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BB" w:rsidRPr="006E1A32" w:rsidRDefault="00475CBB" w:rsidP="00475CBB">
      <w:pPr>
        <w:pStyle w:val="Heading2"/>
        <w:numPr>
          <w:ilvl w:val="0"/>
          <w:numId w:val="0"/>
        </w:numPr>
        <w:rPr>
          <w:sz w:val="28"/>
        </w:rPr>
      </w:pPr>
      <w:bookmarkStart w:id="0" w:name="_Toc413221099"/>
      <w:r w:rsidRPr="006E1A32">
        <w:rPr>
          <w:sz w:val="28"/>
        </w:rPr>
        <w:t>Form 2</w:t>
      </w:r>
      <w:r>
        <w:rPr>
          <w:sz w:val="28"/>
        </w:rPr>
        <w:t>,</w:t>
      </w:r>
      <w:r w:rsidRPr="006E1A32">
        <w:rPr>
          <w:sz w:val="28"/>
        </w:rPr>
        <w:t xml:space="preserve"> Table of Contents Sample</w:t>
      </w:r>
      <w:bookmarkEnd w:id="0"/>
    </w:p>
    <w:p w:rsidR="00475CBB" w:rsidRPr="0084730B" w:rsidRDefault="00475CBB" w:rsidP="00475CBB">
      <w:pPr>
        <w:autoSpaceDE w:val="0"/>
        <w:autoSpaceDN w:val="0"/>
        <w:adjustRightInd w:val="0"/>
        <w:ind w:left="576"/>
        <w:rPr>
          <w:b/>
          <w:bCs/>
          <w:color w:val="000000"/>
          <w:sz w:val="22"/>
          <w:szCs w:val="22"/>
        </w:rPr>
      </w:pPr>
    </w:p>
    <w:p w:rsidR="00475CBB" w:rsidRPr="0084730B" w:rsidRDefault="00475CBB" w:rsidP="00475CBB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</w:p>
    <w:p w:rsidR="00475CBB" w:rsidRPr="0084730B" w:rsidRDefault="00475CBB" w:rsidP="00475CB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TABLE OF CONTENTS</w:t>
      </w:r>
    </w:p>
    <w:p w:rsidR="00475CBB" w:rsidRPr="0084730B" w:rsidRDefault="00475CBB" w:rsidP="00475CBB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84730B">
        <w:rPr>
          <w:color w:val="000000"/>
          <w:sz w:val="22"/>
          <w:szCs w:val="22"/>
          <w:u w:val="single"/>
        </w:rPr>
        <w:t>SECTION</w:t>
      </w:r>
      <w:r w:rsidRPr="0084730B">
        <w:rPr>
          <w:color w:val="000000"/>
          <w:sz w:val="22"/>
          <w:szCs w:val="22"/>
        </w:rPr>
        <w:t xml:space="preserve"> </w:t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  <w:u w:val="single"/>
        </w:rPr>
        <w:t>TITLE</w:t>
      </w:r>
    </w:p>
    <w:p w:rsidR="00475CBB" w:rsidRPr="0084730B" w:rsidRDefault="00475CBB" w:rsidP="00475CBB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</w:rPr>
      </w:pPr>
    </w:p>
    <w:p w:rsidR="00475CBB" w:rsidRPr="0084730B" w:rsidRDefault="00475CBB" w:rsidP="00475CBB">
      <w:pPr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475CBB" w:rsidRPr="0084730B" w:rsidRDefault="00475CBB" w:rsidP="00475CBB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4730B">
        <w:rPr>
          <w:b/>
          <w:bCs/>
          <w:color w:val="000000"/>
          <w:sz w:val="22"/>
          <w:szCs w:val="22"/>
        </w:rPr>
        <w:t>VOLUME 1</w:t>
      </w:r>
    </w:p>
    <w:p w:rsidR="00475CBB" w:rsidRPr="0084730B" w:rsidRDefault="00475CBB" w:rsidP="00475CBB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4730B">
        <w:rPr>
          <w:b/>
          <w:bCs/>
          <w:color w:val="000000"/>
          <w:sz w:val="22"/>
          <w:szCs w:val="22"/>
        </w:rPr>
        <w:t>DIVISION 1 - GENERAL REQUIREMENTS</w:t>
      </w:r>
    </w:p>
    <w:p w:rsidR="00475CBB" w:rsidRPr="0084730B" w:rsidRDefault="00475CBB" w:rsidP="00475CBB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01 1116</w:t>
      </w:r>
      <w:r w:rsidRPr="0084730B">
        <w:rPr>
          <w:color w:val="000000"/>
          <w:sz w:val="22"/>
          <w:szCs w:val="22"/>
        </w:rPr>
        <w:tab/>
        <w:t>WORK BY OWNER</w:t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  <w:t>Rev. 0</w:t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br/>
      </w:r>
    </w:p>
    <w:p w:rsidR="00475CBB" w:rsidRPr="0084730B" w:rsidRDefault="00475CBB" w:rsidP="00475CBB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4730B">
        <w:rPr>
          <w:b/>
          <w:bCs/>
          <w:color w:val="000000"/>
          <w:sz w:val="22"/>
          <w:szCs w:val="22"/>
        </w:rPr>
        <w:t>DIVISION 2 – EXISTING CONDITIONS</w:t>
      </w:r>
    </w:p>
    <w:p w:rsidR="00475CBB" w:rsidRPr="0084730B" w:rsidRDefault="00475CBB" w:rsidP="00475CBB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 xml:space="preserve">02 3000 </w:t>
      </w:r>
      <w:r w:rsidRPr="0084730B">
        <w:rPr>
          <w:color w:val="000000"/>
          <w:sz w:val="22"/>
          <w:szCs w:val="22"/>
        </w:rPr>
        <w:tab/>
        <w:t>SUBSURFACE INVESTIGATION</w:t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  <w:t>Rev. 1</w:t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br/>
      </w:r>
    </w:p>
    <w:p w:rsidR="00475CBB" w:rsidRPr="0084730B" w:rsidRDefault="00475CBB" w:rsidP="00475CBB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4730B">
        <w:rPr>
          <w:b/>
          <w:bCs/>
          <w:color w:val="000000"/>
          <w:sz w:val="22"/>
          <w:szCs w:val="22"/>
        </w:rPr>
        <w:t>DIVISION 3 - CONCRETE</w:t>
      </w:r>
    </w:p>
    <w:p w:rsidR="00475CBB" w:rsidRPr="0084730B" w:rsidRDefault="00475CBB" w:rsidP="00475CBB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 xml:space="preserve">03 3001 </w:t>
      </w:r>
      <w:r w:rsidRPr="0084730B">
        <w:rPr>
          <w:color w:val="000000"/>
          <w:sz w:val="22"/>
          <w:szCs w:val="22"/>
        </w:rPr>
        <w:tab/>
        <w:t>REINFORCED CONCRETE</w:t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  <w:t>Rev. 0</w:t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tab/>
      </w:r>
      <w:r w:rsidRPr="0084730B">
        <w:rPr>
          <w:color w:val="000000"/>
          <w:sz w:val="22"/>
          <w:szCs w:val="22"/>
        </w:rPr>
        <w:br/>
      </w:r>
    </w:p>
    <w:p w:rsidR="00475CBB" w:rsidRPr="0084730B" w:rsidRDefault="00475CBB" w:rsidP="00475CBB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84730B">
        <w:rPr>
          <w:bCs/>
          <w:color w:val="000000"/>
          <w:sz w:val="22"/>
          <w:szCs w:val="22"/>
        </w:rPr>
        <w:t>etc</w:t>
      </w:r>
      <w:proofErr w:type="gramEnd"/>
      <w:r w:rsidRPr="0084730B">
        <w:rPr>
          <w:bCs/>
          <w:color w:val="000000"/>
          <w:sz w:val="22"/>
          <w:szCs w:val="22"/>
        </w:rPr>
        <w:t>….</w:t>
      </w:r>
    </w:p>
    <w:p w:rsidR="00475CBB" w:rsidRPr="0084730B" w:rsidRDefault="00475CBB" w:rsidP="00475CBB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4730B">
        <w:rPr>
          <w:b/>
          <w:bCs/>
          <w:color w:val="000000"/>
          <w:sz w:val="22"/>
          <w:szCs w:val="22"/>
        </w:rPr>
        <w:t>SUPPORTING DOCUMENTS</w:t>
      </w:r>
    </w:p>
    <w:p w:rsidR="00475CBB" w:rsidRPr="008A6126" w:rsidRDefault="00475CBB" w:rsidP="00475CBB">
      <w:p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84730B">
        <w:rPr>
          <w:color w:val="000000"/>
          <w:sz w:val="22"/>
          <w:szCs w:val="22"/>
        </w:rPr>
        <w:tab/>
        <w:t>STORM WATER POLLUTION PREVENT</w:t>
      </w:r>
      <w:r>
        <w:rPr>
          <w:color w:val="000000"/>
          <w:sz w:val="22"/>
          <w:szCs w:val="22"/>
        </w:rPr>
        <w:t>ION PLAN (SWPPP), R0. XX/XX/2014</w:t>
      </w:r>
    </w:p>
    <w:p w:rsidR="00F11FD8" w:rsidRDefault="00F11FD8">
      <w:bookmarkStart w:id="1" w:name="_GoBack"/>
      <w:bookmarkEnd w:id="1"/>
    </w:p>
    <w:sectPr w:rsidR="00F11F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BB" w:rsidRDefault="00475CBB" w:rsidP="00475CBB">
      <w:r>
        <w:separator/>
      </w:r>
    </w:p>
  </w:endnote>
  <w:endnote w:type="continuationSeparator" w:id="0">
    <w:p w:rsidR="00475CBB" w:rsidRDefault="00475CBB" w:rsidP="0047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BB" w:rsidRDefault="00475CBB" w:rsidP="00475CBB">
      <w:r>
        <w:separator/>
      </w:r>
    </w:p>
  </w:footnote>
  <w:footnote w:type="continuationSeparator" w:id="0">
    <w:p w:rsidR="00475CBB" w:rsidRDefault="00475CBB" w:rsidP="0047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BB" w:rsidRPr="009A1A45" w:rsidRDefault="00475CBB" w:rsidP="00475CBB">
    <w:pPr>
      <w:pStyle w:val="Header"/>
      <w:pBdr>
        <w:bottom w:val="single" w:sz="4" w:space="1" w:color="auto"/>
      </w:pBdr>
      <w:rPr>
        <w:rFonts w:ascii="Arial" w:hAnsi="Arial" w:cs="Arial"/>
        <w:b/>
        <w:bCs/>
        <w:color w:val="000000"/>
        <w:sz w:val="22"/>
        <w:szCs w:val="22"/>
      </w:rPr>
    </w:pPr>
    <w:r w:rsidRPr="009A1A45">
      <w:rPr>
        <w:rFonts w:ascii="Arial" w:hAnsi="Arial" w:cs="Arial"/>
        <w:b/>
        <w:bCs/>
        <w:color w:val="0000FF"/>
        <w:sz w:val="36"/>
        <w:szCs w:val="36"/>
      </w:rPr>
      <w:t>LANL</w:t>
    </w:r>
    <w:r w:rsidRPr="00142829">
      <w:rPr>
        <w:rFonts w:ascii="Arial" w:hAnsi="Arial" w:cs="Arial"/>
        <w:b/>
        <w:bCs/>
        <w:color w:val="0000FF"/>
        <w:sz w:val="28"/>
        <w:szCs w:val="28"/>
      </w:rPr>
      <w:t xml:space="preserve"> </w:t>
    </w:r>
    <w:r>
      <w:rPr>
        <w:rFonts w:ascii="Arial" w:hAnsi="Arial" w:cs="Arial"/>
        <w:b/>
        <w:bCs/>
        <w:color w:val="000000"/>
        <w:sz w:val="22"/>
        <w:szCs w:val="22"/>
      </w:rPr>
      <w:t>Engineering Standards</w:t>
    </w:r>
    <w:r w:rsidRPr="009A1A45">
      <w:rPr>
        <w:rFonts w:ascii="Arial" w:hAnsi="Arial" w:cs="Arial"/>
        <w:b/>
        <w:bCs/>
        <w:color w:val="000000"/>
        <w:sz w:val="22"/>
        <w:szCs w:val="22"/>
      </w:rPr>
      <w:t xml:space="preserve"> Manual</w:t>
    </w:r>
    <w:r w:rsidRPr="009A1A45">
      <w:rPr>
        <w:rFonts w:ascii="Arial" w:hAnsi="Arial" w:cs="Arial"/>
        <w:b/>
        <w:bCs/>
        <w:color w:val="000000"/>
        <w:sz w:val="22"/>
        <w:szCs w:val="22"/>
      </w:rPr>
      <w:tab/>
    </w:r>
    <w:r>
      <w:rPr>
        <w:rFonts w:ascii="Arial" w:hAnsi="Arial" w:cs="Arial"/>
        <w:b/>
        <w:bCs/>
        <w:color w:val="000000"/>
        <w:sz w:val="22"/>
        <w:szCs w:val="22"/>
      </w:rPr>
      <w:t xml:space="preserve"> STD-342-100</w:t>
    </w:r>
    <w:r w:rsidRPr="009A1A45">
      <w:rPr>
        <w:rFonts w:ascii="Arial" w:hAnsi="Arial" w:cs="Arial"/>
        <w:b/>
        <w:bCs/>
        <w:color w:val="000000"/>
        <w:sz w:val="22"/>
        <w:szCs w:val="22"/>
      </w:rPr>
      <w:t xml:space="preserve">                 </w:t>
    </w:r>
    <w:r>
      <w:rPr>
        <w:rFonts w:ascii="Arial" w:hAnsi="Arial" w:cs="Arial"/>
        <w:b/>
        <w:bCs/>
        <w:color w:val="000000"/>
        <w:sz w:val="22"/>
        <w:szCs w:val="22"/>
      </w:rPr>
      <w:tab/>
      <w:t>Chapter 1 General</w:t>
    </w:r>
  </w:p>
  <w:p w:rsidR="00475CBB" w:rsidRPr="00FC77AF" w:rsidRDefault="00475CBB" w:rsidP="00475CBB">
    <w:pPr>
      <w:tabs>
        <w:tab w:val="right" w:pos="9360"/>
      </w:tabs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 w:rsidRPr="00FC77AF">
      <w:rPr>
        <w:rFonts w:ascii="Arial" w:hAnsi="Arial" w:cs="Arial"/>
        <w:b/>
        <w:bCs/>
        <w:color w:val="000000"/>
        <w:sz w:val="20"/>
        <w:szCs w:val="20"/>
      </w:rPr>
      <w:t>Section Z10 Att</w:t>
    </w:r>
    <w:r>
      <w:rPr>
        <w:rFonts w:ascii="Arial" w:hAnsi="Arial" w:cs="Arial"/>
        <w:b/>
        <w:bCs/>
        <w:color w:val="000000"/>
        <w:sz w:val="20"/>
        <w:szCs w:val="20"/>
      </w:rPr>
      <w:t>achment</w:t>
    </w:r>
    <w:r w:rsidRPr="00FC77AF">
      <w:rPr>
        <w:rFonts w:ascii="Arial" w:hAnsi="Arial" w:cs="Arial"/>
        <w:b/>
        <w:bCs/>
        <w:color w:val="000000"/>
        <w:sz w:val="20"/>
        <w:szCs w:val="20"/>
      </w:rPr>
      <w:t xml:space="preserve"> F Specifications </w:t>
    </w:r>
    <w:r w:rsidRPr="009A1A45">
      <w:rPr>
        <w:rFonts w:ascii="Arial" w:hAnsi="Arial" w:cs="Arial"/>
        <w:b/>
        <w:bCs/>
        <w:color w:val="000000"/>
        <w:sz w:val="22"/>
        <w:szCs w:val="22"/>
      </w:rPr>
      <w:tab/>
    </w:r>
    <w:r w:rsidRPr="00FC77AF">
      <w:rPr>
        <w:rFonts w:ascii="Arial" w:hAnsi="Arial" w:cs="Arial"/>
        <w:color w:val="000000"/>
        <w:sz w:val="20"/>
        <w:szCs w:val="20"/>
      </w:rPr>
      <w:t xml:space="preserve">Rev. </w:t>
    </w:r>
    <w:r>
      <w:rPr>
        <w:rFonts w:ascii="Arial" w:hAnsi="Arial" w:cs="Arial"/>
        <w:color w:val="000000"/>
        <w:sz w:val="20"/>
        <w:szCs w:val="20"/>
      </w:rPr>
      <w:t>1, 03/23/2015</w:t>
    </w:r>
  </w:p>
  <w:p w:rsidR="00475CBB" w:rsidRPr="00475CBB" w:rsidRDefault="00475CBB" w:rsidP="00475CBB">
    <w:pPr>
      <w:pStyle w:val="Header"/>
      <w:spacing w:after="240"/>
      <w:rPr>
        <w:rFonts w:ascii="Arial" w:hAnsi="Arial" w:cs="Arial"/>
        <w:b/>
        <w:sz w:val="20"/>
      </w:rPr>
    </w:pPr>
    <w:r w:rsidRPr="00F61927">
      <w:rPr>
        <w:rFonts w:ascii="Arial" w:hAnsi="Arial" w:cs="Arial"/>
        <w:b/>
        <w:sz w:val="20"/>
      </w:rPr>
      <w:t>Fo</w:t>
    </w:r>
    <w:r>
      <w:rPr>
        <w:rFonts w:ascii="Arial" w:hAnsi="Arial" w:cs="Arial"/>
        <w:b/>
        <w:sz w:val="20"/>
      </w:rPr>
      <w:t>rm 02, Table of Contents 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269"/>
    <w:multiLevelType w:val="multilevel"/>
    <w:tmpl w:val="6298FDB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pStyle w:val="StyleHeading3TimesNewRoman11ptBold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B"/>
    <w:rsid w:val="001660B8"/>
    <w:rsid w:val="00475CBB"/>
    <w:rsid w:val="00F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5CBB"/>
    <w:pPr>
      <w:keepNext/>
      <w:numPr>
        <w:numId w:val="1"/>
      </w:numPr>
      <w:spacing w:before="120" w:after="120"/>
      <w:outlineLvl w:val="0"/>
    </w:pPr>
    <w:rPr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75CBB"/>
    <w:pPr>
      <w:keepNext/>
      <w:numPr>
        <w:ilvl w:val="1"/>
        <w:numId w:val="1"/>
      </w:numPr>
      <w:spacing w:before="240" w:after="12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75CBB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475CBB"/>
    <w:pPr>
      <w:numPr>
        <w:ilvl w:val="4"/>
        <w:numId w:val="1"/>
      </w:numPr>
      <w:spacing w:before="24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75CBB"/>
    <w:pPr>
      <w:numPr>
        <w:ilvl w:val="5"/>
        <w:numId w:val="1"/>
      </w:numPr>
      <w:spacing w:before="240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75CBB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5CBB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5CBB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CBB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75CBB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475CBB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75C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75CB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75CB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75CB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75CBB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StyleHeading3TimesNewRoman11ptBold">
    <w:name w:val="Style Heading 3 + Times New Roman 11 pt Bold"/>
    <w:basedOn w:val="Heading3"/>
    <w:next w:val="Normal"/>
    <w:rsid w:val="00475CBB"/>
    <w:pPr>
      <w:keepNext w:val="0"/>
      <w:widowControl w:val="0"/>
      <w:numPr>
        <w:ilvl w:val="2"/>
        <w:numId w:val="1"/>
      </w:numPr>
      <w:tabs>
        <w:tab w:val="clear" w:pos="1080"/>
        <w:tab w:val="num" w:pos="360"/>
      </w:tabs>
      <w:spacing w:before="240" w:after="120"/>
      <w:ind w:left="0" w:firstLine="0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5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5CBB"/>
    <w:pPr>
      <w:keepNext/>
      <w:numPr>
        <w:numId w:val="1"/>
      </w:numPr>
      <w:spacing w:before="120" w:after="120"/>
      <w:outlineLvl w:val="0"/>
    </w:pPr>
    <w:rPr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75CBB"/>
    <w:pPr>
      <w:keepNext/>
      <w:numPr>
        <w:ilvl w:val="1"/>
        <w:numId w:val="1"/>
      </w:numPr>
      <w:spacing w:before="240" w:after="12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75CBB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475CBB"/>
    <w:pPr>
      <w:numPr>
        <w:ilvl w:val="4"/>
        <w:numId w:val="1"/>
      </w:numPr>
      <w:spacing w:before="24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75CBB"/>
    <w:pPr>
      <w:numPr>
        <w:ilvl w:val="5"/>
        <w:numId w:val="1"/>
      </w:numPr>
      <w:spacing w:before="240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75CBB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5CBB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5CBB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CBB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75CBB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475CBB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75C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75CB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75CB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75CB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75CBB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StyleHeading3TimesNewRoman11ptBold">
    <w:name w:val="Style Heading 3 + Times New Roman 11 pt Bold"/>
    <w:basedOn w:val="Heading3"/>
    <w:next w:val="Normal"/>
    <w:rsid w:val="00475CBB"/>
    <w:pPr>
      <w:keepNext w:val="0"/>
      <w:widowControl w:val="0"/>
      <w:numPr>
        <w:ilvl w:val="2"/>
        <w:numId w:val="1"/>
      </w:numPr>
      <w:tabs>
        <w:tab w:val="clear" w:pos="1080"/>
        <w:tab w:val="num" w:pos="360"/>
      </w:tabs>
      <w:spacing w:before="240" w:after="120"/>
      <w:ind w:left="0" w:firstLine="0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5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Los Alamos National Laboratory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User</dc:creator>
  <cp:lastModifiedBy>DDS User</cp:lastModifiedBy>
  <cp:revision>1</cp:revision>
  <dcterms:created xsi:type="dcterms:W3CDTF">2015-03-24T20:57:00Z</dcterms:created>
  <dcterms:modified xsi:type="dcterms:W3CDTF">2015-03-24T20:57:00Z</dcterms:modified>
</cp:coreProperties>
</file>