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C4DD" w14:textId="77777777" w:rsidR="00773524" w:rsidRPr="00846A9E" w:rsidRDefault="0046797F" w:rsidP="00E64457">
      <w:pPr>
        <w:pStyle w:val="CSIor"/>
        <w:spacing w:before="0"/>
        <w:rPr>
          <w:rFonts w:ascii="Arial" w:hAnsi="Arial" w:cs="Arial"/>
          <w:szCs w:val="22"/>
        </w:rPr>
      </w:pPr>
      <w:bookmarkStart w:id="0" w:name="_GoBack"/>
      <w:bookmarkEnd w:id="0"/>
      <w:r w:rsidRPr="00846A9E">
        <w:rPr>
          <w:rFonts w:ascii="Arial" w:hAnsi="Arial" w:cs="Arial"/>
          <w:szCs w:val="22"/>
        </w:rPr>
        <w:t>S</w:t>
      </w:r>
      <w:r w:rsidR="006648AD" w:rsidRPr="00846A9E">
        <w:rPr>
          <w:rFonts w:ascii="Arial" w:hAnsi="Arial" w:cs="Arial"/>
          <w:szCs w:val="22"/>
        </w:rPr>
        <w:t>ECTION 21 1313</w:t>
      </w:r>
    </w:p>
    <w:p w14:paraId="2B96356B" w14:textId="77777777" w:rsidR="00773524" w:rsidRPr="00846A9E" w:rsidRDefault="0084719C" w:rsidP="00E64457">
      <w:pPr>
        <w:pStyle w:val="CSIor"/>
        <w:spacing w:before="120"/>
        <w:rPr>
          <w:rFonts w:ascii="Arial" w:hAnsi="Arial" w:cs="Arial"/>
          <w:szCs w:val="22"/>
        </w:rPr>
      </w:pPr>
      <w:r w:rsidRPr="00846A9E">
        <w:rPr>
          <w:rFonts w:ascii="Arial" w:hAnsi="Arial" w:cs="Arial"/>
          <w:szCs w:val="22"/>
        </w:rPr>
        <w:t>WET-</w:t>
      </w:r>
      <w:r w:rsidR="00773524" w:rsidRPr="00846A9E">
        <w:rPr>
          <w:rFonts w:ascii="Arial" w:hAnsi="Arial" w:cs="Arial"/>
          <w:szCs w:val="22"/>
        </w:rPr>
        <w:t>PIPE SPRINKLER</w:t>
      </w:r>
      <w:r w:rsidR="006648AD" w:rsidRPr="00846A9E">
        <w:rPr>
          <w:rFonts w:ascii="Arial" w:hAnsi="Arial" w:cs="Arial"/>
          <w:szCs w:val="22"/>
        </w:rPr>
        <w:t xml:space="preserve"> </w:t>
      </w:r>
      <w:r w:rsidR="00773524" w:rsidRPr="00846A9E">
        <w:rPr>
          <w:rFonts w:ascii="Arial" w:hAnsi="Arial" w:cs="Arial"/>
          <w:szCs w:val="22"/>
        </w:rPr>
        <w:t>S</w:t>
      </w:r>
      <w:r w:rsidR="006648AD" w:rsidRPr="00846A9E">
        <w:rPr>
          <w:rFonts w:ascii="Arial" w:hAnsi="Arial" w:cs="Arial"/>
          <w:szCs w:val="22"/>
        </w:rPr>
        <w:t>YSTEMS</w:t>
      </w:r>
    </w:p>
    <w:p w14:paraId="3C8C0943" w14:textId="77777777" w:rsidR="006648AD" w:rsidRPr="00846A9E" w:rsidRDefault="006648AD" w:rsidP="00E64457">
      <w:pPr>
        <w:spacing w:before="120" w:after="120"/>
        <w:rPr>
          <w:rFonts w:ascii="Arial" w:hAnsi="Arial" w:cs="Arial"/>
          <w:szCs w:val="22"/>
        </w:rPr>
      </w:pPr>
      <w:r w:rsidRPr="00846A9E">
        <w:rPr>
          <w:rFonts w:ascii="Arial" w:hAnsi="Arial" w:cs="Arial"/>
          <w:szCs w:val="22"/>
        </w:rPr>
        <w:t>*************************************************************************************************************</w:t>
      </w:r>
    </w:p>
    <w:p w14:paraId="634C1C70" w14:textId="77777777" w:rsidR="006648AD" w:rsidRPr="00846A9E" w:rsidRDefault="006648AD">
      <w:pPr>
        <w:tabs>
          <w:tab w:val="left" w:pos="90"/>
          <w:tab w:val="left" w:pos="180"/>
        </w:tabs>
        <w:ind w:left="720" w:hanging="720"/>
        <w:jc w:val="center"/>
        <w:rPr>
          <w:rFonts w:ascii="Arial" w:hAnsi="Arial" w:cs="Arial"/>
          <w:szCs w:val="22"/>
        </w:rPr>
      </w:pPr>
      <w:r w:rsidRPr="00846A9E">
        <w:rPr>
          <w:rFonts w:ascii="Arial" w:hAnsi="Arial" w:cs="Arial"/>
          <w:szCs w:val="22"/>
        </w:rPr>
        <w:t>LANL MASTER SPECIFICATION</w:t>
      </w:r>
    </w:p>
    <w:p w14:paraId="79EBF15D" w14:textId="77777777" w:rsidR="00721BBC" w:rsidRDefault="00A4455A" w:rsidP="00E64457">
      <w:pPr>
        <w:pStyle w:val="BodyText"/>
        <w:ind w:left="0"/>
        <w:rPr>
          <w:rFonts w:ascii="Arial" w:hAnsi="Arial" w:cs="Arial"/>
        </w:rPr>
      </w:pPr>
      <w:r w:rsidRPr="00846A9E">
        <w:rPr>
          <w:rFonts w:ascii="Arial" w:hAnsi="Arial" w:cs="Arial"/>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721BBC" w:rsidRPr="00CE1FD0">
        <w:rPr>
          <w:rFonts w:ascii="Arial" w:hAnsi="Arial" w:cs="Arial"/>
        </w:rPr>
        <w:t xml:space="preserve">Additional tailoring requirements are contained in ESM </w:t>
      </w:r>
      <w:hyperlink r:id="rId8" w:anchor="esm1" w:history="1">
        <w:r w:rsidR="00721BBC" w:rsidRPr="00CE1FD0">
          <w:rPr>
            <w:rStyle w:val="Hyperlink"/>
            <w:rFonts w:ascii="Arial" w:hAnsi="Arial" w:cs="Arial"/>
          </w:rPr>
          <w:t>Chapter 1</w:t>
        </w:r>
      </w:hyperlink>
      <w:r w:rsidR="00721BBC" w:rsidRPr="00CE1FD0">
        <w:rPr>
          <w:rFonts w:ascii="Arial" w:hAnsi="Arial" w:cs="Arial"/>
        </w:rPr>
        <w:t xml:space="preserve"> Section Z10 Att. F, Specifications.</w:t>
      </w:r>
    </w:p>
    <w:p w14:paraId="6B978693" w14:textId="194389D6" w:rsidR="00CB4F86" w:rsidRPr="006333E7" w:rsidRDefault="00A4455A" w:rsidP="00E64457">
      <w:pPr>
        <w:pStyle w:val="BodyText"/>
        <w:ind w:left="0"/>
        <w:rPr>
          <w:rFonts w:ascii="Arial" w:hAnsi="Arial" w:cs="Arial"/>
          <w:szCs w:val="22"/>
        </w:rPr>
      </w:pPr>
      <w:r w:rsidRPr="00846A9E">
        <w:rPr>
          <w:rFonts w:ascii="Arial" w:hAnsi="Arial" w:cs="Arial"/>
          <w:szCs w:val="22"/>
        </w:rPr>
        <w:t>To seek a variance from requirements in the specifications that are applicable, contact the Engineering Standards Manual Fire</w:t>
      </w:r>
      <w:r w:rsidRPr="00846A9E">
        <w:rPr>
          <w:rFonts w:ascii="Arial" w:hAnsi="Arial" w:cs="Arial"/>
          <w:b/>
          <w:bCs/>
          <w:szCs w:val="22"/>
        </w:rPr>
        <w:t xml:space="preserve"> </w:t>
      </w:r>
      <w:hyperlink r:id="rId9" w:anchor="fire" w:history="1">
        <w:r w:rsidRPr="00846A9E">
          <w:rPr>
            <w:rStyle w:val="Hyperlink"/>
            <w:rFonts w:ascii="Arial" w:hAnsi="Arial" w:cs="Arial"/>
            <w:szCs w:val="22"/>
          </w:rPr>
          <w:t>POC</w:t>
        </w:r>
      </w:hyperlink>
      <w:r w:rsidR="00C304FB">
        <w:rPr>
          <w:rFonts w:ascii="Arial" w:hAnsi="Arial" w:cs="Arial"/>
          <w:szCs w:val="22"/>
        </w:rPr>
        <w:t>.</w:t>
      </w:r>
      <w:r w:rsidR="002D5463" w:rsidRPr="00846A9E">
        <w:rPr>
          <w:rFonts w:ascii="Arial" w:hAnsi="Arial" w:cs="Arial"/>
          <w:szCs w:val="22"/>
        </w:rPr>
        <w:t xml:space="preserve"> </w:t>
      </w:r>
      <w:r w:rsidRPr="00846A9E">
        <w:rPr>
          <w:rFonts w:ascii="Arial" w:hAnsi="Arial" w:cs="Arial"/>
          <w:szCs w:val="22"/>
        </w:rPr>
        <w:t xml:space="preserve"> Please contact </w:t>
      </w:r>
      <w:r w:rsidR="00C304FB">
        <w:rPr>
          <w:rFonts w:ascii="Arial" w:hAnsi="Arial" w:cs="Arial"/>
          <w:szCs w:val="22"/>
        </w:rPr>
        <w:t xml:space="preserve">the </w:t>
      </w:r>
      <w:r w:rsidRPr="00846A9E">
        <w:rPr>
          <w:rFonts w:ascii="Arial" w:hAnsi="Arial" w:cs="Arial"/>
          <w:szCs w:val="22"/>
        </w:rPr>
        <w:t>POC with suggestions for improvement as well.</w:t>
      </w:r>
      <w:r w:rsidRPr="00846A9E">
        <w:rPr>
          <w:rFonts w:ascii="Arial" w:hAnsi="Arial" w:cs="Arial"/>
          <w:szCs w:val="22"/>
        </w:rPr>
        <w:br/>
      </w:r>
      <w:r w:rsidRPr="00846A9E">
        <w:rPr>
          <w:rFonts w:ascii="Arial" w:hAnsi="Arial" w:cs="Arial"/>
          <w:szCs w:val="22"/>
        </w:rPr>
        <w:br/>
        <w:t>When assembling a specification package, include applicable specifications from all Divisions, especially Division 1, General requirements.</w:t>
      </w:r>
      <w:r w:rsidRPr="00846A9E">
        <w:rPr>
          <w:rFonts w:ascii="Arial" w:hAnsi="Arial" w:cs="Arial"/>
          <w:szCs w:val="22"/>
        </w:rPr>
        <w:br/>
      </w:r>
      <w:r w:rsidRPr="00846A9E">
        <w:rPr>
          <w:rFonts w:ascii="Arial" w:hAnsi="Arial" w:cs="Arial"/>
          <w:szCs w:val="22"/>
        </w:rPr>
        <w:br/>
      </w:r>
      <w:r w:rsidR="00CE02CA">
        <w:rPr>
          <w:rFonts w:ascii="Arial" w:hAnsi="Arial" w:cs="Arial"/>
          <w:szCs w:val="22"/>
        </w:rPr>
        <w:t>This s</w:t>
      </w:r>
      <w:r w:rsidR="005070FC">
        <w:rPr>
          <w:rFonts w:ascii="Arial" w:hAnsi="Arial" w:cs="Arial"/>
          <w:szCs w:val="22"/>
        </w:rPr>
        <w:t>ect</w:t>
      </w:r>
      <w:r w:rsidRPr="00846A9E">
        <w:rPr>
          <w:rFonts w:ascii="Arial" w:hAnsi="Arial" w:cs="Arial"/>
          <w:szCs w:val="22"/>
        </w:rPr>
        <w:t xml:space="preserve">ion </w:t>
      </w:r>
      <w:r w:rsidR="00CE02CA">
        <w:rPr>
          <w:rFonts w:ascii="Arial" w:hAnsi="Arial" w:cs="Arial"/>
          <w:szCs w:val="22"/>
        </w:rPr>
        <w:t xml:space="preserve">was </w:t>
      </w:r>
      <w:r w:rsidRPr="00846A9E">
        <w:rPr>
          <w:rFonts w:ascii="Arial" w:hAnsi="Arial" w:cs="Arial"/>
          <w:szCs w:val="22"/>
        </w:rPr>
        <w:t>developed f</w:t>
      </w:r>
      <w:r w:rsidR="006333E7">
        <w:rPr>
          <w:rFonts w:ascii="Arial" w:hAnsi="Arial" w:cs="Arial"/>
          <w:szCs w:val="22"/>
        </w:rPr>
        <w:t>or ML-4 projects.  For ML-1 and 2</w:t>
      </w:r>
      <w:r w:rsidRPr="00846A9E">
        <w:rPr>
          <w:rFonts w:ascii="Arial" w:hAnsi="Arial" w:cs="Arial"/>
          <w:szCs w:val="22"/>
        </w:rPr>
        <w:t xml:space="preserve"> applications, additional requirements </w:t>
      </w:r>
      <w:r w:rsidR="006333E7">
        <w:rPr>
          <w:rFonts w:ascii="Arial" w:hAnsi="Arial" w:cs="Arial"/>
          <w:szCs w:val="22"/>
        </w:rPr>
        <w:t xml:space="preserve">must </w:t>
      </w:r>
      <w:r w:rsidRPr="00846A9E">
        <w:rPr>
          <w:rFonts w:ascii="Arial" w:hAnsi="Arial" w:cs="Arial"/>
          <w:szCs w:val="22"/>
        </w:rPr>
        <w:t xml:space="preserve">be added </w:t>
      </w:r>
      <w:r w:rsidR="006333E7">
        <w:rPr>
          <w:rFonts w:ascii="Arial" w:hAnsi="Arial" w:cs="Arial"/>
          <w:szCs w:val="22"/>
        </w:rPr>
        <w:t xml:space="preserve">for </w:t>
      </w:r>
      <w:r w:rsidRPr="00846A9E">
        <w:rPr>
          <w:rFonts w:ascii="Arial" w:hAnsi="Arial" w:cs="Arial"/>
          <w:szCs w:val="22"/>
        </w:rPr>
        <w:t>increased confidence in procurement or execution</w:t>
      </w:r>
      <w:r w:rsidR="006333E7">
        <w:rPr>
          <w:rFonts w:ascii="Arial" w:hAnsi="Arial" w:cs="Arial"/>
          <w:szCs w:val="22"/>
        </w:rPr>
        <w:t xml:space="preserve"> (and may be added for ML-3),</w:t>
      </w:r>
      <w:r w:rsidRPr="00846A9E">
        <w:rPr>
          <w:rFonts w:ascii="Arial" w:hAnsi="Arial" w:cs="Arial"/>
          <w:szCs w:val="22"/>
        </w:rPr>
        <w:t xml:space="preserve"> </w:t>
      </w:r>
      <w:r w:rsidR="006333E7">
        <w:rPr>
          <w:rFonts w:ascii="Arial" w:hAnsi="Arial" w:cs="Arial"/>
          <w:szCs w:val="22"/>
        </w:rPr>
        <w:t>and independent review is required</w:t>
      </w:r>
      <w:r w:rsidRPr="00846A9E">
        <w:rPr>
          <w:rFonts w:ascii="Arial" w:hAnsi="Arial" w:cs="Arial"/>
          <w:szCs w:val="22"/>
        </w:rPr>
        <w:t>; see ESM Chapter 1 Section Z10 Specifications and Quality sections.</w:t>
      </w:r>
      <w:r w:rsidR="006333E7">
        <w:rPr>
          <w:rFonts w:ascii="Arial" w:hAnsi="Arial" w:cs="Arial"/>
          <w:szCs w:val="22"/>
        </w:rPr>
        <w:t xml:space="preserve">  Also, f</w:t>
      </w:r>
      <w:r w:rsidR="00625A58" w:rsidRPr="00846A9E">
        <w:rPr>
          <w:rFonts w:ascii="Arial" w:hAnsi="Arial" w:cs="Arial"/>
          <w:color w:val="000000"/>
          <w:szCs w:val="22"/>
        </w:rPr>
        <w:t>or</w:t>
      </w:r>
      <w:r w:rsidR="00CB4F86" w:rsidRPr="00846A9E">
        <w:rPr>
          <w:rFonts w:ascii="Arial" w:hAnsi="Arial" w:cs="Arial"/>
          <w:color w:val="000000"/>
          <w:szCs w:val="22"/>
        </w:rPr>
        <w:t xml:space="preserve"> ML-1 (Safety Class) and ML-2 (Safety Significant) sprinkler systems and </w:t>
      </w:r>
      <w:r w:rsidR="00625A58" w:rsidRPr="00846A9E">
        <w:rPr>
          <w:rFonts w:ascii="Arial" w:hAnsi="Arial" w:cs="Arial"/>
          <w:color w:val="000000"/>
          <w:szCs w:val="22"/>
        </w:rPr>
        <w:t xml:space="preserve">water </w:t>
      </w:r>
      <w:r w:rsidR="00CB4F86" w:rsidRPr="00846A9E">
        <w:rPr>
          <w:rFonts w:ascii="Arial" w:hAnsi="Arial" w:cs="Arial"/>
          <w:color w:val="000000"/>
          <w:szCs w:val="22"/>
        </w:rPr>
        <w:t>supplies</w:t>
      </w:r>
      <w:r w:rsidR="001D0EB7" w:rsidRPr="00846A9E">
        <w:rPr>
          <w:rFonts w:ascii="Arial" w:hAnsi="Arial" w:cs="Arial"/>
          <w:color w:val="000000"/>
          <w:szCs w:val="22"/>
        </w:rPr>
        <w:t xml:space="preserve"> only</w:t>
      </w:r>
      <w:r w:rsidR="00625A58" w:rsidRPr="00846A9E">
        <w:rPr>
          <w:rFonts w:ascii="Arial" w:hAnsi="Arial" w:cs="Arial"/>
          <w:color w:val="000000"/>
          <w:szCs w:val="22"/>
        </w:rPr>
        <w:t>, DOE has issued guidance</w:t>
      </w:r>
      <w:r w:rsidR="00CB4F86" w:rsidRPr="00846A9E">
        <w:rPr>
          <w:rFonts w:ascii="Arial" w:hAnsi="Arial" w:cs="Arial"/>
          <w:color w:val="000000"/>
          <w:szCs w:val="22"/>
        </w:rPr>
        <w:t xml:space="preserve"> in </w:t>
      </w:r>
      <w:r w:rsidR="006333E7">
        <w:rPr>
          <w:rFonts w:ascii="Arial" w:hAnsi="Arial" w:cs="Arial"/>
          <w:color w:val="000000"/>
          <w:szCs w:val="22"/>
        </w:rPr>
        <w:t>DOE-STD-1066</w:t>
      </w:r>
      <w:r w:rsidR="00C97413" w:rsidRPr="00846A9E">
        <w:rPr>
          <w:rFonts w:ascii="Arial" w:hAnsi="Arial" w:cs="Arial"/>
          <w:color w:val="000000"/>
          <w:szCs w:val="22"/>
        </w:rPr>
        <w:t>; t</w:t>
      </w:r>
      <w:r w:rsidR="00CB4F86" w:rsidRPr="00846A9E">
        <w:rPr>
          <w:rFonts w:ascii="Arial" w:hAnsi="Arial" w:cs="Arial"/>
          <w:color w:val="000000"/>
          <w:szCs w:val="22"/>
        </w:rPr>
        <w:t>his guidance will exceed NFPA 13 requirements and some expectations in this s</w:t>
      </w:r>
      <w:r w:rsidR="00625A58" w:rsidRPr="00846A9E">
        <w:rPr>
          <w:rFonts w:ascii="Arial" w:hAnsi="Arial" w:cs="Arial"/>
          <w:color w:val="000000"/>
          <w:szCs w:val="22"/>
        </w:rPr>
        <w:t xml:space="preserve">ection, and </w:t>
      </w:r>
      <w:r w:rsidR="00CB4F86" w:rsidRPr="00846A9E">
        <w:rPr>
          <w:rFonts w:ascii="Arial" w:hAnsi="Arial" w:cs="Arial"/>
          <w:color w:val="000000"/>
          <w:szCs w:val="22"/>
        </w:rPr>
        <w:t xml:space="preserve">requirements will need to be </w:t>
      </w:r>
      <w:r w:rsidR="00C97413" w:rsidRPr="00846A9E">
        <w:rPr>
          <w:rFonts w:ascii="Arial" w:hAnsi="Arial" w:cs="Arial"/>
          <w:color w:val="000000"/>
          <w:szCs w:val="22"/>
        </w:rPr>
        <w:t>adde</w:t>
      </w:r>
      <w:r w:rsidR="00CB4F86" w:rsidRPr="00846A9E">
        <w:rPr>
          <w:rFonts w:ascii="Arial" w:hAnsi="Arial" w:cs="Arial"/>
          <w:color w:val="000000"/>
          <w:szCs w:val="22"/>
        </w:rPr>
        <w:t>d</w:t>
      </w:r>
      <w:r w:rsidR="00C97413" w:rsidRPr="00846A9E">
        <w:rPr>
          <w:rFonts w:ascii="Arial" w:hAnsi="Arial" w:cs="Arial"/>
          <w:color w:val="000000"/>
          <w:szCs w:val="22"/>
        </w:rPr>
        <w:t xml:space="preserve"> herein</w:t>
      </w:r>
      <w:r w:rsidR="00625A58" w:rsidRPr="00846A9E">
        <w:rPr>
          <w:rFonts w:ascii="Arial" w:hAnsi="Arial" w:cs="Arial"/>
          <w:color w:val="000000"/>
          <w:szCs w:val="22"/>
        </w:rPr>
        <w:t>.</w:t>
      </w:r>
    </w:p>
    <w:p w14:paraId="2F12B71B" w14:textId="77777777" w:rsidR="006648AD" w:rsidRPr="00846A9E" w:rsidRDefault="006648AD" w:rsidP="00E64457">
      <w:pPr>
        <w:pStyle w:val="BodyText"/>
        <w:spacing w:before="0" w:after="0"/>
        <w:ind w:left="0"/>
        <w:rPr>
          <w:rFonts w:ascii="Arial" w:hAnsi="Arial" w:cs="Arial"/>
          <w:szCs w:val="22"/>
        </w:rPr>
      </w:pPr>
      <w:r w:rsidRPr="00846A9E">
        <w:rPr>
          <w:rFonts w:ascii="Arial" w:hAnsi="Arial" w:cs="Arial"/>
          <w:szCs w:val="22"/>
        </w:rPr>
        <w:t>****************************************************************************************************</w:t>
      </w:r>
      <w:r w:rsidR="00AD5149" w:rsidRPr="00846A9E">
        <w:rPr>
          <w:rFonts w:ascii="Arial" w:hAnsi="Arial" w:cs="Arial"/>
          <w:szCs w:val="22"/>
        </w:rPr>
        <w:t>*********</w:t>
      </w:r>
    </w:p>
    <w:p w14:paraId="7C074A77" w14:textId="58155518" w:rsidR="00E04E9C" w:rsidRPr="00846A9E" w:rsidRDefault="00E04E9C" w:rsidP="00E64457">
      <w:pPr>
        <w:tabs>
          <w:tab w:val="left" w:pos="-1440"/>
          <w:tab w:val="left" w:pos="-720"/>
          <w:tab w:val="left" w:pos="864"/>
          <w:tab w:val="left" w:pos="1440"/>
          <w:tab w:val="left" w:pos="2016"/>
          <w:tab w:val="left" w:pos="2592"/>
          <w:tab w:val="left" w:pos="3168"/>
          <w:tab w:val="left" w:pos="8064"/>
        </w:tabs>
        <w:spacing w:after="120"/>
        <w:rPr>
          <w:rFonts w:ascii="Arial" w:hAnsi="Arial" w:cs="Arial"/>
          <w:szCs w:val="22"/>
        </w:rPr>
      </w:pPr>
      <w:r w:rsidRPr="00846A9E">
        <w:rPr>
          <w:rFonts w:ascii="Arial" w:hAnsi="Arial" w:cs="Arial"/>
          <w:szCs w:val="22"/>
        </w:rPr>
        <w:t xml:space="preserve">As a minimum, include the following </w:t>
      </w:r>
      <w:r w:rsidR="00C97413" w:rsidRPr="00846A9E">
        <w:rPr>
          <w:rFonts w:ascii="Arial" w:hAnsi="Arial" w:cs="Arial"/>
          <w:szCs w:val="22"/>
        </w:rPr>
        <w:t>Sections</w:t>
      </w:r>
      <w:r w:rsidRPr="00846A9E">
        <w:rPr>
          <w:rFonts w:ascii="Arial" w:hAnsi="Arial" w:cs="Arial"/>
          <w:szCs w:val="22"/>
        </w:rPr>
        <w:t xml:space="preserve"> in </w:t>
      </w:r>
      <w:r w:rsidR="00D92C3D">
        <w:rPr>
          <w:rFonts w:ascii="Arial" w:hAnsi="Arial" w:cs="Arial"/>
          <w:szCs w:val="22"/>
        </w:rPr>
        <w:t>Specification:</w:t>
      </w:r>
    </w:p>
    <w:p w14:paraId="3EC0B842" w14:textId="77777777" w:rsidR="00721BBC" w:rsidRPr="00A74B4C" w:rsidRDefault="00721BBC"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01 2500</w:t>
      </w:r>
      <w:r w:rsidRPr="00846A9E">
        <w:rPr>
          <w:rFonts w:ascii="Arial" w:hAnsi="Arial" w:cs="Arial"/>
          <w:szCs w:val="22"/>
        </w:rPr>
        <w:tab/>
      </w:r>
      <w:r w:rsidRPr="00A74B4C">
        <w:rPr>
          <w:rFonts w:ascii="Arial" w:hAnsi="Arial" w:cs="Arial"/>
          <w:i/>
          <w:szCs w:val="22"/>
        </w:rPr>
        <w:t>Substitution Procedures</w:t>
      </w:r>
    </w:p>
    <w:p w14:paraId="02698DBA" w14:textId="77777777" w:rsidR="00E04E9C" w:rsidRPr="00846A9E" w:rsidRDefault="00C97413" w:rsidP="00E64457">
      <w:pPr>
        <w:tabs>
          <w:tab w:val="left" w:pos="-1440"/>
          <w:tab w:val="left" w:pos="-720"/>
          <w:tab w:val="left" w:pos="1440"/>
        </w:tabs>
        <w:spacing w:after="100" w:afterAutospacing="1"/>
        <w:ind w:left="1440" w:hanging="1440"/>
        <w:rPr>
          <w:rFonts w:ascii="Arial" w:hAnsi="Arial" w:cs="Arial"/>
          <w:szCs w:val="22"/>
        </w:rPr>
      </w:pPr>
      <w:r w:rsidRPr="00991E14">
        <w:rPr>
          <w:rFonts w:ascii="Arial" w:hAnsi="Arial" w:cs="Arial"/>
          <w:szCs w:val="22"/>
        </w:rPr>
        <w:t>01 3300</w:t>
      </w:r>
      <w:r w:rsidRPr="00991E14">
        <w:rPr>
          <w:rFonts w:ascii="Arial" w:hAnsi="Arial" w:cs="Arial"/>
          <w:szCs w:val="22"/>
        </w:rPr>
        <w:tab/>
      </w:r>
      <w:r w:rsidR="00E04E9C" w:rsidRPr="00A74B4C">
        <w:rPr>
          <w:rFonts w:ascii="Arial" w:hAnsi="Arial" w:cs="Arial"/>
          <w:i/>
          <w:szCs w:val="22"/>
        </w:rPr>
        <w:t>Submittal Procedures</w:t>
      </w:r>
    </w:p>
    <w:p w14:paraId="266ED291"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01 3545</w:t>
      </w:r>
      <w:r w:rsidRPr="00846A9E">
        <w:rPr>
          <w:rFonts w:ascii="Arial" w:hAnsi="Arial" w:cs="Arial"/>
          <w:szCs w:val="22"/>
        </w:rPr>
        <w:tab/>
      </w:r>
      <w:r w:rsidR="00E04E9C" w:rsidRPr="00A74B4C">
        <w:rPr>
          <w:rFonts w:ascii="Arial" w:hAnsi="Arial" w:cs="Arial"/>
          <w:i/>
          <w:szCs w:val="22"/>
        </w:rPr>
        <w:t>Water Discharge Requirements</w:t>
      </w:r>
    </w:p>
    <w:p w14:paraId="0490CEC9" w14:textId="0D3D446B" w:rsidR="00721BBC" w:rsidRPr="00A74B4C" w:rsidRDefault="00721BBC" w:rsidP="00E64457">
      <w:pPr>
        <w:tabs>
          <w:tab w:val="left" w:pos="-1440"/>
          <w:tab w:val="left" w:pos="-720"/>
          <w:tab w:val="left" w:pos="1440"/>
        </w:tabs>
        <w:spacing w:after="100" w:afterAutospacing="1"/>
        <w:rPr>
          <w:rFonts w:ascii="Arial" w:hAnsi="Arial" w:cs="Arial"/>
          <w:i/>
          <w:szCs w:val="22"/>
        </w:rPr>
      </w:pPr>
      <w:r>
        <w:rPr>
          <w:rFonts w:ascii="Arial" w:hAnsi="Arial" w:cs="Arial"/>
          <w:szCs w:val="22"/>
        </w:rPr>
        <w:t xml:space="preserve">01 </w:t>
      </w:r>
      <w:r w:rsidR="000C63A1">
        <w:rPr>
          <w:rFonts w:ascii="Arial" w:hAnsi="Arial" w:cs="Arial"/>
          <w:szCs w:val="22"/>
        </w:rPr>
        <w:t>4000</w:t>
      </w:r>
      <w:r w:rsidRPr="00846A9E">
        <w:rPr>
          <w:rFonts w:ascii="Arial" w:hAnsi="Arial" w:cs="Arial"/>
          <w:szCs w:val="22"/>
        </w:rPr>
        <w:tab/>
      </w:r>
      <w:r w:rsidR="00557E70">
        <w:rPr>
          <w:rFonts w:ascii="Arial" w:hAnsi="Arial" w:cs="Arial"/>
          <w:i/>
          <w:szCs w:val="22"/>
        </w:rPr>
        <w:t>Quality Requirements</w:t>
      </w:r>
    </w:p>
    <w:p w14:paraId="4259B1C9" w14:textId="2F5B8B0F" w:rsidR="00C97413" w:rsidRPr="00A74B4C" w:rsidRDefault="00C97413" w:rsidP="00E64457">
      <w:pPr>
        <w:tabs>
          <w:tab w:val="left" w:pos="-1440"/>
          <w:tab w:val="left" w:pos="-720"/>
          <w:tab w:val="left" w:pos="1440"/>
        </w:tabs>
        <w:spacing w:after="100" w:afterAutospacing="1"/>
        <w:rPr>
          <w:rFonts w:ascii="Arial" w:hAnsi="Arial" w:cs="Arial"/>
          <w:i/>
          <w:color w:val="000000"/>
          <w:szCs w:val="22"/>
        </w:rPr>
      </w:pPr>
      <w:r w:rsidRPr="00846A9E">
        <w:rPr>
          <w:rFonts w:ascii="Arial" w:hAnsi="Arial" w:cs="Arial"/>
          <w:szCs w:val="22"/>
        </w:rPr>
        <w:t>01 4444</w:t>
      </w:r>
      <w:r w:rsidRPr="00846A9E">
        <w:rPr>
          <w:rFonts w:ascii="Arial" w:hAnsi="Arial" w:cs="Arial"/>
          <w:szCs w:val="22"/>
        </w:rPr>
        <w:tab/>
      </w:r>
      <w:r w:rsidRPr="00A74B4C">
        <w:rPr>
          <w:rFonts w:ascii="Arial" w:hAnsi="Arial" w:cs="Arial"/>
          <w:i/>
          <w:color w:val="000000"/>
          <w:szCs w:val="22"/>
        </w:rPr>
        <w:t>Offsite Welding and Joining Requirements</w:t>
      </w:r>
    </w:p>
    <w:p w14:paraId="060651C7" w14:textId="24481D65" w:rsidR="00C97413" w:rsidRPr="00A74B4C" w:rsidRDefault="00C97413" w:rsidP="00E64457">
      <w:pPr>
        <w:tabs>
          <w:tab w:val="left" w:pos="-1440"/>
          <w:tab w:val="left" w:pos="-720"/>
          <w:tab w:val="left" w:pos="1440"/>
        </w:tabs>
        <w:spacing w:after="100" w:afterAutospacing="1"/>
        <w:rPr>
          <w:rFonts w:ascii="Arial" w:hAnsi="Arial" w:cs="Arial"/>
          <w:i/>
          <w:color w:val="000000"/>
          <w:szCs w:val="22"/>
        </w:rPr>
      </w:pPr>
      <w:r w:rsidRPr="00846A9E">
        <w:rPr>
          <w:rStyle w:val="STMF04"/>
          <w:rFonts w:ascii="Arial" w:hAnsi="Arial" w:cs="Arial"/>
          <w:color w:val="000000"/>
          <w:szCs w:val="22"/>
        </w:rPr>
        <w:t>01 4455</w:t>
      </w:r>
      <w:r w:rsidRPr="00846A9E">
        <w:rPr>
          <w:rStyle w:val="STMF04"/>
          <w:rFonts w:ascii="Arial" w:hAnsi="Arial" w:cs="Arial"/>
          <w:color w:val="000000"/>
          <w:szCs w:val="22"/>
        </w:rPr>
        <w:tab/>
      </w:r>
      <w:r w:rsidRPr="00A74B4C">
        <w:rPr>
          <w:rFonts w:ascii="Arial" w:hAnsi="Arial" w:cs="Arial"/>
          <w:i/>
          <w:color w:val="000000"/>
          <w:spacing w:val="2"/>
          <w:szCs w:val="22"/>
        </w:rPr>
        <w:t xml:space="preserve">Onsite Welding and Joining </w:t>
      </w:r>
      <w:r w:rsidR="00B0303A" w:rsidRPr="00A74B4C">
        <w:rPr>
          <w:rFonts w:ascii="Arial" w:hAnsi="Arial" w:cs="Arial"/>
          <w:i/>
          <w:color w:val="000000"/>
          <w:spacing w:val="2"/>
          <w:szCs w:val="22"/>
        </w:rPr>
        <w:t>Requirements</w:t>
      </w:r>
    </w:p>
    <w:p w14:paraId="3B7BE608"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01 7700</w:t>
      </w:r>
      <w:r w:rsidRPr="00846A9E">
        <w:rPr>
          <w:rFonts w:ascii="Arial" w:hAnsi="Arial" w:cs="Arial"/>
          <w:szCs w:val="22"/>
        </w:rPr>
        <w:tab/>
      </w:r>
      <w:r w:rsidR="00E04E9C" w:rsidRPr="00A74B4C">
        <w:rPr>
          <w:rFonts w:ascii="Arial" w:hAnsi="Arial" w:cs="Arial"/>
          <w:i/>
          <w:szCs w:val="22"/>
        </w:rPr>
        <w:t>Closeout Procedures</w:t>
      </w:r>
    </w:p>
    <w:p w14:paraId="1B34973A" w14:textId="77777777" w:rsidR="00E04E9C" w:rsidRPr="00A74B4C" w:rsidRDefault="00C97413" w:rsidP="00E64457">
      <w:pPr>
        <w:pStyle w:val="Header"/>
        <w:tabs>
          <w:tab w:val="clear" w:pos="4320"/>
          <w:tab w:val="clear" w:pos="8640"/>
          <w:tab w:val="left" w:pos="-1440"/>
          <w:tab w:val="left" w:pos="-720"/>
          <w:tab w:val="left" w:pos="1440"/>
        </w:tabs>
        <w:spacing w:after="100" w:afterAutospacing="1"/>
        <w:rPr>
          <w:rFonts w:ascii="Arial" w:hAnsi="Arial" w:cs="Arial"/>
          <w:i/>
          <w:szCs w:val="22"/>
        </w:rPr>
      </w:pPr>
      <w:r w:rsidRPr="00846A9E">
        <w:rPr>
          <w:rFonts w:ascii="Arial" w:hAnsi="Arial" w:cs="Arial"/>
          <w:szCs w:val="22"/>
        </w:rPr>
        <w:t>01 7839</w:t>
      </w:r>
      <w:r w:rsidRPr="00846A9E">
        <w:rPr>
          <w:rFonts w:ascii="Arial" w:hAnsi="Arial" w:cs="Arial"/>
          <w:szCs w:val="22"/>
        </w:rPr>
        <w:tab/>
      </w:r>
      <w:r w:rsidR="00E04E9C" w:rsidRPr="00A74B4C">
        <w:rPr>
          <w:rFonts w:ascii="Arial" w:hAnsi="Arial" w:cs="Arial"/>
          <w:i/>
          <w:szCs w:val="22"/>
        </w:rPr>
        <w:t xml:space="preserve">Project Record Documents </w:t>
      </w:r>
    </w:p>
    <w:p w14:paraId="4B9A4923" w14:textId="77777777" w:rsidR="00E875F0" w:rsidRPr="00D92C3D" w:rsidRDefault="00E875F0" w:rsidP="00E64457">
      <w:pPr>
        <w:pStyle w:val="Header"/>
        <w:tabs>
          <w:tab w:val="clear" w:pos="4320"/>
          <w:tab w:val="clear" w:pos="8640"/>
          <w:tab w:val="left" w:pos="-1440"/>
          <w:tab w:val="left" w:pos="-720"/>
        </w:tabs>
        <w:spacing w:after="100" w:afterAutospacing="1"/>
        <w:rPr>
          <w:rFonts w:ascii="Arial" w:hAnsi="Arial" w:cs="Arial"/>
          <w:szCs w:val="22"/>
        </w:rPr>
      </w:pPr>
      <w:r w:rsidRPr="00D92C3D">
        <w:rPr>
          <w:rFonts w:ascii="Arial" w:hAnsi="Arial" w:cs="Arial"/>
          <w:szCs w:val="22"/>
        </w:rPr>
        <w:t>Applicable Div</w:t>
      </w:r>
      <w:r w:rsidR="00B0303A" w:rsidRPr="00D92C3D">
        <w:rPr>
          <w:rFonts w:ascii="Arial" w:hAnsi="Arial" w:cs="Arial"/>
          <w:szCs w:val="22"/>
        </w:rPr>
        <w:t>ision</w:t>
      </w:r>
      <w:r w:rsidRPr="00D92C3D">
        <w:rPr>
          <w:rFonts w:ascii="Arial" w:hAnsi="Arial" w:cs="Arial"/>
          <w:szCs w:val="22"/>
        </w:rPr>
        <w:t xml:space="preserve"> </w:t>
      </w:r>
      <w:r w:rsidR="00B0303A" w:rsidRPr="00D92C3D">
        <w:rPr>
          <w:rFonts w:ascii="Arial" w:hAnsi="Arial" w:cs="Arial"/>
          <w:szCs w:val="22"/>
        </w:rPr>
        <w:t>0</w:t>
      </w:r>
      <w:r w:rsidR="00EC7C69" w:rsidRPr="00D92C3D">
        <w:rPr>
          <w:rFonts w:ascii="Arial" w:hAnsi="Arial" w:cs="Arial"/>
          <w:szCs w:val="22"/>
        </w:rPr>
        <w:t xml:space="preserve">5 </w:t>
      </w:r>
      <w:r w:rsidR="00B0303A" w:rsidRPr="00D92C3D">
        <w:rPr>
          <w:rFonts w:ascii="Arial" w:hAnsi="Arial" w:cs="Arial"/>
          <w:szCs w:val="22"/>
        </w:rPr>
        <w:t>sections on P</w:t>
      </w:r>
      <w:r w:rsidRPr="00D92C3D">
        <w:rPr>
          <w:rFonts w:ascii="Arial" w:hAnsi="Arial" w:cs="Arial"/>
          <w:szCs w:val="22"/>
        </w:rPr>
        <w:t>ost-</w:t>
      </w:r>
      <w:r w:rsidR="00B0303A" w:rsidRPr="00D92C3D">
        <w:rPr>
          <w:rFonts w:ascii="Arial" w:hAnsi="Arial" w:cs="Arial"/>
          <w:szCs w:val="22"/>
        </w:rPr>
        <w:t>I</w:t>
      </w:r>
      <w:r w:rsidRPr="00D92C3D">
        <w:rPr>
          <w:rFonts w:ascii="Arial" w:hAnsi="Arial" w:cs="Arial"/>
          <w:szCs w:val="22"/>
        </w:rPr>
        <w:t xml:space="preserve">nstalled </w:t>
      </w:r>
      <w:r w:rsidR="00B0303A" w:rsidRPr="00D92C3D">
        <w:rPr>
          <w:rFonts w:ascii="Arial" w:hAnsi="Arial" w:cs="Arial"/>
          <w:szCs w:val="22"/>
        </w:rPr>
        <w:t>A</w:t>
      </w:r>
      <w:r w:rsidRPr="00D92C3D">
        <w:rPr>
          <w:rFonts w:ascii="Arial" w:hAnsi="Arial" w:cs="Arial"/>
          <w:szCs w:val="22"/>
        </w:rPr>
        <w:t>nchors</w:t>
      </w:r>
    </w:p>
    <w:p w14:paraId="78F49EF9" w14:textId="77777777" w:rsidR="00E04E9C" w:rsidRPr="00A74B4C" w:rsidRDefault="00E04E9C" w:rsidP="00E64457">
      <w:pPr>
        <w:pStyle w:val="Header"/>
        <w:tabs>
          <w:tab w:val="clear" w:pos="4320"/>
          <w:tab w:val="clear" w:pos="8640"/>
          <w:tab w:val="left" w:pos="-1440"/>
          <w:tab w:val="left" w:pos="-720"/>
        </w:tabs>
        <w:spacing w:after="100" w:afterAutospacing="1"/>
        <w:rPr>
          <w:rFonts w:ascii="Arial" w:hAnsi="Arial" w:cs="Arial"/>
          <w:i/>
          <w:szCs w:val="22"/>
        </w:rPr>
      </w:pPr>
      <w:r w:rsidRPr="00846A9E">
        <w:rPr>
          <w:rFonts w:ascii="Arial" w:hAnsi="Arial" w:cs="Arial"/>
          <w:szCs w:val="22"/>
        </w:rPr>
        <w:t>09</w:t>
      </w:r>
      <w:r w:rsidR="00C97413" w:rsidRPr="00846A9E">
        <w:rPr>
          <w:rFonts w:ascii="Arial" w:hAnsi="Arial" w:cs="Arial"/>
          <w:szCs w:val="22"/>
        </w:rPr>
        <w:t xml:space="preserve"> 9100</w:t>
      </w:r>
      <w:r w:rsidR="00C97413" w:rsidRPr="00846A9E">
        <w:rPr>
          <w:rFonts w:ascii="Arial" w:hAnsi="Arial" w:cs="Arial"/>
          <w:szCs w:val="22"/>
        </w:rPr>
        <w:tab/>
      </w:r>
      <w:r w:rsidRPr="00A74B4C">
        <w:rPr>
          <w:rFonts w:ascii="Arial" w:hAnsi="Arial" w:cs="Arial"/>
          <w:i/>
          <w:szCs w:val="22"/>
        </w:rPr>
        <w:t xml:space="preserve">Painting </w:t>
      </w:r>
    </w:p>
    <w:p w14:paraId="6861F35D"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22 0554</w:t>
      </w:r>
      <w:r w:rsidRPr="00846A9E">
        <w:rPr>
          <w:rFonts w:ascii="Arial" w:hAnsi="Arial" w:cs="Arial"/>
          <w:szCs w:val="22"/>
        </w:rPr>
        <w:tab/>
      </w:r>
      <w:r w:rsidR="00E04E9C" w:rsidRPr="00A74B4C">
        <w:rPr>
          <w:rFonts w:ascii="Arial" w:hAnsi="Arial" w:cs="Arial"/>
          <w:i/>
          <w:szCs w:val="22"/>
        </w:rPr>
        <w:t>Identification for Plumbing, HVAC, and Fire Piping and Equipment</w:t>
      </w:r>
    </w:p>
    <w:p w14:paraId="10C2131A" w14:textId="77777777" w:rsidR="00E04E9C" w:rsidRPr="00A74B4C" w:rsidRDefault="00C97413" w:rsidP="00E64457">
      <w:pPr>
        <w:pStyle w:val="Header"/>
        <w:tabs>
          <w:tab w:val="clear" w:pos="4320"/>
          <w:tab w:val="clear" w:pos="8640"/>
          <w:tab w:val="left" w:pos="-1440"/>
          <w:tab w:val="left" w:pos="-720"/>
          <w:tab w:val="left" w:pos="1440"/>
        </w:tabs>
        <w:spacing w:after="100" w:afterAutospacing="1"/>
        <w:rPr>
          <w:rFonts w:ascii="Arial" w:hAnsi="Arial" w:cs="Arial"/>
          <w:i/>
          <w:szCs w:val="22"/>
        </w:rPr>
      </w:pPr>
      <w:r w:rsidRPr="00846A9E">
        <w:rPr>
          <w:rFonts w:ascii="Arial" w:hAnsi="Arial" w:cs="Arial"/>
          <w:szCs w:val="22"/>
        </w:rPr>
        <w:t>22 0816</w:t>
      </w:r>
      <w:r w:rsidRPr="00846A9E">
        <w:rPr>
          <w:rFonts w:ascii="Arial" w:hAnsi="Arial" w:cs="Arial"/>
          <w:szCs w:val="22"/>
        </w:rPr>
        <w:tab/>
      </w:r>
      <w:r w:rsidR="00E04E9C" w:rsidRPr="00A74B4C">
        <w:rPr>
          <w:rFonts w:ascii="Arial" w:hAnsi="Arial" w:cs="Arial"/>
          <w:i/>
          <w:szCs w:val="22"/>
        </w:rPr>
        <w:t>Disinfection of Potable Water Piping</w:t>
      </w:r>
    </w:p>
    <w:p w14:paraId="00637789" w14:textId="4ECCCDE6" w:rsidR="00E04E9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22 0813</w:t>
      </w:r>
      <w:r w:rsidRPr="00846A9E">
        <w:rPr>
          <w:rFonts w:ascii="Arial" w:hAnsi="Arial" w:cs="Arial"/>
          <w:szCs w:val="22"/>
        </w:rPr>
        <w:tab/>
      </w:r>
      <w:r w:rsidR="00E04E9C" w:rsidRPr="00A74B4C">
        <w:rPr>
          <w:rFonts w:ascii="Arial" w:hAnsi="Arial" w:cs="Arial"/>
          <w:i/>
          <w:szCs w:val="22"/>
        </w:rPr>
        <w:t>Testing Piping Systems</w:t>
      </w:r>
    </w:p>
    <w:p w14:paraId="2203E153" w14:textId="24FE28FE" w:rsidR="00D92C3D" w:rsidRPr="00D92C3D" w:rsidRDefault="00D92C3D" w:rsidP="00E64457">
      <w:pPr>
        <w:tabs>
          <w:tab w:val="left" w:pos="-1440"/>
          <w:tab w:val="left" w:pos="-720"/>
          <w:tab w:val="left" w:pos="1440"/>
        </w:tabs>
        <w:spacing w:after="100" w:afterAutospacing="1"/>
        <w:rPr>
          <w:rFonts w:ascii="Arial" w:hAnsi="Arial" w:cs="Arial"/>
          <w:szCs w:val="22"/>
        </w:rPr>
      </w:pPr>
      <w:r>
        <w:rPr>
          <w:rFonts w:ascii="Arial" w:hAnsi="Arial" w:cs="Arial"/>
          <w:szCs w:val="22"/>
        </w:rPr>
        <w:t>28 4600</w:t>
      </w:r>
      <w:r>
        <w:rPr>
          <w:rFonts w:ascii="Arial" w:hAnsi="Arial" w:cs="Arial"/>
          <w:szCs w:val="22"/>
        </w:rPr>
        <w:tab/>
      </w:r>
      <w:r w:rsidRPr="00D92C3D">
        <w:rPr>
          <w:rFonts w:ascii="Arial" w:hAnsi="Arial" w:cs="Arial"/>
          <w:i/>
          <w:szCs w:val="22"/>
        </w:rPr>
        <w:t>Fire Detection and Alarm</w:t>
      </w:r>
    </w:p>
    <w:p w14:paraId="02ED60E5" w14:textId="77777777" w:rsidR="00E04E9C" w:rsidRPr="00846A9E" w:rsidRDefault="00E04E9C" w:rsidP="00E64457">
      <w:pPr>
        <w:tabs>
          <w:tab w:val="left" w:pos="-1440"/>
          <w:tab w:val="left" w:pos="-720"/>
          <w:tab w:val="left" w:pos="864"/>
          <w:tab w:val="left" w:pos="1440"/>
          <w:tab w:val="left" w:pos="2016"/>
          <w:tab w:val="left" w:pos="2592"/>
          <w:tab w:val="left" w:pos="3168"/>
          <w:tab w:val="left" w:pos="8064"/>
        </w:tabs>
        <w:spacing w:after="100" w:afterAutospacing="1"/>
        <w:rPr>
          <w:rFonts w:ascii="Arial" w:hAnsi="Arial" w:cs="Arial"/>
          <w:szCs w:val="22"/>
        </w:rPr>
      </w:pPr>
      <w:r w:rsidRPr="00846A9E">
        <w:rPr>
          <w:rFonts w:ascii="Arial" w:hAnsi="Arial" w:cs="Arial"/>
          <w:b/>
          <w:szCs w:val="22"/>
        </w:rPr>
        <w:t>*************************************************************************************************************</w:t>
      </w:r>
    </w:p>
    <w:p w14:paraId="67AAE56A" w14:textId="77777777" w:rsidR="00773524" w:rsidRPr="00846A9E" w:rsidRDefault="00773524" w:rsidP="00E64457">
      <w:pPr>
        <w:pStyle w:val="CSIHeading1PartX"/>
        <w:spacing w:before="120"/>
        <w:rPr>
          <w:rFonts w:cs="Arial"/>
          <w:szCs w:val="22"/>
        </w:rPr>
      </w:pPr>
      <w:r w:rsidRPr="00846A9E">
        <w:rPr>
          <w:rFonts w:cs="Arial"/>
          <w:szCs w:val="22"/>
        </w:rPr>
        <w:lastRenderedPageBreak/>
        <w:t>GENERAL</w:t>
      </w:r>
    </w:p>
    <w:p w14:paraId="223012E0" w14:textId="77777777" w:rsidR="00773524" w:rsidRPr="00846A9E" w:rsidRDefault="00773524" w:rsidP="00E64457">
      <w:pPr>
        <w:pStyle w:val="CSIHeading211"/>
        <w:spacing w:before="120"/>
        <w:rPr>
          <w:rFonts w:cs="Arial"/>
          <w:szCs w:val="22"/>
        </w:rPr>
      </w:pPr>
      <w:r w:rsidRPr="00846A9E">
        <w:rPr>
          <w:rFonts w:cs="Arial"/>
          <w:szCs w:val="22"/>
        </w:rPr>
        <w:t>SECTION INCLUDES</w:t>
      </w:r>
    </w:p>
    <w:p w14:paraId="2950ED33" w14:textId="77777777" w:rsidR="00534E3D"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Scope of Work: Provide design, shop drawings, project record drawings (as-built), equipment, fabrication, labor, transportation and supervision necessary to install, flush, test and place into service a complete hydraulically designed automatic wet pipe sprinkler system.</w:t>
      </w:r>
      <w:r w:rsidR="006049E4" w:rsidRPr="00846A9E">
        <w:rPr>
          <w:rFonts w:cs="Arial"/>
          <w:szCs w:val="22"/>
        </w:rPr>
        <w:t xml:space="preserve">  </w:t>
      </w:r>
    </w:p>
    <w:p w14:paraId="20A87E7E" w14:textId="77777777" w:rsidR="00625A58" w:rsidRPr="00846A9E" w:rsidRDefault="00625A58" w:rsidP="00E64457">
      <w:pPr>
        <w:pStyle w:val="CSIHeading3A"/>
        <w:numPr>
          <w:ilvl w:val="0"/>
          <w:numId w:val="0"/>
        </w:numPr>
        <w:spacing w:before="0" w:after="0"/>
        <w:rPr>
          <w:rFonts w:cs="Arial"/>
          <w:szCs w:val="22"/>
        </w:rPr>
      </w:pPr>
      <w:r w:rsidRPr="00846A9E">
        <w:rPr>
          <w:rFonts w:cs="Arial"/>
          <w:szCs w:val="22"/>
        </w:rPr>
        <w:t>***********************************************************************************************</w:t>
      </w:r>
      <w:r w:rsidR="00B0303A" w:rsidRPr="00846A9E">
        <w:rPr>
          <w:rFonts w:cs="Arial"/>
          <w:szCs w:val="22"/>
        </w:rPr>
        <w:t>*************</w:t>
      </w:r>
    </w:p>
    <w:p w14:paraId="7B096DC1" w14:textId="77777777" w:rsidR="00773524" w:rsidRPr="00846A9E" w:rsidRDefault="00625A58" w:rsidP="00E64457">
      <w:pPr>
        <w:pStyle w:val="CSIHeading3A"/>
        <w:numPr>
          <w:ilvl w:val="0"/>
          <w:numId w:val="0"/>
        </w:numPr>
        <w:spacing w:before="0" w:after="0"/>
        <w:rPr>
          <w:rFonts w:cs="Arial"/>
          <w:szCs w:val="22"/>
        </w:rPr>
      </w:pPr>
      <w:r w:rsidRPr="00846A9E">
        <w:rPr>
          <w:rFonts w:cs="Arial"/>
          <w:szCs w:val="22"/>
        </w:rPr>
        <w:t>F</w:t>
      </w:r>
      <w:r w:rsidR="006049E4" w:rsidRPr="00846A9E">
        <w:rPr>
          <w:rFonts w:cs="Arial"/>
          <w:szCs w:val="22"/>
        </w:rPr>
        <w:t xml:space="preserve">or </w:t>
      </w:r>
      <w:r w:rsidR="006049E4" w:rsidRPr="00846A9E">
        <w:rPr>
          <w:rFonts w:cs="Arial"/>
          <w:szCs w:val="22"/>
          <w:u w:val="single"/>
        </w:rPr>
        <w:t>existing</w:t>
      </w:r>
      <w:r w:rsidR="006049E4" w:rsidRPr="00846A9E">
        <w:rPr>
          <w:rFonts w:cs="Arial"/>
          <w:szCs w:val="22"/>
        </w:rPr>
        <w:t xml:space="preserve"> fire sprinkler systems that are to be revised and/or extended</w:t>
      </w:r>
      <w:r w:rsidRPr="00846A9E">
        <w:rPr>
          <w:rFonts w:cs="Arial"/>
          <w:szCs w:val="22"/>
        </w:rPr>
        <w:t>, provide a detailed scope of work</w:t>
      </w:r>
      <w:r w:rsidR="006049E4" w:rsidRPr="00846A9E">
        <w:rPr>
          <w:rFonts w:cs="Arial"/>
          <w:szCs w:val="22"/>
        </w:rPr>
        <w:t xml:space="preserve">.  Note the </w:t>
      </w:r>
      <w:r w:rsidR="00FC2D93" w:rsidRPr="00846A9E">
        <w:rPr>
          <w:rFonts w:cs="Arial"/>
          <w:szCs w:val="22"/>
        </w:rPr>
        <w:t>design paramete</w:t>
      </w:r>
      <w:r w:rsidR="00D948D6" w:rsidRPr="00846A9E">
        <w:rPr>
          <w:rFonts w:cs="Arial"/>
          <w:szCs w:val="22"/>
        </w:rPr>
        <w:t>rs for the existing system including the</w:t>
      </w:r>
      <w:r w:rsidR="00FC2D93" w:rsidRPr="00846A9E">
        <w:rPr>
          <w:rFonts w:cs="Arial"/>
          <w:szCs w:val="22"/>
        </w:rPr>
        <w:t xml:space="preserve"> design density and area for hydraulically designed systems or type of pipe schedule for older systems that w</w:t>
      </w:r>
      <w:r w:rsidRPr="00846A9E">
        <w:rPr>
          <w:rFonts w:cs="Arial"/>
          <w:szCs w:val="22"/>
        </w:rPr>
        <w:t>ere not hydraulically designed.</w:t>
      </w:r>
    </w:p>
    <w:p w14:paraId="33C477FB" w14:textId="77777777" w:rsidR="00625A58" w:rsidRPr="00846A9E" w:rsidRDefault="00625A58" w:rsidP="00E64457">
      <w:pPr>
        <w:pStyle w:val="CSIHeading3A"/>
        <w:numPr>
          <w:ilvl w:val="0"/>
          <w:numId w:val="0"/>
        </w:numPr>
        <w:spacing w:before="0" w:after="0"/>
        <w:rPr>
          <w:rFonts w:cs="Arial"/>
          <w:szCs w:val="22"/>
        </w:rPr>
      </w:pPr>
      <w:r w:rsidRPr="00846A9E">
        <w:rPr>
          <w:rFonts w:cs="Arial"/>
          <w:szCs w:val="22"/>
        </w:rPr>
        <w:t>***********************************************************************************************</w:t>
      </w:r>
      <w:r w:rsidR="00B0303A" w:rsidRPr="00846A9E">
        <w:rPr>
          <w:rFonts w:cs="Arial"/>
          <w:szCs w:val="22"/>
        </w:rPr>
        <w:t>**************</w:t>
      </w:r>
    </w:p>
    <w:p w14:paraId="133B9D32" w14:textId="40C107D1"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Components: </w:t>
      </w:r>
      <w:r w:rsidR="008C7D30" w:rsidRPr="00846A9E">
        <w:rPr>
          <w:rFonts w:cs="Arial"/>
          <w:szCs w:val="22"/>
        </w:rPr>
        <w:t>The wet pipe fire sprinkler s</w:t>
      </w:r>
      <w:r w:rsidRPr="00846A9E">
        <w:rPr>
          <w:rFonts w:cs="Arial"/>
          <w:szCs w:val="22"/>
        </w:rPr>
        <w:t>ystem shall consist of, but not be limited to, interconnecting piping, fittings, control valves, check valves, alarm valve with trim, fire department connection, sprinkler</w:t>
      </w:r>
      <w:r w:rsidR="00C7604D">
        <w:rPr>
          <w:rFonts w:cs="Arial"/>
          <w:szCs w:val="22"/>
        </w:rPr>
        <w:t>s</w:t>
      </w:r>
      <w:r w:rsidRPr="00846A9E">
        <w:rPr>
          <w:rFonts w:cs="Arial"/>
          <w:szCs w:val="22"/>
        </w:rPr>
        <w:t>, hangers, bracing, Inspector's test stations, drains, sprinkler alarm and other devices for a complete installation in accordance with codes, standards and recommended practice referenced in this Section.</w:t>
      </w:r>
    </w:p>
    <w:p w14:paraId="710A45CD" w14:textId="77777777" w:rsidR="00773524" w:rsidRPr="00846A9E" w:rsidRDefault="000B7AD5" w:rsidP="00E64457">
      <w:pPr>
        <w:pStyle w:val="CSIHeading211"/>
        <w:keepNext w:val="0"/>
        <w:spacing w:before="120"/>
        <w:rPr>
          <w:rFonts w:cs="Arial"/>
          <w:szCs w:val="22"/>
        </w:rPr>
      </w:pPr>
      <w:r>
        <w:rPr>
          <w:rFonts w:cs="Arial"/>
          <w:szCs w:val="22"/>
        </w:rPr>
        <w:t>LANL-</w:t>
      </w:r>
      <w:r w:rsidR="00773524" w:rsidRPr="00846A9E">
        <w:rPr>
          <w:rFonts w:cs="Arial"/>
          <w:szCs w:val="22"/>
        </w:rPr>
        <w:t>PERFORMED WORK</w:t>
      </w:r>
    </w:p>
    <w:p w14:paraId="3224C3FB" w14:textId="3BCFE3B1" w:rsidR="00C73FA6" w:rsidRPr="00846A9E" w:rsidRDefault="00A74B4C" w:rsidP="00E64457">
      <w:pPr>
        <w:pStyle w:val="CSIHeading3A"/>
        <w:tabs>
          <w:tab w:val="clear" w:pos="1368"/>
          <w:tab w:val="num" w:pos="1440"/>
        </w:tabs>
        <w:spacing w:before="120" w:after="120"/>
        <w:ind w:left="1440" w:hanging="720"/>
        <w:rPr>
          <w:rFonts w:cs="Arial"/>
          <w:caps/>
          <w:szCs w:val="22"/>
        </w:rPr>
      </w:pPr>
      <w:r w:rsidRPr="00846A9E">
        <w:rPr>
          <w:rFonts w:cs="Arial"/>
          <w:szCs w:val="22"/>
        </w:rPr>
        <w:t xml:space="preserve">The LANL fire protection </w:t>
      </w:r>
      <w:r w:rsidR="00D92C3D">
        <w:rPr>
          <w:rFonts w:cs="Arial"/>
          <w:szCs w:val="22"/>
        </w:rPr>
        <w:t>group (hereafter “ES-FP”)</w:t>
      </w:r>
      <w:r w:rsidRPr="00846A9E">
        <w:rPr>
          <w:rFonts w:cs="Arial"/>
          <w:szCs w:val="22"/>
        </w:rPr>
        <w:t xml:space="preserve"> will coordinate with the </w:t>
      </w:r>
      <w:r>
        <w:rPr>
          <w:rFonts w:cs="Arial"/>
          <w:szCs w:val="22"/>
        </w:rPr>
        <w:t>L</w:t>
      </w:r>
      <w:r w:rsidRPr="00846A9E">
        <w:rPr>
          <w:rFonts w:cs="Arial"/>
          <w:szCs w:val="22"/>
        </w:rPr>
        <w:t xml:space="preserve">os </w:t>
      </w:r>
      <w:r>
        <w:rPr>
          <w:rFonts w:cs="Arial"/>
          <w:szCs w:val="22"/>
        </w:rPr>
        <w:t>A</w:t>
      </w:r>
      <w:r w:rsidRPr="00846A9E">
        <w:rPr>
          <w:rFonts w:cs="Arial"/>
          <w:szCs w:val="22"/>
        </w:rPr>
        <w:t xml:space="preserve">lamos </w:t>
      </w:r>
      <w:r>
        <w:rPr>
          <w:rFonts w:cs="Arial"/>
          <w:szCs w:val="22"/>
        </w:rPr>
        <w:t>F</w:t>
      </w:r>
      <w:r w:rsidRPr="00846A9E">
        <w:rPr>
          <w:rFonts w:cs="Arial"/>
          <w:szCs w:val="22"/>
        </w:rPr>
        <w:t xml:space="preserve">ire </w:t>
      </w:r>
      <w:r>
        <w:rPr>
          <w:rFonts w:cs="Arial"/>
          <w:szCs w:val="22"/>
        </w:rPr>
        <w:t>D</w:t>
      </w:r>
      <w:r w:rsidR="005C1257">
        <w:rPr>
          <w:rFonts w:cs="Arial"/>
          <w:szCs w:val="22"/>
        </w:rPr>
        <w:t>epartment to provide S</w:t>
      </w:r>
      <w:r w:rsidRPr="00846A9E">
        <w:rPr>
          <w:rFonts w:cs="Arial"/>
          <w:szCs w:val="22"/>
        </w:rPr>
        <w:t xml:space="preserve">ubcontractor with water supply test data for existing fire protection water supplies.  </w:t>
      </w:r>
    </w:p>
    <w:p w14:paraId="477F4D6C" w14:textId="77777777" w:rsidR="00773524" w:rsidRPr="00846A9E" w:rsidRDefault="00773524" w:rsidP="00E64457">
      <w:pPr>
        <w:pStyle w:val="CSIHeading211"/>
        <w:spacing w:before="120"/>
        <w:rPr>
          <w:rFonts w:cs="Arial"/>
          <w:szCs w:val="22"/>
        </w:rPr>
      </w:pPr>
      <w:r w:rsidRPr="00846A9E">
        <w:rPr>
          <w:rFonts w:cs="Arial"/>
          <w:szCs w:val="22"/>
        </w:rPr>
        <w:t>DESIGN</w:t>
      </w:r>
    </w:p>
    <w:p w14:paraId="79CA0EE2" w14:textId="6A5756A9" w:rsidR="00A45F66" w:rsidRPr="00846A9E" w:rsidRDefault="00A45F66" w:rsidP="00E64457">
      <w:pPr>
        <w:pStyle w:val="CSIHeading3A"/>
        <w:tabs>
          <w:tab w:val="clear" w:pos="1368"/>
          <w:tab w:val="num" w:pos="1440"/>
        </w:tabs>
        <w:spacing w:before="120" w:after="120"/>
        <w:ind w:left="1440" w:hanging="720"/>
        <w:rPr>
          <w:rFonts w:cs="Arial"/>
          <w:szCs w:val="22"/>
        </w:rPr>
      </w:pPr>
      <w:r w:rsidRPr="00846A9E">
        <w:rPr>
          <w:rFonts w:cs="Arial"/>
          <w:szCs w:val="22"/>
        </w:rPr>
        <w:t>Subcontractor is responsible for performing hydraulic calculations for the sprinkler system in accordance with NFPA 13 that account for all flow and pressure requirements to the location of the flow test hydrant that was used to determine the stat</w:t>
      </w:r>
      <w:r w:rsidR="00852099">
        <w:rPr>
          <w:rFonts w:cs="Arial"/>
          <w:szCs w:val="22"/>
        </w:rPr>
        <w:t xml:space="preserve">ic and residual pressures.  </w:t>
      </w:r>
      <w:r w:rsidRPr="00846A9E">
        <w:rPr>
          <w:rFonts w:cs="Arial"/>
          <w:szCs w:val="22"/>
        </w:rPr>
        <w:t xml:space="preserve">Subcontractor is also responsible for determining the location and elevation of the static and residual test gauge relative to the riser reference point and providing this information on the sprinkler design plans </w:t>
      </w:r>
      <w:r w:rsidR="005C1257">
        <w:rPr>
          <w:rFonts w:cs="Arial"/>
          <w:szCs w:val="22"/>
        </w:rPr>
        <w:t>per</w:t>
      </w:r>
      <w:r w:rsidRPr="00846A9E">
        <w:rPr>
          <w:rFonts w:cs="Arial"/>
          <w:szCs w:val="22"/>
        </w:rPr>
        <w:t xml:space="preserve"> NFPA 13.</w:t>
      </w:r>
      <w:r w:rsidR="00852099">
        <w:rPr>
          <w:rFonts w:cs="Arial"/>
          <w:szCs w:val="22"/>
        </w:rPr>
        <w:t xml:space="preserve">  S</w:t>
      </w:r>
      <w:r w:rsidR="006C0841">
        <w:rPr>
          <w:rFonts w:cs="Arial"/>
          <w:szCs w:val="22"/>
        </w:rPr>
        <w:t>ubcontractor shall coordinate with</w:t>
      </w:r>
      <w:r w:rsidR="00131159">
        <w:rPr>
          <w:rFonts w:cs="Arial"/>
          <w:szCs w:val="22"/>
        </w:rPr>
        <w:t xml:space="preserve"> the LANL Fire Protection Division on any software QA criteria for the hydraulic software.</w:t>
      </w:r>
    </w:p>
    <w:p w14:paraId="57A9EE75" w14:textId="49DA3E9E" w:rsidR="007F12E5" w:rsidRPr="00846A9E" w:rsidRDefault="00D06273"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w:t>
      </w:r>
      <w:r w:rsidR="00773524" w:rsidRPr="00846A9E">
        <w:rPr>
          <w:rFonts w:cs="Arial"/>
          <w:szCs w:val="22"/>
        </w:rPr>
        <w:t xml:space="preserve">Design </w:t>
      </w:r>
      <w:r w:rsidR="008C7D30" w:rsidRPr="00846A9E">
        <w:rPr>
          <w:rFonts w:cs="Arial"/>
          <w:szCs w:val="22"/>
        </w:rPr>
        <w:t xml:space="preserve">the </w:t>
      </w:r>
      <w:r w:rsidR="00773524" w:rsidRPr="00846A9E">
        <w:rPr>
          <w:rFonts w:cs="Arial"/>
          <w:szCs w:val="22"/>
        </w:rPr>
        <w:t xml:space="preserve">system </w:t>
      </w:r>
      <w:r w:rsidR="005C1257">
        <w:rPr>
          <w:rFonts w:cs="Arial"/>
          <w:szCs w:val="22"/>
        </w:rPr>
        <w:t>per</w:t>
      </w:r>
      <w:r w:rsidR="00773524" w:rsidRPr="00846A9E">
        <w:rPr>
          <w:rFonts w:cs="Arial"/>
          <w:szCs w:val="22"/>
        </w:rPr>
        <w:t xml:space="preserve"> </w:t>
      </w:r>
      <w:r w:rsidR="004B5FCF" w:rsidRPr="00846A9E">
        <w:rPr>
          <w:rFonts w:cs="Arial"/>
          <w:szCs w:val="22"/>
        </w:rPr>
        <w:t>the</w:t>
      </w:r>
      <w:r w:rsidR="0004321A">
        <w:rPr>
          <w:rFonts w:cs="Arial"/>
          <w:szCs w:val="22"/>
        </w:rPr>
        <w:t xml:space="preserve"> edition of NFPA 13 cited within the edition of the IBC currently adopted by LANL, or the</w:t>
      </w:r>
      <w:r w:rsidR="004B5FCF" w:rsidRPr="00846A9E">
        <w:rPr>
          <w:rFonts w:cs="Arial"/>
          <w:szCs w:val="22"/>
        </w:rPr>
        <w:t xml:space="preserve"> most current edition of </w:t>
      </w:r>
      <w:r w:rsidR="00773524" w:rsidRPr="00846A9E">
        <w:rPr>
          <w:rFonts w:cs="Arial"/>
          <w:szCs w:val="22"/>
        </w:rPr>
        <w:t>NFPA 13.</w:t>
      </w:r>
      <w:r w:rsidR="0004321A">
        <w:rPr>
          <w:rFonts w:cs="Arial"/>
          <w:szCs w:val="22"/>
        </w:rPr>
        <w:t xml:space="preserve"> </w:t>
      </w:r>
      <w:r w:rsidR="00807DEC">
        <w:rPr>
          <w:rFonts w:cs="Arial"/>
          <w:szCs w:val="22"/>
        </w:rPr>
        <w:t xml:space="preserve"> </w:t>
      </w:r>
      <w:r w:rsidR="0004321A">
        <w:rPr>
          <w:rFonts w:cs="Arial"/>
          <w:szCs w:val="22"/>
        </w:rPr>
        <w:t xml:space="preserve">Confirm </w:t>
      </w:r>
      <w:r w:rsidR="00CE02CA">
        <w:rPr>
          <w:rFonts w:cs="Arial"/>
          <w:szCs w:val="22"/>
        </w:rPr>
        <w:t xml:space="preserve">the applicable code of record </w:t>
      </w:r>
      <w:r w:rsidR="0004321A">
        <w:rPr>
          <w:rFonts w:cs="Arial"/>
          <w:szCs w:val="22"/>
        </w:rPr>
        <w:t xml:space="preserve">with LANL Fire Protection </w:t>
      </w:r>
      <w:r w:rsidR="00CE02CA">
        <w:rPr>
          <w:rFonts w:cs="Arial"/>
          <w:szCs w:val="22"/>
        </w:rPr>
        <w:t>Group</w:t>
      </w:r>
      <w:r w:rsidR="003A7148">
        <w:rPr>
          <w:rFonts w:cs="Arial"/>
          <w:szCs w:val="22"/>
        </w:rPr>
        <w:t xml:space="preserve"> (ES-FP)</w:t>
      </w:r>
      <w:r w:rsidR="00CE02CA">
        <w:rPr>
          <w:rFonts w:cs="Arial"/>
          <w:szCs w:val="22"/>
        </w:rPr>
        <w:t xml:space="preserve"> prior to preparing design drawings.]  </w:t>
      </w:r>
    </w:p>
    <w:p w14:paraId="2D2DF02C" w14:textId="77777777" w:rsidR="00D06273" w:rsidRPr="00846A9E" w:rsidRDefault="00B0303A" w:rsidP="00E64457">
      <w:pPr>
        <w:pStyle w:val="CSIHeading3A"/>
        <w:numPr>
          <w:ilvl w:val="0"/>
          <w:numId w:val="0"/>
        </w:numPr>
        <w:spacing w:before="120" w:after="120"/>
        <w:ind w:left="720"/>
        <w:jc w:val="center"/>
        <w:rPr>
          <w:rFonts w:cs="Arial"/>
          <w:szCs w:val="22"/>
        </w:rPr>
      </w:pPr>
      <w:r w:rsidRPr="00846A9E">
        <w:rPr>
          <w:rFonts w:cs="Arial"/>
          <w:szCs w:val="22"/>
        </w:rPr>
        <w:t>*****</w:t>
      </w:r>
      <w:r w:rsidR="00D06273" w:rsidRPr="00846A9E">
        <w:rPr>
          <w:rFonts w:cs="Arial"/>
          <w:szCs w:val="22"/>
        </w:rPr>
        <w:t>OR</w:t>
      </w:r>
      <w:r w:rsidRPr="00846A9E">
        <w:rPr>
          <w:rFonts w:cs="Arial"/>
          <w:szCs w:val="22"/>
        </w:rPr>
        <w:t>*****</w:t>
      </w:r>
    </w:p>
    <w:p w14:paraId="56639084" w14:textId="3B4C6DCD" w:rsidR="00773524" w:rsidRPr="00846A9E" w:rsidRDefault="00D06273" w:rsidP="00E64457">
      <w:pPr>
        <w:pStyle w:val="CSIHeading3A"/>
        <w:numPr>
          <w:ilvl w:val="0"/>
          <w:numId w:val="0"/>
        </w:numPr>
        <w:spacing w:before="120" w:after="120"/>
        <w:ind w:left="1440"/>
        <w:rPr>
          <w:rFonts w:cs="Arial"/>
          <w:szCs w:val="22"/>
        </w:rPr>
      </w:pPr>
      <w:r w:rsidRPr="00846A9E">
        <w:rPr>
          <w:rFonts w:cs="Arial"/>
          <w:szCs w:val="22"/>
        </w:rPr>
        <w:t>[</w:t>
      </w:r>
      <w:r w:rsidR="004B5FCF" w:rsidRPr="00846A9E">
        <w:rPr>
          <w:rFonts w:cs="Arial"/>
          <w:szCs w:val="22"/>
        </w:rPr>
        <w:t xml:space="preserve">Modifications to existing systems involving less than 10 sprinklers may be designed </w:t>
      </w:r>
      <w:r w:rsidR="005C1257">
        <w:rPr>
          <w:rFonts w:cs="Arial"/>
          <w:szCs w:val="22"/>
        </w:rPr>
        <w:t>per</w:t>
      </w:r>
      <w:r w:rsidR="004B5FCF" w:rsidRPr="00846A9E">
        <w:rPr>
          <w:rFonts w:cs="Arial"/>
          <w:szCs w:val="22"/>
        </w:rPr>
        <w:t xml:space="preserve"> the Code of Record edition of NFPA 13.  Modifications involving 10 or more sprinklers shall comply with the </w:t>
      </w:r>
      <w:r w:rsidR="0004321A">
        <w:rPr>
          <w:rFonts w:cs="Arial"/>
          <w:szCs w:val="22"/>
        </w:rPr>
        <w:t>edition of NFPA 13 cited within the edition of the IBC currently adopted by LANL, or the</w:t>
      </w:r>
      <w:r w:rsidR="0004321A" w:rsidRPr="00846A9E">
        <w:rPr>
          <w:rFonts w:cs="Arial"/>
          <w:szCs w:val="22"/>
        </w:rPr>
        <w:t xml:space="preserve"> </w:t>
      </w:r>
      <w:r w:rsidR="004B5FCF" w:rsidRPr="00846A9E">
        <w:rPr>
          <w:rFonts w:cs="Arial"/>
          <w:szCs w:val="22"/>
        </w:rPr>
        <w:t>current edition of NFPA 13.</w:t>
      </w:r>
      <w:r w:rsidR="0004321A" w:rsidRPr="0004321A">
        <w:rPr>
          <w:rFonts w:cs="Arial"/>
          <w:szCs w:val="22"/>
        </w:rPr>
        <w:t xml:space="preserve"> </w:t>
      </w:r>
      <w:r w:rsidR="005070FC">
        <w:rPr>
          <w:rFonts w:cs="Arial"/>
          <w:szCs w:val="22"/>
        </w:rPr>
        <w:t xml:space="preserve"> </w:t>
      </w:r>
      <w:r w:rsidR="0004321A">
        <w:rPr>
          <w:rFonts w:cs="Arial"/>
          <w:szCs w:val="22"/>
        </w:rPr>
        <w:t xml:space="preserve">Confirm </w:t>
      </w:r>
      <w:r w:rsidR="00CE02CA">
        <w:rPr>
          <w:rFonts w:cs="Arial"/>
          <w:szCs w:val="22"/>
        </w:rPr>
        <w:t xml:space="preserve">the applicable code of record </w:t>
      </w:r>
      <w:r w:rsidR="0004321A">
        <w:rPr>
          <w:rFonts w:cs="Arial"/>
          <w:szCs w:val="22"/>
        </w:rPr>
        <w:t xml:space="preserve">with LANL Fire Protection </w:t>
      </w:r>
      <w:r w:rsidR="003A7148">
        <w:rPr>
          <w:rFonts w:cs="Arial"/>
          <w:szCs w:val="22"/>
        </w:rPr>
        <w:t>Gro</w:t>
      </w:r>
      <w:r w:rsidR="00CE02CA">
        <w:rPr>
          <w:rFonts w:cs="Arial"/>
          <w:szCs w:val="22"/>
        </w:rPr>
        <w:t>up</w:t>
      </w:r>
      <w:r w:rsidR="003A7148">
        <w:rPr>
          <w:rFonts w:cs="Arial"/>
          <w:szCs w:val="22"/>
        </w:rPr>
        <w:t xml:space="preserve"> (ES-FP)</w:t>
      </w:r>
      <w:r w:rsidR="00CE02CA">
        <w:rPr>
          <w:rFonts w:cs="Arial"/>
          <w:szCs w:val="22"/>
        </w:rPr>
        <w:t xml:space="preserve"> prior to preparing design drawings.]  </w:t>
      </w:r>
    </w:p>
    <w:p w14:paraId="72601B0C" w14:textId="2DE7FEF0" w:rsidR="00DF7952" w:rsidRPr="002E2173" w:rsidRDefault="008C7D30" w:rsidP="002E2173">
      <w:pPr>
        <w:pStyle w:val="CSIHeading41"/>
        <w:tabs>
          <w:tab w:val="clear" w:pos="1800"/>
          <w:tab w:val="num" w:pos="2160"/>
        </w:tabs>
        <w:spacing w:before="120" w:after="120"/>
        <w:ind w:left="2160" w:hanging="720"/>
        <w:rPr>
          <w:rFonts w:cs="Arial"/>
          <w:szCs w:val="22"/>
        </w:rPr>
      </w:pPr>
      <w:r w:rsidRPr="00846A9E">
        <w:rPr>
          <w:rFonts w:cs="Arial"/>
          <w:szCs w:val="22"/>
        </w:rPr>
        <w:lastRenderedPageBreak/>
        <w:t>At a minimum, d</w:t>
      </w:r>
      <w:r w:rsidR="002D5463" w:rsidRPr="00846A9E">
        <w:rPr>
          <w:rFonts w:cs="Arial"/>
          <w:szCs w:val="22"/>
        </w:rPr>
        <w:t xml:space="preserve">esign the system to protect </w:t>
      </w:r>
      <w:r w:rsidRPr="00846A9E">
        <w:rPr>
          <w:rFonts w:cs="Arial"/>
          <w:szCs w:val="22"/>
        </w:rPr>
        <w:t>an Ordinary</w:t>
      </w:r>
      <w:r w:rsidR="00773524" w:rsidRPr="00846A9E">
        <w:rPr>
          <w:rFonts w:cs="Arial"/>
          <w:szCs w:val="22"/>
        </w:rPr>
        <w:t xml:space="preserve"> </w:t>
      </w:r>
      <w:r w:rsidR="00E5120F">
        <w:rPr>
          <w:rFonts w:cs="Arial"/>
          <w:szCs w:val="22"/>
        </w:rPr>
        <w:t xml:space="preserve">Hazard </w:t>
      </w:r>
      <w:r w:rsidR="00773524" w:rsidRPr="00846A9E">
        <w:rPr>
          <w:rFonts w:cs="Arial"/>
          <w:szCs w:val="22"/>
        </w:rPr>
        <w:t>Group II</w:t>
      </w:r>
      <w:r w:rsidR="00E5120F">
        <w:rPr>
          <w:rFonts w:cs="Arial"/>
          <w:szCs w:val="22"/>
        </w:rPr>
        <w:t xml:space="preserve"> occupancy </w:t>
      </w:r>
      <w:r w:rsidR="005C1257">
        <w:rPr>
          <w:rFonts w:cs="Arial"/>
          <w:szCs w:val="22"/>
        </w:rPr>
        <w:t>per</w:t>
      </w:r>
      <w:r w:rsidR="002D5463" w:rsidRPr="00846A9E">
        <w:rPr>
          <w:rFonts w:cs="Arial"/>
          <w:szCs w:val="22"/>
        </w:rPr>
        <w:t xml:space="preserve"> NFPA 13</w:t>
      </w:r>
      <w:r w:rsidR="00773524" w:rsidRPr="00846A9E">
        <w:rPr>
          <w:rFonts w:cs="Arial"/>
          <w:szCs w:val="22"/>
        </w:rPr>
        <w:t xml:space="preserve">, or as specified by </w:t>
      </w:r>
      <w:r w:rsidR="001A43A7">
        <w:rPr>
          <w:rFonts w:cs="Arial"/>
          <w:szCs w:val="22"/>
        </w:rPr>
        <w:t>ES-FP</w:t>
      </w:r>
      <w:r w:rsidR="002E2173">
        <w:rPr>
          <w:rFonts w:cs="Arial"/>
          <w:szCs w:val="22"/>
        </w:rPr>
        <w:t>.  [For office trailers, the design density may be reduced to Ordinary Hazard Group I with ES-FP concurrence]</w:t>
      </w:r>
      <w:r w:rsidR="00773524" w:rsidRPr="00846A9E">
        <w:rPr>
          <w:rFonts w:cs="Arial"/>
          <w:szCs w:val="22"/>
        </w:rPr>
        <w:t>.</w:t>
      </w:r>
    </w:p>
    <w:p w14:paraId="126AD5CD" w14:textId="442816E9" w:rsidR="00E5120F" w:rsidRDefault="00E5120F" w:rsidP="00E64457">
      <w:pPr>
        <w:pStyle w:val="CSIHeading41"/>
        <w:tabs>
          <w:tab w:val="clear" w:pos="1800"/>
          <w:tab w:val="num" w:pos="2160"/>
        </w:tabs>
        <w:spacing w:before="120" w:after="120"/>
        <w:ind w:left="2160" w:hanging="720"/>
        <w:rPr>
          <w:rFonts w:cs="Arial"/>
          <w:szCs w:val="22"/>
        </w:rPr>
      </w:pPr>
      <w:r>
        <w:rPr>
          <w:rFonts w:cs="Arial"/>
          <w:szCs w:val="22"/>
        </w:rPr>
        <w:t>Regardless of the NFPA 13 occupancy or the response type of sprinkler</w:t>
      </w:r>
      <w:r w:rsidR="005C1257">
        <w:rPr>
          <w:rFonts w:cs="Arial"/>
          <w:szCs w:val="22"/>
        </w:rPr>
        <w:t xml:space="preserve"> </w:t>
      </w:r>
      <w:r>
        <w:rPr>
          <w:rFonts w:cs="Arial"/>
          <w:szCs w:val="22"/>
        </w:rPr>
        <w:t xml:space="preserve">selected, the minimum design area shall </w:t>
      </w:r>
      <w:r w:rsidR="00131159">
        <w:rPr>
          <w:rFonts w:cs="Arial"/>
          <w:szCs w:val="22"/>
        </w:rPr>
        <w:t xml:space="preserve">not </w:t>
      </w:r>
      <w:r>
        <w:rPr>
          <w:rFonts w:cs="Arial"/>
          <w:szCs w:val="22"/>
        </w:rPr>
        <w:t>be</w:t>
      </w:r>
      <w:r w:rsidR="00131159">
        <w:rPr>
          <w:rFonts w:cs="Arial"/>
          <w:szCs w:val="22"/>
        </w:rPr>
        <w:t xml:space="preserve"> less than</w:t>
      </w:r>
      <w:r>
        <w:rPr>
          <w:rFonts w:cs="Arial"/>
          <w:szCs w:val="22"/>
        </w:rPr>
        <w:t xml:space="preserve"> 1,500 ft</w:t>
      </w:r>
      <w:r w:rsidRPr="00E07D2B">
        <w:rPr>
          <w:rFonts w:cs="Arial"/>
          <w:szCs w:val="22"/>
          <w:vertAlign w:val="superscript"/>
        </w:rPr>
        <w:t>2</w:t>
      </w:r>
      <w:r w:rsidR="001A43A7" w:rsidRPr="005C1257">
        <w:rPr>
          <w:rFonts w:cs="Arial"/>
          <w:szCs w:val="22"/>
        </w:rPr>
        <w:t>.</w:t>
      </w:r>
    </w:p>
    <w:p w14:paraId="06D2E4C9" w14:textId="1B694EC0" w:rsidR="00DF7952" w:rsidRPr="002E2173" w:rsidRDefault="00D948D6" w:rsidP="002E2173">
      <w:pPr>
        <w:pStyle w:val="CSIHeading41"/>
        <w:tabs>
          <w:tab w:val="clear" w:pos="1800"/>
          <w:tab w:val="num" w:pos="2160"/>
        </w:tabs>
        <w:spacing w:before="120" w:after="120"/>
        <w:ind w:left="2160" w:hanging="720"/>
        <w:rPr>
          <w:rFonts w:cs="Arial"/>
          <w:szCs w:val="22"/>
        </w:rPr>
      </w:pPr>
      <w:r w:rsidRPr="00846A9E">
        <w:rPr>
          <w:rFonts w:cs="Arial"/>
          <w:szCs w:val="22"/>
        </w:rPr>
        <w:t xml:space="preserve">A minimum </w:t>
      </w:r>
      <w:r w:rsidR="0025580B" w:rsidRPr="00846A9E">
        <w:rPr>
          <w:rFonts w:cs="Arial"/>
          <w:szCs w:val="22"/>
        </w:rPr>
        <w:t xml:space="preserve">500 </w:t>
      </w:r>
      <w:proofErr w:type="spellStart"/>
      <w:r w:rsidR="0025580B" w:rsidRPr="00846A9E">
        <w:rPr>
          <w:rFonts w:cs="Arial"/>
          <w:szCs w:val="22"/>
        </w:rPr>
        <w:t>gpm</w:t>
      </w:r>
      <w:proofErr w:type="spellEnd"/>
      <w:r w:rsidR="0025580B" w:rsidRPr="00846A9E">
        <w:rPr>
          <w:rFonts w:cs="Arial"/>
          <w:szCs w:val="22"/>
        </w:rPr>
        <w:t xml:space="preserve"> hose stream allowance shall be provided</w:t>
      </w:r>
      <w:r w:rsidR="002E2173">
        <w:rPr>
          <w:rFonts w:cs="Arial"/>
          <w:szCs w:val="22"/>
        </w:rPr>
        <w:t xml:space="preserve">.  [For office trailers designed to Ordinary Hazard Group I criteria, the hose stream allowance may be reduced to 250 </w:t>
      </w:r>
      <w:proofErr w:type="spellStart"/>
      <w:r w:rsidR="002E2173">
        <w:rPr>
          <w:rFonts w:cs="Arial"/>
          <w:szCs w:val="22"/>
        </w:rPr>
        <w:t>gpm</w:t>
      </w:r>
      <w:proofErr w:type="spellEnd"/>
      <w:r w:rsidR="002E2173">
        <w:rPr>
          <w:rFonts w:cs="Arial"/>
          <w:szCs w:val="22"/>
        </w:rPr>
        <w:t xml:space="preserve"> with ES-FP concurrence.]</w:t>
      </w:r>
    </w:p>
    <w:p w14:paraId="2E84FAB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Conform to extra or special hazard requirements where required or indicated.</w:t>
      </w:r>
    </w:p>
    <w:p w14:paraId="3E9359F5" w14:textId="1B4EC87B"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Conform to NFPA 13 for storage occupancies </w:t>
      </w:r>
      <w:r w:rsidR="001A43A7">
        <w:rPr>
          <w:rFonts w:cs="Arial"/>
          <w:szCs w:val="22"/>
        </w:rPr>
        <w:t xml:space="preserve">when </w:t>
      </w:r>
      <w:r w:rsidRPr="00846A9E">
        <w:rPr>
          <w:rFonts w:cs="Arial"/>
          <w:szCs w:val="22"/>
        </w:rPr>
        <w:t xml:space="preserve">storage height </w:t>
      </w:r>
      <w:r w:rsidR="001A43A7">
        <w:rPr>
          <w:rFonts w:cs="Arial"/>
          <w:szCs w:val="22"/>
        </w:rPr>
        <w:t xml:space="preserve">exceeds </w:t>
      </w:r>
      <w:r w:rsidRPr="00846A9E">
        <w:rPr>
          <w:rFonts w:cs="Arial"/>
          <w:szCs w:val="22"/>
        </w:rPr>
        <w:t>12 feet and other special hazard occupancies.</w:t>
      </w:r>
    </w:p>
    <w:p w14:paraId="35EEE22C" w14:textId="64530DBA" w:rsidR="00773524" w:rsidRPr="00846A9E" w:rsidRDefault="002E2173" w:rsidP="00E64457">
      <w:pPr>
        <w:pStyle w:val="CSIHeading41"/>
        <w:tabs>
          <w:tab w:val="clear" w:pos="1800"/>
          <w:tab w:val="num" w:pos="2160"/>
        </w:tabs>
        <w:spacing w:before="120" w:after="120"/>
        <w:ind w:left="2160" w:hanging="720"/>
        <w:rPr>
          <w:rFonts w:cs="Arial"/>
          <w:szCs w:val="22"/>
        </w:rPr>
      </w:pPr>
      <w:r>
        <w:rPr>
          <w:rFonts w:cs="Arial"/>
          <w:szCs w:val="22"/>
        </w:rPr>
        <w:t>Design s</w:t>
      </w:r>
      <w:r w:rsidR="001A43A7">
        <w:rPr>
          <w:rFonts w:cs="Arial"/>
          <w:szCs w:val="22"/>
        </w:rPr>
        <w:t xml:space="preserve">ystem </w:t>
      </w:r>
      <w:r w:rsidR="00773524" w:rsidRPr="00846A9E">
        <w:rPr>
          <w:rFonts w:cs="Arial"/>
          <w:szCs w:val="22"/>
        </w:rPr>
        <w:t>to operate at 7500 feet altitude.</w:t>
      </w:r>
    </w:p>
    <w:p w14:paraId="2867877B" w14:textId="4B8DF114" w:rsidR="008D0215" w:rsidRPr="00846A9E" w:rsidRDefault="00041EF8" w:rsidP="00E64457">
      <w:pPr>
        <w:pStyle w:val="CSIHeading41"/>
        <w:tabs>
          <w:tab w:val="clear" w:pos="1800"/>
          <w:tab w:val="num" w:pos="2160"/>
        </w:tabs>
        <w:spacing w:before="120" w:after="120"/>
        <w:ind w:left="2160" w:hanging="720"/>
        <w:rPr>
          <w:rFonts w:cs="Arial"/>
          <w:szCs w:val="22"/>
        </w:rPr>
      </w:pPr>
      <w:r>
        <w:rPr>
          <w:rFonts w:cs="Arial"/>
          <w:szCs w:val="22"/>
        </w:rPr>
        <w:t xml:space="preserve">Design the sprinkler system and provide required equipment and devices to be able to separate the sprinkler system into individual and distinct alarm zones.  </w:t>
      </w:r>
      <w:r w:rsidR="00773524" w:rsidRPr="00846A9E">
        <w:rPr>
          <w:rFonts w:cs="Arial"/>
          <w:szCs w:val="22"/>
        </w:rPr>
        <w:t xml:space="preserve">  Provide a minimum of one zone per floor.</w:t>
      </w:r>
    </w:p>
    <w:p w14:paraId="26C536D4" w14:textId="77777777" w:rsidR="008D0215" w:rsidRPr="00846A9E" w:rsidRDefault="008D0215" w:rsidP="00E64457">
      <w:pPr>
        <w:pStyle w:val="CSIHeading41"/>
        <w:numPr>
          <w:ilvl w:val="0"/>
          <w:numId w:val="0"/>
        </w:numPr>
        <w:spacing w:before="0" w:after="0"/>
        <w:rPr>
          <w:rFonts w:cs="Arial"/>
          <w:szCs w:val="22"/>
        </w:rPr>
      </w:pPr>
      <w:r w:rsidRPr="00846A9E">
        <w:rPr>
          <w:rFonts w:cs="Arial"/>
          <w:szCs w:val="22"/>
        </w:rPr>
        <w:t>*************************************************************************************************************</w:t>
      </w:r>
    </w:p>
    <w:p w14:paraId="76D51EE1" w14:textId="38C67032" w:rsidR="001A340B" w:rsidRDefault="008D0215" w:rsidP="00E64457">
      <w:pPr>
        <w:pStyle w:val="CSIHeading41"/>
        <w:numPr>
          <w:ilvl w:val="0"/>
          <w:numId w:val="0"/>
        </w:numPr>
        <w:spacing w:before="0" w:after="0"/>
        <w:rPr>
          <w:rFonts w:cs="Arial"/>
          <w:szCs w:val="22"/>
        </w:rPr>
      </w:pPr>
      <w:r w:rsidRPr="00846A9E">
        <w:rPr>
          <w:rFonts w:cs="Arial"/>
          <w:szCs w:val="22"/>
        </w:rPr>
        <w:t xml:space="preserve">The following seismic design requirement applies to fire </w:t>
      </w:r>
      <w:r w:rsidR="00FA02D6">
        <w:rPr>
          <w:rFonts w:cs="Arial"/>
          <w:szCs w:val="22"/>
        </w:rPr>
        <w:t xml:space="preserve">protection </w:t>
      </w:r>
      <w:r w:rsidRPr="00846A9E">
        <w:rPr>
          <w:rFonts w:cs="Arial"/>
          <w:szCs w:val="22"/>
        </w:rPr>
        <w:t xml:space="preserve">sprinkler </w:t>
      </w:r>
      <w:r w:rsidR="00FA02D6">
        <w:rPr>
          <w:rFonts w:cs="Arial"/>
          <w:szCs w:val="22"/>
        </w:rPr>
        <w:t xml:space="preserve">piping (FPSP) </w:t>
      </w:r>
      <w:r w:rsidRPr="00846A9E">
        <w:rPr>
          <w:rFonts w:cs="Arial"/>
          <w:szCs w:val="22"/>
        </w:rPr>
        <w:t xml:space="preserve">systems located in </w:t>
      </w:r>
      <w:r w:rsidR="00A73E9C">
        <w:rPr>
          <w:rFonts w:cs="Arial"/>
          <w:szCs w:val="22"/>
        </w:rPr>
        <w:t>“</w:t>
      </w:r>
      <w:r w:rsidR="001A340B">
        <w:rPr>
          <w:rFonts w:cs="Arial"/>
          <w:szCs w:val="22"/>
        </w:rPr>
        <w:t>commercial</w:t>
      </w:r>
      <w:r w:rsidRPr="00846A9E">
        <w:rPr>
          <w:rFonts w:cs="Arial"/>
          <w:szCs w:val="22"/>
        </w:rPr>
        <w:t xml:space="preserve"> facilities.</w:t>
      </w:r>
      <w:r w:rsidR="00A73E9C">
        <w:rPr>
          <w:rFonts w:cs="Arial"/>
          <w:szCs w:val="22"/>
        </w:rPr>
        <w:t>”</w:t>
      </w:r>
      <w:r w:rsidRPr="00846A9E">
        <w:rPr>
          <w:rFonts w:cs="Arial"/>
          <w:szCs w:val="22"/>
        </w:rPr>
        <w:t xml:space="preserve">  </w:t>
      </w:r>
      <w:r w:rsidR="00F34EB1">
        <w:rPr>
          <w:rFonts w:cs="Arial"/>
          <w:szCs w:val="22"/>
        </w:rPr>
        <w:t xml:space="preserve"> They are based on 2015 IBC, ASCE 7-10, </w:t>
      </w:r>
      <w:r w:rsidR="00A3117B">
        <w:rPr>
          <w:rFonts w:cs="Arial"/>
          <w:szCs w:val="22"/>
        </w:rPr>
        <w:t>NFPA 13-</w:t>
      </w:r>
      <w:r w:rsidR="00B10895">
        <w:rPr>
          <w:rFonts w:cs="Arial"/>
          <w:szCs w:val="22"/>
        </w:rPr>
        <w:t>16</w:t>
      </w:r>
      <w:r w:rsidR="00A3117B">
        <w:rPr>
          <w:rFonts w:cs="Arial"/>
          <w:szCs w:val="22"/>
        </w:rPr>
        <w:t xml:space="preserve">, </w:t>
      </w:r>
      <w:r w:rsidR="00F34EB1">
        <w:rPr>
          <w:rFonts w:cs="Arial"/>
          <w:szCs w:val="22"/>
        </w:rPr>
        <w:t>&amp; ESM Ch. 5 Sect. II</w:t>
      </w:r>
      <w:r w:rsidR="00FA02D6">
        <w:rPr>
          <w:rFonts w:cs="Arial"/>
          <w:szCs w:val="22"/>
        </w:rPr>
        <w:t xml:space="preserve">, </w:t>
      </w:r>
      <w:r w:rsidR="00B10895">
        <w:rPr>
          <w:rFonts w:cs="Arial"/>
          <w:szCs w:val="22"/>
        </w:rPr>
        <w:t>R10</w:t>
      </w:r>
      <w:r w:rsidR="00F34EB1">
        <w:rPr>
          <w:rFonts w:cs="Arial"/>
          <w:szCs w:val="22"/>
        </w:rPr>
        <w:t>.</w:t>
      </w:r>
    </w:p>
    <w:p w14:paraId="690EA2F5" w14:textId="77777777" w:rsidR="00FA02D6" w:rsidRDefault="00FA02D6" w:rsidP="00E64457">
      <w:pPr>
        <w:pStyle w:val="CSIHeading41"/>
        <w:numPr>
          <w:ilvl w:val="0"/>
          <w:numId w:val="0"/>
        </w:numPr>
        <w:spacing w:before="0" w:after="0"/>
        <w:ind w:firstLine="720"/>
        <w:rPr>
          <w:rFonts w:cs="Arial"/>
          <w:szCs w:val="22"/>
        </w:rPr>
      </w:pPr>
    </w:p>
    <w:p w14:paraId="02036AD4" w14:textId="67AE8C44" w:rsidR="00F34EB1" w:rsidRDefault="00FA02D6" w:rsidP="00E64457">
      <w:pPr>
        <w:pStyle w:val="CSIHeading41"/>
        <w:numPr>
          <w:ilvl w:val="0"/>
          <w:numId w:val="0"/>
        </w:numPr>
        <w:spacing w:before="0" w:after="0"/>
        <w:rPr>
          <w:rFonts w:cs="Arial"/>
          <w:szCs w:val="22"/>
        </w:rPr>
      </w:pPr>
      <w:r>
        <w:rPr>
          <w:rFonts w:cs="Arial"/>
          <w:szCs w:val="22"/>
        </w:rPr>
        <w:t>The IBC requirements are found in</w:t>
      </w:r>
      <w:r w:rsidR="00A3117B">
        <w:rPr>
          <w:rFonts w:cs="Arial"/>
          <w:szCs w:val="22"/>
        </w:rPr>
        <w:t xml:space="preserve"> its Sect. 1613, which references</w:t>
      </w:r>
      <w:r>
        <w:rPr>
          <w:rFonts w:cs="Arial"/>
          <w:szCs w:val="22"/>
        </w:rPr>
        <w:t xml:space="preserve"> ASCE 7</w:t>
      </w:r>
      <w:r w:rsidR="00A3117B">
        <w:rPr>
          <w:rFonts w:cs="Arial"/>
          <w:szCs w:val="22"/>
        </w:rPr>
        <w:t>.  ASCE 7</w:t>
      </w:r>
      <w:r>
        <w:rPr>
          <w:rFonts w:cs="Arial"/>
          <w:szCs w:val="22"/>
        </w:rPr>
        <w:t xml:space="preserve"> para. 13.6.8.2 </w:t>
      </w:r>
      <w:proofErr w:type="gramStart"/>
      <w:r>
        <w:rPr>
          <w:rFonts w:cs="Arial"/>
          <w:szCs w:val="22"/>
        </w:rPr>
        <w:t>defers</w:t>
      </w:r>
      <w:proofErr w:type="gramEnd"/>
      <w:r>
        <w:rPr>
          <w:rFonts w:cs="Arial"/>
          <w:szCs w:val="22"/>
        </w:rPr>
        <w:t xml:space="preserve"> to NFPA 13 for the design &amp; construction of FPSP</w:t>
      </w:r>
      <w:r w:rsidRPr="00FA02D6">
        <w:rPr>
          <w:rFonts w:cs="Arial"/>
          <w:szCs w:val="22"/>
        </w:rPr>
        <w:t>, pipe hangers, and bracing</w:t>
      </w:r>
      <w:r>
        <w:rPr>
          <w:rFonts w:cs="Arial"/>
          <w:szCs w:val="22"/>
        </w:rPr>
        <w:t xml:space="preserve">.  Other </w:t>
      </w:r>
      <w:r w:rsidRPr="00FA02D6">
        <w:rPr>
          <w:rFonts w:cs="Arial"/>
          <w:szCs w:val="22"/>
        </w:rPr>
        <w:t>compone</w:t>
      </w:r>
      <w:r>
        <w:rPr>
          <w:rFonts w:cs="Arial"/>
          <w:szCs w:val="22"/>
        </w:rPr>
        <w:t>nts of fire protection systems (</w:t>
      </w:r>
      <w:r w:rsidRPr="00FA02D6">
        <w:rPr>
          <w:rFonts w:cs="Arial"/>
          <w:szCs w:val="22"/>
        </w:rPr>
        <w:t xml:space="preserve">e.g., pumps and control panels, </w:t>
      </w:r>
      <w:r>
        <w:rPr>
          <w:rFonts w:cs="Arial"/>
          <w:szCs w:val="22"/>
        </w:rPr>
        <w:t xml:space="preserve">etc.) </w:t>
      </w:r>
      <w:r w:rsidRPr="00FA02D6">
        <w:rPr>
          <w:rFonts w:cs="Arial"/>
          <w:szCs w:val="22"/>
        </w:rPr>
        <w:t>are subject to the general requirements of ASCE 7.</w:t>
      </w:r>
      <w:r>
        <w:rPr>
          <w:rFonts w:cs="Arial"/>
          <w:szCs w:val="22"/>
        </w:rPr>
        <w:t xml:space="preserve">   </w:t>
      </w:r>
    </w:p>
    <w:p w14:paraId="5825F552" w14:textId="77777777" w:rsidR="001A340B" w:rsidRDefault="001A340B" w:rsidP="00E64457">
      <w:pPr>
        <w:pStyle w:val="CSIHeading41"/>
        <w:numPr>
          <w:ilvl w:val="0"/>
          <w:numId w:val="0"/>
        </w:numPr>
        <w:spacing w:before="0" w:after="0"/>
        <w:rPr>
          <w:rFonts w:cs="Arial"/>
          <w:szCs w:val="22"/>
        </w:rPr>
      </w:pPr>
    </w:p>
    <w:p w14:paraId="43412E5F" w14:textId="0A2C6AE1" w:rsidR="008D0215" w:rsidRPr="00846A9E" w:rsidRDefault="008D0215" w:rsidP="00E64457">
      <w:pPr>
        <w:pStyle w:val="CSIHeading41"/>
        <w:numPr>
          <w:ilvl w:val="0"/>
          <w:numId w:val="0"/>
        </w:numPr>
        <w:spacing w:before="0" w:after="0"/>
        <w:rPr>
          <w:rFonts w:cs="Arial"/>
          <w:szCs w:val="22"/>
        </w:rPr>
      </w:pPr>
      <w:r w:rsidRPr="00846A9E">
        <w:rPr>
          <w:rFonts w:cs="Arial"/>
          <w:szCs w:val="22"/>
        </w:rPr>
        <w:t xml:space="preserve">Seismic design for </w:t>
      </w:r>
      <w:r w:rsidR="001A340B">
        <w:rPr>
          <w:rFonts w:cs="Arial"/>
          <w:szCs w:val="22"/>
        </w:rPr>
        <w:t xml:space="preserve">fire </w:t>
      </w:r>
      <w:r w:rsidRPr="00846A9E">
        <w:rPr>
          <w:rFonts w:cs="Arial"/>
          <w:szCs w:val="22"/>
        </w:rPr>
        <w:t xml:space="preserve">sprinkler systems located in </w:t>
      </w:r>
      <w:r w:rsidR="00891B04">
        <w:rPr>
          <w:rFonts w:cs="Arial"/>
          <w:szCs w:val="22"/>
        </w:rPr>
        <w:t>Hazard Category 1–</w:t>
      </w:r>
      <w:r w:rsidR="001A340B">
        <w:rPr>
          <w:rFonts w:cs="Arial"/>
          <w:szCs w:val="22"/>
        </w:rPr>
        <w:t>3 nuclear</w:t>
      </w:r>
      <w:r w:rsidRPr="00846A9E">
        <w:rPr>
          <w:rFonts w:cs="Arial"/>
          <w:szCs w:val="22"/>
        </w:rPr>
        <w:t xml:space="preserve"> facilities</w:t>
      </w:r>
      <w:r w:rsidR="00AE1178">
        <w:rPr>
          <w:rFonts w:cs="Arial"/>
          <w:szCs w:val="22"/>
        </w:rPr>
        <w:t>,</w:t>
      </w:r>
      <w:r w:rsidR="001A340B">
        <w:rPr>
          <w:rFonts w:cs="Arial"/>
          <w:szCs w:val="22"/>
        </w:rPr>
        <w:t xml:space="preserve"> </w:t>
      </w:r>
      <w:r w:rsidR="001A340B" w:rsidRPr="001A340B">
        <w:rPr>
          <w:rFonts w:cs="Arial"/>
          <w:szCs w:val="22"/>
        </w:rPr>
        <w:t>facilities with biological hazards, or significant chemical or toxicological hazards</w:t>
      </w:r>
      <w:r w:rsidRPr="00846A9E">
        <w:rPr>
          <w:rFonts w:cs="Arial"/>
          <w:szCs w:val="22"/>
        </w:rPr>
        <w:t xml:space="preserve"> shall be </w:t>
      </w:r>
      <w:r w:rsidR="005C1257">
        <w:rPr>
          <w:rFonts w:cs="Arial"/>
          <w:szCs w:val="22"/>
        </w:rPr>
        <w:t>per</w:t>
      </w:r>
      <w:r w:rsidRPr="00846A9E">
        <w:rPr>
          <w:rFonts w:cs="Arial"/>
          <w:szCs w:val="22"/>
        </w:rPr>
        <w:t xml:space="preserve"> ESM Chapter 5 Section III </w:t>
      </w:r>
      <w:r w:rsidR="001A340B">
        <w:rPr>
          <w:rFonts w:cs="Arial"/>
          <w:szCs w:val="22"/>
        </w:rPr>
        <w:t>(</w:t>
      </w:r>
      <w:r w:rsidRPr="00846A9E">
        <w:rPr>
          <w:rFonts w:cs="Arial"/>
          <w:szCs w:val="22"/>
        </w:rPr>
        <w:t xml:space="preserve">in </w:t>
      </w:r>
      <w:r w:rsidR="001A340B">
        <w:rPr>
          <w:rFonts w:cs="Arial"/>
          <w:szCs w:val="22"/>
        </w:rPr>
        <w:t>addition to the documents referre</w:t>
      </w:r>
      <w:r w:rsidR="00852099">
        <w:rPr>
          <w:rFonts w:cs="Arial"/>
          <w:szCs w:val="22"/>
        </w:rPr>
        <w:t>d to in the first author note in</w:t>
      </w:r>
      <w:r w:rsidR="001A340B">
        <w:rPr>
          <w:rFonts w:cs="Arial"/>
          <w:szCs w:val="22"/>
        </w:rPr>
        <w:t xml:space="preserve"> this </w:t>
      </w:r>
      <w:r w:rsidR="00852099">
        <w:rPr>
          <w:rFonts w:cs="Arial"/>
          <w:szCs w:val="22"/>
        </w:rPr>
        <w:t>document</w:t>
      </w:r>
      <w:r w:rsidR="001A340B">
        <w:rPr>
          <w:rFonts w:cs="Arial"/>
          <w:szCs w:val="22"/>
        </w:rPr>
        <w:t>)</w:t>
      </w:r>
      <w:r w:rsidRPr="00846A9E">
        <w:rPr>
          <w:rFonts w:cs="Arial"/>
          <w:szCs w:val="22"/>
        </w:rPr>
        <w:t>.</w:t>
      </w:r>
    </w:p>
    <w:p w14:paraId="369CCC5A" w14:textId="77777777" w:rsidR="008C7D30" w:rsidRPr="00846A9E" w:rsidRDefault="008D0215" w:rsidP="00E64457">
      <w:pPr>
        <w:pStyle w:val="CSIHeading41"/>
        <w:numPr>
          <w:ilvl w:val="0"/>
          <w:numId w:val="0"/>
        </w:numPr>
        <w:spacing w:before="0" w:after="0"/>
        <w:rPr>
          <w:rFonts w:cs="Arial"/>
          <w:szCs w:val="22"/>
        </w:rPr>
      </w:pPr>
      <w:r w:rsidRPr="00846A9E">
        <w:rPr>
          <w:rFonts w:cs="Arial"/>
          <w:szCs w:val="22"/>
        </w:rPr>
        <w:t>*************************************************************************************************************</w:t>
      </w:r>
    </w:p>
    <w:p w14:paraId="38586A5E" w14:textId="3D53D8E0" w:rsidR="007A59BE" w:rsidRPr="00846A9E" w:rsidRDefault="007A59BE" w:rsidP="00A41899">
      <w:pPr>
        <w:pStyle w:val="CSIHeading3A"/>
        <w:tabs>
          <w:tab w:val="clear" w:pos="1368"/>
          <w:tab w:val="num" w:pos="1440"/>
        </w:tabs>
        <w:ind w:left="1440" w:hanging="720"/>
      </w:pPr>
      <w:r w:rsidRPr="00846A9E">
        <w:t>Seismic Design:  Design sprinkler sy</w:t>
      </w:r>
      <w:r w:rsidR="008D0215" w:rsidRPr="00846A9E">
        <w:t xml:space="preserve">stem piping for protection against damage </w:t>
      </w:r>
      <w:r w:rsidR="005C1257">
        <w:t>per</w:t>
      </w:r>
      <w:r w:rsidR="00D167C4" w:rsidRPr="00846A9E">
        <w:t xml:space="preserve"> </w:t>
      </w:r>
      <w:r w:rsidR="001D0EB7" w:rsidRPr="00846A9E">
        <w:t>NFPA 13</w:t>
      </w:r>
      <w:r w:rsidR="00D36407">
        <w:t xml:space="preserve"> </w:t>
      </w:r>
      <w:r w:rsidR="00D167C4" w:rsidRPr="00846A9E">
        <w:t>Section</w:t>
      </w:r>
      <w:r w:rsidR="00D36407">
        <w:t xml:space="preserve">, </w:t>
      </w:r>
      <w:r w:rsidR="001A43A7">
        <w:t>“</w:t>
      </w:r>
      <w:r w:rsidR="00D36407">
        <w:t>Protection of Piping Against Damage Where Subject to Earthquakes,</w:t>
      </w:r>
      <w:r w:rsidR="001A43A7">
        <w:t>”</w:t>
      </w:r>
      <w:r w:rsidR="001D0EB7" w:rsidRPr="00846A9E">
        <w:t xml:space="preserve"> </w:t>
      </w:r>
      <w:r w:rsidR="00625A58" w:rsidRPr="00846A9E">
        <w:t xml:space="preserve">subject to the </w:t>
      </w:r>
      <w:r w:rsidR="008D0215" w:rsidRPr="00846A9E">
        <w:t>following modifications:</w:t>
      </w:r>
    </w:p>
    <w:p w14:paraId="32F5718A" w14:textId="6ABA0DD8" w:rsidR="000725EA" w:rsidRDefault="00D36407" w:rsidP="00E64457">
      <w:pPr>
        <w:pStyle w:val="CSIHeading5a"/>
        <w:numPr>
          <w:ilvl w:val="0"/>
          <w:numId w:val="31"/>
        </w:numPr>
        <w:tabs>
          <w:tab w:val="clear" w:pos="9360"/>
          <w:tab w:val="left" w:pos="2160"/>
        </w:tabs>
        <w:spacing w:before="120" w:after="120"/>
        <w:ind w:left="2160" w:hanging="720"/>
        <w:rPr>
          <w:rFonts w:cs="Arial"/>
          <w:szCs w:val="22"/>
        </w:rPr>
      </w:pPr>
      <w:r>
        <w:rPr>
          <w:rFonts w:cs="Arial"/>
          <w:szCs w:val="22"/>
        </w:rPr>
        <w:t xml:space="preserve">Within the Paragraph, </w:t>
      </w:r>
      <w:r>
        <w:t xml:space="preserve">“Horizontal Seismic Loads,” the horizontal force, </w:t>
      </w:r>
      <w:proofErr w:type="spellStart"/>
      <w:r>
        <w:t>F</w:t>
      </w:r>
      <w:r w:rsidRPr="00807DEC">
        <w:rPr>
          <w:vertAlign w:val="subscript"/>
        </w:rPr>
        <w:t>pw</w:t>
      </w:r>
      <w:proofErr w:type="spellEnd"/>
      <w:r>
        <w:t>, shall be determined based on the value of the</w:t>
      </w:r>
      <w:r w:rsidRPr="00D36407">
        <w:t xml:space="preserve"> </w:t>
      </w:r>
      <w:r>
        <w:t xml:space="preserve">seismic coefficient, </w:t>
      </w:r>
      <w:proofErr w:type="spellStart"/>
      <w:r w:rsidRPr="00846A9E">
        <w:rPr>
          <w:rFonts w:cs="Arial"/>
          <w:szCs w:val="22"/>
        </w:rPr>
        <w:t>C</w:t>
      </w:r>
      <w:r w:rsidRPr="00846A9E">
        <w:rPr>
          <w:rFonts w:cs="Arial"/>
          <w:szCs w:val="22"/>
          <w:vertAlign w:val="subscript"/>
        </w:rPr>
        <w:t>p</w:t>
      </w:r>
      <w:proofErr w:type="spellEnd"/>
      <w:r>
        <w:t>, being</w:t>
      </w:r>
      <w:r w:rsidRPr="00846A9E">
        <w:rPr>
          <w:rFonts w:cs="Arial"/>
          <w:szCs w:val="22"/>
        </w:rPr>
        <w:t xml:space="preserve"> </w:t>
      </w:r>
      <w:r w:rsidR="000725EA" w:rsidRPr="00846A9E">
        <w:rPr>
          <w:rFonts w:cs="Arial"/>
          <w:szCs w:val="22"/>
        </w:rPr>
        <w:t>0.</w:t>
      </w:r>
      <w:r w:rsidR="001A340B" w:rsidRPr="00846A9E">
        <w:rPr>
          <w:rFonts w:cs="Arial"/>
          <w:szCs w:val="22"/>
        </w:rPr>
        <w:t>5</w:t>
      </w:r>
      <w:r w:rsidR="001A340B">
        <w:rPr>
          <w:rFonts w:cs="Arial"/>
          <w:szCs w:val="22"/>
        </w:rPr>
        <w:t>2</w:t>
      </w:r>
      <w:r w:rsidR="00F70A2C">
        <w:rPr>
          <w:rFonts w:cs="Arial"/>
          <w:szCs w:val="22"/>
        </w:rPr>
        <w:t>.</w:t>
      </w:r>
    </w:p>
    <w:p w14:paraId="0D11895D" w14:textId="2EDB175F" w:rsidR="001A340B" w:rsidRPr="00846A9E" w:rsidRDefault="001A340B" w:rsidP="00E64457">
      <w:pPr>
        <w:pStyle w:val="CSIHeading5a"/>
        <w:numPr>
          <w:ilvl w:val="1"/>
          <w:numId w:val="31"/>
        </w:numPr>
        <w:tabs>
          <w:tab w:val="clear" w:pos="9360"/>
        </w:tabs>
        <w:spacing w:before="120" w:after="120"/>
        <w:ind w:left="2880" w:hanging="720"/>
        <w:rPr>
          <w:rFonts w:cs="Arial"/>
          <w:szCs w:val="22"/>
        </w:rPr>
      </w:pPr>
      <w:r>
        <w:rPr>
          <w:rFonts w:cs="Arial"/>
          <w:szCs w:val="22"/>
        </w:rPr>
        <w:t xml:space="preserve">For Work in TA-50/55, </w:t>
      </w:r>
      <w:proofErr w:type="spellStart"/>
      <w:r>
        <w:rPr>
          <w:rFonts w:cs="Arial"/>
          <w:szCs w:val="22"/>
        </w:rPr>
        <w:t>C</w:t>
      </w:r>
      <w:r w:rsidRPr="006A2AB2">
        <w:rPr>
          <w:rFonts w:cs="Arial"/>
          <w:szCs w:val="22"/>
          <w:vertAlign w:val="subscript"/>
        </w:rPr>
        <w:t>p</w:t>
      </w:r>
      <w:proofErr w:type="spellEnd"/>
      <w:r>
        <w:rPr>
          <w:rFonts w:cs="Arial"/>
          <w:szCs w:val="22"/>
        </w:rPr>
        <w:t xml:space="preserve"> = 0.42 </w:t>
      </w:r>
      <w:r w:rsidR="00D92C3D">
        <w:rPr>
          <w:rFonts w:cs="Arial"/>
          <w:szCs w:val="22"/>
        </w:rPr>
        <w:t>may</w:t>
      </w:r>
      <w:r>
        <w:rPr>
          <w:rFonts w:cs="Arial"/>
          <w:szCs w:val="22"/>
        </w:rPr>
        <w:t xml:space="preserve"> be use</w:t>
      </w:r>
      <w:r w:rsidR="0098514F">
        <w:rPr>
          <w:rFonts w:cs="Arial"/>
          <w:szCs w:val="22"/>
        </w:rPr>
        <w:t>d if desired.</w:t>
      </w:r>
    </w:p>
    <w:p w14:paraId="49EE1D2F" w14:textId="7A7DB4F1" w:rsidR="00977624" w:rsidRPr="00977624" w:rsidRDefault="00977624" w:rsidP="00E64457">
      <w:pPr>
        <w:pStyle w:val="CSIHeading41"/>
        <w:numPr>
          <w:ilvl w:val="0"/>
          <w:numId w:val="0"/>
        </w:numPr>
        <w:tabs>
          <w:tab w:val="clear" w:pos="9360"/>
        </w:tabs>
        <w:spacing w:before="120" w:after="120"/>
        <w:ind w:left="720"/>
        <w:rPr>
          <w:rFonts w:cs="Arial"/>
          <w:szCs w:val="22"/>
        </w:rPr>
      </w:pPr>
      <w:r>
        <w:rPr>
          <w:rFonts w:cs="Arial"/>
          <w:szCs w:val="22"/>
        </w:rPr>
        <w:t xml:space="preserve">**************************************************************************************************** </w:t>
      </w:r>
      <w:r>
        <w:rPr>
          <w:rFonts w:cs="Arial"/>
          <w:szCs w:val="22"/>
        </w:rPr>
        <w:br/>
        <w:t xml:space="preserve">The following sprinkler location design requirements apply to sprinkler systems installed below exposed concrete single and double TEE ceiling/roof construction. </w:t>
      </w:r>
      <w:r w:rsidR="00524981">
        <w:rPr>
          <w:rFonts w:cs="Arial"/>
          <w:szCs w:val="22"/>
        </w:rPr>
        <w:t xml:space="preserve"> </w:t>
      </w:r>
      <w:r>
        <w:rPr>
          <w:rFonts w:cs="Arial"/>
          <w:szCs w:val="22"/>
        </w:rPr>
        <w:t xml:space="preserve">They are based on FM Global </w:t>
      </w:r>
      <w:r w:rsidR="00E5120F">
        <w:rPr>
          <w:rFonts w:cs="Arial"/>
          <w:szCs w:val="22"/>
        </w:rPr>
        <w:t xml:space="preserve">Property </w:t>
      </w:r>
      <w:r>
        <w:rPr>
          <w:rFonts w:cs="Arial"/>
          <w:szCs w:val="22"/>
        </w:rPr>
        <w:t xml:space="preserve">Loss Prevention Data Sheet 2-0, </w:t>
      </w:r>
      <w:r>
        <w:rPr>
          <w:rFonts w:cs="Arial"/>
          <w:i/>
          <w:szCs w:val="22"/>
        </w:rPr>
        <w:t xml:space="preserve">Installation Guidelines </w:t>
      </w:r>
      <w:r>
        <w:rPr>
          <w:rFonts w:cs="Arial"/>
          <w:i/>
          <w:szCs w:val="22"/>
        </w:rPr>
        <w:lastRenderedPageBreak/>
        <w:t xml:space="preserve">for Automatic Sprinklers, </w:t>
      </w:r>
      <w:r>
        <w:rPr>
          <w:rFonts w:cs="Arial"/>
          <w:szCs w:val="22"/>
        </w:rPr>
        <w:t xml:space="preserve">and differ from NFPA 13. DOE directives and standards establish the expectation for DOE facilities to meet Highly-Protected Risk (HPR) criteria, and applying the FM Global criteria for concrete TEE construction is responsive to this expectation. </w:t>
      </w:r>
      <w:r w:rsidR="00524981">
        <w:rPr>
          <w:rFonts w:cs="Arial"/>
          <w:szCs w:val="22"/>
        </w:rPr>
        <w:t xml:space="preserve"> </w:t>
      </w:r>
      <w:r>
        <w:rPr>
          <w:rFonts w:cs="Arial"/>
          <w:szCs w:val="22"/>
        </w:rPr>
        <w:t>Concrete TEEs are typically considered obstructed construction for the purposes of applying NFPA 13 and FM Global Loss Prevention Data Sheet 2-0, and often have very deep stems on 3 to 8 feet centers that have the potential to adversely affect sprinkler operating performance.</w:t>
      </w:r>
      <w:r>
        <w:rPr>
          <w:rFonts w:cs="Arial"/>
          <w:szCs w:val="22"/>
        </w:rPr>
        <w:br/>
        <w:t>****************************************************************************************************</w:t>
      </w:r>
    </w:p>
    <w:p w14:paraId="4EE27688" w14:textId="739D1AB9" w:rsidR="00113B14" w:rsidRPr="00DC36B6" w:rsidRDefault="00113B14" w:rsidP="00E64457">
      <w:pPr>
        <w:pStyle w:val="CSIHeading3A"/>
        <w:tabs>
          <w:tab w:val="clear" w:pos="1368"/>
          <w:tab w:val="num" w:pos="1440"/>
        </w:tabs>
        <w:spacing w:before="120" w:after="120"/>
        <w:ind w:left="1440" w:hanging="720"/>
        <w:rPr>
          <w:rFonts w:cs="Arial"/>
          <w:szCs w:val="22"/>
        </w:rPr>
      </w:pPr>
      <w:r w:rsidRPr="00E73242">
        <w:rPr>
          <w:rFonts w:cs="Arial"/>
          <w:szCs w:val="22"/>
        </w:rPr>
        <w:t xml:space="preserve">Sprinkler </w:t>
      </w:r>
      <w:r w:rsidR="00CE0570" w:rsidRPr="00DC36B6">
        <w:rPr>
          <w:rFonts w:cs="Arial"/>
          <w:szCs w:val="22"/>
        </w:rPr>
        <w:t>L</w:t>
      </w:r>
      <w:r w:rsidRPr="00DC36B6">
        <w:rPr>
          <w:rFonts w:cs="Arial"/>
          <w:szCs w:val="22"/>
        </w:rPr>
        <w:t xml:space="preserve">ocation Design for Exposed Concrete TEE Construction: Design for pendent or upright sprinklers </w:t>
      </w:r>
      <w:r w:rsidR="002E2173">
        <w:rPr>
          <w:rFonts w:cs="Arial"/>
          <w:szCs w:val="22"/>
        </w:rPr>
        <w:t xml:space="preserve">to be located in every channel </w:t>
      </w:r>
      <w:r w:rsidRPr="00DC36B6">
        <w:rPr>
          <w:rFonts w:cs="Arial"/>
          <w:szCs w:val="22"/>
        </w:rPr>
        <w:t xml:space="preserve">formed by the </w:t>
      </w:r>
      <w:r w:rsidR="004F3D2D" w:rsidRPr="00DC36B6">
        <w:rPr>
          <w:rFonts w:cs="Arial"/>
          <w:szCs w:val="22"/>
        </w:rPr>
        <w:t xml:space="preserve">obstructing </w:t>
      </w:r>
      <w:r w:rsidRPr="00DC36B6">
        <w:rPr>
          <w:rFonts w:cs="Arial"/>
          <w:szCs w:val="22"/>
        </w:rPr>
        <w:t xml:space="preserve">exposed concrete </w:t>
      </w:r>
      <w:r w:rsidR="00131159" w:rsidRPr="00DC36B6">
        <w:rPr>
          <w:rFonts w:cs="Arial"/>
          <w:szCs w:val="22"/>
        </w:rPr>
        <w:t>TEE and</w:t>
      </w:r>
      <w:r w:rsidRPr="00DC36B6">
        <w:rPr>
          <w:rFonts w:cs="Arial"/>
          <w:szCs w:val="22"/>
        </w:rPr>
        <w:t xml:space="preserve"> position </w:t>
      </w:r>
      <w:r w:rsidR="00977624" w:rsidRPr="00DC36B6">
        <w:rPr>
          <w:rFonts w:cs="Arial"/>
          <w:szCs w:val="22"/>
        </w:rPr>
        <w:t xml:space="preserve">the centerline of the sprinkler’s thermal sensing element a minimum of 1 inch and a maximum of 12 inches vertically below the underside of the ceiling bay. </w:t>
      </w:r>
      <w:r w:rsidR="00E73242" w:rsidRPr="00DC36B6">
        <w:t>When spr</w:t>
      </w:r>
      <w:r w:rsidR="002E2173">
        <w:t xml:space="preserve">inkler  spacing does not exceed </w:t>
      </w:r>
      <w:r w:rsidR="00E73242" w:rsidRPr="00E73242">
        <w:t>130 ft</w:t>
      </w:r>
      <w:r w:rsidR="00E73242" w:rsidRPr="00DC36B6">
        <w:rPr>
          <w:vertAlign w:val="superscript"/>
        </w:rPr>
        <w:t>2</w:t>
      </w:r>
      <w:r w:rsidR="00E73242" w:rsidRPr="00DC36B6">
        <w:t>, the</w:t>
      </w:r>
      <w:r w:rsidR="00977624" w:rsidRPr="00DC36B6">
        <w:rPr>
          <w:rFonts w:cs="Arial"/>
          <w:szCs w:val="22"/>
        </w:rPr>
        <w:t xml:space="preserve"> following exceptions may be </w:t>
      </w:r>
      <w:r w:rsidR="001C6DE8" w:rsidRPr="00DC36B6">
        <w:rPr>
          <w:rFonts w:cs="Arial"/>
          <w:szCs w:val="22"/>
        </w:rPr>
        <w:t xml:space="preserve">applied </w:t>
      </w:r>
      <w:r w:rsidR="001C6DE8" w:rsidRPr="00DC36B6">
        <w:t>when the</w:t>
      </w:r>
      <w:r w:rsidR="00977624" w:rsidRPr="00DC36B6">
        <w:rPr>
          <w:rFonts w:cs="Arial"/>
          <w:szCs w:val="22"/>
        </w:rPr>
        <w:t xml:space="preserve"> criteria are met:</w:t>
      </w:r>
    </w:p>
    <w:p w14:paraId="60EA0CCE" w14:textId="4911D74F" w:rsidR="00977624" w:rsidRPr="00DC36B6" w:rsidRDefault="00977624" w:rsidP="00E64457">
      <w:pPr>
        <w:pStyle w:val="CSIHeading41"/>
        <w:tabs>
          <w:tab w:val="clear" w:pos="1800"/>
          <w:tab w:val="clear" w:pos="9360"/>
          <w:tab w:val="left" w:pos="2160"/>
        </w:tabs>
        <w:spacing w:before="120" w:after="120"/>
        <w:ind w:left="2160" w:hanging="720"/>
      </w:pPr>
      <w:r w:rsidRPr="00DC36B6">
        <w:t>Concrete TEE members spaced up to 7.5 ft</w:t>
      </w:r>
      <w:r w:rsidR="00CE0570" w:rsidRPr="00DC36B6">
        <w:t>.</w:t>
      </w:r>
      <w:r w:rsidRPr="00DC36B6">
        <w:t xml:space="preserve"> on-center and extend</w:t>
      </w:r>
      <w:r w:rsidR="001C6DE8" w:rsidRPr="00DC36B6">
        <w:t>ing</w:t>
      </w:r>
      <w:r w:rsidRPr="00DC36B6">
        <w:t xml:space="preserve"> no more than 21 inches from the underside of the ceiling bay</w:t>
      </w:r>
      <w:r w:rsidR="004F3D2D" w:rsidRPr="00DC36B6">
        <w:t>:</w:t>
      </w:r>
      <w:r w:rsidRPr="00DC36B6">
        <w:t xml:space="preserve"> Locate the centerline of the sprinkler’s thermal sensing element on the horizontal plane no more than 6 inches vertically below the underside of the concrete</w:t>
      </w:r>
      <w:r w:rsidR="00CE0570" w:rsidRPr="00DC36B6">
        <w:t xml:space="preserve"> TEE stem, and no more than 22 inches below the underside of the ceiling bay. The distance between sprinkler</w:t>
      </w:r>
      <w:r w:rsidR="00C7604D">
        <w:t>s</w:t>
      </w:r>
      <w:r w:rsidR="00CE0570" w:rsidRPr="00DC36B6">
        <w:t xml:space="preserve"> perpendicular to the concrete TEE stems shall not exceed 13 ft.</w:t>
      </w:r>
    </w:p>
    <w:p w14:paraId="0DFA2D08" w14:textId="47DAA9E2" w:rsidR="00CE0570" w:rsidRPr="00DC36B6" w:rsidRDefault="00CE0570" w:rsidP="00E64457">
      <w:pPr>
        <w:pStyle w:val="CSIHeading41"/>
        <w:tabs>
          <w:tab w:val="clear" w:pos="1800"/>
          <w:tab w:val="clear" w:pos="9360"/>
          <w:tab w:val="left" w:pos="2160"/>
        </w:tabs>
        <w:spacing w:before="120" w:after="120"/>
        <w:ind w:left="2160" w:hanging="720"/>
      </w:pPr>
      <w:r w:rsidRPr="00DC36B6">
        <w:t>Concrete TEE members extend more than 21 inches from the underside of the ceiling bay</w:t>
      </w:r>
      <w:r w:rsidR="004F3D2D" w:rsidRPr="00DC36B6">
        <w:t>:</w:t>
      </w:r>
      <w:r w:rsidRPr="00DC36B6">
        <w:t xml:space="preserve"> Locate the centerline of the sprinkler’s thermal sensing element on a horizontal plane no more than 22 inches below the underside of the ceiling </w:t>
      </w:r>
      <w:r w:rsidR="00016FE8" w:rsidRPr="00DC36B6">
        <w:t>bay</w:t>
      </w:r>
      <w:r w:rsidR="001C6DE8" w:rsidRPr="00DC36B6">
        <w:t>.  The</w:t>
      </w:r>
      <w:r w:rsidRPr="00DC36B6">
        <w:t xml:space="preserve"> NFPA 13/FM Global Loss Prevention Data Sheet 2-0, </w:t>
      </w:r>
      <w:r w:rsidRPr="00DC36B6">
        <w:rPr>
          <w:i/>
        </w:rPr>
        <w:t xml:space="preserve">Installation Guidelines for Automatic Sprinklers, </w:t>
      </w:r>
      <w:r w:rsidRPr="00DC36B6">
        <w:t>criteria for structural obstructions must be met to allow develop</w:t>
      </w:r>
      <w:r w:rsidR="001C6DE8" w:rsidRPr="00DC36B6">
        <w:t>ment</w:t>
      </w:r>
      <w:r w:rsidRPr="00DC36B6">
        <w:t xml:space="preserve"> of the sprinkler discharge pattern. The distance between sprinkler</w:t>
      </w:r>
      <w:r w:rsidR="00131159">
        <w:t>s</w:t>
      </w:r>
      <w:r w:rsidR="00996852">
        <w:t xml:space="preserve"> </w:t>
      </w:r>
      <w:r w:rsidRPr="00DC36B6">
        <w:t>perpendicular to the concrete TEE stems shall no</w:t>
      </w:r>
      <w:r w:rsidR="001C6DE8" w:rsidRPr="00DC36B6">
        <w:t>t</w:t>
      </w:r>
      <w:r w:rsidRPr="00DC36B6">
        <w:t xml:space="preserve"> exceed 13 ft.</w:t>
      </w:r>
    </w:p>
    <w:p w14:paraId="519E387D" w14:textId="77777777" w:rsidR="00773524" w:rsidRPr="00846A9E" w:rsidRDefault="00077ED7" w:rsidP="00E64457">
      <w:pPr>
        <w:pStyle w:val="CSIHeading211"/>
        <w:spacing w:before="120"/>
        <w:rPr>
          <w:rFonts w:cs="Arial"/>
          <w:szCs w:val="22"/>
        </w:rPr>
      </w:pPr>
      <w:r>
        <w:rPr>
          <w:rFonts w:cs="Arial"/>
          <w:szCs w:val="22"/>
        </w:rPr>
        <w:t xml:space="preserve">ACTION </w:t>
      </w:r>
      <w:r w:rsidR="00773524" w:rsidRPr="00846A9E">
        <w:rPr>
          <w:rFonts w:cs="Arial"/>
          <w:szCs w:val="22"/>
        </w:rPr>
        <w:t>SUBMITTALS</w:t>
      </w:r>
    </w:p>
    <w:p w14:paraId="3DE9F02C" w14:textId="2BFD777F" w:rsidR="002D534F" w:rsidRPr="00846A9E" w:rsidRDefault="00276D61" w:rsidP="00E64457">
      <w:pPr>
        <w:keepNext/>
        <w:spacing w:before="120" w:after="120"/>
        <w:ind w:left="720"/>
        <w:rPr>
          <w:rFonts w:ascii="Arial" w:hAnsi="Arial" w:cs="Arial"/>
          <w:szCs w:val="22"/>
        </w:rPr>
      </w:pPr>
      <w:r w:rsidRPr="00991E14">
        <w:rPr>
          <w:rFonts w:ascii="Arial" w:hAnsi="Arial" w:cs="Arial"/>
          <w:szCs w:val="22"/>
        </w:rPr>
        <w:t>All s</w:t>
      </w:r>
      <w:r w:rsidR="002D534F" w:rsidRPr="00991E14">
        <w:rPr>
          <w:rFonts w:ascii="Arial" w:hAnsi="Arial" w:cs="Arial"/>
          <w:szCs w:val="22"/>
        </w:rPr>
        <w:t>ubmitt</w:t>
      </w:r>
      <w:r w:rsidR="00524981">
        <w:rPr>
          <w:rFonts w:ascii="Arial" w:hAnsi="Arial" w:cs="Arial"/>
          <w:szCs w:val="22"/>
        </w:rPr>
        <w:t>als</w:t>
      </w:r>
      <w:r w:rsidR="002D534F" w:rsidRPr="00991E14">
        <w:rPr>
          <w:rFonts w:ascii="Arial" w:hAnsi="Arial" w:cs="Arial"/>
          <w:szCs w:val="22"/>
        </w:rPr>
        <w:t xml:space="preserve"> must be approved by </w:t>
      </w:r>
      <w:r w:rsidR="002842AE">
        <w:rPr>
          <w:rFonts w:ascii="Arial" w:hAnsi="Arial" w:cs="Arial"/>
          <w:szCs w:val="22"/>
        </w:rPr>
        <w:t xml:space="preserve">ES-FP </w:t>
      </w:r>
      <w:r w:rsidR="002D534F" w:rsidRPr="00991E14">
        <w:rPr>
          <w:rFonts w:ascii="Arial" w:hAnsi="Arial" w:cs="Arial"/>
          <w:szCs w:val="22"/>
        </w:rPr>
        <w:t>prior to installation.</w:t>
      </w:r>
      <w:r w:rsidR="00846A9E" w:rsidRPr="00991E14">
        <w:rPr>
          <w:rFonts w:ascii="Arial" w:hAnsi="Arial" w:cs="Arial"/>
          <w:szCs w:val="22"/>
        </w:rPr>
        <w:t xml:space="preserve">  Submit the following per project submittal procedures:</w:t>
      </w:r>
    </w:p>
    <w:p w14:paraId="52AF9CE1" w14:textId="13740E6A"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Hydraulic Calculations prepared </w:t>
      </w:r>
      <w:r w:rsidR="005C1257">
        <w:rPr>
          <w:rFonts w:cs="Arial"/>
          <w:szCs w:val="22"/>
        </w:rPr>
        <w:t>per</w:t>
      </w:r>
      <w:r w:rsidRPr="00846A9E">
        <w:rPr>
          <w:rFonts w:cs="Arial"/>
          <w:szCs w:val="22"/>
        </w:rPr>
        <w:t xml:space="preserve"> NFPA 13.  Submit</w:t>
      </w:r>
      <w:r w:rsidR="002842AE">
        <w:rPr>
          <w:rFonts w:cs="Arial"/>
          <w:szCs w:val="22"/>
        </w:rPr>
        <w:t xml:space="preserve"> </w:t>
      </w:r>
      <w:r w:rsidR="00CF69EF">
        <w:rPr>
          <w:rFonts w:cs="Arial"/>
          <w:szCs w:val="22"/>
        </w:rPr>
        <w:t xml:space="preserve">hydraulic </w:t>
      </w:r>
      <w:r w:rsidR="00CF69EF" w:rsidRPr="00846A9E">
        <w:rPr>
          <w:rFonts w:cs="Arial"/>
          <w:szCs w:val="22"/>
        </w:rPr>
        <w:t>calculations</w:t>
      </w:r>
      <w:r w:rsidRPr="00846A9E">
        <w:rPr>
          <w:rFonts w:cs="Arial"/>
          <w:szCs w:val="22"/>
        </w:rPr>
        <w:t xml:space="preserve"> with shop drawings.</w:t>
      </w:r>
    </w:p>
    <w:p w14:paraId="362235DC" w14:textId="77777777" w:rsidR="00A45F66" w:rsidRPr="00846A9E" w:rsidRDefault="00A45F66" w:rsidP="00E64457">
      <w:pPr>
        <w:pStyle w:val="CSIHeading3A"/>
        <w:numPr>
          <w:ilvl w:val="0"/>
          <w:numId w:val="0"/>
        </w:numPr>
        <w:spacing w:before="120" w:after="0"/>
        <w:ind w:left="720"/>
        <w:rPr>
          <w:rFonts w:cs="Arial"/>
          <w:szCs w:val="22"/>
        </w:rPr>
      </w:pPr>
      <w:r w:rsidRPr="00846A9E">
        <w:rPr>
          <w:rFonts w:cs="Arial"/>
          <w:szCs w:val="22"/>
        </w:rPr>
        <w:t>****************************************************************************************************</w:t>
      </w:r>
    </w:p>
    <w:p w14:paraId="597915C2" w14:textId="591E38D4" w:rsidR="00A45F66" w:rsidRPr="00846A9E" w:rsidRDefault="00A45F66" w:rsidP="00E64457">
      <w:pPr>
        <w:pStyle w:val="CSIHeading3A"/>
        <w:numPr>
          <w:ilvl w:val="0"/>
          <w:numId w:val="0"/>
        </w:numPr>
        <w:spacing w:before="0" w:after="0"/>
        <w:ind w:left="720"/>
        <w:rPr>
          <w:rFonts w:cs="Arial"/>
          <w:szCs w:val="22"/>
        </w:rPr>
      </w:pPr>
      <w:r w:rsidRPr="00846A9E">
        <w:rPr>
          <w:rFonts w:cs="Arial"/>
          <w:szCs w:val="22"/>
        </w:rPr>
        <w:t xml:space="preserve">Where </w:t>
      </w:r>
      <w:r w:rsidR="00131159">
        <w:rPr>
          <w:rFonts w:cs="Arial"/>
          <w:szCs w:val="22"/>
        </w:rPr>
        <w:t xml:space="preserve">the </w:t>
      </w:r>
      <w:r w:rsidRPr="00846A9E">
        <w:rPr>
          <w:rFonts w:cs="Arial"/>
          <w:szCs w:val="22"/>
        </w:rPr>
        <w:t xml:space="preserve">static pressure is too low for </w:t>
      </w:r>
      <w:r w:rsidR="00131159">
        <w:rPr>
          <w:rFonts w:cs="Arial"/>
          <w:szCs w:val="22"/>
        </w:rPr>
        <w:t>the following</w:t>
      </w:r>
      <w:r w:rsidRPr="00846A9E">
        <w:rPr>
          <w:rFonts w:cs="Arial"/>
          <w:szCs w:val="22"/>
        </w:rPr>
        <w:t xml:space="preserve"> margins, seek variance </w:t>
      </w:r>
      <w:r w:rsidR="00E64457">
        <w:rPr>
          <w:rFonts w:cs="Arial"/>
          <w:szCs w:val="22"/>
        </w:rPr>
        <w:t>per ESM Ch</w:t>
      </w:r>
      <w:r w:rsidR="00A41899">
        <w:rPr>
          <w:rFonts w:cs="Arial"/>
          <w:szCs w:val="22"/>
        </w:rPr>
        <w:t>.</w:t>
      </w:r>
      <w:r w:rsidR="00E64457">
        <w:rPr>
          <w:rFonts w:cs="Arial"/>
          <w:szCs w:val="22"/>
        </w:rPr>
        <w:t xml:space="preserve"> 1 Section </w:t>
      </w:r>
      <w:r w:rsidR="00E07D2B">
        <w:rPr>
          <w:rFonts w:cs="Arial"/>
          <w:szCs w:val="22"/>
        </w:rPr>
        <w:t>Z10</w:t>
      </w:r>
      <w:r w:rsidRPr="00846A9E">
        <w:rPr>
          <w:rFonts w:cs="Arial"/>
          <w:szCs w:val="22"/>
        </w:rPr>
        <w:t>.</w:t>
      </w:r>
    </w:p>
    <w:p w14:paraId="15448F57" w14:textId="77777777" w:rsidR="00A45F66" w:rsidRPr="00846A9E" w:rsidRDefault="00A45F66" w:rsidP="00E64457">
      <w:pPr>
        <w:pStyle w:val="CSIHeading3A"/>
        <w:numPr>
          <w:ilvl w:val="0"/>
          <w:numId w:val="0"/>
        </w:numPr>
        <w:spacing w:before="0" w:after="0"/>
        <w:ind w:left="720"/>
        <w:rPr>
          <w:rFonts w:cs="Arial"/>
          <w:szCs w:val="22"/>
        </w:rPr>
      </w:pPr>
      <w:r w:rsidRPr="00846A9E">
        <w:rPr>
          <w:rFonts w:cs="Arial"/>
          <w:szCs w:val="22"/>
        </w:rPr>
        <w:t>****************************************************************************************************</w:t>
      </w:r>
    </w:p>
    <w:p w14:paraId="02B41895" w14:textId="1BA5D783" w:rsidR="00706221" w:rsidRPr="002E2173" w:rsidRDefault="009C69EC" w:rsidP="002E2173">
      <w:pPr>
        <w:pStyle w:val="CSIHeading41"/>
        <w:tabs>
          <w:tab w:val="clear" w:pos="1800"/>
          <w:tab w:val="num" w:pos="2160"/>
        </w:tabs>
        <w:spacing w:before="120" w:after="120"/>
        <w:ind w:left="2160" w:hanging="720"/>
        <w:rPr>
          <w:rFonts w:cs="Arial"/>
          <w:szCs w:val="22"/>
        </w:rPr>
      </w:pPr>
      <w:r w:rsidRPr="00846A9E">
        <w:rPr>
          <w:rFonts w:cs="Arial"/>
          <w:szCs w:val="22"/>
        </w:rPr>
        <w:t xml:space="preserve">Provide a minimum </w:t>
      </w:r>
      <w:r w:rsidR="000F0049" w:rsidRPr="00846A9E">
        <w:rPr>
          <w:rFonts w:cs="Arial"/>
          <w:szCs w:val="22"/>
        </w:rPr>
        <w:t xml:space="preserve">10% or </w:t>
      </w:r>
      <w:r w:rsidR="00177301" w:rsidRPr="00846A9E">
        <w:rPr>
          <w:rFonts w:cs="Arial"/>
          <w:szCs w:val="22"/>
        </w:rPr>
        <w:t xml:space="preserve">10 </w:t>
      </w:r>
      <w:r w:rsidRPr="00846A9E">
        <w:rPr>
          <w:rFonts w:cs="Arial"/>
          <w:szCs w:val="22"/>
        </w:rPr>
        <w:t>psi, whichever is greater,</w:t>
      </w:r>
      <w:r w:rsidR="00773524" w:rsidRPr="00846A9E">
        <w:rPr>
          <w:rFonts w:cs="Arial"/>
          <w:szCs w:val="22"/>
        </w:rPr>
        <w:t xml:space="preserve"> </w:t>
      </w:r>
      <w:r w:rsidRPr="00846A9E">
        <w:rPr>
          <w:rFonts w:cs="Arial"/>
          <w:szCs w:val="22"/>
        </w:rPr>
        <w:t xml:space="preserve">safety factor between the calculated sprinkler flow and pressure demand and the </w:t>
      </w:r>
      <w:r w:rsidR="00773524" w:rsidRPr="00846A9E">
        <w:rPr>
          <w:rFonts w:cs="Arial"/>
          <w:szCs w:val="22"/>
        </w:rPr>
        <w:t xml:space="preserve">design basis water supply curve.  </w:t>
      </w:r>
      <w:r w:rsidRPr="00846A9E">
        <w:rPr>
          <w:rFonts w:cs="Arial"/>
          <w:szCs w:val="22"/>
        </w:rPr>
        <w:t xml:space="preserve">The calculated sprinkler demand shall include a minimum 500 </w:t>
      </w:r>
      <w:proofErr w:type="spellStart"/>
      <w:r w:rsidRPr="00846A9E">
        <w:rPr>
          <w:rFonts w:cs="Arial"/>
          <w:szCs w:val="22"/>
        </w:rPr>
        <w:t>gpm</w:t>
      </w:r>
      <w:proofErr w:type="spellEnd"/>
      <w:r w:rsidRPr="00846A9E">
        <w:rPr>
          <w:rFonts w:cs="Arial"/>
          <w:szCs w:val="22"/>
        </w:rPr>
        <w:t xml:space="preserve"> hose stream requirements </w:t>
      </w:r>
      <w:r w:rsidR="005C1257">
        <w:rPr>
          <w:rFonts w:cs="Arial"/>
          <w:szCs w:val="22"/>
        </w:rPr>
        <w:t>per</w:t>
      </w:r>
      <w:r w:rsidRPr="00846A9E">
        <w:rPr>
          <w:rFonts w:cs="Arial"/>
          <w:szCs w:val="22"/>
        </w:rPr>
        <w:t xml:space="preserve"> </w:t>
      </w:r>
      <w:r w:rsidR="008B742E" w:rsidRPr="00846A9E">
        <w:rPr>
          <w:rFonts w:cs="Arial"/>
          <w:szCs w:val="22"/>
        </w:rPr>
        <w:t xml:space="preserve">LANL ESM </w:t>
      </w:r>
      <w:r w:rsidR="008C485C" w:rsidRPr="00846A9E">
        <w:rPr>
          <w:rFonts w:cs="Arial"/>
          <w:szCs w:val="22"/>
        </w:rPr>
        <w:t xml:space="preserve">Chapter </w:t>
      </w:r>
      <w:r w:rsidR="000C3395">
        <w:rPr>
          <w:rFonts w:cs="Arial"/>
          <w:szCs w:val="22"/>
        </w:rPr>
        <w:t xml:space="preserve">2,  </w:t>
      </w:r>
      <w:hyperlink r:id="rId10" w:anchor="esm2" w:history="1">
        <w:r w:rsidR="000C3395" w:rsidRPr="002E2173">
          <w:rPr>
            <w:rStyle w:val="Hyperlink"/>
            <w:rFonts w:cs="Arial"/>
            <w:i/>
            <w:szCs w:val="22"/>
          </w:rPr>
          <w:t>Fire Protection</w:t>
        </w:r>
      </w:hyperlink>
      <w:r w:rsidR="000C3395">
        <w:rPr>
          <w:rFonts w:cs="Arial"/>
          <w:szCs w:val="22"/>
        </w:rPr>
        <w:t xml:space="preserve">, </w:t>
      </w:r>
      <w:r w:rsidR="008C485C" w:rsidRPr="00846A9E">
        <w:rPr>
          <w:rFonts w:cs="Arial"/>
          <w:szCs w:val="22"/>
        </w:rPr>
        <w:t>Section D4010 (</w:t>
      </w:r>
      <w:r w:rsidR="00D06273" w:rsidRPr="002E2173">
        <w:rPr>
          <w:rFonts w:cs="Arial"/>
          <w:i/>
          <w:szCs w:val="22"/>
        </w:rPr>
        <w:t xml:space="preserve">Para. </w:t>
      </w:r>
      <w:r w:rsidR="008C485C" w:rsidRPr="002E2173">
        <w:rPr>
          <w:rFonts w:cs="Arial"/>
          <w:i/>
          <w:szCs w:val="22"/>
        </w:rPr>
        <w:t>2.</w:t>
      </w:r>
      <w:r w:rsidR="000C3395" w:rsidRPr="002E2173">
        <w:rPr>
          <w:rFonts w:cs="Arial"/>
          <w:i/>
          <w:szCs w:val="22"/>
        </w:rPr>
        <w:t>0O</w:t>
      </w:r>
      <w:r w:rsidR="008C485C" w:rsidRPr="00846A9E">
        <w:rPr>
          <w:rFonts w:cs="Arial"/>
          <w:szCs w:val="22"/>
        </w:rPr>
        <w:t>).</w:t>
      </w:r>
      <w:r w:rsidR="002E2173">
        <w:rPr>
          <w:rFonts w:cs="Arial"/>
          <w:szCs w:val="22"/>
        </w:rPr>
        <w:t xml:space="preserve">  [For systems </w:t>
      </w:r>
      <w:r w:rsidR="002E2173">
        <w:rPr>
          <w:rFonts w:cs="Arial"/>
          <w:szCs w:val="22"/>
        </w:rPr>
        <w:lastRenderedPageBreak/>
        <w:t xml:space="preserve">designed to Ordinary Hazard Group I criteria, the hose stream allowance may be reduced to 250 </w:t>
      </w:r>
      <w:proofErr w:type="spellStart"/>
      <w:r w:rsidR="002E2173">
        <w:rPr>
          <w:rFonts w:cs="Arial"/>
          <w:szCs w:val="22"/>
        </w:rPr>
        <w:t>gpm</w:t>
      </w:r>
      <w:proofErr w:type="spellEnd"/>
      <w:r w:rsidR="002E2173">
        <w:rPr>
          <w:rFonts w:cs="Arial"/>
          <w:szCs w:val="22"/>
        </w:rPr>
        <w:t xml:space="preserve"> with ES-FP concurrence</w:t>
      </w:r>
      <w:r w:rsidR="00706221" w:rsidRPr="002E2173">
        <w:rPr>
          <w:rFonts w:cs="Arial"/>
          <w:szCs w:val="22"/>
        </w:rPr>
        <w:t>.</w:t>
      </w:r>
      <w:r w:rsidR="002E2173">
        <w:rPr>
          <w:rFonts w:cs="Arial"/>
          <w:szCs w:val="22"/>
        </w:rPr>
        <w:t>]</w:t>
      </w:r>
    </w:p>
    <w:p w14:paraId="4AD87985"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Include in calculations elevation differences between point of water test and base of riser.  Include graphical representation </w:t>
      </w:r>
      <w:r w:rsidR="0000584D">
        <w:rPr>
          <w:rFonts w:cs="Arial"/>
          <w:szCs w:val="22"/>
        </w:rPr>
        <w:t>(N</w:t>
      </w:r>
      <w:r w:rsidR="0000584D" w:rsidRPr="00FE5E71">
        <w:rPr>
          <w:rFonts w:cs="Arial"/>
          <w:szCs w:val="22"/>
          <w:vertAlign w:val="superscript"/>
        </w:rPr>
        <w:t>1.85</w:t>
      </w:r>
      <w:r w:rsidR="0000584D">
        <w:rPr>
          <w:rFonts w:cs="Arial"/>
          <w:szCs w:val="22"/>
        </w:rPr>
        <w:t xml:space="preserve">) </w:t>
      </w:r>
      <w:r w:rsidRPr="00846A9E">
        <w:rPr>
          <w:rFonts w:cs="Arial"/>
          <w:szCs w:val="22"/>
        </w:rPr>
        <w:t>of design basis water supply curve and system demand.</w:t>
      </w:r>
    </w:p>
    <w:p w14:paraId="6DBABBA8" w14:textId="11F3FD9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The following prelimina</w:t>
      </w:r>
      <w:r w:rsidR="005C1257">
        <w:rPr>
          <w:rFonts w:cs="Arial"/>
          <w:szCs w:val="22"/>
        </w:rPr>
        <w:t xml:space="preserve">ry flow data is provided to </w:t>
      </w:r>
      <w:r w:rsidR="005C265B" w:rsidRPr="00846A9E">
        <w:rPr>
          <w:rFonts w:cs="Arial"/>
          <w:szCs w:val="22"/>
        </w:rPr>
        <w:t>Subcontractor</w:t>
      </w:r>
      <w:r w:rsidRPr="00846A9E">
        <w:rPr>
          <w:rFonts w:cs="Arial"/>
          <w:szCs w:val="22"/>
        </w:rPr>
        <w:t xml:space="preserve"> for bidding purposes: static ______ psig, residual _____ psig, flow _____ </w:t>
      </w:r>
      <w:proofErr w:type="spellStart"/>
      <w:r w:rsidRPr="00846A9E">
        <w:rPr>
          <w:rFonts w:cs="Arial"/>
          <w:szCs w:val="22"/>
        </w:rPr>
        <w:t>gpm</w:t>
      </w:r>
      <w:proofErr w:type="spellEnd"/>
      <w:r w:rsidRPr="00846A9E">
        <w:rPr>
          <w:rFonts w:cs="Arial"/>
          <w:szCs w:val="22"/>
        </w:rPr>
        <w:t xml:space="preserve">, hydrant number ____, </w:t>
      </w:r>
      <w:proofErr w:type="gramStart"/>
      <w:r w:rsidRPr="00846A9E">
        <w:rPr>
          <w:rFonts w:cs="Arial"/>
          <w:szCs w:val="22"/>
        </w:rPr>
        <w:t>hydrant</w:t>
      </w:r>
      <w:proofErr w:type="gramEnd"/>
      <w:r w:rsidRPr="00846A9E">
        <w:rPr>
          <w:rFonts w:cs="Arial"/>
          <w:szCs w:val="22"/>
        </w:rPr>
        <w:t xml:space="preserve"> elevation _______ feet.</w:t>
      </w:r>
    </w:p>
    <w:p w14:paraId="2FBE12CB"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Base system design on actual flow information provided by LANL.  Request actual flow data in a timely manner to maintain project schedules.</w:t>
      </w:r>
    </w:p>
    <w:p w14:paraId="29E3CBD7" w14:textId="77777777" w:rsidR="003827B1" w:rsidRPr="00846A9E" w:rsidRDefault="00773524"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 xml:space="preserve">Seismic </w:t>
      </w:r>
      <w:r w:rsidR="003827B1" w:rsidRPr="00846A9E">
        <w:rPr>
          <w:rFonts w:cs="Arial"/>
          <w:szCs w:val="22"/>
        </w:rPr>
        <w:t>Design Documents</w:t>
      </w:r>
      <w:r w:rsidR="000B7AD5">
        <w:rPr>
          <w:rFonts w:cs="Arial"/>
          <w:szCs w:val="22"/>
        </w:rPr>
        <w:t>:</w:t>
      </w:r>
    </w:p>
    <w:p w14:paraId="230FC5A2" w14:textId="512C0489" w:rsidR="003827B1" w:rsidRPr="00846A9E" w:rsidRDefault="003827B1" w:rsidP="00E64457">
      <w:pPr>
        <w:pStyle w:val="CSIHeading41"/>
        <w:tabs>
          <w:tab w:val="clear" w:pos="1800"/>
          <w:tab w:val="num" w:pos="2160"/>
        </w:tabs>
        <w:spacing w:before="120" w:after="120"/>
        <w:ind w:left="2160" w:hanging="720"/>
        <w:rPr>
          <w:rFonts w:cs="Arial"/>
          <w:szCs w:val="22"/>
        </w:rPr>
      </w:pPr>
      <w:r w:rsidRPr="00846A9E">
        <w:rPr>
          <w:rFonts w:cs="Arial"/>
          <w:szCs w:val="22"/>
        </w:rPr>
        <w:t>Calculations</w:t>
      </w:r>
      <w:r w:rsidR="00116DBD">
        <w:rPr>
          <w:rFonts w:cs="Arial"/>
          <w:szCs w:val="22"/>
        </w:rPr>
        <w:t xml:space="preserve"> </w:t>
      </w:r>
      <w:r w:rsidR="00116DBD" w:rsidRPr="00846A9E">
        <w:rPr>
          <w:rFonts w:cs="Arial"/>
          <w:szCs w:val="22"/>
        </w:rPr>
        <w:t>that demonstrate compliance with 1.3</w:t>
      </w:r>
      <w:r w:rsidR="00116DBD">
        <w:rPr>
          <w:rFonts w:cs="Arial"/>
          <w:szCs w:val="22"/>
        </w:rPr>
        <w:t>.C</w:t>
      </w:r>
      <w:r w:rsidRPr="00846A9E">
        <w:rPr>
          <w:rFonts w:cs="Arial"/>
          <w:szCs w:val="22"/>
        </w:rPr>
        <w:t xml:space="preserve">, prepared </w:t>
      </w:r>
      <w:r w:rsidR="005C1257">
        <w:rPr>
          <w:rFonts w:cs="Arial"/>
          <w:szCs w:val="22"/>
        </w:rPr>
        <w:t>per</w:t>
      </w:r>
      <w:r w:rsidRPr="00846A9E">
        <w:rPr>
          <w:rFonts w:cs="Arial"/>
          <w:szCs w:val="22"/>
        </w:rPr>
        <w:t xml:space="preserve"> LANL AP-341-605</w:t>
      </w:r>
      <w:r w:rsidR="008C485C" w:rsidRPr="00846A9E">
        <w:rPr>
          <w:rFonts w:cs="Arial"/>
          <w:szCs w:val="22"/>
        </w:rPr>
        <w:t xml:space="preserve"> or </w:t>
      </w:r>
      <w:r w:rsidR="00CF69EF">
        <w:rPr>
          <w:rFonts w:cs="Arial"/>
          <w:szCs w:val="22"/>
        </w:rPr>
        <w:t>ES</w:t>
      </w:r>
      <w:r w:rsidR="000B7AD5">
        <w:rPr>
          <w:rFonts w:cs="Arial"/>
          <w:szCs w:val="22"/>
        </w:rPr>
        <w:t>-FP</w:t>
      </w:r>
      <w:r w:rsidR="004854D2">
        <w:rPr>
          <w:rFonts w:cs="Arial"/>
          <w:szCs w:val="22"/>
        </w:rPr>
        <w:t>-</w:t>
      </w:r>
      <w:r w:rsidR="000B7AD5">
        <w:rPr>
          <w:rFonts w:cs="Arial"/>
          <w:szCs w:val="22"/>
        </w:rPr>
        <w:t xml:space="preserve">approved </w:t>
      </w:r>
      <w:r w:rsidR="008C485C" w:rsidRPr="00846A9E">
        <w:rPr>
          <w:rFonts w:cs="Arial"/>
          <w:szCs w:val="22"/>
        </w:rPr>
        <w:t>equivalent</w:t>
      </w:r>
      <w:r w:rsidR="00116DBD">
        <w:rPr>
          <w:rFonts w:cs="Arial"/>
          <w:szCs w:val="22"/>
        </w:rPr>
        <w:t>.</w:t>
      </w:r>
    </w:p>
    <w:p w14:paraId="2F1D991E" w14:textId="72D9F579" w:rsidR="00E47430" w:rsidRPr="00846A9E" w:rsidRDefault="003827B1"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Drawings, prepared </w:t>
      </w:r>
      <w:r w:rsidR="005C1257">
        <w:rPr>
          <w:rFonts w:cs="Arial"/>
          <w:szCs w:val="22"/>
        </w:rPr>
        <w:t>per</w:t>
      </w:r>
      <w:r w:rsidRPr="00846A9E">
        <w:rPr>
          <w:rFonts w:cs="Arial"/>
          <w:szCs w:val="22"/>
        </w:rPr>
        <w:t xml:space="preserve"> the LANL </w:t>
      </w:r>
      <w:hyperlink r:id="rId11" w:history="1">
        <w:r w:rsidR="00891B04" w:rsidRPr="009F07BB">
          <w:rPr>
            <w:rStyle w:val="Hyperlink"/>
            <w:rFonts w:cs="Arial"/>
            <w:szCs w:val="22"/>
          </w:rPr>
          <w:t>CAD</w:t>
        </w:r>
        <w:r w:rsidRPr="009F07BB">
          <w:rPr>
            <w:rStyle w:val="Hyperlink"/>
            <w:rFonts w:cs="Arial"/>
            <w:szCs w:val="22"/>
          </w:rPr>
          <w:t xml:space="preserve"> </w:t>
        </w:r>
        <w:r w:rsidR="00A73E9C" w:rsidRPr="009F07BB">
          <w:rPr>
            <w:rStyle w:val="Hyperlink"/>
            <w:rFonts w:cs="Arial"/>
            <w:szCs w:val="22"/>
          </w:rPr>
          <w:t>Standard</w:t>
        </w:r>
        <w:r w:rsidR="004854D2" w:rsidRPr="009F07BB">
          <w:rPr>
            <w:rStyle w:val="Hyperlink"/>
            <w:rFonts w:cs="Arial"/>
            <w:szCs w:val="22"/>
          </w:rPr>
          <w:t>s</w:t>
        </w:r>
      </w:hyperlink>
      <w:r w:rsidR="00A41899">
        <w:rPr>
          <w:rFonts w:cs="Arial"/>
          <w:szCs w:val="22"/>
        </w:rPr>
        <w:t xml:space="preserve"> that</w:t>
      </w:r>
      <w:r w:rsidRPr="00846A9E">
        <w:rPr>
          <w:rFonts w:cs="Arial"/>
          <w:szCs w:val="22"/>
        </w:rPr>
        <w:t xml:space="preserve"> convey the design to the constructor.  </w:t>
      </w:r>
    </w:p>
    <w:p w14:paraId="1D87CF65" w14:textId="5CF60201" w:rsidR="00044E36" w:rsidRPr="00846A9E" w:rsidRDefault="00E47430" w:rsidP="00E64457">
      <w:pPr>
        <w:pStyle w:val="CSIHeading41"/>
        <w:tabs>
          <w:tab w:val="clear" w:pos="1800"/>
          <w:tab w:val="num" w:pos="2160"/>
        </w:tabs>
        <w:spacing w:before="120" w:after="120"/>
        <w:ind w:left="2160" w:hanging="720"/>
        <w:rPr>
          <w:rFonts w:cs="Arial"/>
          <w:szCs w:val="22"/>
        </w:rPr>
      </w:pPr>
      <w:r w:rsidRPr="00846A9E">
        <w:rPr>
          <w:rFonts w:cs="Arial"/>
          <w:szCs w:val="22"/>
        </w:rPr>
        <w:t>Test and In</w:t>
      </w:r>
      <w:r w:rsidR="00E53777" w:rsidRPr="00846A9E">
        <w:rPr>
          <w:rFonts w:cs="Arial"/>
          <w:szCs w:val="22"/>
        </w:rPr>
        <w:t>sp</w:t>
      </w:r>
      <w:r w:rsidRPr="00846A9E">
        <w:rPr>
          <w:rFonts w:cs="Arial"/>
          <w:szCs w:val="22"/>
        </w:rPr>
        <w:t xml:space="preserve">ection Plan, prepared </w:t>
      </w:r>
      <w:r w:rsidR="005C1257">
        <w:rPr>
          <w:rFonts w:cs="Arial"/>
          <w:szCs w:val="22"/>
        </w:rPr>
        <w:t>per</w:t>
      </w:r>
      <w:r w:rsidRPr="00846A9E">
        <w:rPr>
          <w:rFonts w:cs="Arial"/>
          <w:szCs w:val="22"/>
        </w:rPr>
        <w:t xml:space="preserve"> LANL ESM Chapter 16, as necessary/applicable.</w:t>
      </w:r>
      <w:r w:rsidR="003827B1" w:rsidRPr="00846A9E">
        <w:rPr>
          <w:rFonts w:cs="Arial"/>
          <w:szCs w:val="22"/>
        </w:rPr>
        <w:t xml:space="preserve"> </w:t>
      </w:r>
    </w:p>
    <w:p w14:paraId="7E2C11B5" w14:textId="77777777" w:rsidR="00773524" w:rsidRPr="00846A9E" w:rsidRDefault="00044E36"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Items </w:t>
      </w:r>
      <w:r w:rsidR="00530FA4">
        <w:rPr>
          <w:rFonts w:cs="Arial"/>
          <w:szCs w:val="22"/>
        </w:rPr>
        <w:t>1-3</w:t>
      </w:r>
      <w:r w:rsidRPr="00846A9E">
        <w:rPr>
          <w:rFonts w:cs="Arial"/>
          <w:szCs w:val="22"/>
        </w:rPr>
        <w:t xml:space="preserve"> (above) shall be stamped and sealed by a PE</w:t>
      </w:r>
      <w:r w:rsidR="003827B1" w:rsidRPr="00846A9E">
        <w:rPr>
          <w:rFonts w:cs="Arial"/>
          <w:szCs w:val="22"/>
        </w:rPr>
        <w:t xml:space="preserve"> </w:t>
      </w:r>
      <w:r w:rsidRPr="00846A9E">
        <w:rPr>
          <w:rFonts w:cs="Arial"/>
          <w:szCs w:val="22"/>
        </w:rPr>
        <w:t>licensed in the state of NM.</w:t>
      </w:r>
    </w:p>
    <w:p w14:paraId="7BB0398C" w14:textId="08A39279"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Catalog Data with </w:t>
      </w:r>
      <w:r w:rsidR="002842AE">
        <w:rPr>
          <w:rFonts w:cs="Arial"/>
          <w:szCs w:val="22"/>
        </w:rPr>
        <w:t xml:space="preserve">equipment and materials to be used for the sprinkler system highlighted.  </w:t>
      </w:r>
    </w:p>
    <w:p w14:paraId="329CA62C" w14:textId="7B7A000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Certifications for welders </w:t>
      </w:r>
      <w:r w:rsidR="005C1257">
        <w:rPr>
          <w:rFonts w:cs="Arial"/>
          <w:szCs w:val="22"/>
        </w:rPr>
        <w:t>per</w:t>
      </w:r>
      <w:r w:rsidRPr="00846A9E">
        <w:rPr>
          <w:rFonts w:cs="Arial"/>
          <w:szCs w:val="22"/>
        </w:rPr>
        <w:t xml:space="preserve"> NFPA 13</w:t>
      </w:r>
      <w:r w:rsidR="00452940">
        <w:rPr>
          <w:rFonts w:cs="Arial"/>
          <w:szCs w:val="22"/>
        </w:rPr>
        <w:t xml:space="preserve"> if any fabricated piping is to be welded</w:t>
      </w:r>
      <w:r w:rsidR="00AE1178">
        <w:rPr>
          <w:rFonts w:cs="Arial"/>
          <w:szCs w:val="22"/>
        </w:rPr>
        <w:t xml:space="preserve"> per Sections 01 4444 (offsite) and 01 4455 (onsite)</w:t>
      </w:r>
      <w:r w:rsidR="004854D2">
        <w:rPr>
          <w:rFonts w:cs="Arial"/>
          <w:szCs w:val="22"/>
        </w:rPr>
        <w:t>.</w:t>
      </w:r>
    </w:p>
    <w:p w14:paraId="3E9FB8A1" w14:textId="7798740B"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Installation Instructions</w:t>
      </w:r>
      <w:r w:rsidR="004854D2">
        <w:rPr>
          <w:rFonts w:cs="Arial"/>
          <w:szCs w:val="22"/>
        </w:rPr>
        <w:t>.</w:t>
      </w:r>
    </w:p>
    <w:p w14:paraId="107ADFBE"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Materials Part List (Bill of Materials) with manufacturer, model number, and quantity.</w:t>
      </w:r>
    </w:p>
    <w:p w14:paraId="54E63B0A" w14:textId="507C1B1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Shop Drawings using a minimum scale of 1/8" = 1'0" for plans and</w:t>
      </w:r>
      <w:r w:rsidR="00497724">
        <w:rPr>
          <w:rFonts w:cs="Arial"/>
          <w:szCs w:val="22"/>
        </w:rPr>
        <w:t xml:space="preserve"> 1/4" = 1'0" for details.  L</w:t>
      </w:r>
      <w:r w:rsidRPr="00846A9E">
        <w:rPr>
          <w:rFonts w:cs="Arial"/>
          <w:szCs w:val="22"/>
        </w:rPr>
        <w:t>ett</w:t>
      </w:r>
      <w:r w:rsidR="00497724">
        <w:rPr>
          <w:rFonts w:cs="Arial"/>
          <w:szCs w:val="22"/>
        </w:rPr>
        <w:t>ering shall be a minimum of 1/8-</w:t>
      </w:r>
      <w:r w:rsidRPr="00846A9E">
        <w:rPr>
          <w:rFonts w:cs="Arial"/>
          <w:szCs w:val="22"/>
        </w:rPr>
        <w:t>inch high.</w:t>
      </w:r>
    </w:p>
    <w:p w14:paraId="1F73BF42" w14:textId="04541DE9"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Show information required by NFPA 13</w:t>
      </w:r>
      <w:r w:rsidR="008E60EE">
        <w:rPr>
          <w:rFonts w:cs="Arial"/>
          <w:szCs w:val="22"/>
        </w:rPr>
        <w:t xml:space="preserve"> Section titled “Plans and Calculations”</w:t>
      </w:r>
      <w:r w:rsidRPr="00846A9E">
        <w:rPr>
          <w:rFonts w:cs="Arial"/>
          <w:szCs w:val="22"/>
        </w:rPr>
        <w:t>, including piping, sprinklers, hangers, flexible couplings, roof construction, electro-mechanical devices, occupancy of each area, and ceiling and roof heights.</w:t>
      </w:r>
      <w:r w:rsidR="00B36FEF" w:rsidRPr="00846A9E">
        <w:rPr>
          <w:rFonts w:cs="Arial"/>
          <w:szCs w:val="22"/>
        </w:rPr>
        <w:t xml:space="preserve"> See Chapter 22 of NFPA 13 for guidance on information required to be included on plans and calculations.</w:t>
      </w:r>
    </w:p>
    <w:p w14:paraId="367D0B8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Base working plans on actual survey of existing conditions. </w:t>
      </w:r>
    </w:p>
    <w:p w14:paraId="76306853" w14:textId="5ABCA1D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Show </w:t>
      </w:r>
      <w:r w:rsidR="00452940">
        <w:rPr>
          <w:rFonts w:cs="Arial"/>
          <w:szCs w:val="22"/>
        </w:rPr>
        <w:t xml:space="preserve">all </w:t>
      </w:r>
      <w:r w:rsidRPr="00846A9E">
        <w:rPr>
          <w:rFonts w:cs="Arial"/>
          <w:szCs w:val="22"/>
        </w:rPr>
        <w:t xml:space="preserve">hydraulic reference points and </w:t>
      </w:r>
      <w:r w:rsidR="00452940">
        <w:rPr>
          <w:rFonts w:cs="Arial"/>
          <w:szCs w:val="22"/>
        </w:rPr>
        <w:t xml:space="preserve">outline or highlight </w:t>
      </w:r>
      <w:r w:rsidR="00524981">
        <w:rPr>
          <w:rFonts w:cs="Arial"/>
          <w:szCs w:val="22"/>
        </w:rPr>
        <w:t xml:space="preserve">the </w:t>
      </w:r>
      <w:r w:rsidR="00452940">
        <w:rPr>
          <w:rFonts w:cs="Arial"/>
          <w:szCs w:val="22"/>
        </w:rPr>
        <w:t>most demanding</w:t>
      </w:r>
      <w:r w:rsidR="00524981">
        <w:rPr>
          <w:rFonts w:cs="Arial"/>
          <w:szCs w:val="22"/>
        </w:rPr>
        <w:t xml:space="preserve"> </w:t>
      </w:r>
      <w:r w:rsidR="00452940">
        <w:rPr>
          <w:rFonts w:cs="Arial"/>
          <w:szCs w:val="22"/>
        </w:rPr>
        <w:t xml:space="preserve">design </w:t>
      </w:r>
      <w:r w:rsidRPr="00846A9E">
        <w:rPr>
          <w:rFonts w:cs="Arial"/>
          <w:szCs w:val="22"/>
        </w:rPr>
        <w:t>areas.</w:t>
      </w:r>
    </w:p>
    <w:p w14:paraId="629F380E" w14:textId="7769A0C5" w:rsidR="00111A1C" w:rsidRDefault="00111A1C" w:rsidP="005070FC">
      <w:pPr>
        <w:pStyle w:val="CSIHeading41"/>
        <w:tabs>
          <w:tab w:val="clear" w:pos="1800"/>
          <w:tab w:val="num" w:pos="2160"/>
        </w:tabs>
        <w:spacing w:before="120" w:after="120"/>
        <w:ind w:left="2160" w:hanging="720"/>
        <w:rPr>
          <w:rFonts w:cs="Arial"/>
          <w:szCs w:val="22"/>
        </w:rPr>
      </w:pPr>
      <w:r>
        <w:rPr>
          <w:rFonts w:cs="Arial"/>
          <w:szCs w:val="22"/>
        </w:rPr>
        <w:lastRenderedPageBreak/>
        <w:t>Indicate the zone</w:t>
      </w:r>
      <w:r w:rsidR="00F120AE">
        <w:rPr>
          <w:rFonts w:cs="Arial"/>
          <w:szCs w:val="22"/>
        </w:rPr>
        <w:t>s</w:t>
      </w:r>
      <w:r>
        <w:rPr>
          <w:rFonts w:cs="Arial"/>
          <w:szCs w:val="22"/>
        </w:rPr>
        <w:t xml:space="preserve"> of influence </w:t>
      </w:r>
      <w:r w:rsidR="00F120AE">
        <w:rPr>
          <w:rFonts w:cs="Arial"/>
          <w:szCs w:val="22"/>
        </w:rPr>
        <w:t xml:space="preserve">used </w:t>
      </w:r>
      <w:r>
        <w:rPr>
          <w:rFonts w:cs="Arial"/>
          <w:szCs w:val="22"/>
        </w:rPr>
        <w:t xml:space="preserve">for the seismic </w:t>
      </w:r>
      <w:r w:rsidR="00F120AE">
        <w:rPr>
          <w:rFonts w:cs="Arial"/>
          <w:szCs w:val="22"/>
        </w:rPr>
        <w:t xml:space="preserve">design </w:t>
      </w:r>
      <w:r>
        <w:rPr>
          <w:rFonts w:cs="Arial"/>
          <w:szCs w:val="22"/>
        </w:rPr>
        <w:t>calculations.</w:t>
      </w:r>
    </w:p>
    <w:p w14:paraId="1136532C" w14:textId="77777777" w:rsidR="00243C07" w:rsidRDefault="00243C07" w:rsidP="00243C07">
      <w:pPr>
        <w:pStyle w:val="CSIHeading41"/>
        <w:tabs>
          <w:tab w:val="clear" w:pos="1800"/>
          <w:tab w:val="num" w:pos="2160"/>
        </w:tabs>
        <w:spacing w:before="120" w:after="120"/>
        <w:ind w:left="2160" w:hanging="720"/>
        <w:rPr>
          <w:rFonts w:cs="Arial"/>
          <w:szCs w:val="22"/>
        </w:rPr>
      </w:pPr>
      <w:r>
        <w:rPr>
          <w:rFonts w:cs="Arial"/>
          <w:szCs w:val="22"/>
        </w:rPr>
        <w:t>Indicate ceiling/roof heights and slopes not shown on a full height cross section of the building.</w:t>
      </w:r>
    </w:p>
    <w:p w14:paraId="6C21698B" w14:textId="5A4996E7" w:rsidR="00243C07" w:rsidRPr="00243C07" w:rsidRDefault="008E60EE" w:rsidP="00243C07">
      <w:pPr>
        <w:pStyle w:val="CSIHeading41"/>
        <w:tabs>
          <w:tab w:val="clear" w:pos="1800"/>
          <w:tab w:val="num" w:pos="2160"/>
        </w:tabs>
        <w:spacing w:before="120" w:after="120"/>
        <w:ind w:left="2160" w:hanging="720"/>
        <w:rPr>
          <w:rFonts w:cs="Arial"/>
          <w:szCs w:val="22"/>
        </w:rPr>
      </w:pPr>
      <w:r>
        <w:rPr>
          <w:rFonts w:cs="Arial"/>
          <w:szCs w:val="22"/>
        </w:rPr>
        <w:t>Provide m</w:t>
      </w:r>
      <w:r w:rsidR="00243C07">
        <w:rPr>
          <w:rFonts w:cs="Arial"/>
          <w:szCs w:val="22"/>
        </w:rPr>
        <w:t>eans to forward flow test the backflow prevention assembly.</w:t>
      </w:r>
    </w:p>
    <w:p w14:paraId="3A1F2506" w14:textId="2B173A28" w:rsidR="00773524" w:rsidRPr="00846A9E" w:rsidRDefault="00773524" w:rsidP="00E64457">
      <w:pPr>
        <w:pStyle w:val="CSIHeading3A"/>
        <w:keepNext/>
        <w:tabs>
          <w:tab w:val="clear" w:pos="1368"/>
          <w:tab w:val="num" w:pos="1440"/>
        </w:tabs>
        <w:spacing w:before="120" w:after="120"/>
        <w:ind w:left="1440" w:hanging="720"/>
        <w:rPr>
          <w:rFonts w:cs="Arial"/>
          <w:szCs w:val="22"/>
        </w:rPr>
      </w:pPr>
      <w:r w:rsidRPr="00846A9E">
        <w:rPr>
          <w:rFonts w:cs="Arial"/>
          <w:szCs w:val="22"/>
        </w:rPr>
        <w:t>Test Reports</w:t>
      </w:r>
    </w:p>
    <w:p w14:paraId="57DC2E2C" w14:textId="7D111C32"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Operation and Maintenance Manual: Submit system description, system final inspection, and </w:t>
      </w:r>
      <w:r w:rsidR="005C265B" w:rsidRPr="00846A9E">
        <w:rPr>
          <w:rFonts w:cs="Arial"/>
          <w:szCs w:val="22"/>
        </w:rPr>
        <w:t>Subc</w:t>
      </w:r>
      <w:r w:rsidRPr="00846A9E">
        <w:rPr>
          <w:rFonts w:cs="Arial"/>
          <w:szCs w:val="22"/>
        </w:rPr>
        <w:t xml:space="preserve">ontractor's </w:t>
      </w:r>
      <w:r w:rsidR="00B14E54" w:rsidRPr="004854D2">
        <w:rPr>
          <w:rFonts w:cs="Arial"/>
          <w:i/>
          <w:szCs w:val="22"/>
        </w:rPr>
        <w:t>M</w:t>
      </w:r>
      <w:r w:rsidRPr="004854D2">
        <w:rPr>
          <w:rFonts w:cs="Arial"/>
          <w:i/>
          <w:szCs w:val="22"/>
        </w:rPr>
        <w:t xml:space="preserve">aterial and </w:t>
      </w:r>
      <w:r w:rsidR="00B14E54" w:rsidRPr="004854D2">
        <w:rPr>
          <w:rFonts w:cs="Arial"/>
          <w:i/>
          <w:szCs w:val="22"/>
        </w:rPr>
        <w:t>T</w:t>
      </w:r>
      <w:r w:rsidRPr="004854D2">
        <w:rPr>
          <w:rFonts w:cs="Arial"/>
          <w:i/>
          <w:szCs w:val="22"/>
        </w:rPr>
        <w:t xml:space="preserve">est </w:t>
      </w:r>
      <w:r w:rsidR="00B14E54" w:rsidRPr="004854D2">
        <w:rPr>
          <w:rFonts w:cs="Arial"/>
          <w:i/>
          <w:szCs w:val="22"/>
        </w:rPr>
        <w:t>C</w:t>
      </w:r>
      <w:r w:rsidRPr="004854D2">
        <w:rPr>
          <w:rFonts w:cs="Arial"/>
          <w:i/>
          <w:szCs w:val="22"/>
        </w:rPr>
        <w:t xml:space="preserve">ertificates </w:t>
      </w:r>
      <w:r w:rsidR="00452940" w:rsidRPr="004854D2">
        <w:rPr>
          <w:rFonts w:cs="Arial"/>
          <w:i/>
          <w:szCs w:val="22"/>
        </w:rPr>
        <w:t>f</w:t>
      </w:r>
      <w:r w:rsidR="004854D2">
        <w:rPr>
          <w:rFonts w:cs="Arial"/>
          <w:i/>
          <w:szCs w:val="22"/>
        </w:rPr>
        <w:t>or Aboveground and Underground P</w:t>
      </w:r>
      <w:r w:rsidR="00452940" w:rsidRPr="004854D2">
        <w:rPr>
          <w:rFonts w:cs="Arial"/>
          <w:i/>
          <w:szCs w:val="22"/>
        </w:rPr>
        <w:t>iping</w:t>
      </w:r>
      <w:r w:rsidR="00452940">
        <w:rPr>
          <w:rFonts w:cs="Arial"/>
          <w:szCs w:val="22"/>
        </w:rPr>
        <w:t xml:space="preserve"> </w:t>
      </w:r>
      <w:r w:rsidR="004854D2">
        <w:rPr>
          <w:rFonts w:cs="Arial"/>
          <w:szCs w:val="22"/>
        </w:rPr>
        <w:t>per NFPA 13, in</w:t>
      </w:r>
      <w:r w:rsidRPr="00846A9E">
        <w:rPr>
          <w:rFonts w:cs="Arial"/>
          <w:szCs w:val="22"/>
        </w:rPr>
        <w:t xml:space="preserve"> the completed system project record documents.</w:t>
      </w:r>
    </w:p>
    <w:p w14:paraId="34E42367" w14:textId="3CF0DD1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Include in operation and maintenance manuals</w:t>
      </w:r>
      <w:r w:rsidR="004854D2">
        <w:rPr>
          <w:rFonts w:cs="Arial"/>
          <w:szCs w:val="22"/>
        </w:rPr>
        <w:t>:  I</w:t>
      </w:r>
      <w:r w:rsidRPr="00846A9E">
        <w:rPr>
          <w:rFonts w:cs="Arial"/>
          <w:szCs w:val="22"/>
        </w:rPr>
        <w:t>nstructions, a brief description of type of system installed, routine maintenance work defined by step-by-step instructions, and recommended frequency of performance.</w:t>
      </w:r>
    </w:p>
    <w:p w14:paraId="2F2F02F5" w14:textId="6D6A54B5"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Also</w:t>
      </w:r>
      <w:r w:rsidR="004854D2">
        <w:rPr>
          <w:rFonts w:cs="Arial"/>
          <w:szCs w:val="22"/>
        </w:rPr>
        <w:t>, include in instructions</w:t>
      </w:r>
      <w:r w:rsidRPr="00846A9E">
        <w:rPr>
          <w:rFonts w:cs="Arial"/>
          <w:szCs w:val="22"/>
        </w:rPr>
        <w:t xml:space="preserve"> possible malfunctions with diagnostic methods and suggested correction of each.</w:t>
      </w:r>
    </w:p>
    <w:p w14:paraId="399130FE"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Describe function of each component or subassembly. </w:t>
      </w:r>
    </w:p>
    <w:p w14:paraId="12115EC3"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List recommended spare parts (manufacturer, model number, and quantity).</w:t>
      </w:r>
    </w:p>
    <w:p w14:paraId="3F6D1430" w14:textId="0D0AD34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Project R</w:t>
      </w:r>
      <w:r w:rsidR="00462B57" w:rsidRPr="00846A9E">
        <w:rPr>
          <w:rFonts w:cs="Arial"/>
          <w:szCs w:val="22"/>
        </w:rPr>
        <w:t>ecord Drawings (</w:t>
      </w:r>
      <w:r w:rsidR="009F07BB">
        <w:rPr>
          <w:rFonts w:cs="Arial"/>
          <w:szCs w:val="22"/>
        </w:rPr>
        <w:t>a</w:t>
      </w:r>
      <w:r w:rsidR="00462B57" w:rsidRPr="00846A9E">
        <w:rPr>
          <w:rFonts w:cs="Arial"/>
          <w:szCs w:val="22"/>
        </w:rPr>
        <w:t>s-</w:t>
      </w:r>
      <w:proofErr w:type="spellStart"/>
      <w:r w:rsidR="009F07BB">
        <w:rPr>
          <w:rFonts w:cs="Arial"/>
          <w:szCs w:val="22"/>
        </w:rPr>
        <w:t>b</w:t>
      </w:r>
      <w:r w:rsidR="00462B57" w:rsidRPr="00846A9E">
        <w:rPr>
          <w:rFonts w:cs="Arial"/>
          <w:szCs w:val="22"/>
        </w:rPr>
        <w:t>uilt</w:t>
      </w:r>
      <w:r w:rsidR="005070FC">
        <w:rPr>
          <w:rFonts w:cs="Arial"/>
          <w:szCs w:val="22"/>
        </w:rPr>
        <w:t>s</w:t>
      </w:r>
      <w:proofErr w:type="spellEnd"/>
      <w:r w:rsidR="00462B57" w:rsidRPr="00846A9E">
        <w:rPr>
          <w:rFonts w:cs="Arial"/>
          <w:szCs w:val="22"/>
        </w:rPr>
        <w:t>) on CD</w:t>
      </w:r>
      <w:r w:rsidRPr="00846A9E">
        <w:rPr>
          <w:rFonts w:cs="Arial"/>
          <w:szCs w:val="22"/>
        </w:rPr>
        <w:t xml:space="preserve">s and </w:t>
      </w:r>
      <w:r w:rsidR="00B14E54">
        <w:rPr>
          <w:rFonts w:cs="Arial"/>
          <w:szCs w:val="22"/>
        </w:rPr>
        <w:t>full-size</w:t>
      </w:r>
      <w:r w:rsidRPr="00846A9E">
        <w:rPr>
          <w:rFonts w:cs="Arial"/>
          <w:szCs w:val="22"/>
        </w:rPr>
        <w:t xml:space="preserve"> prints reflecting as-built conditions showing Work completed under this Section. </w:t>
      </w:r>
    </w:p>
    <w:p w14:paraId="56AC5BDD" w14:textId="2F177AB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Base as-built drawings on actual </w:t>
      </w:r>
      <w:r w:rsidR="004854D2">
        <w:rPr>
          <w:rFonts w:cs="Arial"/>
          <w:szCs w:val="22"/>
        </w:rPr>
        <w:t>configuration</w:t>
      </w:r>
      <w:r w:rsidRPr="00846A9E">
        <w:rPr>
          <w:rFonts w:cs="Arial"/>
          <w:szCs w:val="22"/>
        </w:rPr>
        <w:t xml:space="preserve"> of the completed installation.</w:t>
      </w:r>
    </w:p>
    <w:p w14:paraId="2D4D12BD" w14:textId="7F1D8AF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Include notes on all special systems or devices such as dry pendent </w:t>
      </w:r>
      <w:r w:rsidR="00C7604D">
        <w:rPr>
          <w:rFonts w:cs="Arial"/>
          <w:szCs w:val="22"/>
        </w:rPr>
        <w:t>sprinklers</w:t>
      </w:r>
      <w:r w:rsidRPr="00846A9E">
        <w:rPr>
          <w:rFonts w:cs="Arial"/>
          <w:szCs w:val="22"/>
        </w:rPr>
        <w:t>, antifreeze loops and inspector's test stations.</w:t>
      </w:r>
    </w:p>
    <w:p w14:paraId="00D4B441" w14:textId="41FF1B3E"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revised hydraulic calculations demonstrating </w:t>
      </w:r>
      <w:r w:rsidR="0015159A">
        <w:rPr>
          <w:rFonts w:cs="Arial"/>
          <w:szCs w:val="22"/>
        </w:rPr>
        <w:t xml:space="preserve">that piping and fittings that deviate from the approved design drawings have not exceeded the available </w:t>
      </w:r>
      <w:r w:rsidRPr="00846A9E">
        <w:rPr>
          <w:rFonts w:cs="Arial"/>
          <w:szCs w:val="22"/>
        </w:rPr>
        <w:t>water supply.</w:t>
      </w:r>
    </w:p>
    <w:p w14:paraId="7B13E20C" w14:textId="72E176B6" w:rsidR="00171C33" w:rsidRPr="00846A9E" w:rsidRDefault="00171C33" w:rsidP="00E64457">
      <w:pPr>
        <w:pStyle w:val="CSIHeading41"/>
        <w:tabs>
          <w:tab w:val="clear" w:pos="1800"/>
          <w:tab w:val="num" w:pos="2160"/>
        </w:tabs>
        <w:spacing w:before="120" w:after="120"/>
        <w:ind w:left="2160" w:hanging="720"/>
        <w:rPr>
          <w:rFonts w:cs="Arial"/>
          <w:szCs w:val="22"/>
        </w:rPr>
      </w:pPr>
      <w:r>
        <w:rPr>
          <w:rFonts w:cs="Arial"/>
          <w:szCs w:val="22"/>
        </w:rPr>
        <w:t xml:space="preserve">Design agency shall provide electronic as-built drawings for fire suppression system in native format (e.g., </w:t>
      </w:r>
      <w:proofErr w:type="spellStart"/>
      <w:r>
        <w:rPr>
          <w:rFonts w:cs="Arial"/>
          <w:szCs w:val="22"/>
        </w:rPr>
        <w:t>AutoSPRINK</w:t>
      </w:r>
      <w:proofErr w:type="spellEnd"/>
      <w:r>
        <w:rPr>
          <w:rFonts w:cs="Arial"/>
          <w:szCs w:val="22"/>
        </w:rPr>
        <w:t xml:space="preserve">, </w:t>
      </w:r>
      <w:proofErr w:type="spellStart"/>
      <w:r>
        <w:rPr>
          <w:rFonts w:cs="Arial"/>
          <w:szCs w:val="22"/>
        </w:rPr>
        <w:t>SprinkCAD</w:t>
      </w:r>
      <w:proofErr w:type="spellEnd"/>
      <w:r>
        <w:rPr>
          <w:rFonts w:cs="Arial"/>
          <w:szCs w:val="22"/>
        </w:rPr>
        <w:t>) with all reference/background files included</w:t>
      </w:r>
      <w:r w:rsidR="006D4253">
        <w:rPr>
          <w:rFonts w:cs="Arial"/>
          <w:szCs w:val="22"/>
        </w:rPr>
        <w:t>.</w:t>
      </w:r>
    </w:p>
    <w:p w14:paraId="44D3EEA8" w14:textId="636947AF" w:rsidR="004661A2" w:rsidRPr="00846A9E" w:rsidRDefault="004544CF" w:rsidP="00E64457">
      <w:pPr>
        <w:pStyle w:val="CSIHeading41"/>
        <w:tabs>
          <w:tab w:val="clear" w:pos="1800"/>
          <w:tab w:val="num" w:pos="2160"/>
        </w:tabs>
        <w:spacing w:before="120" w:after="120"/>
        <w:ind w:left="2160" w:hanging="720"/>
        <w:rPr>
          <w:rFonts w:cs="Arial"/>
          <w:szCs w:val="22"/>
        </w:rPr>
      </w:pPr>
      <w:r>
        <w:rPr>
          <w:rFonts w:cs="Arial"/>
          <w:szCs w:val="22"/>
        </w:rPr>
        <w:t>S</w:t>
      </w:r>
      <w:r w:rsidR="00891B04">
        <w:rPr>
          <w:rFonts w:cs="Arial"/>
          <w:szCs w:val="22"/>
        </w:rPr>
        <w:t xml:space="preserve">ubmit </w:t>
      </w:r>
      <w:r w:rsidR="004661A2" w:rsidRPr="00846A9E">
        <w:rPr>
          <w:rFonts w:cs="Arial"/>
          <w:szCs w:val="22"/>
        </w:rPr>
        <w:t xml:space="preserve">as-built plans to LANL Records </w:t>
      </w:r>
      <w:r w:rsidR="005C1257">
        <w:rPr>
          <w:rFonts w:cs="Arial"/>
          <w:szCs w:val="22"/>
        </w:rPr>
        <w:t>per</w:t>
      </w:r>
      <w:r w:rsidR="004661A2" w:rsidRPr="00846A9E">
        <w:rPr>
          <w:rFonts w:cs="Arial"/>
          <w:szCs w:val="22"/>
        </w:rPr>
        <w:t xml:space="preserve"> S</w:t>
      </w:r>
      <w:r w:rsidR="00E53777" w:rsidRPr="00846A9E">
        <w:rPr>
          <w:rFonts w:cs="Arial"/>
          <w:szCs w:val="22"/>
        </w:rPr>
        <w:t>ection</w:t>
      </w:r>
      <w:r w:rsidR="004661A2" w:rsidRPr="00846A9E">
        <w:rPr>
          <w:rFonts w:cs="Arial"/>
          <w:szCs w:val="22"/>
        </w:rPr>
        <w:t xml:space="preserve"> 01 7700</w:t>
      </w:r>
      <w:r w:rsidR="008C485C" w:rsidRPr="00846A9E">
        <w:rPr>
          <w:rFonts w:cs="Arial"/>
          <w:szCs w:val="22"/>
        </w:rPr>
        <w:t>,</w:t>
      </w:r>
      <w:r w:rsidR="004661A2" w:rsidRPr="00846A9E">
        <w:rPr>
          <w:rFonts w:cs="Arial"/>
          <w:szCs w:val="22"/>
        </w:rPr>
        <w:t xml:space="preserve"> </w:t>
      </w:r>
      <w:r w:rsidR="004661A2" w:rsidRPr="003B2AA0">
        <w:rPr>
          <w:rFonts w:cs="Arial"/>
          <w:i/>
          <w:szCs w:val="22"/>
        </w:rPr>
        <w:t>Closeout Procedures</w:t>
      </w:r>
      <w:r w:rsidR="004661A2" w:rsidRPr="00846A9E">
        <w:rPr>
          <w:rFonts w:cs="Arial"/>
          <w:szCs w:val="22"/>
        </w:rPr>
        <w:t xml:space="preserve"> and </w:t>
      </w:r>
      <w:r w:rsidR="00E53777" w:rsidRPr="00846A9E">
        <w:rPr>
          <w:rFonts w:cs="Arial"/>
          <w:szCs w:val="22"/>
        </w:rPr>
        <w:t>Section</w:t>
      </w:r>
      <w:r w:rsidR="004661A2" w:rsidRPr="00846A9E">
        <w:rPr>
          <w:rFonts w:cs="Arial"/>
          <w:szCs w:val="22"/>
        </w:rPr>
        <w:t xml:space="preserve"> 01 7839</w:t>
      </w:r>
      <w:r w:rsidR="008C485C" w:rsidRPr="00846A9E">
        <w:rPr>
          <w:rFonts w:cs="Arial"/>
          <w:szCs w:val="22"/>
        </w:rPr>
        <w:t>,</w:t>
      </w:r>
      <w:r w:rsidR="004661A2" w:rsidRPr="00846A9E">
        <w:rPr>
          <w:rFonts w:cs="Arial"/>
          <w:szCs w:val="22"/>
        </w:rPr>
        <w:t xml:space="preserve"> </w:t>
      </w:r>
      <w:r w:rsidR="004661A2" w:rsidRPr="003B2AA0">
        <w:rPr>
          <w:rFonts w:cs="Arial"/>
          <w:i/>
          <w:szCs w:val="22"/>
        </w:rPr>
        <w:t>Project Record Documents</w:t>
      </w:r>
      <w:r w:rsidR="004661A2" w:rsidRPr="00846A9E">
        <w:rPr>
          <w:rFonts w:cs="Arial"/>
          <w:szCs w:val="22"/>
        </w:rPr>
        <w:t>.</w:t>
      </w:r>
    </w:p>
    <w:p w14:paraId="117771A2" w14:textId="77777777" w:rsidR="00773524" w:rsidRPr="00846A9E" w:rsidRDefault="00773524" w:rsidP="00E64457">
      <w:pPr>
        <w:pStyle w:val="CSIHeading211"/>
        <w:spacing w:before="120"/>
        <w:rPr>
          <w:rFonts w:cs="Arial"/>
          <w:szCs w:val="22"/>
        </w:rPr>
      </w:pPr>
      <w:r w:rsidRPr="00846A9E">
        <w:rPr>
          <w:rFonts w:cs="Arial"/>
          <w:szCs w:val="22"/>
        </w:rPr>
        <w:t>QUALITY ASSURANCE</w:t>
      </w:r>
    </w:p>
    <w:p w14:paraId="2E4F1C15" w14:textId="735796B7" w:rsidR="00773524" w:rsidRPr="00846A9E" w:rsidRDefault="00773524">
      <w:pPr>
        <w:pStyle w:val="CSIHeading3A"/>
        <w:tabs>
          <w:tab w:val="clear" w:pos="1368"/>
          <w:tab w:val="num" w:pos="1440"/>
        </w:tabs>
        <w:spacing w:before="120" w:after="120"/>
        <w:ind w:left="1440" w:hanging="720"/>
        <w:rPr>
          <w:rFonts w:cs="Arial"/>
          <w:szCs w:val="22"/>
        </w:rPr>
      </w:pPr>
      <w:r w:rsidRPr="00846A9E">
        <w:rPr>
          <w:rFonts w:cs="Arial"/>
          <w:szCs w:val="22"/>
        </w:rPr>
        <w:t xml:space="preserve">Provide proof that installation firm has </w:t>
      </w:r>
      <w:r w:rsidR="00452940">
        <w:rPr>
          <w:rFonts w:cs="Arial"/>
          <w:szCs w:val="22"/>
        </w:rPr>
        <w:t xml:space="preserve">successfully </w:t>
      </w:r>
      <w:r w:rsidRPr="00846A9E">
        <w:rPr>
          <w:rFonts w:cs="Arial"/>
          <w:szCs w:val="22"/>
        </w:rPr>
        <w:t>performed at least ten projects of equivalent nature and scope of the Projects herein; and is licensed within the USA to engage in design, fabrication</w:t>
      </w:r>
      <w:r w:rsidR="009F07BB">
        <w:rPr>
          <w:rFonts w:cs="Arial"/>
          <w:szCs w:val="22"/>
        </w:rPr>
        <w:t>,</w:t>
      </w:r>
      <w:r w:rsidRPr="00846A9E">
        <w:rPr>
          <w:rFonts w:cs="Arial"/>
          <w:szCs w:val="22"/>
        </w:rPr>
        <w:t xml:space="preserve"> and installation of automatic sprinkler systems for fire protection.</w:t>
      </w:r>
    </w:p>
    <w:p w14:paraId="2BF52F5E" w14:textId="77777777" w:rsidR="00773524" w:rsidRPr="00846A9E" w:rsidRDefault="00773524" w:rsidP="00E64457">
      <w:pPr>
        <w:pStyle w:val="CSIHeading211"/>
        <w:spacing w:before="120"/>
        <w:rPr>
          <w:rFonts w:cs="Arial"/>
          <w:szCs w:val="22"/>
        </w:rPr>
      </w:pPr>
      <w:r w:rsidRPr="00846A9E">
        <w:rPr>
          <w:rFonts w:cs="Arial"/>
          <w:szCs w:val="22"/>
        </w:rPr>
        <w:lastRenderedPageBreak/>
        <w:t>DELIVERY, STORAGE, AND HANDLING</w:t>
      </w:r>
    </w:p>
    <w:p w14:paraId="7826E58A"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Materials and Equipment: Protect materials and equipment from damage during shipping, storage and installation.</w:t>
      </w:r>
    </w:p>
    <w:p w14:paraId="0740C869" w14:textId="77777777" w:rsidR="00773524"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Plugs and Cover Plates: Protect threaded ends, flanged openings with </w:t>
      </w:r>
      <w:proofErr w:type="spellStart"/>
      <w:r w:rsidRPr="00846A9E">
        <w:rPr>
          <w:rFonts w:cs="Arial"/>
          <w:szCs w:val="22"/>
        </w:rPr>
        <w:t>gasketed</w:t>
      </w:r>
      <w:proofErr w:type="spellEnd"/>
      <w:r w:rsidRPr="00846A9E">
        <w:rPr>
          <w:rFonts w:cs="Arial"/>
          <w:szCs w:val="22"/>
        </w:rPr>
        <w:t xml:space="preserve"> metal cover plates to prevent damage during shipment and to prevent foreign materials from entering</w:t>
      </w:r>
      <w:r w:rsidR="00452940">
        <w:rPr>
          <w:rFonts w:cs="Arial"/>
          <w:szCs w:val="22"/>
        </w:rPr>
        <w:t xml:space="preserve"> pipe or fittings</w:t>
      </w:r>
      <w:r w:rsidRPr="00846A9E">
        <w:rPr>
          <w:rFonts w:cs="Arial"/>
          <w:szCs w:val="22"/>
        </w:rPr>
        <w:t>.  Cap or plug drains, vents, small piping, and gauge connections.</w:t>
      </w:r>
    </w:p>
    <w:p w14:paraId="5B551F90" w14:textId="7D0AF2FE" w:rsidR="0000584D" w:rsidRPr="00846A9E" w:rsidRDefault="0000584D" w:rsidP="00E64457">
      <w:pPr>
        <w:pStyle w:val="CSIHeading3A"/>
        <w:tabs>
          <w:tab w:val="clear" w:pos="1368"/>
          <w:tab w:val="num" w:pos="1440"/>
        </w:tabs>
        <w:spacing w:before="120" w:after="120"/>
        <w:ind w:left="1440" w:hanging="720"/>
        <w:rPr>
          <w:rFonts w:cs="Arial"/>
          <w:szCs w:val="22"/>
        </w:rPr>
      </w:pPr>
      <w:r>
        <w:rPr>
          <w:rFonts w:cs="Arial"/>
          <w:szCs w:val="22"/>
        </w:rPr>
        <w:t>S</w:t>
      </w:r>
      <w:r w:rsidR="00E64457">
        <w:rPr>
          <w:rFonts w:cs="Arial"/>
          <w:szCs w:val="22"/>
        </w:rPr>
        <w:t>tore s</w:t>
      </w:r>
      <w:r>
        <w:rPr>
          <w:rFonts w:cs="Arial"/>
          <w:szCs w:val="22"/>
        </w:rPr>
        <w:t>prinkler</w:t>
      </w:r>
      <w:r w:rsidR="00C7604D">
        <w:rPr>
          <w:rFonts w:cs="Arial"/>
          <w:szCs w:val="22"/>
        </w:rPr>
        <w:t>s</w:t>
      </w:r>
      <w:r>
        <w:rPr>
          <w:rFonts w:cs="Arial"/>
          <w:szCs w:val="22"/>
        </w:rPr>
        <w:t xml:space="preserve"> at temperatures re</w:t>
      </w:r>
      <w:r w:rsidR="0015159A">
        <w:rPr>
          <w:rFonts w:cs="Arial"/>
          <w:szCs w:val="22"/>
        </w:rPr>
        <w:t>commend</w:t>
      </w:r>
      <w:r>
        <w:rPr>
          <w:rFonts w:cs="Arial"/>
          <w:szCs w:val="22"/>
        </w:rPr>
        <w:t>ed by the manufacturer prior to</w:t>
      </w:r>
      <w:r w:rsidR="00131159">
        <w:rPr>
          <w:rFonts w:cs="Arial"/>
          <w:szCs w:val="22"/>
        </w:rPr>
        <w:t xml:space="preserve"> and during</w:t>
      </w:r>
      <w:r>
        <w:rPr>
          <w:rFonts w:cs="Arial"/>
          <w:szCs w:val="22"/>
        </w:rPr>
        <w:t xml:space="preserve"> installation.</w:t>
      </w:r>
    </w:p>
    <w:p w14:paraId="6BA8B2B9" w14:textId="77777777" w:rsidR="00773524" w:rsidRPr="00846A9E" w:rsidRDefault="00773524" w:rsidP="00E64457">
      <w:pPr>
        <w:pStyle w:val="CSIHeading1PartX"/>
        <w:spacing w:before="120"/>
        <w:rPr>
          <w:rFonts w:cs="Arial"/>
          <w:szCs w:val="22"/>
        </w:rPr>
      </w:pPr>
      <w:r w:rsidRPr="00846A9E">
        <w:rPr>
          <w:rFonts w:cs="Arial"/>
          <w:szCs w:val="22"/>
        </w:rPr>
        <w:t>PRODUCTS</w:t>
      </w:r>
    </w:p>
    <w:p w14:paraId="41DD5420" w14:textId="77777777" w:rsidR="00773524" w:rsidRPr="00A74B4C" w:rsidRDefault="00773524" w:rsidP="00E64457">
      <w:pPr>
        <w:pStyle w:val="CSIHeading211"/>
        <w:numPr>
          <w:ilvl w:val="1"/>
          <w:numId w:val="35"/>
        </w:numPr>
        <w:spacing w:before="120"/>
        <w:rPr>
          <w:rFonts w:cs="Arial"/>
          <w:caps w:val="0"/>
          <w:szCs w:val="22"/>
        </w:rPr>
      </w:pPr>
      <w:r w:rsidRPr="00A74B4C">
        <w:rPr>
          <w:rFonts w:cs="Arial"/>
          <w:caps w:val="0"/>
          <w:szCs w:val="22"/>
        </w:rPr>
        <w:t>PRODUCT OPTIONS AND SUBSTITUTIONS</w:t>
      </w:r>
    </w:p>
    <w:p w14:paraId="62F11F46" w14:textId="77777777" w:rsidR="00773524" w:rsidRPr="00DC36B6" w:rsidRDefault="00AB7A10" w:rsidP="00E64457">
      <w:pPr>
        <w:pStyle w:val="CSIHeading3A"/>
        <w:tabs>
          <w:tab w:val="clear" w:pos="1368"/>
          <w:tab w:val="num" w:pos="1440"/>
        </w:tabs>
        <w:spacing w:before="120" w:after="120"/>
        <w:ind w:left="1440" w:hanging="720"/>
        <w:rPr>
          <w:rFonts w:cs="Arial"/>
          <w:i/>
          <w:szCs w:val="22"/>
        </w:rPr>
      </w:pPr>
      <w:r w:rsidRPr="00846A9E">
        <w:rPr>
          <w:rFonts w:cs="Arial"/>
          <w:szCs w:val="22"/>
        </w:rPr>
        <w:t xml:space="preserve">Alternate products may be accepted; follow </w:t>
      </w:r>
      <w:r w:rsidR="00773524" w:rsidRPr="00846A9E">
        <w:rPr>
          <w:rFonts w:cs="Arial"/>
          <w:szCs w:val="22"/>
        </w:rPr>
        <w:t>Section 01</w:t>
      </w:r>
      <w:r w:rsidR="006648AD" w:rsidRPr="00846A9E">
        <w:rPr>
          <w:rFonts w:cs="Arial"/>
          <w:szCs w:val="22"/>
        </w:rPr>
        <w:t xml:space="preserve"> 2500</w:t>
      </w:r>
      <w:r w:rsidR="00773524" w:rsidRPr="00846A9E">
        <w:rPr>
          <w:rFonts w:cs="Arial"/>
          <w:szCs w:val="22"/>
        </w:rPr>
        <w:t xml:space="preserve">, </w:t>
      </w:r>
      <w:r w:rsidR="00773524" w:rsidRPr="00DC36B6">
        <w:rPr>
          <w:rFonts w:cs="Arial"/>
          <w:i/>
          <w:szCs w:val="22"/>
        </w:rPr>
        <w:t>Substitution</w:t>
      </w:r>
      <w:r w:rsidR="006648AD" w:rsidRPr="00DC36B6">
        <w:rPr>
          <w:rFonts w:cs="Arial"/>
          <w:i/>
          <w:szCs w:val="22"/>
        </w:rPr>
        <w:t xml:space="preserve"> Procedure</w:t>
      </w:r>
      <w:r w:rsidR="00773524" w:rsidRPr="00DC36B6">
        <w:rPr>
          <w:rFonts w:cs="Arial"/>
          <w:i/>
          <w:szCs w:val="22"/>
        </w:rPr>
        <w:t>s.</w:t>
      </w:r>
    </w:p>
    <w:p w14:paraId="57499D7D" w14:textId="77777777" w:rsidR="00773524" w:rsidRPr="00A74B4C" w:rsidRDefault="00773524" w:rsidP="00E64457">
      <w:pPr>
        <w:pStyle w:val="CSIHeading211"/>
        <w:spacing w:before="120"/>
        <w:rPr>
          <w:rFonts w:cs="Arial"/>
          <w:caps w:val="0"/>
          <w:szCs w:val="22"/>
        </w:rPr>
      </w:pPr>
      <w:r w:rsidRPr="00A74B4C">
        <w:rPr>
          <w:rFonts w:cs="Arial"/>
          <w:caps w:val="0"/>
          <w:szCs w:val="22"/>
        </w:rPr>
        <w:t>MATERIALS</w:t>
      </w:r>
    </w:p>
    <w:p w14:paraId="3E2BB52D" w14:textId="4B0274BF" w:rsidR="00773524" w:rsidRPr="00846A9E" w:rsidRDefault="00773524" w:rsidP="00E64457">
      <w:pPr>
        <w:pStyle w:val="CSIHeading3A"/>
        <w:tabs>
          <w:tab w:val="clear" w:pos="1368"/>
          <w:tab w:val="clear" w:pos="9360"/>
          <w:tab w:val="num" w:pos="1440"/>
        </w:tabs>
        <w:spacing w:before="120" w:after="120"/>
        <w:ind w:left="1440" w:hanging="720"/>
        <w:rPr>
          <w:rFonts w:cs="Arial"/>
          <w:szCs w:val="22"/>
        </w:rPr>
      </w:pPr>
      <w:r w:rsidRPr="00846A9E">
        <w:rPr>
          <w:rFonts w:cs="Arial"/>
          <w:szCs w:val="22"/>
        </w:rPr>
        <w:t xml:space="preserve">Provide new fire protection materials and equipment, UL Listed </w:t>
      </w:r>
      <w:r w:rsidR="00131159">
        <w:rPr>
          <w:rFonts w:cs="Arial"/>
          <w:szCs w:val="22"/>
        </w:rPr>
        <w:t>and/</w:t>
      </w:r>
      <w:r w:rsidRPr="00846A9E">
        <w:rPr>
          <w:rFonts w:cs="Arial"/>
          <w:szCs w:val="22"/>
        </w:rPr>
        <w:t>or FM Approved, conforming to NFPA 13</w:t>
      </w:r>
      <w:r w:rsidR="0015159A">
        <w:rPr>
          <w:rFonts w:cs="Arial"/>
          <w:szCs w:val="22"/>
        </w:rPr>
        <w:t xml:space="preserve"> requirements</w:t>
      </w:r>
      <w:r w:rsidRPr="00846A9E">
        <w:rPr>
          <w:rFonts w:cs="Arial"/>
          <w:szCs w:val="22"/>
        </w:rPr>
        <w:t>.</w:t>
      </w:r>
    </w:p>
    <w:p w14:paraId="2DD26759" w14:textId="77777777" w:rsidR="00773524" w:rsidRPr="00A74B4C" w:rsidRDefault="00773524" w:rsidP="00E64457">
      <w:pPr>
        <w:pStyle w:val="CSIHeading211"/>
        <w:spacing w:before="120"/>
        <w:rPr>
          <w:rFonts w:cs="Arial"/>
          <w:caps w:val="0"/>
          <w:szCs w:val="22"/>
        </w:rPr>
      </w:pPr>
      <w:r w:rsidRPr="00A74B4C">
        <w:rPr>
          <w:rFonts w:cs="Arial"/>
          <w:caps w:val="0"/>
          <w:szCs w:val="22"/>
        </w:rPr>
        <w:t>PIPING AND FITTING MATERIALS</w:t>
      </w:r>
    </w:p>
    <w:p w14:paraId="7BD39FAA" w14:textId="099E075C" w:rsidR="00773524"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w:t>
      </w:r>
      <w:r w:rsidR="005C1257">
        <w:rPr>
          <w:rFonts w:cs="Arial"/>
          <w:szCs w:val="22"/>
        </w:rPr>
        <w:t>per</w:t>
      </w:r>
      <w:r w:rsidRPr="00846A9E">
        <w:rPr>
          <w:rFonts w:cs="Arial"/>
          <w:szCs w:val="22"/>
        </w:rPr>
        <w:t xml:space="preserve"> NFPA 13, except that piping 2 inches and smaller shall be Schedule 40 minimum.</w:t>
      </w:r>
    </w:p>
    <w:p w14:paraId="00A130E7" w14:textId="6411D032" w:rsidR="0022736E" w:rsidRPr="00891B04" w:rsidRDefault="0022736E" w:rsidP="00E64457">
      <w:pPr>
        <w:pStyle w:val="CSIHeading3A"/>
        <w:tabs>
          <w:tab w:val="clear" w:pos="1368"/>
          <w:tab w:val="num" w:pos="1440"/>
        </w:tabs>
        <w:spacing w:before="120" w:after="120"/>
        <w:ind w:left="1440" w:hanging="720"/>
        <w:rPr>
          <w:rFonts w:cs="Arial"/>
          <w:szCs w:val="22"/>
        </w:rPr>
      </w:pPr>
      <w:r w:rsidRPr="00891B04">
        <w:t xml:space="preserve">Provide flange bolting per ASME </w:t>
      </w:r>
      <w:r w:rsidR="0015159A">
        <w:t>B</w:t>
      </w:r>
      <w:r w:rsidRPr="00891B04">
        <w:t xml:space="preserve">16.1 and </w:t>
      </w:r>
      <w:r w:rsidR="0015159A">
        <w:t>B</w:t>
      </w:r>
      <w:r w:rsidRPr="00891B04">
        <w:t>16.5 for ductile and steel flanges respectively.</w:t>
      </w:r>
    </w:p>
    <w:p w14:paraId="42DDB003" w14:textId="77777777" w:rsidR="00773524" w:rsidRPr="00A74B4C" w:rsidRDefault="00773524" w:rsidP="00E64457">
      <w:pPr>
        <w:pStyle w:val="CSIHeading211"/>
        <w:spacing w:before="120"/>
        <w:rPr>
          <w:rFonts w:cs="Arial"/>
          <w:caps w:val="0"/>
          <w:szCs w:val="22"/>
        </w:rPr>
      </w:pPr>
      <w:r w:rsidRPr="00A74B4C">
        <w:rPr>
          <w:rFonts w:cs="Arial"/>
          <w:caps w:val="0"/>
          <w:szCs w:val="22"/>
        </w:rPr>
        <w:t>VALVES AND STRAINERS</w:t>
      </w:r>
    </w:p>
    <w:p w14:paraId="4DB62F5E" w14:textId="4A13659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Listed </w:t>
      </w:r>
      <w:r w:rsidR="00131159">
        <w:rPr>
          <w:rFonts w:cs="Arial"/>
          <w:szCs w:val="22"/>
        </w:rPr>
        <w:t>and/</w:t>
      </w:r>
      <w:r w:rsidRPr="00846A9E">
        <w:rPr>
          <w:rFonts w:cs="Arial"/>
          <w:szCs w:val="22"/>
        </w:rPr>
        <w:t>or Approved valves and strainers rated at 175 psi or greater working pressure.</w:t>
      </w:r>
    </w:p>
    <w:p w14:paraId="61440B01" w14:textId="60063ACF"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Check Valves: provide NPT </w:t>
      </w:r>
      <w:r w:rsidR="007C1621">
        <w:rPr>
          <w:rFonts w:cs="Arial"/>
          <w:szCs w:val="22"/>
        </w:rPr>
        <w:t>threaded</w:t>
      </w:r>
      <w:r w:rsidRPr="00846A9E">
        <w:rPr>
          <w:rFonts w:cs="Arial"/>
          <w:szCs w:val="22"/>
        </w:rPr>
        <w:t xml:space="preserve"> drainage taps.</w:t>
      </w:r>
    </w:p>
    <w:p w14:paraId="0A6707BF" w14:textId="0BEE2AE5"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Strainers: Provide "Y" type strai</w:t>
      </w:r>
      <w:r w:rsidR="00EA0C38">
        <w:rPr>
          <w:rFonts w:cs="Arial"/>
          <w:szCs w:val="22"/>
        </w:rPr>
        <w:t>ners with cast iron body and 30-</w:t>
      </w:r>
      <w:r w:rsidRPr="00846A9E">
        <w:rPr>
          <w:rFonts w:cs="Arial"/>
          <w:szCs w:val="22"/>
        </w:rPr>
        <w:t>mesh stainless steel screen.</w:t>
      </w:r>
    </w:p>
    <w:p w14:paraId="2DA0F0D2" w14:textId="0CD44D5F"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Alarm Valve: Minimum acceptable size is 4 inches</w:t>
      </w:r>
      <w:r w:rsidR="00E07D2B">
        <w:rPr>
          <w:rFonts w:cs="Arial"/>
          <w:szCs w:val="22"/>
        </w:rPr>
        <w:t>.  Pr</w:t>
      </w:r>
      <w:r w:rsidR="00EA0C38">
        <w:rPr>
          <w:rFonts w:cs="Arial"/>
          <w:szCs w:val="22"/>
        </w:rPr>
        <w:t xml:space="preserve">ovide retard chamber, </w:t>
      </w:r>
      <w:r w:rsidR="002B4FFD">
        <w:rPr>
          <w:rFonts w:cs="Arial"/>
          <w:szCs w:val="22"/>
        </w:rPr>
        <w:t>pressure switch</w:t>
      </w:r>
      <w:r w:rsidR="00EA0C38">
        <w:rPr>
          <w:rFonts w:cs="Arial"/>
          <w:szCs w:val="22"/>
        </w:rPr>
        <w:t>, two</w:t>
      </w:r>
      <w:r w:rsidR="00E07D2B">
        <w:rPr>
          <w:rFonts w:cs="Arial"/>
          <w:szCs w:val="22"/>
        </w:rPr>
        <w:t> </w:t>
      </w:r>
      <w:r w:rsidR="00EA0C38">
        <w:rPr>
          <w:rFonts w:cs="Arial"/>
          <w:szCs w:val="22"/>
        </w:rPr>
        <w:t xml:space="preserve">(2) </w:t>
      </w:r>
      <w:r w:rsidR="0000584D">
        <w:rPr>
          <w:rFonts w:cs="Arial"/>
          <w:szCs w:val="22"/>
        </w:rPr>
        <w:t xml:space="preserve">calibrated/verified </w:t>
      </w:r>
      <w:r w:rsidR="006E48AF">
        <w:rPr>
          <w:rFonts w:cs="Arial"/>
          <w:szCs w:val="22"/>
        </w:rPr>
        <w:t xml:space="preserve">listed and/or approved </w:t>
      </w:r>
      <w:r w:rsidRPr="00846A9E">
        <w:rPr>
          <w:rFonts w:cs="Arial"/>
          <w:szCs w:val="22"/>
        </w:rPr>
        <w:t>water pressure gauges</w:t>
      </w:r>
      <w:r w:rsidR="00E07D2B">
        <w:rPr>
          <w:rFonts w:cs="Arial"/>
          <w:szCs w:val="22"/>
        </w:rPr>
        <w:t>,</w:t>
      </w:r>
      <w:r w:rsidRPr="00846A9E">
        <w:rPr>
          <w:rFonts w:cs="Arial"/>
          <w:szCs w:val="22"/>
        </w:rPr>
        <w:t xml:space="preserve"> and </w:t>
      </w:r>
      <w:r w:rsidR="006E48AF">
        <w:rPr>
          <w:rFonts w:cs="Arial"/>
          <w:szCs w:val="22"/>
        </w:rPr>
        <w:t xml:space="preserve">all </w:t>
      </w:r>
      <w:r w:rsidRPr="00846A9E">
        <w:rPr>
          <w:rFonts w:cs="Arial"/>
          <w:szCs w:val="22"/>
        </w:rPr>
        <w:t xml:space="preserve">necessary valves and trim for </w:t>
      </w:r>
      <w:r w:rsidR="006E48AF">
        <w:rPr>
          <w:rFonts w:cs="Arial"/>
          <w:szCs w:val="22"/>
        </w:rPr>
        <w:t>listed and/or approved</w:t>
      </w:r>
      <w:r w:rsidRPr="00846A9E">
        <w:rPr>
          <w:rFonts w:cs="Arial"/>
          <w:szCs w:val="22"/>
        </w:rPr>
        <w:t xml:space="preserve"> alarm valve operation.</w:t>
      </w:r>
      <w:r w:rsidR="00B14E54">
        <w:rPr>
          <w:rFonts w:cs="Arial"/>
          <w:szCs w:val="22"/>
        </w:rPr>
        <w:t xml:space="preserve"> </w:t>
      </w:r>
      <w:r w:rsidR="009F07BB">
        <w:rPr>
          <w:rFonts w:cs="Arial"/>
          <w:szCs w:val="22"/>
        </w:rPr>
        <w:t xml:space="preserve"> As an a</w:t>
      </w:r>
      <w:r w:rsidR="002B4FFD">
        <w:rPr>
          <w:rFonts w:cs="Arial"/>
          <w:szCs w:val="22"/>
        </w:rPr>
        <w:t>lternative to a retard chamber</w:t>
      </w:r>
      <w:r w:rsidR="00B14E54">
        <w:rPr>
          <w:rFonts w:cs="Arial"/>
          <w:szCs w:val="22"/>
        </w:rPr>
        <w:t>, provide a</w:t>
      </w:r>
      <w:r w:rsidR="002B4FFD">
        <w:rPr>
          <w:rFonts w:cs="Arial"/>
          <w:szCs w:val="22"/>
        </w:rPr>
        <w:t xml:space="preserve"> pressure switch with a built-in, adjustable, instantly recycling pneumatic retard.</w:t>
      </w:r>
    </w:p>
    <w:p w14:paraId="1243783E" w14:textId="5224835B"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bypass valve in trim </w:t>
      </w:r>
      <w:r w:rsidR="005C1257">
        <w:rPr>
          <w:rFonts w:cs="Arial"/>
          <w:szCs w:val="22"/>
        </w:rPr>
        <w:t>per</w:t>
      </w:r>
      <w:r w:rsidR="006E48AF">
        <w:rPr>
          <w:rFonts w:cs="Arial"/>
          <w:szCs w:val="22"/>
        </w:rPr>
        <w:t xml:space="preserve"> the listing and/or approval</w:t>
      </w:r>
      <w:r w:rsidR="009F07BB">
        <w:rPr>
          <w:rFonts w:cs="Arial"/>
          <w:szCs w:val="22"/>
        </w:rPr>
        <w:t xml:space="preserve"> to </w:t>
      </w:r>
      <w:r w:rsidRPr="00846A9E">
        <w:rPr>
          <w:rFonts w:cs="Arial"/>
          <w:szCs w:val="22"/>
        </w:rPr>
        <w:t>test operation of pressure alarm switch</w:t>
      </w:r>
      <w:r w:rsidR="009F07BB">
        <w:rPr>
          <w:rFonts w:cs="Arial"/>
          <w:szCs w:val="22"/>
        </w:rPr>
        <w:t>,</w:t>
      </w:r>
      <w:r w:rsidR="006E48AF">
        <w:rPr>
          <w:rFonts w:cs="Arial"/>
          <w:szCs w:val="22"/>
        </w:rPr>
        <w:t xml:space="preserve"> if so provided</w:t>
      </w:r>
      <w:r w:rsidRPr="00846A9E">
        <w:rPr>
          <w:rFonts w:cs="Arial"/>
          <w:szCs w:val="22"/>
        </w:rPr>
        <w:t xml:space="preserve">. </w:t>
      </w:r>
    </w:p>
    <w:p w14:paraId="41688EBB" w14:textId="15CB6B5F" w:rsidR="0004321A" w:rsidRPr="00846A9E" w:rsidRDefault="0004321A" w:rsidP="00E64457">
      <w:pPr>
        <w:pStyle w:val="CSIHeading41"/>
        <w:tabs>
          <w:tab w:val="clear" w:pos="1800"/>
          <w:tab w:val="num" w:pos="2160"/>
        </w:tabs>
        <w:spacing w:before="120" w:after="120"/>
        <w:ind w:left="2160" w:hanging="720"/>
        <w:rPr>
          <w:rFonts w:cs="Arial"/>
          <w:szCs w:val="22"/>
        </w:rPr>
      </w:pPr>
      <w:r>
        <w:rPr>
          <w:rFonts w:cs="Arial"/>
          <w:szCs w:val="22"/>
        </w:rPr>
        <w:lastRenderedPageBreak/>
        <w:t xml:space="preserve">Provide alarm line trim control valve </w:t>
      </w:r>
      <w:r w:rsidR="005C1257">
        <w:rPr>
          <w:rFonts w:cs="Arial"/>
          <w:szCs w:val="22"/>
        </w:rPr>
        <w:t>per</w:t>
      </w:r>
      <w:r w:rsidR="006E48AF">
        <w:rPr>
          <w:rFonts w:cs="Arial"/>
          <w:szCs w:val="22"/>
        </w:rPr>
        <w:t xml:space="preserve"> the listing and/or approval </w:t>
      </w:r>
      <w:r>
        <w:rPr>
          <w:rFonts w:cs="Arial"/>
          <w:szCs w:val="22"/>
        </w:rPr>
        <w:t xml:space="preserve">to </w:t>
      </w:r>
      <w:r w:rsidR="006E48AF">
        <w:rPr>
          <w:rFonts w:cs="Arial"/>
          <w:szCs w:val="22"/>
        </w:rPr>
        <w:t>permit</w:t>
      </w:r>
      <w:r>
        <w:rPr>
          <w:rFonts w:cs="Arial"/>
          <w:szCs w:val="22"/>
        </w:rPr>
        <w:t xml:space="preserve"> isolation of the retard chamber and pressure switch for maintenance. </w:t>
      </w:r>
    </w:p>
    <w:p w14:paraId="63387C37"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Equip alarm valve with retard chamber and pressure alarm switch with one normally open contact and one normally closed contact, suitable for 24 VDC.</w:t>
      </w:r>
    </w:p>
    <w:p w14:paraId="0902337C" w14:textId="09E7C5BB"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check valve in retard chamber drain line when retard chamber drain line ties into main riser drain</w:t>
      </w:r>
      <w:r w:rsidR="005C1257">
        <w:rPr>
          <w:rFonts w:cs="Arial"/>
          <w:szCs w:val="22"/>
        </w:rPr>
        <w:t>,</w:t>
      </w:r>
      <w:r w:rsidR="006E48AF">
        <w:rPr>
          <w:rFonts w:cs="Arial"/>
          <w:szCs w:val="22"/>
        </w:rPr>
        <w:t xml:space="preserve"> </w:t>
      </w:r>
      <w:r w:rsidR="005C1257">
        <w:rPr>
          <w:rFonts w:cs="Arial"/>
          <w:szCs w:val="22"/>
        </w:rPr>
        <w:t>per</w:t>
      </w:r>
      <w:r w:rsidR="006E48AF">
        <w:rPr>
          <w:rFonts w:cs="Arial"/>
          <w:szCs w:val="22"/>
        </w:rPr>
        <w:t xml:space="preserve"> the valve’s listing and/or approval</w:t>
      </w:r>
      <w:r w:rsidRPr="00846A9E">
        <w:rPr>
          <w:rFonts w:cs="Arial"/>
          <w:szCs w:val="22"/>
        </w:rPr>
        <w:t>.</w:t>
      </w:r>
    </w:p>
    <w:p w14:paraId="347DC5EF" w14:textId="6FCF1A77" w:rsidR="00773524" w:rsidRDefault="00A43DD4" w:rsidP="00E64457">
      <w:pPr>
        <w:pStyle w:val="CSIHeading211"/>
        <w:keepLines/>
        <w:spacing w:before="120"/>
        <w:rPr>
          <w:rFonts w:cs="Arial"/>
          <w:szCs w:val="22"/>
        </w:rPr>
      </w:pPr>
      <w:r>
        <w:rPr>
          <w:rFonts w:cs="Arial"/>
          <w:szCs w:val="22"/>
        </w:rPr>
        <w:t xml:space="preserve">WATERFLOW </w:t>
      </w:r>
      <w:r w:rsidR="00171C33">
        <w:rPr>
          <w:rFonts w:cs="Arial"/>
          <w:szCs w:val="22"/>
        </w:rPr>
        <w:t xml:space="preserve">MOTOR </w:t>
      </w:r>
      <w:r>
        <w:rPr>
          <w:rFonts w:cs="Arial"/>
          <w:szCs w:val="22"/>
        </w:rPr>
        <w:t>ALARM</w:t>
      </w:r>
    </w:p>
    <w:p w14:paraId="581F29E7" w14:textId="2451A3B7" w:rsidR="00A43DD4" w:rsidRDefault="00A43DD4" w:rsidP="00A41899">
      <w:pPr>
        <w:pStyle w:val="CSIHeading3A"/>
        <w:tabs>
          <w:tab w:val="clear" w:pos="1368"/>
          <w:tab w:val="num" w:pos="1440"/>
        </w:tabs>
        <w:ind w:left="1440" w:hanging="720"/>
      </w:pPr>
      <w:r>
        <w:t>Provide mechanically operate</w:t>
      </w:r>
      <w:r w:rsidR="004854D2">
        <w:t xml:space="preserve">d, exterior-mounted, water-motor </w:t>
      </w:r>
      <w:r>
        <w:t xml:space="preserve">alarm assembly installed </w:t>
      </w:r>
      <w:r w:rsidR="009F07BB">
        <w:t>per</w:t>
      </w:r>
      <w:r>
        <w:t xml:space="preserve"> NFPA 13.  </w:t>
      </w:r>
      <w:r w:rsidR="00497724">
        <w:t>I</w:t>
      </w:r>
      <w:r>
        <w:t>nclu</w:t>
      </w:r>
      <w:r w:rsidR="004854D2">
        <w:t>de a body housing, impeller or P</w:t>
      </w:r>
      <w:r>
        <w:t>elton wheel, drive shaft, striker assembly, gong, wall plate and related components nec</w:t>
      </w:r>
      <w:r w:rsidR="009F07BB">
        <w:t>essary to complete operation.  Provide m</w:t>
      </w:r>
      <w:r>
        <w:t xml:space="preserve">inimum ¾” piping between the housing and the alarm check valve.  Drain piping from the body housing shall be minimum 1” pipe and installed to drain to the exterior of the building.  </w:t>
      </w:r>
      <w:r w:rsidR="00497724">
        <w:t>All p</w:t>
      </w:r>
      <w:r>
        <w:t>iping and fittings shall be galvanized.</w:t>
      </w:r>
    </w:p>
    <w:p w14:paraId="3E977915" w14:textId="77777777" w:rsidR="00495D09" w:rsidRDefault="00495D09" w:rsidP="00EF413F">
      <w:pPr>
        <w:pStyle w:val="CSIHeading211"/>
      </w:pPr>
      <w:r>
        <w:t>inspector</w:t>
      </w:r>
      <w:r w:rsidR="005E11E9">
        <w:t>’</w:t>
      </w:r>
      <w:r>
        <w:t>s test connection</w:t>
      </w:r>
    </w:p>
    <w:p w14:paraId="540CDF43" w14:textId="6D1E790F" w:rsidR="00495D09" w:rsidRDefault="00495D09" w:rsidP="00A41899">
      <w:pPr>
        <w:pStyle w:val="CSIHeading3A"/>
        <w:tabs>
          <w:tab w:val="clear" w:pos="1368"/>
          <w:tab w:val="num" w:pos="1440"/>
        </w:tabs>
        <w:ind w:left="1440" w:hanging="720"/>
      </w:pPr>
      <w:r>
        <w:t>Provide approved or listed Inspector</w:t>
      </w:r>
      <w:r w:rsidR="005E11E9">
        <w:t>’</w:t>
      </w:r>
      <w:r>
        <w:t xml:space="preserve">s test connection valve assembly at riser, or </w:t>
      </w:r>
      <w:r w:rsidR="004854D2">
        <w:t xml:space="preserve">at the </w:t>
      </w:r>
      <w:r w:rsidR="006E48AF">
        <w:t xml:space="preserve">most </w:t>
      </w:r>
      <w:r>
        <w:t xml:space="preserve">remote location </w:t>
      </w:r>
      <w:r w:rsidR="00497724">
        <w:t>per</w:t>
      </w:r>
      <w:r>
        <w:t xml:space="preserve"> NFPA 13</w:t>
      </w:r>
      <w:r w:rsidR="006E48AF">
        <w:t>.</w:t>
      </w:r>
    </w:p>
    <w:p w14:paraId="4AD0FA2B" w14:textId="3CBE11F6" w:rsidR="00B57513" w:rsidRDefault="00B57513" w:rsidP="00A41899">
      <w:pPr>
        <w:pStyle w:val="CSIHeading3A"/>
        <w:tabs>
          <w:tab w:val="clear" w:pos="1368"/>
          <w:tab w:val="num" w:pos="1440"/>
        </w:tabs>
        <w:ind w:left="1440" w:hanging="720"/>
      </w:pPr>
      <w:r>
        <w:t xml:space="preserve">Inspectors test </w:t>
      </w:r>
      <w:r w:rsidR="0015159A">
        <w:t xml:space="preserve">piped to the exterior of the building </w:t>
      </w:r>
      <w:r>
        <w:t xml:space="preserve">shall </w:t>
      </w:r>
      <w:r w:rsidR="00497724">
        <w:t xml:space="preserve">be located a maximum of </w:t>
      </w:r>
      <w:r>
        <w:t xml:space="preserve">2 feet </w:t>
      </w:r>
      <w:r w:rsidR="001541D7">
        <w:t>above grade and discharge onto a splash block</w:t>
      </w:r>
      <w:r>
        <w:t>.</w:t>
      </w:r>
    </w:p>
    <w:p w14:paraId="4E1A324A" w14:textId="77777777" w:rsidR="00853359" w:rsidRDefault="00853359" w:rsidP="00B57513">
      <w:pPr>
        <w:pStyle w:val="CSIHeading211"/>
      </w:pPr>
      <w:r>
        <w:t>Main Drains</w:t>
      </w:r>
    </w:p>
    <w:p w14:paraId="5E082596" w14:textId="04E7E411" w:rsidR="00853359" w:rsidRDefault="00B57513" w:rsidP="00A41899">
      <w:pPr>
        <w:pStyle w:val="CSIHeading3A"/>
        <w:tabs>
          <w:tab w:val="clear" w:pos="1368"/>
          <w:tab w:val="num" w:pos="1440"/>
        </w:tabs>
        <w:ind w:left="1440" w:hanging="720"/>
      </w:pPr>
      <w:r>
        <w:t xml:space="preserve">Main </w:t>
      </w:r>
      <w:r w:rsidR="00853359">
        <w:t xml:space="preserve">drains shall discharge to the exterior of the building </w:t>
      </w:r>
      <w:r w:rsidR="001541D7">
        <w:t xml:space="preserve">and be located a maximum of </w:t>
      </w:r>
      <w:r w:rsidR="00853359">
        <w:t xml:space="preserve">2 feet </w:t>
      </w:r>
      <w:r w:rsidR="001541D7">
        <w:t>above grade and discharge onto a splash block</w:t>
      </w:r>
      <w:r w:rsidR="00853359">
        <w:t xml:space="preserve">. </w:t>
      </w:r>
    </w:p>
    <w:p w14:paraId="0CDDF5DE" w14:textId="77777777" w:rsidR="00A43DD4" w:rsidRPr="00846A9E" w:rsidRDefault="00A43DD4" w:rsidP="00E64457">
      <w:pPr>
        <w:pStyle w:val="CSIHeading211"/>
        <w:keepLines/>
        <w:spacing w:before="120"/>
        <w:rPr>
          <w:rFonts w:cs="Arial"/>
          <w:szCs w:val="22"/>
        </w:rPr>
      </w:pPr>
      <w:r>
        <w:rPr>
          <w:rFonts w:cs="Arial"/>
          <w:szCs w:val="22"/>
        </w:rPr>
        <w:t>pRESSURE GAUGES</w:t>
      </w:r>
    </w:p>
    <w:p w14:paraId="3A2E0809" w14:textId="0E68D55B" w:rsidR="00773524" w:rsidRPr="00846A9E" w:rsidRDefault="00773524"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 xml:space="preserve">Provide </w:t>
      </w:r>
      <w:r w:rsidR="001F689C">
        <w:rPr>
          <w:rFonts w:cs="Arial"/>
          <w:szCs w:val="22"/>
        </w:rPr>
        <w:t xml:space="preserve">3-1/2” diameter, </w:t>
      </w:r>
      <w:r w:rsidR="002B4FFD">
        <w:rPr>
          <w:rFonts w:cs="Arial"/>
          <w:szCs w:val="22"/>
        </w:rPr>
        <w:t xml:space="preserve">liquid-filled, </w:t>
      </w:r>
      <w:r w:rsidR="00B75372" w:rsidRPr="00846A9E">
        <w:rPr>
          <w:rFonts w:cs="Arial"/>
          <w:szCs w:val="22"/>
        </w:rPr>
        <w:t>listed</w:t>
      </w:r>
      <w:r w:rsidR="0000584D">
        <w:rPr>
          <w:rFonts w:cs="Arial"/>
          <w:szCs w:val="22"/>
        </w:rPr>
        <w:t>/approved</w:t>
      </w:r>
      <w:r w:rsidR="002B4FFD">
        <w:rPr>
          <w:rFonts w:cs="Arial"/>
          <w:szCs w:val="22"/>
        </w:rPr>
        <w:t>,</w:t>
      </w:r>
      <w:r w:rsidR="0000584D">
        <w:rPr>
          <w:rFonts w:cs="Arial"/>
          <w:szCs w:val="22"/>
        </w:rPr>
        <w:t xml:space="preserve"> calibrated/verified</w:t>
      </w:r>
      <w:r w:rsidRPr="00846A9E">
        <w:rPr>
          <w:rFonts w:cs="Arial"/>
          <w:szCs w:val="22"/>
        </w:rPr>
        <w:t xml:space="preserve"> pressure gauges designed for use with water. </w:t>
      </w:r>
    </w:p>
    <w:p w14:paraId="12F71890" w14:textId="63EFCF8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Gauge Scale: Dial marking subdivision no finer than 1 percent of maximum scale reading and accurate to 3 percent or less. Provide minimum scale range twice the maximum working pressure (whe</w:t>
      </w:r>
      <w:r w:rsidR="002B4FFD">
        <w:rPr>
          <w:rFonts w:cs="Arial"/>
          <w:szCs w:val="22"/>
        </w:rPr>
        <w:t>re</w:t>
      </w:r>
      <w:r w:rsidRPr="00846A9E">
        <w:rPr>
          <w:rFonts w:cs="Arial"/>
          <w:szCs w:val="22"/>
        </w:rPr>
        <w:t xml:space="preserve"> possible).</w:t>
      </w:r>
    </w:p>
    <w:p w14:paraId="2C76173E" w14:textId="77777777" w:rsidR="00773524" w:rsidRPr="00846A9E" w:rsidRDefault="00773524" w:rsidP="00E64457">
      <w:pPr>
        <w:pStyle w:val="CSIHeading211"/>
        <w:spacing w:before="120"/>
        <w:rPr>
          <w:rFonts w:cs="Arial"/>
          <w:szCs w:val="22"/>
        </w:rPr>
      </w:pPr>
      <w:r w:rsidRPr="00846A9E">
        <w:rPr>
          <w:rFonts w:cs="Arial"/>
          <w:szCs w:val="22"/>
        </w:rPr>
        <w:t>VALVE SUPERVISION (tamper switches)</w:t>
      </w:r>
    </w:p>
    <w:p w14:paraId="49667193" w14:textId="6BCB2D36"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Equip valves </w:t>
      </w:r>
      <w:r w:rsidR="005070FC">
        <w:rPr>
          <w:rFonts w:cs="Arial"/>
          <w:szCs w:val="22"/>
        </w:rPr>
        <w:t>that</w:t>
      </w:r>
      <w:r w:rsidRPr="00846A9E">
        <w:rPr>
          <w:rFonts w:cs="Arial"/>
          <w:szCs w:val="22"/>
        </w:rPr>
        <w:t xml:space="preserve"> control water to automatic sprinkler</w:t>
      </w:r>
      <w:r w:rsidR="00C7604D">
        <w:rPr>
          <w:rFonts w:cs="Arial"/>
          <w:szCs w:val="22"/>
        </w:rPr>
        <w:t>s</w:t>
      </w:r>
      <w:r w:rsidRPr="00846A9E">
        <w:rPr>
          <w:rFonts w:cs="Arial"/>
          <w:szCs w:val="22"/>
        </w:rPr>
        <w:t xml:space="preserve"> with supervisory switches.</w:t>
      </w:r>
    </w:p>
    <w:p w14:paraId="7A1FFC40" w14:textId="2F0D9ABB"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w:t>
      </w:r>
      <w:r w:rsidR="006E48AF">
        <w:rPr>
          <w:rFonts w:cs="Arial"/>
          <w:szCs w:val="22"/>
        </w:rPr>
        <w:t xml:space="preserve">listed and/or approved </w:t>
      </w:r>
      <w:r w:rsidRPr="00846A9E">
        <w:rPr>
          <w:rFonts w:cs="Arial"/>
          <w:szCs w:val="22"/>
        </w:rPr>
        <w:t xml:space="preserve">valve supervisory switches with </w:t>
      </w:r>
      <w:r w:rsidR="00B065E6">
        <w:rPr>
          <w:rFonts w:cs="Arial"/>
          <w:szCs w:val="22"/>
        </w:rPr>
        <w:t xml:space="preserve">minimum </w:t>
      </w:r>
      <w:r w:rsidRPr="00846A9E">
        <w:rPr>
          <w:rFonts w:cs="Arial"/>
          <w:szCs w:val="22"/>
        </w:rPr>
        <w:t>single</w:t>
      </w:r>
      <w:r w:rsidR="001F689C">
        <w:rPr>
          <w:rFonts w:cs="Arial"/>
          <w:szCs w:val="22"/>
        </w:rPr>
        <w:t>-</w:t>
      </w:r>
      <w:r w:rsidRPr="00846A9E">
        <w:rPr>
          <w:rFonts w:cs="Arial"/>
          <w:szCs w:val="22"/>
        </w:rPr>
        <w:t>pole</w:t>
      </w:r>
      <w:r w:rsidR="001F689C">
        <w:rPr>
          <w:rFonts w:cs="Arial"/>
          <w:szCs w:val="22"/>
        </w:rPr>
        <w:t>,</w:t>
      </w:r>
      <w:r w:rsidRPr="00846A9E">
        <w:rPr>
          <w:rFonts w:cs="Arial"/>
          <w:szCs w:val="22"/>
        </w:rPr>
        <w:t xml:space="preserve"> </w:t>
      </w:r>
      <w:r w:rsidR="00AE1178">
        <w:rPr>
          <w:rFonts w:cs="Arial"/>
          <w:szCs w:val="22"/>
        </w:rPr>
        <w:t>F</w:t>
      </w:r>
      <w:r w:rsidR="00B065E6">
        <w:rPr>
          <w:rFonts w:cs="Arial"/>
          <w:szCs w:val="22"/>
        </w:rPr>
        <w:t xml:space="preserve">orm C </w:t>
      </w:r>
      <w:r w:rsidR="001F689C">
        <w:rPr>
          <w:rFonts w:cs="Arial"/>
          <w:szCs w:val="22"/>
        </w:rPr>
        <w:t>(SPDT)</w:t>
      </w:r>
      <w:r w:rsidRPr="00846A9E">
        <w:rPr>
          <w:rFonts w:cs="Arial"/>
          <w:szCs w:val="22"/>
        </w:rPr>
        <w:t xml:space="preserve"> conta</w:t>
      </w:r>
      <w:r w:rsidR="005D0784" w:rsidRPr="00846A9E">
        <w:rPr>
          <w:rFonts w:cs="Arial"/>
          <w:szCs w:val="22"/>
        </w:rPr>
        <w:t xml:space="preserve">cts, housed in </w:t>
      </w:r>
      <w:proofErr w:type="spellStart"/>
      <w:r w:rsidR="005D0784" w:rsidRPr="00846A9E">
        <w:rPr>
          <w:rFonts w:cs="Arial"/>
          <w:szCs w:val="22"/>
        </w:rPr>
        <w:t>gasketed</w:t>
      </w:r>
      <w:proofErr w:type="spellEnd"/>
      <w:r w:rsidR="005D0784" w:rsidRPr="00846A9E">
        <w:rPr>
          <w:rFonts w:cs="Arial"/>
          <w:szCs w:val="22"/>
        </w:rPr>
        <w:t>, weather-</w:t>
      </w:r>
      <w:r w:rsidRPr="00846A9E">
        <w:rPr>
          <w:rFonts w:cs="Arial"/>
          <w:szCs w:val="22"/>
        </w:rPr>
        <w:t xml:space="preserve">tight enclosure, suitable for 24 VDC. </w:t>
      </w:r>
    </w:p>
    <w:p w14:paraId="381D1A03" w14:textId="3F12FB6F"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Supply supervisory device specifically designed to mount on, and operate reliably with</w:t>
      </w:r>
      <w:r w:rsidR="001541D7">
        <w:rPr>
          <w:rFonts w:cs="Arial"/>
          <w:szCs w:val="22"/>
        </w:rPr>
        <w:t xml:space="preserve"> the</w:t>
      </w:r>
      <w:r w:rsidRPr="00846A9E">
        <w:rPr>
          <w:rFonts w:cs="Arial"/>
          <w:szCs w:val="22"/>
        </w:rPr>
        <w:t xml:space="preserve"> type of control valve being monitored</w:t>
      </w:r>
      <w:r w:rsidR="001541D7">
        <w:rPr>
          <w:rFonts w:cs="Arial"/>
          <w:szCs w:val="22"/>
        </w:rPr>
        <w:t>.</w:t>
      </w:r>
    </w:p>
    <w:p w14:paraId="4F7BBB2F"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Adjust valve position switches to transmit a supervisory signal within two revolutions of valve operating hand wheel or crank (away from its full open position).</w:t>
      </w:r>
    </w:p>
    <w:p w14:paraId="58C8C899" w14:textId="22590817" w:rsidR="00773524" w:rsidRPr="00846A9E" w:rsidRDefault="000B726F" w:rsidP="00E64457">
      <w:pPr>
        <w:pStyle w:val="CSIHeading3A"/>
        <w:tabs>
          <w:tab w:val="clear" w:pos="1368"/>
          <w:tab w:val="num" w:pos="1440"/>
        </w:tabs>
        <w:spacing w:before="120" w:after="120"/>
        <w:ind w:left="1440" w:hanging="720"/>
        <w:rPr>
          <w:rFonts w:cs="Arial"/>
          <w:szCs w:val="22"/>
        </w:rPr>
      </w:pPr>
      <w:r w:rsidRPr="00846A9E">
        <w:rPr>
          <w:rFonts w:cs="Arial"/>
          <w:szCs w:val="22"/>
        </w:rPr>
        <w:t>Control valves</w:t>
      </w:r>
      <w:r w:rsidR="00674186" w:rsidRPr="00846A9E">
        <w:rPr>
          <w:rFonts w:cs="Arial"/>
          <w:szCs w:val="22"/>
        </w:rPr>
        <w:t xml:space="preserve"> in alarm lines</w:t>
      </w:r>
      <w:r w:rsidRPr="00846A9E">
        <w:rPr>
          <w:rFonts w:cs="Arial"/>
          <w:szCs w:val="22"/>
        </w:rPr>
        <w:t>, if provided,</w:t>
      </w:r>
      <w:r w:rsidR="00674186" w:rsidRPr="00846A9E">
        <w:rPr>
          <w:rFonts w:cs="Arial"/>
          <w:szCs w:val="22"/>
        </w:rPr>
        <w:t xml:space="preserve"> shall be electrically supervised. </w:t>
      </w:r>
      <w:r w:rsidR="00773524" w:rsidRPr="00846A9E">
        <w:rPr>
          <w:rFonts w:cs="Arial"/>
          <w:szCs w:val="22"/>
        </w:rPr>
        <w:t xml:space="preserve">Provide alarm control valve with supervisory switch, Potter Electric part number </w:t>
      </w:r>
      <w:r w:rsidR="0067535C">
        <w:rPr>
          <w:rFonts w:cs="Arial"/>
          <w:szCs w:val="22"/>
        </w:rPr>
        <w:t>PTS-C</w:t>
      </w:r>
      <w:r w:rsidR="00773524" w:rsidRPr="00846A9E">
        <w:rPr>
          <w:rFonts w:cs="Arial"/>
          <w:szCs w:val="22"/>
        </w:rPr>
        <w:t>, or approved equivalent, suitable for 24 VDC.</w:t>
      </w:r>
    </w:p>
    <w:p w14:paraId="29C47D36" w14:textId="77777777" w:rsidR="00773524" w:rsidRPr="00846A9E" w:rsidRDefault="00773524" w:rsidP="00E64457">
      <w:pPr>
        <w:pStyle w:val="CSIHeading211"/>
        <w:spacing w:before="120"/>
        <w:rPr>
          <w:rFonts w:cs="Arial"/>
          <w:szCs w:val="22"/>
        </w:rPr>
      </w:pPr>
      <w:r w:rsidRPr="00846A9E">
        <w:rPr>
          <w:rFonts w:cs="Arial"/>
          <w:szCs w:val="22"/>
        </w:rPr>
        <w:t>WATER FLOW SWITCHES</w:t>
      </w:r>
    </w:p>
    <w:p w14:paraId="6936105D" w14:textId="77777777" w:rsidR="004854D2" w:rsidRDefault="00B82416"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w:t>
      </w:r>
      <w:r w:rsidR="00B22934" w:rsidRPr="00846A9E">
        <w:rPr>
          <w:rFonts w:cs="Arial"/>
          <w:szCs w:val="22"/>
        </w:rPr>
        <w:t xml:space="preserve">a </w:t>
      </w:r>
      <w:r w:rsidRPr="00846A9E">
        <w:rPr>
          <w:rFonts w:cs="Arial"/>
          <w:szCs w:val="22"/>
        </w:rPr>
        <w:t>Potter Model PS10A Pressure Switch, or approved equivalent, (suitable for 24 VDC) at the sprinkler riser to detect a water flow condition in the system.</w:t>
      </w:r>
      <w:r w:rsidR="0067535C">
        <w:rPr>
          <w:rFonts w:cs="Arial"/>
          <w:szCs w:val="22"/>
        </w:rPr>
        <w:t xml:space="preserve">                                         </w:t>
      </w:r>
    </w:p>
    <w:p w14:paraId="72043C1C" w14:textId="4715B875" w:rsidR="00B82416" w:rsidRDefault="009F07BB" w:rsidP="004854D2">
      <w:pPr>
        <w:pStyle w:val="CSIHeading3A"/>
        <w:numPr>
          <w:ilvl w:val="0"/>
          <w:numId w:val="0"/>
        </w:numPr>
        <w:spacing w:before="120" w:after="120"/>
        <w:ind w:left="720"/>
        <w:jc w:val="center"/>
        <w:rPr>
          <w:rFonts w:cs="Arial"/>
          <w:szCs w:val="22"/>
        </w:rPr>
      </w:pPr>
      <w:r>
        <w:rPr>
          <w:rFonts w:cs="Arial"/>
          <w:szCs w:val="22"/>
        </w:rPr>
        <w:t>****</w:t>
      </w:r>
      <w:r w:rsidR="0067535C">
        <w:rPr>
          <w:rFonts w:cs="Arial"/>
          <w:szCs w:val="22"/>
        </w:rPr>
        <w:t>OR</w:t>
      </w:r>
      <w:r>
        <w:rPr>
          <w:rFonts w:cs="Arial"/>
          <w:szCs w:val="22"/>
        </w:rPr>
        <w:t>****</w:t>
      </w:r>
    </w:p>
    <w:p w14:paraId="2782E08E" w14:textId="31C30BDB" w:rsidR="0067535C" w:rsidRPr="00846A9E" w:rsidRDefault="0067535C" w:rsidP="00E64457">
      <w:pPr>
        <w:pStyle w:val="CSIHeading3A"/>
        <w:tabs>
          <w:tab w:val="clear" w:pos="1368"/>
          <w:tab w:val="num" w:pos="1440"/>
        </w:tabs>
        <w:spacing w:before="120" w:after="120"/>
        <w:ind w:left="1440" w:hanging="720"/>
        <w:rPr>
          <w:rFonts w:cs="Arial"/>
          <w:szCs w:val="22"/>
        </w:rPr>
      </w:pPr>
      <w:r>
        <w:rPr>
          <w:rFonts w:cs="Arial"/>
          <w:szCs w:val="22"/>
        </w:rPr>
        <w:t xml:space="preserve">Potter Electric Model VSR vane-type </w:t>
      </w:r>
      <w:proofErr w:type="spellStart"/>
      <w:r>
        <w:rPr>
          <w:rFonts w:cs="Arial"/>
          <w:szCs w:val="22"/>
        </w:rPr>
        <w:t>waterflow</w:t>
      </w:r>
      <w:proofErr w:type="spellEnd"/>
      <w:r>
        <w:rPr>
          <w:rFonts w:cs="Arial"/>
          <w:szCs w:val="22"/>
        </w:rPr>
        <w:t xml:space="preserve"> switch, or </w:t>
      </w:r>
      <w:r w:rsidR="00A3005F">
        <w:rPr>
          <w:rFonts w:cs="Arial"/>
          <w:szCs w:val="22"/>
        </w:rPr>
        <w:t xml:space="preserve">approved </w:t>
      </w:r>
      <w:r>
        <w:rPr>
          <w:rFonts w:cs="Arial"/>
          <w:szCs w:val="22"/>
        </w:rPr>
        <w:t xml:space="preserve">equivalent with retard </w:t>
      </w:r>
      <w:r w:rsidR="006E48AF">
        <w:rPr>
          <w:rFonts w:cs="Arial"/>
          <w:szCs w:val="22"/>
        </w:rPr>
        <w:t xml:space="preserve">(delay) </w:t>
      </w:r>
      <w:r>
        <w:rPr>
          <w:rFonts w:cs="Arial"/>
          <w:szCs w:val="22"/>
        </w:rPr>
        <w:t>feature.</w:t>
      </w:r>
    </w:p>
    <w:p w14:paraId="62ED6E17" w14:textId="65038942" w:rsidR="00773524" w:rsidRPr="00846A9E" w:rsidRDefault="00E53777" w:rsidP="00E64457">
      <w:pPr>
        <w:pStyle w:val="CSIHeading3A"/>
        <w:tabs>
          <w:tab w:val="clear" w:pos="1368"/>
          <w:tab w:val="num" w:pos="1440"/>
        </w:tabs>
        <w:spacing w:before="120" w:after="120"/>
        <w:ind w:left="1440" w:hanging="720"/>
        <w:rPr>
          <w:rFonts w:cs="Arial"/>
          <w:szCs w:val="22"/>
        </w:rPr>
      </w:pPr>
      <w:r w:rsidRPr="00846A9E">
        <w:rPr>
          <w:rFonts w:cs="Arial"/>
          <w:szCs w:val="22"/>
        </w:rPr>
        <w:t>For</w:t>
      </w:r>
      <w:r w:rsidR="004854D2">
        <w:rPr>
          <w:rFonts w:cs="Arial"/>
          <w:szCs w:val="22"/>
        </w:rPr>
        <w:t xml:space="preserve"> </w:t>
      </w:r>
      <w:proofErr w:type="spellStart"/>
      <w:r w:rsidR="004854D2">
        <w:rPr>
          <w:rFonts w:cs="Arial"/>
          <w:szCs w:val="22"/>
        </w:rPr>
        <w:t>waterflow</w:t>
      </w:r>
      <w:proofErr w:type="spellEnd"/>
      <w:r w:rsidR="004854D2">
        <w:rPr>
          <w:rFonts w:cs="Arial"/>
          <w:szCs w:val="22"/>
        </w:rPr>
        <w:t xml:space="preserve"> alarm switches</w:t>
      </w:r>
      <w:r w:rsidR="00A74187" w:rsidRPr="00846A9E">
        <w:rPr>
          <w:rFonts w:cs="Arial"/>
          <w:szCs w:val="22"/>
        </w:rPr>
        <w:t xml:space="preserve"> located at other than the system riser</w:t>
      </w:r>
      <w:r w:rsidR="00B82416" w:rsidRPr="00846A9E">
        <w:rPr>
          <w:rFonts w:cs="Arial"/>
          <w:szCs w:val="22"/>
        </w:rPr>
        <w:t>, p</w:t>
      </w:r>
      <w:r w:rsidR="00773524" w:rsidRPr="00846A9E">
        <w:rPr>
          <w:rFonts w:cs="Arial"/>
          <w:szCs w:val="22"/>
        </w:rPr>
        <w:t xml:space="preserve">rovide Potter Electric </w:t>
      </w:r>
      <w:r w:rsidR="0067535C">
        <w:rPr>
          <w:rFonts w:cs="Arial"/>
          <w:szCs w:val="22"/>
        </w:rPr>
        <w:t xml:space="preserve">Model VSR </w:t>
      </w:r>
      <w:r w:rsidR="00773524" w:rsidRPr="00846A9E">
        <w:rPr>
          <w:rFonts w:cs="Arial"/>
          <w:szCs w:val="22"/>
        </w:rPr>
        <w:t xml:space="preserve">vane-type </w:t>
      </w:r>
      <w:proofErr w:type="spellStart"/>
      <w:r w:rsidR="0067535C">
        <w:rPr>
          <w:rFonts w:cs="Arial"/>
          <w:szCs w:val="22"/>
        </w:rPr>
        <w:t>water</w:t>
      </w:r>
      <w:r w:rsidR="00773524" w:rsidRPr="00846A9E">
        <w:rPr>
          <w:rFonts w:cs="Arial"/>
          <w:szCs w:val="22"/>
        </w:rPr>
        <w:t>flow</w:t>
      </w:r>
      <w:proofErr w:type="spellEnd"/>
      <w:r w:rsidR="00773524" w:rsidRPr="00846A9E">
        <w:rPr>
          <w:rFonts w:cs="Arial"/>
          <w:szCs w:val="22"/>
        </w:rPr>
        <w:t xml:space="preserve"> switches, or approved equivalent</w:t>
      </w:r>
      <w:r w:rsidR="0067535C">
        <w:rPr>
          <w:rFonts w:cs="Arial"/>
          <w:szCs w:val="22"/>
        </w:rPr>
        <w:t xml:space="preserve"> with retard feature</w:t>
      </w:r>
      <w:r w:rsidR="00773524" w:rsidRPr="00846A9E">
        <w:rPr>
          <w:rFonts w:cs="Arial"/>
          <w:szCs w:val="22"/>
        </w:rPr>
        <w:t>.</w:t>
      </w:r>
    </w:p>
    <w:p w14:paraId="49A565A3" w14:textId="5F5BEB3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Use single pole </w:t>
      </w:r>
      <w:r w:rsidR="00B065E6">
        <w:rPr>
          <w:rFonts w:cs="Arial"/>
          <w:szCs w:val="22"/>
        </w:rPr>
        <w:t>Form C</w:t>
      </w:r>
      <w:r w:rsidRPr="00846A9E">
        <w:rPr>
          <w:rFonts w:cs="Arial"/>
          <w:szCs w:val="22"/>
        </w:rPr>
        <w:t>, suitable for 24</w:t>
      </w:r>
      <w:r w:rsidR="005070FC">
        <w:rPr>
          <w:rFonts w:cs="Arial"/>
          <w:szCs w:val="22"/>
        </w:rPr>
        <w:t> </w:t>
      </w:r>
      <w:r w:rsidRPr="00846A9E">
        <w:rPr>
          <w:rFonts w:cs="Arial"/>
          <w:szCs w:val="22"/>
        </w:rPr>
        <w:t>VDC.</w:t>
      </w:r>
    </w:p>
    <w:p w14:paraId="6938ECAA" w14:textId="77777777" w:rsidR="00674186"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Adjust water flow switches to transmit an alarm within 90 seconds of opening the inspector’s test valve.</w:t>
      </w:r>
      <w:r w:rsidR="00674186" w:rsidRPr="00846A9E">
        <w:rPr>
          <w:rFonts w:cs="Arial"/>
          <w:szCs w:val="22"/>
        </w:rPr>
        <w:t xml:space="preserve">  </w:t>
      </w:r>
    </w:p>
    <w:p w14:paraId="47DC166A" w14:textId="3721DAA8"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a minimum of one water flow switch </w:t>
      </w:r>
      <w:r w:rsidR="0090057E">
        <w:rPr>
          <w:rFonts w:cs="Arial"/>
          <w:szCs w:val="22"/>
        </w:rPr>
        <w:t>for each sprinkler zone</w:t>
      </w:r>
      <w:r w:rsidRPr="00846A9E">
        <w:rPr>
          <w:rFonts w:cs="Arial"/>
          <w:szCs w:val="22"/>
        </w:rPr>
        <w:t>.</w:t>
      </w:r>
    </w:p>
    <w:p w14:paraId="6154C67C" w14:textId="77777777" w:rsidR="00773524" w:rsidRPr="00846A9E" w:rsidRDefault="00773524" w:rsidP="00E64457">
      <w:pPr>
        <w:pStyle w:val="CSIHeading211"/>
        <w:keepLines/>
        <w:spacing w:before="120"/>
        <w:rPr>
          <w:rFonts w:cs="Arial"/>
          <w:szCs w:val="22"/>
        </w:rPr>
      </w:pPr>
      <w:r w:rsidRPr="00846A9E">
        <w:rPr>
          <w:rFonts w:cs="Arial"/>
          <w:szCs w:val="22"/>
        </w:rPr>
        <w:t>SPRINKLERS AND ACCESSORIES</w:t>
      </w:r>
    </w:p>
    <w:p w14:paraId="0C4F650E" w14:textId="63132C74" w:rsidR="00773524" w:rsidRPr="00846A9E" w:rsidRDefault="00497724" w:rsidP="00E64457">
      <w:pPr>
        <w:pStyle w:val="CSIHeading3A"/>
        <w:tabs>
          <w:tab w:val="clear" w:pos="1368"/>
          <w:tab w:val="num" w:pos="1440"/>
          <w:tab w:val="num" w:pos="2160"/>
        </w:tabs>
        <w:spacing w:before="120" w:after="120"/>
        <w:ind w:left="1440" w:hanging="720"/>
        <w:rPr>
          <w:rFonts w:cs="Arial"/>
          <w:szCs w:val="22"/>
        </w:rPr>
      </w:pPr>
      <w:r>
        <w:rPr>
          <w:rFonts w:cs="Arial"/>
          <w:szCs w:val="22"/>
        </w:rPr>
        <w:t>S</w:t>
      </w:r>
      <w:r w:rsidR="00773524" w:rsidRPr="00846A9E">
        <w:rPr>
          <w:rFonts w:cs="Arial"/>
          <w:szCs w:val="22"/>
        </w:rPr>
        <w:t xml:space="preserve">prinklers shall be </w:t>
      </w:r>
      <w:r w:rsidR="00394B61" w:rsidRPr="00846A9E">
        <w:rPr>
          <w:rFonts w:cs="Arial"/>
          <w:szCs w:val="22"/>
        </w:rPr>
        <w:t>l</w:t>
      </w:r>
      <w:r w:rsidR="00773524" w:rsidRPr="00846A9E">
        <w:rPr>
          <w:rFonts w:cs="Arial"/>
          <w:szCs w:val="22"/>
        </w:rPr>
        <w:t xml:space="preserve">isted by a nationally recognized testing laboratory and be selected </w:t>
      </w:r>
      <w:r w:rsidR="005C1257">
        <w:rPr>
          <w:rFonts w:cs="Arial"/>
          <w:szCs w:val="22"/>
        </w:rPr>
        <w:t>per</w:t>
      </w:r>
      <w:r w:rsidR="00773524" w:rsidRPr="00846A9E">
        <w:rPr>
          <w:rFonts w:cs="Arial"/>
          <w:szCs w:val="22"/>
        </w:rPr>
        <w:t xml:space="preserve"> their Listing</w:t>
      </w:r>
      <w:r w:rsidR="006E48AF">
        <w:rPr>
          <w:rFonts w:cs="Arial"/>
          <w:szCs w:val="22"/>
        </w:rPr>
        <w:t xml:space="preserve"> and/or Approval</w:t>
      </w:r>
      <w:r w:rsidR="00773524" w:rsidRPr="00846A9E">
        <w:rPr>
          <w:rFonts w:cs="Arial"/>
          <w:szCs w:val="22"/>
        </w:rPr>
        <w:t>, manufacturer’s instructions, and applicable NFPA requirements.  Provide as follows:</w:t>
      </w:r>
    </w:p>
    <w:p w14:paraId="5CE4940A" w14:textId="6E786F0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Upright Sprinklers: Brass upright type.  Use in areas without suspended ceilings</w:t>
      </w:r>
      <w:r w:rsidR="001F689C">
        <w:rPr>
          <w:rFonts w:cs="Arial"/>
          <w:szCs w:val="22"/>
        </w:rPr>
        <w:t>, and in above-ceiling and attic spaces, as required by the design</w:t>
      </w:r>
      <w:r w:rsidRPr="00846A9E">
        <w:rPr>
          <w:rFonts w:cs="Arial"/>
          <w:szCs w:val="22"/>
        </w:rPr>
        <w:t>.</w:t>
      </w:r>
    </w:p>
    <w:p w14:paraId="48102830" w14:textId="2AF2B09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Pendent Sprinklers: Chrome plated</w:t>
      </w:r>
      <w:r w:rsidR="00916D41">
        <w:rPr>
          <w:rFonts w:cs="Arial"/>
          <w:szCs w:val="22"/>
        </w:rPr>
        <w:t>, unless other finish is requested</w:t>
      </w:r>
      <w:r w:rsidRPr="00846A9E">
        <w:rPr>
          <w:rFonts w:cs="Arial"/>
          <w:szCs w:val="22"/>
        </w:rPr>
        <w:t>. Use below suspended ceilings.</w:t>
      </w:r>
      <w:r w:rsidR="001F689C">
        <w:rPr>
          <w:rFonts w:cs="Arial"/>
          <w:szCs w:val="22"/>
        </w:rPr>
        <w:t xml:space="preserve"> Provide semi-recessed </w:t>
      </w:r>
      <w:r w:rsidR="001541D7">
        <w:rPr>
          <w:rFonts w:cs="Arial"/>
          <w:szCs w:val="22"/>
        </w:rPr>
        <w:t>escutcheons matching sprinkler finish</w:t>
      </w:r>
      <w:r w:rsidR="00916D41">
        <w:rPr>
          <w:rFonts w:cs="Arial"/>
          <w:szCs w:val="22"/>
        </w:rPr>
        <w:t>.</w:t>
      </w:r>
    </w:p>
    <w:p w14:paraId="2EE28A23" w14:textId="34808F62"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Sprinkler Guards: Provide where sprinkler</w:t>
      </w:r>
      <w:r w:rsidR="00C7604D">
        <w:rPr>
          <w:rFonts w:cs="Arial"/>
          <w:szCs w:val="22"/>
        </w:rPr>
        <w:t>s</w:t>
      </w:r>
      <w:r w:rsidRPr="00846A9E">
        <w:rPr>
          <w:rFonts w:cs="Arial"/>
          <w:szCs w:val="22"/>
        </w:rPr>
        <w:t xml:space="preserve"> are exposed to external damage</w:t>
      </w:r>
      <w:r w:rsidR="001F689C">
        <w:rPr>
          <w:rFonts w:cs="Arial"/>
          <w:szCs w:val="22"/>
        </w:rPr>
        <w:t xml:space="preserve">, and in all mechanical, electrical, and utility spaces where installed </w:t>
      </w:r>
      <w:r w:rsidR="008F6ADF">
        <w:rPr>
          <w:rFonts w:cs="Arial"/>
          <w:szCs w:val="22"/>
        </w:rPr>
        <w:t>less than 7 feet</w:t>
      </w:r>
      <w:r w:rsidR="001F689C">
        <w:rPr>
          <w:rFonts w:cs="Arial"/>
          <w:szCs w:val="22"/>
        </w:rPr>
        <w:t xml:space="preserve"> above the finished floor</w:t>
      </w:r>
      <w:r w:rsidR="008F6ADF">
        <w:rPr>
          <w:rFonts w:cs="Arial"/>
          <w:szCs w:val="22"/>
        </w:rPr>
        <w:t>.</w:t>
      </w:r>
    </w:p>
    <w:p w14:paraId="43DA2C3E" w14:textId="72C4046D"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Corrosion-Resistant Sprinklers: Provide in locations where chemicals, moisture</w:t>
      </w:r>
      <w:r w:rsidR="006E48AF">
        <w:rPr>
          <w:rFonts w:cs="Arial"/>
          <w:szCs w:val="22"/>
        </w:rPr>
        <w:t>, weather</w:t>
      </w:r>
      <w:r w:rsidRPr="00846A9E">
        <w:rPr>
          <w:rFonts w:cs="Arial"/>
          <w:szCs w:val="22"/>
        </w:rPr>
        <w:t xml:space="preserve"> or other corrosive vapors exist.</w:t>
      </w:r>
      <w:r w:rsidR="0000584D">
        <w:rPr>
          <w:rFonts w:cs="Arial"/>
          <w:szCs w:val="22"/>
        </w:rPr>
        <w:t xml:space="preserve"> Stainless steel, polyester</w:t>
      </w:r>
      <w:r w:rsidR="00ED03C2">
        <w:rPr>
          <w:rFonts w:cs="Arial"/>
          <w:szCs w:val="22"/>
        </w:rPr>
        <w:t>,</w:t>
      </w:r>
      <w:r w:rsidR="0000584D">
        <w:rPr>
          <w:rFonts w:cs="Arial"/>
          <w:szCs w:val="22"/>
        </w:rPr>
        <w:t xml:space="preserve"> or Teflon-coated sprinklers are preferred</w:t>
      </w:r>
      <w:r w:rsidR="001541D7">
        <w:rPr>
          <w:rFonts w:cs="Arial"/>
          <w:szCs w:val="22"/>
        </w:rPr>
        <w:t xml:space="preserve"> finish</w:t>
      </w:r>
      <w:r w:rsidR="0000584D">
        <w:rPr>
          <w:rFonts w:cs="Arial"/>
          <w:szCs w:val="22"/>
        </w:rPr>
        <w:t>. Confirm selection of corrosion-resistant sprinkler</w:t>
      </w:r>
      <w:r w:rsidR="00C7604D">
        <w:rPr>
          <w:rFonts w:cs="Arial"/>
          <w:szCs w:val="22"/>
        </w:rPr>
        <w:t>s</w:t>
      </w:r>
      <w:r w:rsidR="0000584D">
        <w:rPr>
          <w:rFonts w:cs="Arial"/>
          <w:szCs w:val="22"/>
        </w:rPr>
        <w:t xml:space="preserve"> with </w:t>
      </w:r>
      <w:r w:rsidR="001541D7">
        <w:rPr>
          <w:rFonts w:cs="Arial"/>
          <w:szCs w:val="22"/>
        </w:rPr>
        <w:t>ES-FP</w:t>
      </w:r>
      <w:r w:rsidR="0000584D">
        <w:rPr>
          <w:rFonts w:cs="Arial"/>
          <w:szCs w:val="22"/>
        </w:rPr>
        <w:t>.</w:t>
      </w:r>
    </w:p>
    <w:p w14:paraId="23E023F6" w14:textId="1E88EC6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 xml:space="preserve">Concealed Sprinklers: Use </w:t>
      </w:r>
      <w:r w:rsidR="0000584D">
        <w:rPr>
          <w:rFonts w:cs="Arial"/>
          <w:szCs w:val="22"/>
        </w:rPr>
        <w:t xml:space="preserve">listed/approved </w:t>
      </w:r>
      <w:r w:rsidRPr="00846A9E">
        <w:rPr>
          <w:rFonts w:cs="Arial"/>
          <w:szCs w:val="22"/>
        </w:rPr>
        <w:t>concealed type sprinklers in clean rooms</w:t>
      </w:r>
      <w:r w:rsidR="001F689C">
        <w:rPr>
          <w:rFonts w:cs="Arial"/>
          <w:szCs w:val="22"/>
        </w:rPr>
        <w:t>, and</w:t>
      </w:r>
      <w:r w:rsidR="0000584D">
        <w:rPr>
          <w:rFonts w:cs="Arial"/>
          <w:szCs w:val="22"/>
        </w:rPr>
        <w:t xml:space="preserve"> </w:t>
      </w:r>
      <w:r w:rsidR="001F689C">
        <w:rPr>
          <w:rFonts w:cs="Arial"/>
          <w:szCs w:val="22"/>
        </w:rPr>
        <w:t>where</w:t>
      </w:r>
      <w:r w:rsidR="0000584D">
        <w:rPr>
          <w:rFonts w:cs="Arial"/>
          <w:szCs w:val="22"/>
        </w:rPr>
        <w:t xml:space="preserve"> required by the design</w:t>
      </w:r>
      <w:r w:rsidRPr="00846A9E">
        <w:rPr>
          <w:rFonts w:cs="Arial"/>
          <w:szCs w:val="22"/>
        </w:rPr>
        <w:t>.</w:t>
      </w:r>
    </w:p>
    <w:p w14:paraId="68D05B3F" w14:textId="3898DCEC" w:rsidR="00773524" w:rsidRPr="00846A9E" w:rsidRDefault="00773524" w:rsidP="00E64457">
      <w:pPr>
        <w:pStyle w:val="CSIHeading3A"/>
        <w:tabs>
          <w:tab w:val="clear" w:pos="1368"/>
          <w:tab w:val="num" w:pos="1440"/>
          <w:tab w:val="num" w:pos="2160"/>
        </w:tabs>
        <w:spacing w:before="120" w:after="120"/>
        <w:ind w:left="1440" w:hanging="720"/>
        <w:rPr>
          <w:rFonts w:cs="Arial"/>
          <w:szCs w:val="22"/>
        </w:rPr>
      </w:pPr>
      <w:r w:rsidRPr="00846A9E">
        <w:rPr>
          <w:rFonts w:cs="Arial"/>
          <w:szCs w:val="22"/>
        </w:rPr>
        <w:t xml:space="preserve">Where indicated, provide other types of sprinklers </w:t>
      </w:r>
      <w:r w:rsidR="005C1257">
        <w:rPr>
          <w:rFonts w:cs="Arial"/>
          <w:szCs w:val="22"/>
        </w:rPr>
        <w:t>per</w:t>
      </w:r>
      <w:r w:rsidRPr="00846A9E">
        <w:rPr>
          <w:rFonts w:cs="Arial"/>
          <w:szCs w:val="22"/>
        </w:rPr>
        <w:t xml:space="preserve"> their Listing.</w:t>
      </w:r>
    </w:p>
    <w:p w14:paraId="1C4979A6" w14:textId="77777777" w:rsidR="00773524" w:rsidRPr="00846A9E" w:rsidRDefault="00773524" w:rsidP="00E64457">
      <w:pPr>
        <w:pStyle w:val="CSIHeading211"/>
        <w:keepLines/>
        <w:spacing w:before="120"/>
        <w:rPr>
          <w:rFonts w:cs="Arial"/>
          <w:szCs w:val="22"/>
        </w:rPr>
      </w:pPr>
      <w:r w:rsidRPr="00846A9E">
        <w:rPr>
          <w:rFonts w:cs="Arial"/>
          <w:szCs w:val="22"/>
        </w:rPr>
        <w:t>WATER SHIELDS</w:t>
      </w:r>
    </w:p>
    <w:p w14:paraId="49CC8F26" w14:textId="109F9BF3" w:rsidR="00773524" w:rsidRPr="00846A9E" w:rsidRDefault="00773524" w:rsidP="00E64457">
      <w:pPr>
        <w:pStyle w:val="CSIHeading3A"/>
        <w:keepNext/>
        <w:keepLines/>
        <w:tabs>
          <w:tab w:val="clear" w:pos="1368"/>
          <w:tab w:val="num" w:pos="1440"/>
          <w:tab w:val="num" w:pos="2160"/>
        </w:tabs>
        <w:spacing w:before="120" w:after="120"/>
        <w:ind w:left="1440" w:hanging="720"/>
        <w:rPr>
          <w:rFonts w:cs="Arial"/>
          <w:szCs w:val="22"/>
        </w:rPr>
      </w:pPr>
      <w:r w:rsidRPr="00846A9E">
        <w:rPr>
          <w:rFonts w:cs="Arial"/>
          <w:szCs w:val="22"/>
        </w:rPr>
        <w:t>Provide in areas where there i</w:t>
      </w:r>
      <w:r w:rsidR="00EA0C38">
        <w:rPr>
          <w:rFonts w:cs="Arial"/>
          <w:szCs w:val="22"/>
        </w:rPr>
        <w:t>s no ceiling, and when multiple-</w:t>
      </w:r>
      <w:r w:rsidR="008F6ADF">
        <w:rPr>
          <w:rFonts w:cs="Arial"/>
          <w:szCs w:val="22"/>
        </w:rPr>
        <w:t>level protection is required—</w:t>
      </w:r>
      <w:r w:rsidRPr="00846A9E">
        <w:rPr>
          <w:rFonts w:cs="Arial"/>
          <w:szCs w:val="22"/>
        </w:rPr>
        <w:t>e.g</w:t>
      </w:r>
      <w:r w:rsidR="00EA0C38">
        <w:rPr>
          <w:rFonts w:cs="Arial"/>
          <w:szCs w:val="22"/>
        </w:rPr>
        <w:t>., at open-grating or open high-</w:t>
      </w:r>
      <w:r w:rsidRPr="00846A9E">
        <w:rPr>
          <w:rFonts w:cs="Arial"/>
          <w:szCs w:val="22"/>
        </w:rPr>
        <w:t>roofed areas.</w:t>
      </w:r>
    </w:p>
    <w:p w14:paraId="479C8756" w14:textId="13B17F86"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compatible Listed/Approved water shields and/or intermediate level sprinklers </w:t>
      </w:r>
      <w:r w:rsidR="005C1257">
        <w:rPr>
          <w:rFonts w:cs="Arial"/>
          <w:szCs w:val="22"/>
        </w:rPr>
        <w:t>per</w:t>
      </w:r>
      <w:r w:rsidRPr="00846A9E">
        <w:rPr>
          <w:rFonts w:cs="Arial"/>
          <w:szCs w:val="22"/>
        </w:rPr>
        <w:t xml:space="preserve"> NFPA 13.</w:t>
      </w:r>
    </w:p>
    <w:p w14:paraId="5B00C29C" w14:textId="05E3078A" w:rsidR="0000584D" w:rsidRPr="00846A9E" w:rsidRDefault="0000584D" w:rsidP="00E64457">
      <w:pPr>
        <w:pStyle w:val="CSIHeading41"/>
        <w:tabs>
          <w:tab w:val="clear" w:pos="1800"/>
          <w:tab w:val="num" w:pos="2160"/>
        </w:tabs>
        <w:spacing w:before="120" w:after="120"/>
        <w:ind w:left="2160" w:hanging="720"/>
        <w:rPr>
          <w:rFonts w:cs="Arial"/>
          <w:szCs w:val="22"/>
        </w:rPr>
      </w:pPr>
      <w:r>
        <w:rPr>
          <w:rFonts w:cs="Arial"/>
          <w:szCs w:val="22"/>
        </w:rPr>
        <w:t>Water shields shall not be considered/used as ‘heat collectors’ for sprinkler</w:t>
      </w:r>
      <w:r w:rsidR="001541D7">
        <w:rPr>
          <w:rFonts w:cs="Arial"/>
          <w:szCs w:val="22"/>
        </w:rPr>
        <w:t>s</w:t>
      </w:r>
      <w:r>
        <w:rPr>
          <w:rFonts w:cs="Arial"/>
          <w:szCs w:val="22"/>
        </w:rPr>
        <w:t>.</w:t>
      </w:r>
    </w:p>
    <w:p w14:paraId="4736C8BE" w14:textId="77777777" w:rsidR="00773524" w:rsidRPr="00846A9E" w:rsidRDefault="00773524" w:rsidP="00E64457">
      <w:pPr>
        <w:pStyle w:val="CSIHeading211"/>
        <w:spacing w:before="120"/>
        <w:rPr>
          <w:rFonts w:cs="Arial"/>
          <w:szCs w:val="22"/>
        </w:rPr>
      </w:pPr>
      <w:r w:rsidRPr="00846A9E">
        <w:rPr>
          <w:rFonts w:cs="Arial"/>
          <w:szCs w:val="22"/>
        </w:rPr>
        <w:t>FIRE DEPARTMENT CONNECTIONS</w:t>
      </w:r>
    </w:p>
    <w:p w14:paraId="1BBFF459" w14:textId="71A4E8DC" w:rsidR="00773524" w:rsidRPr="00846A9E" w:rsidRDefault="00773524" w:rsidP="00E64457">
      <w:pPr>
        <w:pStyle w:val="CSIHeading3A"/>
        <w:tabs>
          <w:tab w:val="clear" w:pos="1368"/>
          <w:tab w:val="num" w:pos="1440"/>
          <w:tab w:val="num" w:pos="2160"/>
        </w:tabs>
        <w:spacing w:before="120" w:after="120"/>
        <w:ind w:left="1440" w:hanging="720"/>
        <w:rPr>
          <w:rFonts w:cs="Arial"/>
          <w:szCs w:val="22"/>
        </w:rPr>
      </w:pPr>
      <w:r w:rsidRPr="00846A9E">
        <w:rPr>
          <w:rFonts w:cs="Arial"/>
          <w:szCs w:val="22"/>
        </w:rPr>
        <w:t xml:space="preserve">Provide </w:t>
      </w:r>
      <w:r w:rsidR="006E48AF">
        <w:rPr>
          <w:rFonts w:cs="Arial"/>
          <w:szCs w:val="22"/>
        </w:rPr>
        <w:t>listed and/or approved</w:t>
      </w:r>
      <w:r w:rsidRPr="00846A9E">
        <w:rPr>
          <w:rFonts w:cs="Arial"/>
          <w:szCs w:val="22"/>
        </w:rPr>
        <w:t xml:space="preserve"> fire department connections with 4</w:t>
      </w:r>
      <w:r w:rsidR="005070FC">
        <w:rPr>
          <w:rFonts w:cs="Arial"/>
          <w:szCs w:val="22"/>
        </w:rPr>
        <w:t>-</w:t>
      </w:r>
      <w:r w:rsidRPr="00846A9E">
        <w:rPr>
          <w:rFonts w:cs="Arial"/>
          <w:szCs w:val="22"/>
        </w:rPr>
        <w:t xml:space="preserve">inch minimum outlet, two 2-1/2 inch minimum inlets, National Fire Standard threads, </w:t>
      </w:r>
      <w:proofErr w:type="gramStart"/>
      <w:r w:rsidRPr="00846A9E">
        <w:rPr>
          <w:rFonts w:cs="Arial"/>
          <w:szCs w:val="22"/>
        </w:rPr>
        <w:t>cast</w:t>
      </w:r>
      <w:proofErr w:type="gramEnd"/>
      <w:r w:rsidRPr="00846A9E">
        <w:rPr>
          <w:rFonts w:cs="Arial"/>
          <w:szCs w:val="22"/>
        </w:rPr>
        <w:t xml:space="preserve"> brass body, clapper in each inlet, plugs, and attached chains.</w:t>
      </w:r>
    </w:p>
    <w:p w14:paraId="2E0DAD36" w14:textId="77777777" w:rsidR="007807DB" w:rsidRPr="00846A9E" w:rsidRDefault="007807DB" w:rsidP="00E64457">
      <w:pPr>
        <w:pStyle w:val="CSIHeading3A"/>
        <w:tabs>
          <w:tab w:val="clear" w:pos="1368"/>
          <w:tab w:val="num" w:pos="1440"/>
        </w:tabs>
        <w:spacing w:before="120" w:after="120"/>
        <w:ind w:left="1440" w:hanging="720"/>
        <w:rPr>
          <w:rFonts w:cs="Arial"/>
          <w:szCs w:val="22"/>
        </w:rPr>
      </w:pPr>
      <w:r w:rsidRPr="00846A9E">
        <w:rPr>
          <w:rFonts w:cs="Arial"/>
          <w:szCs w:val="22"/>
        </w:rPr>
        <w:t>Fire department connections shall be located on the fire department approach side of the building and be readily visible from the designated fire lanes and where t</w:t>
      </w:r>
      <w:r w:rsidR="00CA44E0" w:rsidRPr="00846A9E">
        <w:rPr>
          <w:rFonts w:cs="Arial"/>
          <w:szCs w:val="22"/>
        </w:rPr>
        <w:t xml:space="preserve">hey will remain unobstructed by </w:t>
      </w:r>
      <w:r w:rsidRPr="00846A9E">
        <w:rPr>
          <w:rFonts w:cs="Arial"/>
          <w:szCs w:val="22"/>
        </w:rPr>
        <w:t>equipment</w:t>
      </w:r>
      <w:r w:rsidR="00CA44E0" w:rsidRPr="00846A9E">
        <w:rPr>
          <w:rFonts w:cs="Arial"/>
          <w:szCs w:val="22"/>
        </w:rPr>
        <w:t>, landscaping, parking, or other features.</w:t>
      </w:r>
    </w:p>
    <w:p w14:paraId="11EAB6C4" w14:textId="1F699DC1" w:rsidR="00853359" w:rsidRPr="008F6ADF" w:rsidRDefault="00773524" w:rsidP="008F6ADF">
      <w:pPr>
        <w:pStyle w:val="CSIHeading41"/>
        <w:tabs>
          <w:tab w:val="clear" w:pos="1800"/>
          <w:tab w:val="num" w:pos="2160"/>
        </w:tabs>
        <w:spacing w:before="120" w:after="120"/>
        <w:ind w:left="2160" w:hanging="720"/>
        <w:rPr>
          <w:rFonts w:cs="Arial"/>
          <w:szCs w:val="22"/>
        </w:rPr>
      </w:pPr>
      <w:r w:rsidRPr="00846A9E">
        <w:rPr>
          <w:rFonts w:cs="Arial"/>
          <w:szCs w:val="22"/>
        </w:rPr>
        <w:t>When wall-mounted, locate pumper connections on blank masonry wall, or provide wall with one</w:t>
      </w:r>
      <w:r w:rsidR="005070FC">
        <w:rPr>
          <w:rFonts w:cs="Arial"/>
          <w:szCs w:val="22"/>
        </w:rPr>
        <w:t>-</w:t>
      </w:r>
      <w:r w:rsidRPr="00846A9E">
        <w:rPr>
          <w:rFonts w:cs="Arial"/>
          <w:szCs w:val="22"/>
        </w:rPr>
        <w:t>hour fire barrier for 10 feet in all directions from pumper connection, and identify automatic sprinkler connection</w:t>
      </w:r>
      <w:r w:rsidR="008F6ADF">
        <w:rPr>
          <w:rFonts w:cs="Arial"/>
          <w:szCs w:val="22"/>
        </w:rPr>
        <w:t>.  Exemption: Office trailers</w:t>
      </w:r>
      <w:r w:rsidRPr="00846A9E">
        <w:rPr>
          <w:rFonts w:cs="Arial"/>
          <w:szCs w:val="22"/>
        </w:rPr>
        <w:t>.</w:t>
      </w:r>
    </w:p>
    <w:p w14:paraId="5E218846" w14:textId="6DAB8F46"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Identify </w:t>
      </w:r>
      <w:r w:rsidR="00C82F14">
        <w:rPr>
          <w:rFonts w:cs="Arial"/>
          <w:szCs w:val="22"/>
        </w:rPr>
        <w:t xml:space="preserve">fire department connection with NFPA 170 signage </w:t>
      </w:r>
      <w:r w:rsidR="006E48AF" w:rsidRPr="00846A9E">
        <w:rPr>
          <w:rFonts w:cs="Arial"/>
          <w:szCs w:val="22"/>
        </w:rPr>
        <w:t>or</w:t>
      </w:r>
      <w:r w:rsidRPr="00846A9E">
        <w:rPr>
          <w:rFonts w:cs="Arial"/>
          <w:szCs w:val="22"/>
        </w:rPr>
        <w:t xml:space="preserve"> escutcheon plate</w:t>
      </w:r>
      <w:r w:rsidR="00C82F14">
        <w:rPr>
          <w:rFonts w:cs="Arial"/>
          <w:szCs w:val="22"/>
        </w:rPr>
        <w:t xml:space="preserve"> provided with fire department connection.</w:t>
      </w:r>
    </w:p>
    <w:p w14:paraId="4775D705" w14:textId="77777777" w:rsidR="00773524" w:rsidRPr="00846A9E" w:rsidRDefault="00976012" w:rsidP="00E64457">
      <w:pPr>
        <w:pStyle w:val="CSIHeading211"/>
        <w:spacing w:before="120"/>
        <w:rPr>
          <w:rFonts w:cs="Arial"/>
          <w:szCs w:val="22"/>
        </w:rPr>
      </w:pPr>
      <w:r w:rsidRPr="00846A9E">
        <w:rPr>
          <w:rFonts w:cs="Arial"/>
          <w:szCs w:val="22"/>
        </w:rPr>
        <w:t>Erosion Protection</w:t>
      </w:r>
    </w:p>
    <w:p w14:paraId="0EC6C2BF" w14:textId="18475BEE" w:rsidR="00773524" w:rsidRPr="00846A9E" w:rsidRDefault="00497724" w:rsidP="00E64457">
      <w:pPr>
        <w:pStyle w:val="CSIHeading3A"/>
        <w:tabs>
          <w:tab w:val="clear" w:pos="1368"/>
          <w:tab w:val="num" w:pos="1440"/>
        </w:tabs>
        <w:spacing w:before="120" w:after="120"/>
        <w:ind w:left="1440" w:hanging="720"/>
        <w:rPr>
          <w:rFonts w:cs="Arial"/>
          <w:szCs w:val="22"/>
        </w:rPr>
      </w:pPr>
      <w:r>
        <w:rPr>
          <w:rFonts w:cs="Arial"/>
          <w:szCs w:val="22"/>
        </w:rPr>
        <w:t>Provide c</w:t>
      </w:r>
      <w:r w:rsidR="00773524" w:rsidRPr="00846A9E">
        <w:rPr>
          <w:rFonts w:cs="Arial"/>
          <w:szCs w:val="22"/>
        </w:rPr>
        <w:t>oncrete splash blocks</w:t>
      </w:r>
      <w:r w:rsidR="00976012" w:rsidRPr="00846A9E">
        <w:rPr>
          <w:rFonts w:cs="Arial"/>
          <w:szCs w:val="22"/>
        </w:rPr>
        <w:t xml:space="preserve"> or other approved methods at system exterior drains </w:t>
      </w:r>
      <w:r w:rsidR="00E66540" w:rsidRPr="00846A9E">
        <w:rPr>
          <w:rFonts w:cs="Arial"/>
          <w:szCs w:val="22"/>
        </w:rPr>
        <w:t xml:space="preserve">that do not discharge to a </w:t>
      </w:r>
      <w:r w:rsidR="006E48AF" w:rsidRPr="00846A9E">
        <w:rPr>
          <w:rFonts w:cs="Arial"/>
          <w:szCs w:val="22"/>
        </w:rPr>
        <w:t>hard-covered</w:t>
      </w:r>
      <w:r w:rsidR="00E66540" w:rsidRPr="00846A9E">
        <w:rPr>
          <w:rFonts w:cs="Arial"/>
          <w:szCs w:val="22"/>
        </w:rPr>
        <w:t xml:space="preserve"> surface </w:t>
      </w:r>
      <w:r w:rsidR="00976012" w:rsidRPr="00846A9E">
        <w:rPr>
          <w:rFonts w:cs="Arial"/>
          <w:szCs w:val="22"/>
        </w:rPr>
        <w:t xml:space="preserve">to protect landscape from erosion due to </w:t>
      </w:r>
      <w:r w:rsidR="00ED03C2">
        <w:rPr>
          <w:rFonts w:cs="Arial"/>
          <w:szCs w:val="22"/>
        </w:rPr>
        <w:t xml:space="preserve">water </w:t>
      </w:r>
      <w:r w:rsidR="00976012" w:rsidRPr="00846A9E">
        <w:rPr>
          <w:rFonts w:cs="Arial"/>
          <w:szCs w:val="22"/>
        </w:rPr>
        <w:t>discharge from the drains</w:t>
      </w:r>
      <w:r w:rsidR="00E53777" w:rsidRPr="00846A9E">
        <w:rPr>
          <w:rFonts w:cs="Arial"/>
          <w:szCs w:val="22"/>
        </w:rPr>
        <w:t>.</w:t>
      </w:r>
      <w:r w:rsidR="00773524" w:rsidRPr="00846A9E">
        <w:rPr>
          <w:rFonts w:cs="Arial"/>
          <w:szCs w:val="22"/>
        </w:rPr>
        <w:t xml:space="preserve">  </w:t>
      </w:r>
    </w:p>
    <w:p w14:paraId="7A29CA63" w14:textId="77777777" w:rsidR="00773524" w:rsidRPr="00846A9E" w:rsidRDefault="00773524" w:rsidP="00E64457">
      <w:pPr>
        <w:pStyle w:val="CSIHeading211"/>
        <w:keepLines/>
        <w:spacing w:before="120"/>
        <w:rPr>
          <w:rFonts w:cs="Arial"/>
          <w:szCs w:val="22"/>
        </w:rPr>
      </w:pPr>
      <w:r w:rsidRPr="00846A9E">
        <w:rPr>
          <w:rFonts w:cs="Arial"/>
          <w:szCs w:val="22"/>
        </w:rPr>
        <w:t xml:space="preserve">ANTIFREEZE </w:t>
      </w:r>
      <w:r w:rsidR="004C2E31" w:rsidRPr="00846A9E">
        <w:rPr>
          <w:rFonts w:cs="Arial"/>
          <w:szCs w:val="22"/>
        </w:rPr>
        <w:t>Systems</w:t>
      </w:r>
    </w:p>
    <w:p w14:paraId="3046303A" w14:textId="77777777" w:rsidR="00773524" w:rsidRPr="00846A9E" w:rsidRDefault="00773524" w:rsidP="00E64457">
      <w:pPr>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Pr="00846A9E">
        <w:rPr>
          <w:rFonts w:ascii="Arial" w:hAnsi="Arial" w:cs="Arial"/>
          <w:szCs w:val="22"/>
        </w:rPr>
        <w:t>******</w:t>
      </w:r>
    </w:p>
    <w:p w14:paraId="0FB4E914" w14:textId="57A80ED8" w:rsidR="00773524" w:rsidRPr="00846A9E" w:rsidRDefault="00773524" w:rsidP="00E64457">
      <w:pPr>
        <w:outlineLvl w:val="3"/>
        <w:rPr>
          <w:rFonts w:ascii="Arial" w:hAnsi="Arial" w:cs="Arial"/>
          <w:szCs w:val="22"/>
        </w:rPr>
      </w:pPr>
      <w:r w:rsidRPr="00846A9E">
        <w:rPr>
          <w:rFonts w:ascii="Arial" w:hAnsi="Arial" w:cs="Arial"/>
          <w:szCs w:val="22"/>
        </w:rPr>
        <w:t xml:space="preserve">Provide a </w:t>
      </w:r>
      <w:r w:rsidR="006E48AF">
        <w:rPr>
          <w:rFonts w:ascii="Arial" w:hAnsi="Arial" w:cs="Arial"/>
          <w:szCs w:val="22"/>
        </w:rPr>
        <w:t>listed and/or approved</w:t>
      </w:r>
      <w:r w:rsidRPr="00846A9E">
        <w:rPr>
          <w:rFonts w:ascii="Arial" w:hAnsi="Arial" w:cs="Arial"/>
          <w:szCs w:val="22"/>
        </w:rPr>
        <w:t xml:space="preserve"> backflow preventer (BFP) in the antifreeze loop when a BFP is not installed in the sprinkler riser supplied from a potable water system.  S</w:t>
      </w:r>
      <w:r w:rsidR="00ED03C2">
        <w:rPr>
          <w:rFonts w:ascii="Arial" w:hAnsi="Arial" w:cs="Arial"/>
          <w:szCs w:val="22"/>
        </w:rPr>
        <w:t>prinkler s</w:t>
      </w:r>
      <w:r w:rsidRPr="00846A9E">
        <w:rPr>
          <w:rFonts w:ascii="Arial" w:hAnsi="Arial" w:cs="Arial"/>
          <w:szCs w:val="22"/>
        </w:rPr>
        <w:t xml:space="preserve">ystems supplied from a dedicated loop or tank (non-potable water) do not require backflow protection. </w:t>
      </w:r>
    </w:p>
    <w:p w14:paraId="2A5E6D19" w14:textId="77777777" w:rsidR="00773524" w:rsidRPr="00846A9E" w:rsidRDefault="00773524" w:rsidP="00E64457">
      <w:pPr>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Pr="00846A9E">
        <w:rPr>
          <w:rFonts w:ascii="Arial" w:hAnsi="Arial" w:cs="Arial"/>
          <w:szCs w:val="22"/>
        </w:rPr>
        <w:t>******************</w:t>
      </w:r>
    </w:p>
    <w:p w14:paraId="038C20D7" w14:textId="1729DF6E" w:rsidR="009C5FCB" w:rsidRPr="00846A9E" w:rsidRDefault="004C2E31"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Install antifreeze systems </w:t>
      </w:r>
      <w:r w:rsidR="005C1257">
        <w:rPr>
          <w:rFonts w:cs="Arial"/>
          <w:szCs w:val="22"/>
        </w:rPr>
        <w:t>per</w:t>
      </w:r>
      <w:r w:rsidRPr="00846A9E">
        <w:rPr>
          <w:rFonts w:cs="Arial"/>
          <w:szCs w:val="22"/>
        </w:rPr>
        <w:t xml:space="preserve"> NFP</w:t>
      </w:r>
      <w:r w:rsidR="005A2410" w:rsidRPr="00846A9E">
        <w:rPr>
          <w:rFonts w:cs="Arial"/>
          <w:szCs w:val="22"/>
        </w:rPr>
        <w:t xml:space="preserve">A 13 and </w:t>
      </w:r>
      <w:r w:rsidR="00853359">
        <w:rPr>
          <w:rFonts w:cs="Arial"/>
          <w:szCs w:val="22"/>
        </w:rPr>
        <w:t xml:space="preserve">fill </w:t>
      </w:r>
      <w:r w:rsidR="005A2410" w:rsidRPr="00846A9E">
        <w:rPr>
          <w:rFonts w:cs="Arial"/>
          <w:szCs w:val="22"/>
        </w:rPr>
        <w:t>with a</w:t>
      </w:r>
      <w:r w:rsidR="004A07F3">
        <w:rPr>
          <w:rFonts w:cs="Arial"/>
          <w:szCs w:val="22"/>
        </w:rPr>
        <w:t xml:space="preserve"> </w:t>
      </w:r>
      <w:r w:rsidR="009C5FCB" w:rsidRPr="00846A9E">
        <w:rPr>
          <w:rFonts w:cs="Arial"/>
          <w:szCs w:val="22"/>
        </w:rPr>
        <w:t>factory pre-mixed</w:t>
      </w:r>
      <w:r w:rsidR="004A07F3">
        <w:rPr>
          <w:rFonts w:cs="Arial"/>
          <w:szCs w:val="22"/>
        </w:rPr>
        <w:t xml:space="preserve"> antifreeze</w:t>
      </w:r>
      <w:r w:rsidR="005A2410" w:rsidRPr="00846A9E">
        <w:rPr>
          <w:rFonts w:cs="Arial"/>
          <w:szCs w:val="22"/>
        </w:rPr>
        <w:t xml:space="preserve"> solution</w:t>
      </w:r>
      <w:r w:rsidR="00CD52EB">
        <w:rPr>
          <w:rFonts w:cs="Arial"/>
          <w:szCs w:val="22"/>
        </w:rPr>
        <w:t xml:space="preserve"> that is listed for use in sprinkler systems</w:t>
      </w:r>
      <w:r w:rsidRPr="00846A9E">
        <w:rPr>
          <w:rFonts w:cs="Arial"/>
          <w:szCs w:val="22"/>
        </w:rPr>
        <w:t>.</w:t>
      </w:r>
      <w:r w:rsidR="008F6ADF">
        <w:rPr>
          <w:rFonts w:cs="Arial"/>
          <w:szCs w:val="22"/>
        </w:rPr>
        <w:t xml:space="preserve">  “TYCO LFP” or LANL-</w:t>
      </w:r>
      <w:r w:rsidR="00853359">
        <w:rPr>
          <w:rFonts w:cs="Arial"/>
          <w:szCs w:val="22"/>
        </w:rPr>
        <w:t>approved equivalent.</w:t>
      </w:r>
    </w:p>
    <w:p w14:paraId="31D499E5" w14:textId="43884C1E" w:rsidR="009C5FCB" w:rsidRDefault="009C5FCB" w:rsidP="00E64457">
      <w:pPr>
        <w:pStyle w:val="CSIHeading3A"/>
        <w:tabs>
          <w:tab w:val="clear" w:pos="1368"/>
          <w:tab w:val="num" w:pos="1440"/>
        </w:tabs>
        <w:spacing w:before="120" w:after="120"/>
        <w:ind w:left="1440" w:hanging="720"/>
        <w:rPr>
          <w:rFonts w:cs="Arial"/>
          <w:szCs w:val="22"/>
        </w:rPr>
      </w:pPr>
      <w:r w:rsidRPr="00846A9E">
        <w:rPr>
          <w:rFonts w:cs="Arial"/>
          <w:szCs w:val="22"/>
        </w:rPr>
        <w:lastRenderedPageBreak/>
        <w:t xml:space="preserve">Provide an approved sign in an approved location in the vicinity of the antifreeze system control valve that states the following information </w:t>
      </w:r>
      <w:r w:rsidR="005C1257">
        <w:rPr>
          <w:rFonts w:cs="Arial"/>
          <w:szCs w:val="22"/>
        </w:rPr>
        <w:t>per</w:t>
      </w:r>
      <w:r w:rsidRPr="00846A9E">
        <w:rPr>
          <w:rFonts w:cs="Arial"/>
          <w:szCs w:val="22"/>
        </w:rPr>
        <w:t xml:space="preserve"> NFPA 13: </w:t>
      </w:r>
    </w:p>
    <w:p w14:paraId="4420AC19" w14:textId="77777777" w:rsidR="00CD52EB" w:rsidRPr="00846A9E"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concentration</w:t>
      </w:r>
    </w:p>
    <w:p w14:paraId="347726FB" w14:textId="77777777" w:rsidR="00CD52EB" w:rsidRPr="00846A9E"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manufacturer</w:t>
      </w:r>
      <w:r>
        <w:rPr>
          <w:rFonts w:cs="Arial"/>
          <w:szCs w:val="22"/>
        </w:rPr>
        <w:t>/type</w:t>
      </w:r>
    </w:p>
    <w:p w14:paraId="5A1F343D" w14:textId="77777777" w:rsidR="00CD52EB"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volume.</w:t>
      </w:r>
    </w:p>
    <w:p w14:paraId="7A23E5D1" w14:textId="77777777" w:rsidR="00CD52EB" w:rsidRDefault="00CD52EB" w:rsidP="00CD52EB">
      <w:pPr>
        <w:pStyle w:val="CSIHeading3A"/>
      </w:pPr>
      <w:r>
        <w:t>Provide an approved sign at the system control riser indicating the presence and location of an antifreeze system.</w:t>
      </w:r>
    </w:p>
    <w:p w14:paraId="4E348513" w14:textId="77777777" w:rsidR="00773524" w:rsidRPr="00846A9E" w:rsidRDefault="00773524" w:rsidP="00E64457">
      <w:pPr>
        <w:pStyle w:val="CSIHeading211"/>
        <w:spacing w:before="120"/>
        <w:rPr>
          <w:rFonts w:cs="Arial"/>
          <w:szCs w:val="22"/>
        </w:rPr>
      </w:pPr>
      <w:r w:rsidRPr="00846A9E">
        <w:rPr>
          <w:rFonts w:cs="Arial"/>
          <w:szCs w:val="22"/>
        </w:rPr>
        <w:t>SPRINKLER RISER BACKFLOW PREVENTER</w:t>
      </w:r>
    </w:p>
    <w:p w14:paraId="4FE2175F" w14:textId="77777777" w:rsidR="00773524" w:rsidRPr="00846A9E" w:rsidRDefault="00773524" w:rsidP="00E64457">
      <w:pPr>
        <w:pStyle w:val="STARS"/>
        <w:keepNext/>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Pr="00846A9E">
        <w:rPr>
          <w:rFonts w:ascii="Arial" w:hAnsi="Arial" w:cs="Arial"/>
          <w:szCs w:val="22"/>
        </w:rPr>
        <w:t>*******************************</w:t>
      </w:r>
    </w:p>
    <w:p w14:paraId="2FA77FD0" w14:textId="6023EB9F" w:rsidR="006648AD" w:rsidRPr="00846A9E" w:rsidRDefault="00773524" w:rsidP="00E64457">
      <w:pPr>
        <w:pStyle w:val="STARS"/>
        <w:outlineLvl w:val="3"/>
        <w:rPr>
          <w:rFonts w:ascii="Arial" w:hAnsi="Arial" w:cs="Arial"/>
          <w:szCs w:val="22"/>
        </w:rPr>
      </w:pPr>
      <w:r w:rsidRPr="00846A9E">
        <w:rPr>
          <w:rFonts w:ascii="Arial" w:hAnsi="Arial" w:cs="Arial"/>
          <w:szCs w:val="22"/>
        </w:rPr>
        <w:t xml:space="preserve">Provide a </w:t>
      </w:r>
      <w:r w:rsidR="006E48AF">
        <w:rPr>
          <w:rFonts w:ascii="Arial" w:hAnsi="Arial" w:cs="Arial"/>
          <w:szCs w:val="22"/>
        </w:rPr>
        <w:t>listed and/or approved</w:t>
      </w:r>
      <w:r w:rsidRPr="00846A9E">
        <w:rPr>
          <w:rFonts w:ascii="Arial" w:hAnsi="Arial" w:cs="Arial"/>
          <w:szCs w:val="22"/>
        </w:rPr>
        <w:t xml:space="preserve"> backflow preventer in a new system when the fire protection system is supplied from a potable water system.  </w:t>
      </w:r>
      <w:r w:rsidR="008F6ADF">
        <w:rPr>
          <w:rFonts w:ascii="Arial" w:hAnsi="Arial" w:cs="Arial"/>
          <w:szCs w:val="22"/>
        </w:rPr>
        <w:t>Backflow preventer</w:t>
      </w:r>
      <w:r w:rsidR="006E48AF">
        <w:rPr>
          <w:rFonts w:ascii="Arial" w:hAnsi="Arial" w:cs="Arial"/>
          <w:szCs w:val="22"/>
        </w:rPr>
        <w:t xml:space="preserve"> shall be installed </w:t>
      </w:r>
      <w:r w:rsidR="005C1257">
        <w:rPr>
          <w:rFonts w:ascii="Arial" w:hAnsi="Arial" w:cs="Arial"/>
          <w:szCs w:val="22"/>
        </w:rPr>
        <w:t>per</w:t>
      </w:r>
      <w:r w:rsidR="005C1292">
        <w:rPr>
          <w:rFonts w:ascii="Arial" w:hAnsi="Arial" w:cs="Arial"/>
          <w:szCs w:val="22"/>
        </w:rPr>
        <w:t xml:space="preserve"> </w:t>
      </w:r>
      <w:r w:rsidR="006E48AF">
        <w:rPr>
          <w:rFonts w:ascii="Arial" w:hAnsi="Arial" w:cs="Arial"/>
          <w:szCs w:val="22"/>
        </w:rPr>
        <w:t>its listed and/or approved configuration</w:t>
      </w:r>
      <w:r w:rsidR="00F74B8C">
        <w:rPr>
          <w:rFonts w:ascii="Arial" w:hAnsi="Arial" w:cs="Arial"/>
          <w:szCs w:val="22"/>
        </w:rPr>
        <w:t>.</w:t>
      </w:r>
      <w:r w:rsidRPr="00846A9E">
        <w:rPr>
          <w:rFonts w:ascii="Arial" w:hAnsi="Arial" w:cs="Arial"/>
          <w:szCs w:val="22"/>
        </w:rPr>
        <w:t xml:space="preserve"> S</w:t>
      </w:r>
      <w:r w:rsidR="00ED03C2">
        <w:rPr>
          <w:rFonts w:ascii="Arial" w:hAnsi="Arial" w:cs="Arial"/>
          <w:szCs w:val="22"/>
        </w:rPr>
        <w:t>prinkler s</w:t>
      </w:r>
      <w:r w:rsidRPr="00846A9E">
        <w:rPr>
          <w:rFonts w:ascii="Arial" w:hAnsi="Arial" w:cs="Arial"/>
          <w:szCs w:val="22"/>
        </w:rPr>
        <w:t>ystems supplied from a dedicated fire loop or tank (non-potable water) do not require backflow protection.  Refer to Fire Protection Standard Drawings ST</w:t>
      </w:r>
      <w:r w:rsidR="00EC0153" w:rsidRPr="00846A9E">
        <w:rPr>
          <w:rFonts w:ascii="Arial" w:hAnsi="Arial" w:cs="Arial"/>
          <w:szCs w:val="22"/>
        </w:rPr>
        <w:t> </w:t>
      </w:r>
      <w:r w:rsidRPr="00846A9E">
        <w:rPr>
          <w:rFonts w:ascii="Arial" w:hAnsi="Arial" w:cs="Arial"/>
          <w:szCs w:val="22"/>
        </w:rPr>
        <w:t>D4010-1</w:t>
      </w:r>
      <w:r w:rsidR="001E70C4" w:rsidRPr="00846A9E">
        <w:rPr>
          <w:rFonts w:ascii="Arial" w:hAnsi="Arial" w:cs="Arial"/>
          <w:szCs w:val="22"/>
        </w:rPr>
        <w:t xml:space="preserve"> </w:t>
      </w:r>
      <w:r w:rsidRPr="00846A9E">
        <w:rPr>
          <w:rFonts w:ascii="Arial" w:hAnsi="Arial" w:cs="Arial"/>
          <w:szCs w:val="22"/>
        </w:rPr>
        <w:t>for riser detail with backflow preventer.</w:t>
      </w:r>
      <w:r w:rsidR="00EC0153" w:rsidRPr="00846A9E">
        <w:rPr>
          <w:rFonts w:ascii="Arial" w:hAnsi="Arial" w:cs="Arial"/>
          <w:szCs w:val="22"/>
        </w:rPr>
        <w:br/>
        <w:t>*************************************************************************************************************</w:t>
      </w:r>
    </w:p>
    <w:p w14:paraId="47DF2268" w14:textId="69A82BB7" w:rsidR="00773524" w:rsidRPr="00846A9E" w:rsidRDefault="00497724" w:rsidP="00E64457">
      <w:pPr>
        <w:pStyle w:val="CSIHeading3A"/>
        <w:tabs>
          <w:tab w:val="clear" w:pos="1368"/>
          <w:tab w:val="num" w:pos="1440"/>
        </w:tabs>
        <w:spacing w:before="120" w:after="120"/>
        <w:ind w:left="1440" w:hanging="720"/>
        <w:rPr>
          <w:rFonts w:cs="Arial"/>
          <w:szCs w:val="22"/>
        </w:rPr>
      </w:pPr>
      <w:r>
        <w:rPr>
          <w:rFonts w:cs="Arial"/>
          <w:szCs w:val="22"/>
        </w:rPr>
        <w:t>Manufacturers</w:t>
      </w:r>
      <w:r w:rsidR="00CA44E0" w:rsidRPr="00846A9E">
        <w:rPr>
          <w:rFonts w:cs="Arial"/>
          <w:szCs w:val="22"/>
        </w:rPr>
        <w:t xml:space="preserve">:  </w:t>
      </w:r>
    </w:p>
    <w:p w14:paraId="5637D36F"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FEBCO, </w:t>
      </w:r>
      <w:r w:rsidR="0075256D">
        <w:rPr>
          <w:rFonts w:cs="Arial"/>
          <w:szCs w:val="22"/>
        </w:rPr>
        <w:t xml:space="preserve">Model </w:t>
      </w:r>
      <w:r w:rsidR="00CE0570">
        <w:rPr>
          <w:rFonts w:cs="Arial"/>
          <w:szCs w:val="22"/>
        </w:rPr>
        <w:t>LF880V</w:t>
      </w:r>
      <w:r w:rsidRPr="00846A9E">
        <w:rPr>
          <w:rFonts w:cs="Arial"/>
          <w:szCs w:val="22"/>
        </w:rPr>
        <w:t xml:space="preserve">. </w:t>
      </w:r>
    </w:p>
    <w:p w14:paraId="36B7397E"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Wilkins, Model 475V.</w:t>
      </w:r>
    </w:p>
    <w:p w14:paraId="2E256D64" w14:textId="59DE45B2"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Reduced pressure type, vertical orientation, ductile iron body epoxy coated internal and external, with UL/FM </w:t>
      </w:r>
      <w:r w:rsidR="00243C07">
        <w:rPr>
          <w:rFonts w:cs="Arial"/>
          <w:szCs w:val="22"/>
        </w:rPr>
        <w:t>outside stem and yoke (</w:t>
      </w:r>
      <w:r w:rsidRPr="00846A9E">
        <w:rPr>
          <w:rFonts w:cs="Arial"/>
          <w:szCs w:val="22"/>
        </w:rPr>
        <w:t>OS&amp;Y</w:t>
      </w:r>
      <w:r w:rsidR="00243C07">
        <w:rPr>
          <w:rFonts w:cs="Arial"/>
          <w:szCs w:val="22"/>
        </w:rPr>
        <w:t>)</w:t>
      </w:r>
      <w:r w:rsidRPr="00846A9E">
        <w:rPr>
          <w:rFonts w:cs="Arial"/>
          <w:szCs w:val="22"/>
        </w:rPr>
        <w:t xml:space="preserve"> gate valves, flanged ends, test cocks for in-line field testing and relief valve air gap drain funnel. </w:t>
      </w:r>
      <w:r w:rsidR="00360D98">
        <w:rPr>
          <w:rFonts w:cs="Arial"/>
          <w:szCs w:val="22"/>
        </w:rPr>
        <w:t>Provide B</w:t>
      </w:r>
      <w:r w:rsidR="0075256D">
        <w:rPr>
          <w:rFonts w:cs="Arial"/>
          <w:szCs w:val="22"/>
        </w:rPr>
        <w:t>FP</w:t>
      </w:r>
      <w:r w:rsidR="00360D98">
        <w:rPr>
          <w:rFonts w:cs="Arial"/>
          <w:szCs w:val="22"/>
        </w:rPr>
        <w:t xml:space="preserve">s listed as “Lead Free” construction by the manufacturer. </w:t>
      </w:r>
      <w:r w:rsidRPr="00846A9E">
        <w:rPr>
          <w:rFonts w:cs="Arial"/>
          <w:szCs w:val="22"/>
        </w:rPr>
        <w:t xml:space="preserve">Maximum water temperature range 33 to 140 degrees F, maximum rated working pressure 175 psi.  Assembly shall be </w:t>
      </w:r>
      <w:r w:rsidR="00394B61" w:rsidRPr="00846A9E">
        <w:rPr>
          <w:rFonts w:cs="Arial"/>
          <w:szCs w:val="22"/>
        </w:rPr>
        <w:t>l</w:t>
      </w:r>
      <w:r w:rsidRPr="00846A9E">
        <w:rPr>
          <w:rFonts w:cs="Arial"/>
          <w:szCs w:val="22"/>
        </w:rPr>
        <w:t xml:space="preserve">isted in the latest edition of </w:t>
      </w:r>
      <w:r w:rsidRPr="008F6ADF">
        <w:rPr>
          <w:rFonts w:cs="Arial"/>
          <w:i/>
          <w:szCs w:val="22"/>
        </w:rPr>
        <w:t>Approved Backflow Prevention Assemblies</w:t>
      </w:r>
      <w:r w:rsidRPr="00846A9E">
        <w:rPr>
          <w:rFonts w:cs="Arial"/>
          <w:szCs w:val="22"/>
        </w:rPr>
        <w:t xml:space="preserve"> by the University of Southern California Foundation for Cross Connection Control</w:t>
      </w:r>
      <w:r w:rsidR="00996852">
        <w:rPr>
          <w:rFonts w:cs="Arial"/>
          <w:szCs w:val="22"/>
        </w:rPr>
        <w:t xml:space="preserve"> and Hydraulics Research.  Size</w:t>
      </w:r>
      <w:r w:rsidR="00497724">
        <w:rPr>
          <w:rFonts w:cs="Arial"/>
          <w:szCs w:val="22"/>
        </w:rPr>
        <w:t xml:space="preserve"> </w:t>
      </w:r>
      <w:r w:rsidR="00ED03C2">
        <w:rPr>
          <w:rFonts w:cs="Arial"/>
          <w:szCs w:val="22"/>
        </w:rPr>
        <w:t xml:space="preserve">backflow preventer </w:t>
      </w:r>
      <w:r w:rsidR="00497724">
        <w:rPr>
          <w:rFonts w:cs="Arial"/>
          <w:szCs w:val="22"/>
        </w:rPr>
        <w:t>to</w:t>
      </w:r>
      <w:r w:rsidR="00ED03C2">
        <w:rPr>
          <w:rFonts w:cs="Arial"/>
          <w:szCs w:val="22"/>
        </w:rPr>
        <w:t xml:space="preserve"> </w:t>
      </w:r>
      <w:r w:rsidRPr="00846A9E">
        <w:rPr>
          <w:rFonts w:cs="Arial"/>
          <w:szCs w:val="22"/>
        </w:rPr>
        <w:t xml:space="preserve">match </w:t>
      </w:r>
      <w:r w:rsidR="00ED03C2">
        <w:rPr>
          <w:rFonts w:cs="Arial"/>
          <w:szCs w:val="22"/>
        </w:rPr>
        <w:t xml:space="preserve">size of </w:t>
      </w:r>
      <w:r w:rsidRPr="00846A9E">
        <w:rPr>
          <w:rFonts w:cs="Arial"/>
          <w:szCs w:val="22"/>
        </w:rPr>
        <w:t>alarm check valve.</w:t>
      </w:r>
    </w:p>
    <w:p w14:paraId="6CE26E44" w14:textId="1DBC0930" w:rsidR="00F21A4C" w:rsidRPr="00846A9E" w:rsidRDefault="00524981" w:rsidP="00E64457">
      <w:pPr>
        <w:pStyle w:val="CSIHeading3A"/>
        <w:tabs>
          <w:tab w:val="clear" w:pos="1368"/>
          <w:tab w:val="num" w:pos="1440"/>
        </w:tabs>
        <w:spacing w:before="120" w:after="120"/>
        <w:ind w:left="1440" w:hanging="720"/>
        <w:rPr>
          <w:rFonts w:cs="Arial"/>
          <w:szCs w:val="22"/>
        </w:rPr>
      </w:pPr>
      <w:r>
        <w:rPr>
          <w:rFonts w:cs="Arial"/>
          <w:szCs w:val="22"/>
        </w:rPr>
        <w:t>Provide m</w:t>
      </w:r>
      <w:r w:rsidRPr="00846A9E">
        <w:rPr>
          <w:rFonts w:cs="Arial"/>
          <w:szCs w:val="22"/>
        </w:rPr>
        <w:t>eans</w:t>
      </w:r>
      <w:r w:rsidR="00F21A4C" w:rsidRPr="00846A9E">
        <w:rPr>
          <w:rFonts w:cs="Arial"/>
          <w:szCs w:val="22"/>
        </w:rPr>
        <w:t xml:space="preserve"> to drain backflow discharge to outside the building or to a floor drain with sufficient capacity to contain the discharge</w:t>
      </w:r>
      <w:r w:rsidR="00497724">
        <w:rPr>
          <w:rFonts w:cs="Arial"/>
          <w:szCs w:val="22"/>
        </w:rPr>
        <w:t>.  Size t</w:t>
      </w:r>
      <w:r w:rsidR="00996852">
        <w:rPr>
          <w:rFonts w:cs="Arial"/>
          <w:szCs w:val="22"/>
        </w:rPr>
        <w:t xml:space="preserve">he discharge drain pipe </w:t>
      </w:r>
      <w:r w:rsidR="00216C98" w:rsidRPr="00846A9E">
        <w:rPr>
          <w:rFonts w:cs="Arial"/>
          <w:szCs w:val="22"/>
        </w:rPr>
        <w:t>the same nominal diameter as the backflow preventer</w:t>
      </w:r>
      <w:r w:rsidR="00497724">
        <w:rPr>
          <w:rFonts w:cs="Arial"/>
          <w:szCs w:val="22"/>
        </w:rPr>
        <w:t xml:space="preserve">.  </w:t>
      </w:r>
      <w:r w:rsidR="004B3ED5">
        <w:rPr>
          <w:rFonts w:cs="Arial"/>
          <w:szCs w:val="22"/>
        </w:rPr>
        <w:t>Cover d</w:t>
      </w:r>
      <w:r w:rsidR="009C5637" w:rsidRPr="00846A9E">
        <w:rPr>
          <w:rFonts w:cs="Arial"/>
          <w:szCs w:val="22"/>
        </w:rPr>
        <w:t xml:space="preserve">rain pipe </w:t>
      </w:r>
      <w:r w:rsidR="004B3ED5">
        <w:rPr>
          <w:rFonts w:cs="Arial"/>
          <w:szCs w:val="22"/>
        </w:rPr>
        <w:t xml:space="preserve">openings exterior </w:t>
      </w:r>
      <w:r w:rsidR="009C5637" w:rsidRPr="00846A9E">
        <w:rPr>
          <w:rFonts w:cs="Arial"/>
          <w:szCs w:val="22"/>
        </w:rPr>
        <w:t xml:space="preserve">to the </w:t>
      </w:r>
      <w:r w:rsidR="004B3ED5">
        <w:rPr>
          <w:rFonts w:cs="Arial"/>
          <w:szCs w:val="22"/>
        </w:rPr>
        <w:t xml:space="preserve">building </w:t>
      </w:r>
      <w:r w:rsidR="009C5637" w:rsidRPr="00846A9E">
        <w:rPr>
          <w:rFonts w:cs="Arial"/>
          <w:szCs w:val="22"/>
        </w:rPr>
        <w:t xml:space="preserve">exterior </w:t>
      </w:r>
      <w:r w:rsidR="004B3ED5">
        <w:rPr>
          <w:rFonts w:cs="Arial"/>
          <w:szCs w:val="22"/>
        </w:rPr>
        <w:t>with</w:t>
      </w:r>
      <w:r w:rsidR="00216C98" w:rsidRPr="00846A9E">
        <w:rPr>
          <w:rFonts w:cs="Arial"/>
          <w:szCs w:val="22"/>
        </w:rPr>
        <w:t xml:space="preserve"> </w:t>
      </w:r>
      <w:r w:rsidR="009C5637" w:rsidRPr="00846A9E">
        <w:rPr>
          <w:rFonts w:cs="Arial"/>
          <w:szCs w:val="22"/>
        </w:rPr>
        <w:t>¼-inch hardware cloth.</w:t>
      </w:r>
    </w:p>
    <w:p w14:paraId="1C789E1A" w14:textId="3FA6384E" w:rsidR="000B726F" w:rsidRPr="008F6ADF" w:rsidRDefault="00524981" w:rsidP="008F6ADF">
      <w:pPr>
        <w:pStyle w:val="CSIHeading3A"/>
        <w:keepNext/>
        <w:keepLines/>
        <w:tabs>
          <w:tab w:val="clear" w:pos="1368"/>
          <w:tab w:val="num" w:pos="1440"/>
        </w:tabs>
        <w:spacing w:before="120" w:after="120"/>
        <w:ind w:left="1440" w:hanging="720"/>
        <w:rPr>
          <w:rFonts w:cs="Arial"/>
          <w:szCs w:val="22"/>
        </w:rPr>
      </w:pPr>
      <w:r>
        <w:rPr>
          <w:rFonts w:cs="Arial"/>
          <w:szCs w:val="22"/>
        </w:rPr>
        <w:t>Provide m</w:t>
      </w:r>
      <w:r w:rsidRPr="00846A9E">
        <w:rPr>
          <w:rFonts w:cs="Arial"/>
          <w:szCs w:val="22"/>
        </w:rPr>
        <w:t>eans</w:t>
      </w:r>
      <w:r w:rsidR="00DF75D3" w:rsidRPr="00846A9E">
        <w:rPr>
          <w:rFonts w:cs="Arial"/>
          <w:szCs w:val="22"/>
        </w:rPr>
        <w:t xml:space="preserve"> downstream of all backflow prevention </w:t>
      </w:r>
      <w:r w:rsidR="008F6ADF">
        <w:rPr>
          <w:rFonts w:cs="Arial"/>
          <w:szCs w:val="22"/>
        </w:rPr>
        <w:t>devices</w:t>
      </w:r>
      <w:r w:rsidR="00DF75D3" w:rsidRPr="00846A9E">
        <w:rPr>
          <w:rFonts w:cs="Arial"/>
          <w:szCs w:val="22"/>
        </w:rPr>
        <w:t xml:space="preserve"> for </w:t>
      </w:r>
      <w:r w:rsidR="00ED03C2">
        <w:rPr>
          <w:rFonts w:cs="Arial"/>
          <w:szCs w:val="22"/>
        </w:rPr>
        <w:t xml:space="preserve">full forward </w:t>
      </w:r>
      <w:r w:rsidR="00DF75D3" w:rsidRPr="00846A9E">
        <w:rPr>
          <w:rFonts w:cs="Arial"/>
          <w:szCs w:val="22"/>
        </w:rPr>
        <w:t>flow tests at system demand</w:t>
      </w:r>
      <w:r w:rsidR="00386F80" w:rsidRPr="00846A9E">
        <w:rPr>
          <w:rFonts w:cs="Arial"/>
          <w:szCs w:val="22"/>
        </w:rPr>
        <w:t xml:space="preserve"> </w:t>
      </w:r>
      <w:r w:rsidR="005C1257">
        <w:rPr>
          <w:rFonts w:cs="Arial"/>
          <w:szCs w:val="22"/>
        </w:rPr>
        <w:t>per</w:t>
      </w:r>
      <w:r w:rsidR="005C1292">
        <w:rPr>
          <w:rFonts w:cs="Arial"/>
          <w:szCs w:val="22"/>
        </w:rPr>
        <w:t xml:space="preserve"> NFPA 13</w:t>
      </w:r>
      <w:r w:rsidR="008F6ADF">
        <w:rPr>
          <w:rFonts w:cs="Arial"/>
          <w:szCs w:val="22"/>
        </w:rPr>
        <w:t>.  [F</w:t>
      </w:r>
      <w:r w:rsidR="008F6ADF" w:rsidRPr="00846A9E">
        <w:rPr>
          <w:rFonts w:cs="Arial"/>
          <w:szCs w:val="22"/>
        </w:rPr>
        <w:t>or Ordinary Hazard and greater sprinkler designs</w:t>
      </w:r>
      <w:r w:rsidR="008F6ADF">
        <w:rPr>
          <w:rFonts w:cs="Arial"/>
          <w:szCs w:val="22"/>
        </w:rPr>
        <w:t xml:space="preserve">, a </w:t>
      </w:r>
      <w:r w:rsidR="008F6ADF" w:rsidRPr="00846A9E">
        <w:rPr>
          <w:rFonts w:cs="Arial"/>
          <w:szCs w:val="22"/>
        </w:rPr>
        <w:t>test header and/or bypass around the fire department connection check valve will be required</w:t>
      </w:r>
      <w:r w:rsidR="005C1292">
        <w:rPr>
          <w:rFonts w:cs="Arial"/>
          <w:szCs w:val="22"/>
        </w:rPr>
        <w:t>.</w:t>
      </w:r>
      <w:r w:rsidR="008F6ADF">
        <w:rPr>
          <w:rFonts w:cs="Arial"/>
          <w:szCs w:val="22"/>
        </w:rPr>
        <w:t>]</w:t>
      </w:r>
      <w:r w:rsidR="005C1292">
        <w:rPr>
          <w:rFonts w:cs="Arial"/>
          <w:szCs w:val="22"/>
        </w:rPr>
        <w:t xml:space="preserve">  </w:t>
      </w:r>
    </w:p>
    <w:p w14:paraId="5A55FCBF" w14:textId="752988A0" w:rsidR="00DE41C0" w:rsidRPr="00846A9E" w:rsidRDefault="00DE41C0" w:rsidP="00E64457">
      <w:pPr>
        <w:pStyle w:val="CSIHeading41"/>
        <w:tabs>
          <w:tab w:val="clear" w:pos="1800"/>
          <w:tab w:val="num" w:pos="2160"/>
        </w:tabs>
        <w:spacing w:before="120" w:after="120"/>
        <w:ind w:left="2160" w:hanging="720"/>
        <w:rPr>
          <w:rFonts w:cs="Arial"/>
          <w:szCs w:val="22"/>
        </w:rPr>
      </w:pPr>
      <w:r w:rsidRPr="00846A9E">
        <w:rPr>
          <w:rFonts w:cs="Arial"/>
          <w:szCs w:val="22"/>
        </w:rPr>
        <w:t>The test header connection shall be cl</w:t>
      </w:r>
      <w:r w:rsidR="004B3ED5">
        <w:rPr>
          <w:rFonts w:cs="Arial"/>
          <w:szCs w:val="22"/>
        </w:rPr>
        <w:t xml:space="preserve">early and permanently marked </w:t>
      </w:r>
      <w:r w:rsidRPr="00846A9E">
        <w:rPr>
          <w:rFonts w:cs="Arial"/>
          <w:szCs w:val="22"/>
        </w:rPr>
        <w:t>“BACKFLOW TEST CONNECTION”</w:t>
      </w:r>
      <w:r w:rsidR="004B3ED5">
        <w:rPr>
          <w:rFonts w:cs="Arial"/>
          <w:szCs w:val="22"/>
        </w:rPr>
        <w:t>.</w:t>
      </w:r>
    </w:p>
    <w:p w14:paraId="2FCE1928" w14:textId="2363DAE9" w:rsidR="00DE41C0" w:rsidRPr="00846A9E" w:rsidRDefault="00DE41C0" w:rsidP="00E64457">
      <w:pPr>
        <w:pStyle w:val="CSIHeading41"/>
        <w:tabs>
          <w:tab w:val="clear" w:pos="1800"/>
          <w:tab w:val="num" w:pos="2160"/>
        </w:tabs>
        <w:spacing w:before="120" w:after="120"/>
        <w:ind w:left="2160" w:hanging="720"/>
        <w:rPr>
          <w:rFonts w:cs="Arial"/>
          <w:szCs w:val="22"/>
        </w:rPr>
      </w:pPr>
      <w:r w:rsidRPr="00846A9E">
        <w:rPr>
          <w:rFonts w:cs="Arial"/>
          <w:szCs w:val="22"/>
        </w:rPr>
        <w:t>The test connection control valve shall be supe</w:t>
      </w:r>
      <w:r w:rsidR="004C2E31" w:rsidRPr="00846A9E">
        <w:rPr>
          <w:rFonts w:cs="Arial"/>
          <w:szCs w:val="22"/>
        </w:rPr>
        <w:t>rvised in the c</w:t>
      </w:r>
      <w:r w:rsidR="00462B57" w:rsidRPr="00846A9E">
        <w:rPr>
          <w:rFonts w:cs="Arial"/>
          <w:szCs w:val="22"/>
        </w:rPr>
        <w:t xml:space="preserve">losed </w:t>
      </w:r>
      <w:r w:rsidR="004C2E31" w:rsidRPr="00846A9E">
        <w:rPr>
          <w:rFonts w:cs="Arial"/>
          <w:szCs w:val="22"/>
        </w:rPr>
        <w:t>position.</w:t>
      </w:r>
      <w:r w:rsidR="000B726F" w:rsidRPr="00846A9E">
        <w:rPr>
          <w:rFonts w:cs="Arial"/>
          <w:szCs w:val="22"/>
        </w:rPr>
        <w:t xml:space="preserve"> Supervision by locking the valve </w:t>
      </w:r>
      <w:r w:rsidR="0073270B">
        <w:rPr>
          <w:rFonts w:cs="Arial"/>
          <w:szCs w:val="22"/>
        </w:rPr>
        <w:t xml:space="preserve">in the closed position </w:t>
      </w:r>
      <w:r w:rsidR="004B3ED5">
        <w:rPr>
          <w:rFonts w:cs="Arial"/>
          <w:szCs w:val="22"/>
        </w:rPr>
        <w:t>is</w:t>
      </w:r>
      <w:r w:rsidR="000B726F" w:rsidRPr="00846A9E">
        <w:rPr>
          <w:rFonts w:cs="Arial"/>
          <w:szCs w:val="22"/>
        </w:rPr>
        <w:t xml:space="preserve"> acceptable.</w:t>
      </w:r>
    </w:p>
    <w:p w14:paraId="10A7F158" w14:textId="4ED84743" w:rsidR="0000584D" w:rsidRDefault="00E416C8" w:rsidP="00E64457">
      <w:pPr>
        <w:pStyle w:val="CSIHeading41"/>
        <w:tabs>
          <w:tab w:val="clear" w:pos="1800"/>
          <w:tab w:val="num" w:pos="2160"/>
        </w:tabs>
        <w:spacing w:before="120" w:after="120"/>
        <w:ind w:left="2160" w:hanging="720"/>
        <w:rPr>
          <w:rFonts w:cs="Arial"/>
          <w:szCs w:val="22"/>
        </w:rPr>
      </w:pPr>
      <w:r>
        <w:rPr>
          <w:rFonts w:cs="Arial"/>
          <w:szCs w:val="22"/>
        </w:rPr>
        <w:lastRenderedPageBreak/>
        <w:t>Provide m</w:t>
      </w:r>
      <w:r w:rsidRPr="00846A9E">
        <w:rPr>
          <w:rFonts w:cs="Arial"/>
          <w:szCs w:val="22"/>
        </w:rPr>
        <w:t>eans</w:t>
      </w:r>
      <w:r w:rsidR="00C9371A" w:rsidRPr="00846A9E">
        <w:rPr>
          <w:rFonts w:cs="Arial"/>
          <w:szCs w:val="22"/>
        </w:rPr>
        <w:t>, such as an automatic ball drip valve</w:t>
      </w:r>
      <w:r w:rsidR="005A2410" w:rsidRPr="00846A9E">
        <w:rPr>
          <w:rFonts w:cs="Arial"/>
          <w:szCs w:val="22"/>
        </w:rPr>
        <w:t xml:space="preserve"> to</w:t>
      </w:r>
      <w:r w:rsidR="00C9371A" w:rsidRPr="00846A9E">
        <w:rPr>
          <w:rFonts w:cs="Arial"/>
          <w:szCs w:val="22"/>
        </w:rPr>
        <w:t xml:space="preserve"> prevent accumulation of water at the t</w:t>
      </w:r>
      <w:r w:rsidR="005A2410" w:rsidRPr="00846A9E">
        <w:rPr>
          <w:rFonts w:cs="Arial"/>
          <w:szCs w:val="22"/>
        </w:rPr>
        <w:t xml:space="preserve">est connection </w:t>
      </w:r>
      <w:r w:rsidR="005C1292">
        <w:rPr>
          <w:rFonts w:cs="Arial"/>
          <w:szCs w:val="22"/>
        </w:rPr>
        <w:t xml:space="preserve">where </w:t>
      </w:r>
      <w:r w:rsidR="005A2410" w:rsidRPr="00846A9E">
        <w:rPr>
          <w:rFonts w:cs="Arial"/>
          <w:szCs w:val="22"/>
        </w:rPr>
        <w:t xml:space="preserve">subject </w:t>
      </w:r>
      <w:r w:rsidR="00C9371A" w:rsidRPr="00846A9E">
        <w:rPr>
          <w:rFonts w:cs="Arial"/>
          <w:szCs w:val="22"/>
        </w:rPr>
        <w:t>to freezing</w:t>
      </w:r>
      <w:r w:rsidR="005C1292">
        <w:rPr>
          <w:rFonts w:cs="Arial"/>
          <w:szCs w:val="22"/>
        </w:rPr>
        <w:t xml:space="preserve"> temperatures</w:t>
      </w:r>
      <w:r w:rsidR="00C9371A" w:rsidRPr="00846A9E">
        <w:rPr>
          <w:rFonts w:cs="Arial"/>
          <w:szCs w:val="22"/>
        </w:rPr>
        <w:t xml:space="preserve">. </w:t>
      </w:r>
      <w:r w:rsidR="004B3ED5">
        <w:rPr>
          <w:rFonts w:cs="Arial"/>
          <w:szCs w:val="22"/>
        </w:rPr>
        <w:t>Route d</w:t>
      </w:r>
      <w:r w:rsidR="00243C07">
        <w:rPr>
          <w:rFonts w:cs="Arial"/>
          <w:szCs w:val="22"/>
        </w:rPr>
        <w:t>ischarge to the exterior of the building.</w:t>
      </w:r>
    </w:p>
    <w:p w14:paraId="15E28055" w14:textId="77777777" w:rsidR="0000584D" w:rsidRPr="00B05FE5" w:rsidRDefault="0000584D" w:rsidP="00E64457">
      <w:pPr>
        <w:pStyle w:val="CSIHeading211"/>
        <w:rPr>
          <w:rFonts w:cs="Arial"/>
        </w:rPr>
      </w:pPr>
      <w:r w:rsidRPr="0000584D">
        <w:rPr>
          <w:rFonts w:cs="Arial"/>
        </w:rPr>
        <w:t>SPRINKLER SYST</w:t>
      </w:r>
      <w:r w:rsidRPr="00B05FE5">
        <w:rPr>
          <w:rFonts w:cs="Arial"/>
        </w:rPr>
        <w:t>EM AIR VENT</w:t>
      </w:r>
    </w:p>
    <w:p w14:paraId="2D61FBAC" w14:textId="5868F548" w:rsidR="00B05FE5" w:rsidRDefault="00E416C8" w:rsidP="00A41899">
      <w:pPr>
        <w:pStyle w:val="CSIHeading3A"/>
        <w:tabs>
          <w:tab w:val="clear" w:pos="1368"/>
          <w:tab w:val="num" w:pos="1440"/>
        </w:tabs>
        <w:ind w:left="1440" w:hanging="720"/>
      </w:pPr>
      <w:r>
        <w:t>Install a</w:t>
      </w:r>
      <w:r w:rsidRPr="00B05FE5">
        <w:t>n</w:t>
      </w:r>
      <w:r w:rsidR="00B05FE5" w:rsidRPr="00B05FE5">
        <w:t xml:space="preserve"> air vent, or means to vent air from the piping network, at </w:t>
      </w:r>
      <w:r w:rsidR="00B05FE5">
        <w:t xml:space="preserve">an approved location at </w:t>
      </w:r>
      <w:r w:rsidR="00B05FE5" w:rsidRPr="00B05FE5">
        <w:t>the high</w:t>
      </w:r>
      <w:r w:rsidR="005070FC">
        <w:t xml:space="preserve"> </w:t>
      </w:r>
      <w:r w:rsidR="00B05FE5" w:rsidRPr="00B05FE5">
        <w:t>point of the system to allow air to be removed per NFPA 13</w:t>
      </w:r>
      <w:r w:rsidR="00B05FE5">
        <w:t>.</w:t>
      </w:r>
    </w:p>
    <w:p w14:paraId="2300B134" w14:textId="733BCFDD" w:rsidR="0000584D" w:rsidRPr="00B05FE5" w:rsidRDefault="004B3ED5" w:rsidP="00A41899">
      <w:pPr>
        <w:pStyle w:val="CSIHeading3A"/>
        <w:tabs>
          <w:tab w:val="clear" w:pos="1368"/>
          <w:tab w:val="num" w:pos="1440"/>
        </w:tabs>
        <w:ind w:left="1440" w:hanging="720"/>
      </w:pPr>
      <w:r>
        <w:t>Automatic air vent</w:t>
      </w:r>
      <w:r w:rsidR="0000584D" w:rsidRPr="00B05FE5">
        <w:t xml:space="preserve"> </w:t>
      </w:r>
      <w:r>
        <w:t>manufacturers (where provided)</w:t>
      </w:r>
      <w:r w:rsidR="0000584D" w:rsidRPr="00B05FE5">
        <w:t>:</w:t>
      </w:r>
    </w:p>
    <w:p w14:paraId="6C9AE8D0" w14:textId="77777777" w:rsidR="0000584D" w:rsidRPr="00524ED1" w:rsidRDefault="0000584D" w:rsidP="00A41899">
      <w:pPr>
        <w:pStyle w:val="CSIHeading41"/>
        <w:tabs>
          <w:tab w:val="clear" w:pos="1800"/>
          <w:tab w:val="num" w:pos="2160"/>
        </w:tabs>
        <w:ind w:left="2160" w:hanging="720"/>
      </w:pPr>
      <w:r w:rsidRPr="00B05FE5">
        <w:t>Potter Electric Signal Company, Model PAV</w:t>
      </w:r>
    </w:p>
    <w:p w14:paraId="0DE25400" w14:textId="77777777" w:rsidR="0000584D" w:rsidRPr="00B05FE5" w:rsidRDefault="0000584D" w:rsidP="00A41899">
      <w:pPr>
        <w:pStyle w:val="CSIHeading41"/>
        <w:tabs>
          <w:tab w:val="clear" w:pos="1800"/>
          <w:tab w:val="num" w:pos="2160"/>
        </w:tabs>
        <w:ind w:left="2160" w:hanging="720"/>
      </w:pPr>
      <w:r w:rsidRPr="00B05FE5">
        <w:t>LANL-approved equivalent</w:t>
      </w:r>
      <w:r w:rsidR="00FE5E71">
        <w:t>.</w:t>
      </w:r>
    </w:p>
    <w:p w14:paraId="3EBD2EC9" w14:textId="77777777" w:rsidR="000B726F" w:rsidRPr="00846A9E" w:rsidRDefault="00C9371A" w:rsidP="00E64457">
      <w:r w:rsidRPr="00846A9E">
        <w:t xml:space="preserve">                    </w:t>
      </w:r>
    </w:p>
    <w:p w14:paraId="7AB8A3FE" w14:textId="77777777" w:rsidR="00773524" w:rsidRPr="00846A9E" w:rsidRDefault="00773524" w:rsidP="00E64457">
      <w:pPr>
        <w:pStyle w:val="CSIHeading1PartX"/>
        <w:spacing w:before="120"/>
        <w:rPr>
          <w:rFonts w:cs="Arial"/>
          <w:szCs w:val="22"/>
        </w:rPr>
      </w:pPr>
      <w:r w:rsidRPr="00846A9E">
        <w:rPr>
          <w:rFonts w:cs="Arial"/>
          <w:szCs w:val="22"/>
        </w:rPr>
        <w:t>EXECUTION</w:t>
      </w:r>
    </w:p>
    <w:p w14:paraId="18783259" w14:textId="77777777" w:rsidR="00773524" w:rsidRPr="00846A9E" w:rsidRDefault="00773524" w:rsidP="00E64457">
      <w:pPr>
        <w:pStyle w:val="CSIHeading211"/>
        <w:numPr>
          <w:ilvl w:val="1"/>
          <w:numId w:val="13"/>
        </w:numPr>
        <w:spacing w:before="120"/>
        <w:rPr>
          <w:rFonts w:cs="Arial"/>
          <w:szCs w:val="22"/>
        </w:rPr>
      </w:pPr>
      <w:r w:rsidRPr="00846A9E">
        <w:rPr>
          <w:rFonts w:cs="Arial"/>
          <w:szCs w:val="22"/>
        </w:rPr>
        <w:t>EXAMINATION</w:t>
      </w:r>
    </w:p>
    <w:p w14:paraId="56304989" w14:textId="4B81CB3E"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Prior to installation</w:t>
      </w:r>
      <w:r w:rsidR="00E416C8">
        <w:rPr>
          <w:rFonts w:cs="Arial"/>
          <w:szCs w:val="22"/>
        </w:rPr>
        <w:t>,</w:t>
      </w:r>
      <w:r w:rsidRPr="00846A9E">
        <w:rPr>
          <w:rFonts w:cs="Arial"/>
          <w:szCs w:val="22"/>
        </w:rPr>
        <w:t xml:space="preserve"> carefully inspect installed Work of other trades, whether pre-existing or part of this Project, and verify that such work is complete to the point where installation of sprinkler system may start. </w:t>
      </w:r>
    </w:p>
    <w:p w14:paraId="1581F85F"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Notify the </w:t>
      </w:r>
      <w:r w:rsidR="005C265B" w:rsidRPr="00846A9E">
        <w:rPr>
          <w:rFonts w:cs="Arial"/>
          <w:szCs w:val="22"/>
        </w:rPr>
        <w:t>LANL Subcontract Technical Representative (</w:t>
      </w:r>
      <w:smartTag w:uri="urn:schemas-microsoft-com:office:smarttags" w:element="PlaceName">
        <w:r w:rsidR="005C265B" w:rsidRPr="00846A9E">
          <w:rPr>
            <w:rFonts w:cs="Arial"/>
            <w:szCs w:val="22"/>
          </w:rPr>
          <w:t>STR</w:t>
        </w:r>
      </w:smartTag>
      <w:r w:rsidR="005C265B" w:rsidRPr="00846A9E">
        <w:rPr>
          <w:rFonts w:cs="Arial"/>
          <w:szCs w:val="22"/>
        </w:rPr>
        <w:t>)</w:t>
      </w:r>
      <w:r w:rsidRPr="00846A9E">
        <w:rPr>
          <w:rFonts w:cs="Arial"/>
          <w:szCs w:val="22"/>
        </w:rPr>
        <w:t xml:space="preserve"> should conditions exist, not resulting from Work of this Project, that prohibits the installation from conforming to referenced codes, regulations, standards and approved design.</w:t>
      </w:r>
    </w:p>
    <w:p w14:paraId="362201B2"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Install materials and equipment that are free of moisture, scale, corrosion, dirt and other foreign materials.</w:t>
      </w:r>
    </w:p>
    <w:p w14:paraId="51A7D172" w14:textId="77777777" w:rsidR="00773524" w:rsidRPr="00846A9E" w:rsidRDefault="00773524" w:rsidP="00E64457">
      <w:pPr>
        <w:pStyle w:val="CSIHeading211"/>
        <w:spacing w:before="120"/>
        <w:rPr>
          <w:rFonts w:cs="Arial"/>
          <w:szCs w:val="22"/>
        </w:rPr>
      </w:pPr>
      <w:r w:rsidRPr="00846A9E">
        <w:rPr>
          <w:rFonts w:cs="Arial"/>
          <w:szCs w:val="22"/>
        </w:rPr>
        <w:t>INSTALLATION</w:t>
      </w:r>
    </w:p>
    <w:p w14:paraId="2E1ADCB4" w14:textId="15528710" w:rsidR="00773524" w:rsidRPr="00846A9E" w:rsidRDefault="009F07BB" w:rsidP="00E64457">
      <w:pPr>
        <w:pStyle w:val="CSIHeading3A"/>
        <w:tabs>
          <w:tab w:val="clear" w:pos="1368"/>
          <w:tab w:val="num" w:pos="1440"/>
        </w:tabs>
        <w:spacing w:before="120" w:after="120"/>
        <w:ind w:left="1440" w:hanging="720"/>
        <w:rPr>
          <w:rFonts w:cs="Arial"/>
          <w:szCs w:val="22"/>
        </w:rPr>
      </w:pPr>
      <w:r>
        <w:rPr>
          <w:rFonts w:cs="Arial"/>
          <w:szCs w:val="22"/>
        </w:rPr>
        <w:t>General</w:t>
      </w:r>
    </w:p>
    <w:p w14:paraId="5791BA82" w14:textId="11C95936"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system </w:t>
      </w:r>
      <w:r w:rsidR="005C1257">
        <w:rPr>
          <w:rFonts w:cs="Arial"/>
          <w:szCs w:val="22"/>
        </w:rPr>
        <w:t>per</w:t>
      </w:r>
      <w:r w:rsidRPr="00846A9E">
        <w:rPr>
          <w:rFonts w:cs="Arial"/>
          <w:szCs w:val="22"/>
        </w:rPr>
        <w:t xml:space="preserve"> NFPA 13.</w:t>
      </w:r>
    </w:p>
    <w:p w14:paraId="0CACF442" w14:textId="26E8A073"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Do not locate sprinkler</w:t>
      </w:r>
      <w:r w:rsidR="00F74B8C">
        <w:rPr>
          <w:rFonts w:cs="Arial"/>
          <w:szCs w:val="22"/>
        </w:rPr>
        <w:t>s</w:t>
      </w:r>
      <w:r w:rsidRPr="00846A9E">
        <w:rPr>
          <w:rFonts w:cs="Arial"/>
          <w:szCs w:val="22"/>
        </w:rPr>
        <w:t xml:space="preserve"> closer than 12 inches to supply air registers.</w:t>
      </w:r>
    </w:p>
    <w:p w14:paraId="62BA3E3D" w14:textId="52DDAF9B" w:rsidR="00AF7815" w:rsidRPr="00846A9E" w:rsidRDefault="00AF7815" w:rsidP="00E64457">
      <w:pPr>
        <w:pStyle w:val="CSIHeading41"/>
        <w:tabs>
          <w:tab w:val="clear" w:pos="1800"/>
          <w:tab w:val="num" w:pos="2160"/>
        </w:tabs>
        <w:spacing w:before="120" w:after="120"/>
        <w:ind w:left="2160" w:hanging="720"/>
        <w:rPr>
          <w:rFonts w:cs="Arial"/>
          <w:szCs w:val="22"/>
        </w:rPr>
      </w:pPr>
      <w:r>
        <w:rPr>
          <w:rFonts w:cs="Arial"/>
          <w:szCs w:val="22"/>
        </w:rPr>
        <w:t>Conform to NFPA 13 requirements for “Temperature Ratings of Sprinklers Based on Distance from Heat Sources.”</w:t>
      </w:r>
    </w:p>
    <w:p w14:paraId="62233216" w14:textId="0CAE88D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Visually examine pipe, fittings, valves, equipment and accessories to ensure they are clean and free of burrs, cracks and other imperfections before installation.  Clean pipe interiors by flushing</w:t>
      </w:r>
      <w:r w:rsidR="00F74B8C">
        <w:rPr>
          <w:rFonts w:cs="Arial"/>
          <w:szCs w:val="22"/>
        </w:rPr>
        <w:t xml:space="preserve"> </w:t>
      </w:r>
      <w:r w:rsidR="005C1257">
        <w:rPr>
          <w:rFonts w:cs="Arial"/>
          <w:szCs w:val="22"/>
        </w:rPr>
        <w:t>per</w:t>
      </w:r>
      <w:r w:rsidR="00F74B8C">
        <w:rPr>
          <w:rFonts w:cs="Arial"/>
          <w:szCs w:val="22"/>
        </w:rPr>
        <w:t xml:space="preserve"> NFPA 13</w:t>
      </w:r>
      <w:r w:rsidRPr="00846A9E">
        <w:rPr>
          <w:rFonts w:cs="Arial"/>
          <w:szCs w:val="22"/>
        </w:rPr>
        <w:t xml:space="preserve">.  </w:t>
      </w:r>
    </w:p>
    <w:p w14:paraId="7B4552FA" w14:textId="3D1826F4"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Verify dimensions in field.</w:t>
      </w:r>
    </w:p>
    <w:p w14:paraId="2D8D2A9F" w14:textId="1AC87A4C"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Drawings show only approximate building outlines and interior construction details as an aid in understanding the scope of Work.  Investigate </w:t>
      </w:r>
      <w:r w:rsidR="008F6ADF">
        <w:rPr>
          <w:rFonts w:cs="Arial"/>
          <w:szCs w:val="22"/>
        </w:rPr>
        <w:t>field</w:t>
      </w:r>
      <w:r w:rsidRPr="00846A9E">
        <w:rPr>
          <w:rFonts w:cs="Arial"/>
          <w:szCs w:val="22"/>
        </w:rPr>
        <w:t xml:space="preserve"> conditions affecting the Work and arrange Work accordingly</w:t>
      </w:r>
      <w:r w:rsidR="0073270B">
        <w:rPr>
          <w:rFonts w:cs="Arial"/>
          <w:szCs w:val="22"/>
        </w:rPr>
        <w:t xml:space="preserve">. </w:t>
      </w:r>
      <w:r w:rsidRPr="00846A9E">
        <w:rPr>
          <w:rFonts w:cs="Arial"/>
          <w:szCs w:val="22"/>
        </w:rPr>
        <w:t xml:space="preserve"> </w:t>
      </w:r>
      <w:r w:rsidR="0073270B">
        <w:rPr>
          <w:rFonts w:cs="Arial"/>
          <w:szCs w:val="22"/>
        </w:rPr>
        <w:t xml:space="preserve">Provide </w:t>
      </w:r>
      <w:r w:rsidRPr="00846A9E">
        <w:rPr>
          <w:rFonts w:cs="Arial"/>
          <w:szCs w:val="22"/>
        </w:rPr>
        <w:t>sprinkler</w:t>
      </w:r>
      <w:r w:rsidR="00F74B8C">
        <w:rPr>
          <w:rFonts w:cs="Arial"/>
          <w:szCs w:val="22"/>
        </w:rPr>
        <w:t>s</w:t>
      </w:r>
      <w:r w:rsidR="009F07BB">
        <w:rPr>
          <w:rFonts w:cs="Arial"/>
          <w:szCs w:val="22"/>
        </w:rPr>
        <w:t>, fittings,</w:t>
      </w:r>
      <w:r w:rsidRPr="00846A9E">
        <w:rPr>
          <w:rFonts w:cs="Arial"/>
          <w:szCs w:val="22"/>
        </w:rPr>
        <w:t xml:space="preserve"> drain</w:t>
      </w:r>
      <w:r w:rsidR="0073270B">
        <w:rPr>
          <w:rFonts w:cs="Arial"/>
          <w:szCs w:val="22"/>
        </w:rPr>
        <w:t xml:space="preserve"> </w:t>
      </w:r>
      <w:r w:rsidRPr="00846A9E">
        <w:rPr>
          <w:rFonts w:cs="Arial"/>
          <w:szCs w:val="22"/>
        </w:rPr>
        <w:t xml:space="preserve">valves, piping, </w:t>
      </w:r>
      <w:r w:rsidR="0073270B">
        <w:rPr>
          <w:rFonts w:cs="Arial"/>
          <w:szCs w:val="22"/>
        </w:rPr>
        <w:t xml:space="preserve">equipment, </w:t>
      </w:r>
      <w:r w:rsidRPr="00846A9E">
        <w:rPr>
          <w:rFonts w:cs="Arial"/>
          <w:szCs w:val="22"/>
        </w:rPr>
        <w:t xml:space="preserve">and accessories as required to </w:t>
      </w:r>
      <w:r w:rsidR="0073270B">
        <w:rPr>
          <w:rFonts w:cs="Arial"/>
          <w:szCs w:val="22"/>
        </w:rPr>
        <w:t xml:space="preserve">accommodate field </w:t>
      </w:r>
      <w:r w:rsidRPr="00846A9E">
        <w:rPr>
          <w:rFonts w:cs="Arial"/>
          <w:szCs w:val="22"/>
        </w:rPr>
        <w:t xml:space="preserve">conditions.  </w:t>
      </w:r>
      <w:r w:rsidR="0073270B">
        <w:rPr>
          <w:rFonts w:cs="Arial"/>
          <w:szCs w:val="22"/>
        </w:rPr>
        <w:t xml:space="preserve"> Indicate</w:t>
      </w:r>
      <w:r w:rsidRPr="00846A9E">
        <w:rPr>
          <w:rFonts w:cs="Arial"/>
          <w:szCs w:val="22"/>
        </w:rPr>
        <w:t xml:space="preserve"> structural details </w:t>
      </w:r>
      <w:r w:rsidR="0073270B">
        <w:rPr>
          <w:rFonts w:cs="Arial"/>
          <w:szCs w:val="22"/>
        </w:rPr>
        <w:t xml:space="preserve">that affect sprinkler system design </w:t>
      </w:r>
      <w:r w:rsidRPr="00846A9E">
        <w:rPr>
          <w:rFonts w:cs="Arial"/>
          <w:szCs w:val="22"/>
        </w:rPr>
        <w:t xml:space="preserve">on Drawings. </w:t>
      </w:r>
    </w:p>
    <w:p w14:paraId="1BA8DB86" w14:textId="4F120D9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 xml:space="preserve">Do not render inoperative any system without the prior approval of the </w:t>
      </w:r>
      <w:r w:rsidR="005C265B" w:rsidRPr="00846A9E">
        <w:rPr>
          <w:rFonts w:cs="Arial"/>
          <w:szCs w:val="22"/>
        </w:rPr>
        <w:t>LANL STR</w:t>
      </w:r>
      <w:r w:rsidR="00F74B8C">
        <w:rPr>
          <w:rFonts w:cs="Arial"/>
          <w:szCs w:val="22"/>
        </w:rPr>
        <w:t xml:space="preserve"> to permit them to initiate an impairment</w:t>
      </w:r>
      <w:r w:rsidRPr="00846A9E">
        <w:rPr>
          <w:rFonts w:cs="Arial"/>
          <w:szCs w:val="22"/>
        </w:rPr>
        <w:t xml:space="preserve">.  Coordinate necessary shutdowns of existing systems by notifying the </w:t>
      </w:r>
      <w:r w:rsidR="005C265B" w:rsidRPr="00846A9E">
        <w:rPr>
          <w:rFonts w:cs="Arial"/>
          <w:szCs w:val="22"/>
        </w:rPr>
        <w:t xml:space="preserve">LANL </w:t>
      </w:r>
      <w:smartTag w:uri="urn:schemas-microsoft-com:office:smarttags" w:element="PlaceName">
        <w:r w:rsidR="005C265B" w:rsidRPr="00846A9E">
          <w:rPr>
            <w:rFonts w:cs="Arial"/>
            <w:szCs w:val="22"/>
          </w:rPr>
          <w:t>STR</w:t>
        </w:r>
      </w:smartTag>
      <w:r w:rsidRPr="00846A9E">
        <w:rPr>
          <w:rFonts w:cs="Arial"/>
          <w:szCs w:val="22"/>
        </w:rPr>
        <w:t xml:space="preserve"> a minimum of 7 working days before rendering such systems inoperative.</w:t>
      </w:r>
    </w:p>
    <w:p w14:paraId="37FA5B47" w14:textId="40ADA58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Coordinate sprinkler piping, sprinkler</w:t>
      </w:r>
      <w:r w:rsidR="00F74B8C">
        <w:rPr>
          <w:rFonts w:cs="Arial"/>
          <w:szCs w:val="22"/>
        </w:rPr>
        <w:t>s</w:t>
      </w:r>
      <w:r w:rsidRPr="00846A9E">
        <w:rPr>
          <w:rFonts w:cs="Arial"/>
          <w:szCs w:val="22"/>
        </w:rPr>
        <w:t xml:space="preserve"> and associated equipment with existing ceiling or roof materials, lighting, ductwork, conduit, piping, suspended equipment, structural and other building components.</w:t>
      </w:r>
    </w:p>
    <w:p w14:paraId="1A8C8418"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Dispose of equipment </w:t>
      </w:r>
      <w:r w:rsidR="000C5DFE">
        <w:rPr>
          <w:rFonts w:cs="Arial"/>
          <w:szCs w:val="22"/>
        </w:rPr>
        <w:t xml:space="preserve">and materials associated with construction </w:t>
      </w:r>
      <w:r w:rsidRPr="00846A9E">
        <w:rPr>
          <w:rFonts w:cs="Arial"/>
          <w:szCs w:val="22"/>
        </w:rPr>
        <w:t xml:space="preserve">removed for completion of this Project as directed by the LANL </w:t>
      </w:r>
      <w:smartTag w:uri="urn:schemas-microsoft-com:office:smarttags" w:element="PlaceName">
        <w:r w:rsidR="005C265B" w:rsidRPr="00846A9E">
          <w:rPr>
            <w:rFonts w:cs="Arial"/>
            <w:szCs w:val="22"/>
          </w:rPr>
          <w:t>STR</w:t>
        </w:r>
      </w:smartTag>
      <w:r w:rsidRPr="00846A9E">
        <w:rPr>
          <w:rFonts w:cs="Arial"/>
          <w:szCs w:val="22"/>
        </w:rPr>
        <w:t>.</w:t>
      </w:r>
    </w:p>
    <w:p w14:paraId="1BB44345" w14:textId="5D218FC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access openings in areas where sprinkler </w:t>
      </w:r>
      <w:r w:rsidR="00B8146F">
        <w:rPr>
          <w:rFonts w:cs="Arial"/>
          <w:szCs w:val="22"/>
        </w:rPr>
        <w:t xml:space="preserve">system components are </w:t>
      </w:r>
      <w:r w:rsidR="005070FC" w:rsidRPr="00846A9E">
        <w:rPr>
          <w:rFonts w:cs="Arial"/>
          <w:szCs w:val="22"/>
        </w:rPr>
        <w:t>concealed</w:t>
      </w:r>
      <w:r w:rsidRPr="00846A9E">
        <w:rPr>
          <w:rFonts w:cs="Arial"/>
          <w:szCs w:val="22"/>
        </w:rPr>
        <w:t>.</w:t>
      </w:r>
    </w:p>
    <w:p w14:paraId="6D856A88" w14:textId="156FD224" w:rsidR="00773524" w:rsidRPr="00846A9E" w:rsidRDefault="009F07BB" w:rsidP="00E64457">
      <w:pPr>
        <w:pStyle w:val="CSIHeading3A"/>
        <w:keepNext/>
        <w:keepLines/>
        <w:tabs>
          <w:tab w:val="clear" w:pos="1368"/>
          <w:tab w:val="num" w:pos="1440"/>
        </w:tabs>
        <w:spacing w:before="120" w:after="120"/>
        <w:ind w:left="1440" w:hanging="720"/>
        <w:rPr>
          <w:rFonts w:cs="Arial"/>
          <w:szCs w:val="22"/>
        </w:rPr>
      </w:pPr>
      <w:r>
        <w:rPr>
          <w:rFonts w:cs="Arial"/>
          <w:szCs w:val="22"/>
        </w:rPr>
        <w:t>Piping</w:t>
      </w:r>
    </w:p>
    <w:p w14:paraId="4DEEA551" w14:textId="2BAD05C5" w:rsidR="00243C07" w:rsidRDefault="00243C07" w:rsidP="005070FC">
      <w:pPr>
        <w:pStyle w:val="CSIHeading41"/>
        <w:tabs>
          <w:tab w:val="clear" w:pos="1800"/>
          <w:tab w:val="num" w:pos="2160"/>
        </w:tabs>
        <w:spacing w:before="120" w:after="120"/>
        <w:ind w:left="2160" w:hanging="720"/>
        <w:rPr>
          <w:rFonts w:cs="Arial"/>
          <w:szCs w:val="22"/>
        </w:rPr>
      </w:pPr>
      <w:r>
        <w:rPr>
          <w:rFonts w:cs="Arial"/>
          <w:szCs w:val="22"/>
        </w:rPr>
        <w:t xml:space="preserve">Run piping parallel with building lines </w:t>
      </w:r>
      <w:r w:rsidR="002215F5">
        <w:rPr>
          <w:rFonts w:cs="Arial"/>
          <w:szCs w:val="22"/>
        </w:rPr>
        <w:t>(i.e.</w:t>
      </w:r>
      <w:r w:rsidR="008F6ADF">
        <w:rPr>
          <w:rFonts w:cs="Arial"/>
          <w:szCs w:val="22"/>
        </w:rPr>
        <w:t>,</w:t>
      </w:r>
      <w:r w:rsidR="002215F5">
        <w:rPr>
          <w:rFonts w:cs="Arial"/>
          <w:szCs w:val="22"/>
        </w:rPr>
        <w:t xml:space="preserve"> along the axes of columns, beams, and girders). Arm-overs to pend</w:t>
      </w:r>
      <w:r w:rsidR="00B8146F">
        <w:rPr>
          <w:rFonts w:cs="Arial"/>
          <w:szCs w:val="22"/>
        </w:rPr>
        <w:t>e</w:t>
      </w:r>
      <w:r w:rsidR="002215F5">
        <w:rPr>
          <w:rFonts w:cs="Arial"/>
          <w:szCs w:val="22"/>
        </w:rPr>
        <w:t xml:space="preserve">nt </w:t>
      </w:r>
      <w:r w:rsidR="00B8146F">
        <w:rPr>
          <w:rFonts w:cs="Arial"/>
          <w:szCs w:val="22"/>
        </w:rPr>
        <w:t xml:space="preserve">sprinklers </w:t>
      </w:r>
      <w:r w:rsidR="002215F5">
        <w:rPr>
          <w:rFonts w:cs="Arial"/>
          <w:szCs w:val="22"/>
        </w:rPr>
        <w:t>are exempt from this requirement.</w:t>
      </w:r>
    </w:p>
    <w:p w14:paraId="3254D3A6" w14:textId="70D21E3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Mark and identify sprinkler pipin</w:t>
      </w:r>
      <w:r w:rsidR="00EC0153" w:rsidRPr="00846A9E">
        <w:rPr>
          <w:rFonts w:cs="Arial"/>
          <w:szCs w:val="22"/>
        </w:rPr>
        <w:t xml:space="preserve">g </w:t>
      </w:r>
      <w:r w:rsidR="005C1257">
        <w:rPr>
          <w:rFonts w:cs="Arial"/>
          <w:szCs w:val="22"/>
        </w:rPr>
        <w:t>per</w:t>
      </w:r>
      <w:r w:rsidR="00EC0153" w:rsidRPr="00846A9E">
        <w:rPr>
          <w:rFonts w:cs="Arial"/>
          <w:szCs w:val="22"/>
        </w:rPr>
        <w:t xml:space="preserve"> Section 22</w:t>
      </w:r>
      <w:r w:rsidR="00AD18A7" w:rsidRPr="00846A9E">
        <w:rPr>
          <w:rFonts w:cs="Arial"/>
          <w:szCs w:val="22"/>
        </w:rPr>
        <w:t xml:space="preserve"> </w:t>
      </w:r>
      <w:r w:rsidR="00EC0153" w:rsidRPr="00846A9E">
        <w:rPr>
          <w:rFonts w:cs="Arial"/>
          <w:szCs w:val="22"/>
        </w:rPr>
        <w:t>05</w:t>
      </w:r>
      <w:r w:rsidR="00AD18A7" w:rsidRPr="00846A9E">
        <w:rPr>
          <w:rFonts w:cs="Arial"/>
          <w:szCs w:val="22"/>
        </w:rPr>
        <w:t>5</w:t>
      </w:r>
      <w:r w:rsidR="00EC0153" w:rsidRPr="00846A9E">
        <w:rPr>
          <w:rFonts w:cs="Arial"/>
          <w:szCs w:val="22"/>
        </w:rPr>
        <w:t xml:space="preserve">4 </w:t>
      </w:r>
      <w:r w:rsidR="00EC0153" w:rsidRPr="00DC36B6">
        <w:rPr>
          <w:rFonts w:cs="Arial"/>
          <w:i/>
          <w:szCs w:val="22"/>
        </w:rPr>
        <w:t>Iden</w:t>
      </w:r>
      <w:r w:rsidR="005D0784" w:rsidRPr="00DC36B6">
        <w:rPr>
          <w:rFonts w:cs="Arial"/>
          <w:i/>
          <w:szCs w:val="22"/>
        </w:rPr>
        <w:t>ti</w:t>
      </w:r>
      <w:r w:rsidR="00EC0153" w:rsidRPr="00DC36B6">
        <w:rPr>
          <w:rFonts w:cs="Arial"/>
          <w:i/>
          <w:szCs w:val="22"/>
        </w:rPr>
        <w:t>fication for Plumbing, HVAC, and Fire Piping and Equipment</w:t>
      </w:r>
      <w:r w:rsidRPr="00846A9E">
        <w:rPr>
          <w:rFonts w:cs="Arial"/>
          <w:szCs w:val="22"/>
        </w:rPr>
        <w:t>.</w:t>
      </w:r>
    </w:p>
    <w:p w14:paraId="7B486509" w14:textId="6DF09D83" w:rsidR="00773524" w:rsidRDefault="00321181" w:rsidP="00E64457">
      <w:pPr>
        <w:pStyle w:val="CSIHeading41"/>
        <w:tabs>
          <w:tab w:val="clear" w:pos="1800"/>
          <w:tab w:val="num" w:pos="2160"/>
        </w:tabs>
        <w:spacing w:before="120" w:after="120"/>
        <w:ind w:left="2160" w:hanging="720"/>
        <w:rPr>
          <w:rFonts w:cs="Arial"/>
          <w:szCs w:val="22"/>
        </w:rPr>
      </w:pPr>
      <w:r>
        <w:rPr>
          <w:rFonts w:cs="Arial"/>
          <w:szCs w:val="22"/>
        </w:rPr>
        <w:t>Install piping above ceilings</w:t>
      </w:r>
      <w:r w:rsidR="00773524" w:rsidRPr="00846A9E">
        <w:rPr>
          <w:rFonts w:cs="Arial"/>
          <w:szCs w:val="22"/>
        </w:rPr>
        <w:t xml:space="preserve"> in areas with suspended ceilings.  Install piping in exposed areas as high as possible</w:t>
      </w:r>
      <w:r>
        <w:rPr>
          <w:rFonts w:cs="Arial"/>
          <w:szCs w:val="22"/>
        </w:rPr>
        <w:t>.   Install</w:t>
      </w:r>
      <w:r w:rsidR="00773524" w:rsidRPr="00846A9E">
        <w:rPr>
          <w:rFonts w:cs="Arial"/>
          <w:szCs w:val="22"/>
        </w:rPr>
        <w:t xml:space="preserve"> sprinkler piping a minimum of 7 feet 6 inches above finish</w:t>
      </w:r>
      <w:r>
        <w:rPr>
          <w:rFonts w:cs="Arial"/>
          <w:szCs w:val="22"/>
        </w:rPr>
        <w:t>ed</w:t>
      </w:r>
      <w:r w:rsidR="00773524" w:rsidRPr="00846A9E">
        <w:rPr>
          <w:rFonts w:cs="Arial"/>
          <w:szCs w:val="22"/>
        </w:rPr>
        <w:t xml:space="preserve"> floor.   </w:t>
      </w:r>
      <w:r>
        <w:rPr>
          <w:rFonts w:cs="Arial"/>
          <w:szCs w:val="22"/>
        </w:rPr>
        <w:t>When minimum elevation requirement cannot be met</w:t>
      </w:r>
      <w:r w:rsidR="005070FC">
        <w:rPr>
          <w:rFonts w:cs="Arial"/>
          <w:szCs w:val="22"/>
        </w:rPr>
        <w:t>,</w:t>
      </w:r>
      <w:r>
        <w:rPr>
          <w:rFonts w:cs="Arial"/>
          <w:szCs w:val="22"/>
        </w:rPr>
        <w:t xml:space="preserve"> obtain </w:t>
      </w:r>
      <w:r w:rsidR="00773524" w:rsidRPr="00846A9E">
        <w:rPr>
          <w:rFonts w:cs="Arial"/>
          <w:szCs w:val="22"/>
        </w:rPr>
        <w:t xml:space="preserve">approval from the </w:t>
      </w:r>
      <w:r w:rsidR="005C265B" w:rsidRPr="00846A9E">
        <w:rPr>
          <w:rFonts w:cs="Arial"/>
          <w:szCs w:val="22"/>
        </w:rPr>
        <w:t>LANL STR</w:t>
      </w:r>
      <w:r>
        <w:rPr>
          <w:rFonts w:cs="Arial"/>
          <w:szCs w:val="22"/>
        </w:rPr>
        <w:t xml:space="preserve"> prior to installation</w:t>
      </w:r>
      <w:r w:rsidR="00773524" w:rsidRPr="00846A9E">
        <w:rPr>
          <w:rFonts w:cs="Arial"/>
          <w:szCs w:val="22"/>
        </w:rPr>
        <w:t>.</w:t>
      </w:r>
    </w:p>
    <w:p w14:paraId="23591364" w14:textId="1DA6F1E3" w:rsidR="00321181" w:rsidRPr="00846A9E" w:rsidRDefault="00E416C8" w:rsidP="008F6ADF">
      <w:pPr>
        <w:pStyle w:val="CSIHeading5a"/>
        <w:tabs>
          <w:tab w:val="clear" w:pos="2520"/>
        </w:tabs>
        <w:ind w:hanging="360"/>
      </w:pPr>
      <w:r>
        <w:t>Mark p</w:t>
      </w:r>
      <w:r w:rsidR="00321181">
        <w:t>iping installed less than 7 feet 6 inches above finished floor to identify it as a clearance hazard.</w:t>
      </w:r>
    </w:p>
    <w:p w14:paraId="2B49A664" w14:textId="6CE6B53E" w:rsidR="00773524" w:rsidRPr="00846A9E" w:rsidRDefault="005E11E9" w:rsidP="00E64457">
      <w:pPr>
        <w:pStyle w:val="CSIHeading41"/>
        <w:tabs>
          <w:tab w:val="clear" w:pos="1800"/>
          <w:tab w:val="num" w:pos="2160"/>
        </w:tabs>
        <w:spacing w:before="120" w:after="120"/>
        <w:ind w:left="2160" w:hanging="720"/>
        <w:rPr>
          <w:rFonts w:cs="Arial"/>
          <w:szCs w:val="22"/>
        </w:rPr>
      </w:pPr>
      <w:r>
        <w:rPr>
          <w:rFonts w:cs="Arial"/>
          <w:szCs w:val="22"/>
        </w:rPr>
        <w:t>[</w:t>
      </w:r>
      <w:r w:rsidR="00773524" w:rsidRPr="00846A9E">
        <w:rPr>
          <w:rFonts w:cs="Arial"/>
          <w:szCs w:val="22"/>
        </w:rPr>
        <w:t>Install Inspector's Test piping at the hydraulically most remote point of automatic sprinkler system and discharge to the exterior of building</w:t>
      </w:r>
      <w:r>
        <w:rPr>
          <w:rFonts w:cs="Arial"/>
          <w:szCs w:val="22"/>
        </w:rPr>
        <w:t xml:space="preserve"> OR install </w:t>
      </w:r>
      <w:r w:rsidR="00F74B8C">
        <w:rPr>
          <w:rFonts w:cs="Arial"/>
          <w:szCs w:val="22"/>
        </w:rPr>
        <w:t xml:space="preserve">listed and/or approved </w:t>
      </w:r>
      <w:r>
        <w:rPr>
          <w:rFonts w:cs="Arial"/>
          <w:szCs w:val="22"/>
        </w:rPr>
        <w:t>Inspector’s Test connection valve assembly at the sprinkler system riser]</w:t>
      </w:r>
      <w:r w:rsidR="00773524" w:rsidRPr="00846A9E">
        <w:rPr>
          <w:rFonts w:cs="Arial"/>
          <w:szCs w:val="22"/>
        </w:rPr>
        <w:t>.  Also</w:t>
      </w:r>
      <w:r w:rsidR="008F6ADF">
        <w:rPr>
          <w:rFonts w:cs="Arial"/>
          <w:szCs w:val="22"/>
        </w:rPr>
        <w:t>,</w:t>
      </w:r>
      <w:r w:rsidR="00773524" w:rsidRPr="00846A9E">
        <w:rPr>
          <w:rFonts w:cs="Arial"/>
          <w:szCs w:val="22"/>
        </w:rPr>
        <w:t xml:space="preserve"> install inspector’s test piping for each </w:t>
      </w:r>
      <w:r w:rsidR="00243C07">
        <w:rPr>
          <w:rFonts w:cs="Arial"/>
          <w:szCs w:val="22"/>
        </w:rPr>
        <w:t>zone floor control assembly</w:t>
      </w:r>
      <w:r w:rsidR="00773524" w:rsidRPr="00846A9E">
        <w:rPr>
          <w:rFonts w:cs="Arial"/>
          <w:szCs w:val="22"/>
        </w:rPr>
        <w:t xml:space="preserve">. Where possible, conceal test piping in wall and provide access panels for valve and </w:t>
      </w:r>
      <w:r w:rsidR="00CF69EF" w:rsidRPr="00846A9E">
        <w:rPr>
          <w:rFonts w:cs="Arial"/>
          <w:szCs w:val="22"/>
        </w:rPr>
        <w:t>sight glass</w:t>
      </w:r>
      <w:r w:rsidR="00773524" w:rsidRPr="00846A9E">
        <w:rPr>
          <w:rFonts w:cs="Arial"/>
          <w:szCs w:val="22"/>
        </w:rPr>
        <w:t xml:space="preserve"> and protect from fr</w:t>
      </w:r>
      <w:r w:rsidR="008F6ADF">
        <w:rPr>
          <w:rFonts w:cs="Arial"/>
          <w:szCs w:val="22"/>
        </w:rPr>
        <w:t>eezing. Locate Inspector's Test</w:t>
      </w:r>
      <w:r w:rsidR="00773524" w:rsidRPr="00846A9E">
        <w:rPr>
          <w:rFonts w:cs="Arial"/>
          <w:szCs w:val="22"/>
        </w:rPr>
        <w:t xml:space="preserve"> in an easily accessible location approved by the LANL</w:t>
      </w:r>
      <w:r w:rsidR="005C265B" w:rsidRPr="00846A9E">
        <w:rPr>
          <w:rFonts w:cs="Arial"/>
          <w:szCs w:val="22"/>
        </w:rPr>
        <w:t xml:space="preserve"> STR.</w:t>
      </w:r>
    </w:p>
    <w:p w14:paraId="4381139C" w14:textId="1C70C4E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Diamond core drill or sleeve concrete penetrations, then grout and seal with fire-resistive material, securely held in place.  Use</w:t>
      </w:r>
      <w:r w:rsidR="00F74B8C">
        <w:rPr>
          <w:rFonts w:cs="Arial"/>
          <w:szCs w:val="22"/>
        </w:rPr>
        <w:t xml:space="preserve"> listed and/or approved</w:t>
      </w:r>
      <w:r w:rsidR="004C480A">
        <w:rPr>
          <w:rFonts w:cs="Arial"/>
          <w:szCs w:val="22"/>
        </w:rPr>
        <w:t xml:space="preserve"> </w:t>
      </w:r>
      <w:r w:rsidRPr="00846A9E">
        <w:rPr>
          <w:rFonts w:cs="Arial"/>
          <w:szCs w:val="22"/>
        </w:rPr>
        <w:t>through</w:t>
      </w:r>
      <w:r w:rsidR="004C480A">
        <w:rPr>
          <w:rFonts w:cs="Arial"/>
          <w:szCs w:val="22"/>
        </w:rPr>
        <w:t>-</w:t>
      </w:r>
      <w:r w:rsidRPr="00846A9E">
        <w:rPr>
          <w:rFonts w:cs="Arial"/>
          <w:szCs w:val="22"/>
        </w:rPr>
        <w:t>penetration firestop system</w:t>
      </w:r>
      <w:r w:rsidR="004C480A">
        <w:rPr>
          <w:rFonts w:cs="Arial"/>
          <w:szCs w:val="22"/>
        </w:rPr>
        <w:t xml:space="preserve">s </w:t>
      </w:r>
      <w:r w:rsidRPr="00846A9E">
        <w:rPr>
          <w:rFonts w:cs="Arial"/>
          <w:szCs w:val="22"/>
        </w:rPr>
        <w:t>for piping penetrating fire resistance rated construction.</w:t>
      </w:r>
    </w:p>
    <w:p w14:paraId="49DA13E0" w14:textId="21B3A625" w:rsidR="00FA7562" w:rsidRPr="00846A9E" w:rsidRDefault="00FA7562" w:rsidP="00E64457">
      <w:pPr>
        <w:pStyle w:val="CSIHeading3A"/>
        <w:tabs>
          <w:tab w:val="clear" w:pos="1368"/>
          <w:tab w:val="num" w:pos="1440"/>
        </w:tabs>
        <w:spacing w:before="120" w:after="120"/>
        <w:ind w:left="1440" w:hanging="720"/>
        <w:rPr>
          <w:rFonts w:cs="Arial"/>
          <w:szCs w:val="22"/>
        </w:rPr>
      </w:pPr>
      <w:r w:rsidRPr="00846A9E">
        <w:rPr>
          <w:rFonts w:cs="Arial"/>
          <w:szCs w:val="22"/>
        </w:rPr>
        <w:t>Hanging, Bracing</w:t>
      </w:r>
      <w:r w:rsidR="008F6ADF">
        <w:rPr>
          <w:rFonts w:cs="Arial"/>
          <w:szCs w:val="22"/>
        </w:rPr>
        <w:t>,</w:t>
      </w:r>
      <w:r w:rsidRPr="00846A9E">
        <w:rPr>
          <w:rFonts w:cs="Arial"/>
          <w:szCs w:val="22"/>
        </w:rPr>
        <w:t xml:space="preserve"> and Restraint of System Piping</w:t>
      </w:r>
    </w:p>
    <w:p w14:paraId="4E3947CC" w14:textId="546F0E95" w:rsidR="00FA7562"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pipe hangers for pipe supports inside buildings </w:t>
      </w:r>
      <w:r w:rsidR="005C1257">
        <w:rPr>
          <w:rFonts w:cs="Arial"/>
          <w:szCs w:val="22"/>
        </w:rPr>
        <w:t>per</w:t>
      </w:r>
      <w:r w:rsidRPr="00846A9E">
        <w:rPr>
          <w:rFonts w:cs="Arial"/>
          <w:szCs w:val="22"/>
        </w:rPr>
        <w:t xml:space="preserve"> NFPA 13</w:t>
      </w:r>
      <w:r w:rsidR="00FA7562" w:rsidRPr="00846A9E">
        <w:rPr>
          <w:rFonts w:cs="Arial"/>
          <w:szCs w:val="22"/>
        </w:rPr>
        <w:t>.</w:t>
      </w:r>
    </w:p>
    <w:p w14:paraId="06844BA2" w14:textId="68D94227" w:rsidR="00FA7562" w:rsidRPr="00846A9E" w:rsidRDefault="008F6ADF" w:rsidP="00E64457">
      <w:pPr>
        <w:pStyle w:val="CSIHeading41"/>
        <w:tabs>
          <w:tab w:val="clear" w:pos="1800"/>
          <w:tab w:val="num" w:pos="2160"/>
        </w:tabs>
        <w:spacing w:before="120" w:after="120"/>
        <w:ind w:left="2160" w:hanging="720"/>
        <w:rPr>
          <w:rFonts w:cs="Arial"/>
          <w:szCs w:val="22"/>
        </w:rPr>
      </w:pPr>
      <w:r>
        <w:rPr>
          <w:rFonts w:cs="Arial"/>
          <w:szCs w:val="22"/>
        </w:rPr>
        <w:t xml:space="preserve">Install </w:t>
      </w:r>
      <w:r w:rsidR="00FA7562" w:rsidRPr="00846A9E">
        <w:rPr>
          <w:rFonts w:cs="Arial"/>
          <w:szCs w:val="22"/>
        </w:rPr>
        <w:t xml:space="preserve">seismic protection </w:t>
      </w:r>
      <w:r w:rsidR="004C480A">
        <w:rPr>
          <w:rFonts w:cs="Arial"/>
          <w:szCs w:val="22"/>
        </w:rPr>
        <w:t xml:space="preserve">for </w:t>
      </w:r>
      <w:r w:rsidR="00FA7562" w:rsidRPr="00846A9E">
        <w:rPr>
          <w:rFonts w:cs="Arial"/>
          <w:szCs w:val="22"/>
        </w:rPr>
        <w:t xml:space="preserve">the system piping, including sway bracing, as </w:t>
      </w:r>
      <w:r w:rsidR="00742D77" w:rsidRPr="00846A9E">
        <w:rPr>
          <w:rFonts w:cs="Arial"/>
          <w:szCs w:val="22"/>
        </w:rPr>
        <w:t xml:space="preserve">indicated and </w:t>
      </w:r>
      <w:r w:rsidR="005C1257">
        <w:rPr>
          <w:rFonts w:cs="Arial"/>
          <w:szCs w:val="22"/>
        </w:rPr>
        <w:t>per</w:t>
      </w:r>
      <w:r w:rsidR="00742D77" w:rsidRPr="00846A9E">
        <w:rPr>
          <w:rFonts w:cs="Arial"/>
          <w:szCs w:val="22"/>
        </w:rPr>
        <w:t xml:space="preserve"> the version of NFPA 13 </w:t>
      </w:r>
      <w:r w:rsidR="004C480A">
        <w:rPr>
          <w:rFonts w:cs="Arial"/>
          <w:szCs w:val="22"/>
        </w:rPr>
        <w:t xml:space="preserve">utilized for this design. </w:t>
      </w:r>
      <w:r w:rsidR="00742D77" w:rsidRPr="00846A9E">
        <w:rPr>
          <w:rFonts w:cs="Arial"/>
          <w:szCs w:val="22"/>
        </w:rPr>
        <w:t xml:space="preserve">  Include </w:t>
      </w:r>
      <w:r w:rsidR="00742D77" w:rsidRPr="00846A9E">
        <w:rPr>
          <w:rFonts w:cs="Arial"/>
          <w:szCs w:val="22"/>
        </w:rPr>
        <w:lastRenderedPageBreak/>
        <w:t>the</w:t>
      </w:r>
      <w:r>
        <w:rPr>
          <w:rFonts w:cs="Arial"/>
          <w:szCs w:val="22"/>
        </w:rPr>
        <w:t xml:space="preserve"> required features i</w:t>
      </w:r>
      <w:r w:rsidR="00742D77" w:rsidRPr="00846A9E">
        <w:rPr>
          <w:rFonts w:cs="Arial"/>
          <w:szCs w:val="22"/>
        </w:rPr>
        <w:t>dentified therein that are applicable to the specific piping system.</w:t>
      </w:r>
      <w:r w:rsidR="00773524" w:rsidRPr="00846A9E">
        <w:rPr>
          <w:rFonts w:cs="Arial"/>
          <w:szCs w:val="22"/>
        </w:rPr>
        <w:t xml:space="preserve">  </w:t>
      </w:r>
    </w:p>
    <w:p w14:paraId="1C563642" w14:textId="32020751" w:rsidR="007D46F3"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concrete anchors </w:t>
      </w:r>
      <w:r w:rsidR="005B0782" w:rsidRPr="00846A9E">
        <w:rPr>
          <w:rFonts w:cs="Arial"/>
          <w:szCs w:val="22"/>
        </w:rPr>
        <w:t xml:space="preserve">as </w:t>
      </w:r>
      <w:r w:rsidR="007D46F3" w:rsidRPr="00846A9E">
        <w:rPr>
          <w:rFonts w:cs="Arial"/>
          <w:szCs w:val="22"/>
        </w:rPr>
        <w:t xml:space="preserve">indicated and </w:t>
      </w:r>
      <w:r w:rsidR="005C1257">
        <w:rPr>
          <w:rFonts w:cs="Arial"/>
          <w:szCs w:val="22"/>
        </w:rPr>
        <w:t>per</w:t>
      </w:r>
      <w:r w:rsidR="007D46F3" w:rsidRPr="00846A9E">
        <w:rPr>
          <w:rFonts w:cs="Arial"/>
          <w:szCs w:val="22"/>
        </w:rPr>
        <w:t xml:space="preserve"> </w:t>
      </w:r>
      <w:r w:rsidR="00342F0B">
        <w:rPr>
          <w:rFonts w:cs="Arial"/>
          <w:szCs w:val="22"/>
        </w:rPr>
        <w:t>ESM Chapter 5</w:t>
      </w:r>
      <w:r w:rsidR="008F6ADF">
        <w:rPr>
          <w:rFonts w:cs="Arial"/>
          <w:szCs w:val="22"/>
        </w:rPr>
        <w:t>–Structural</w:t>
      </w:r>
      <w:r w:rsidR="005B0782" w:rsidRPr="00846A9E">
        <w:rPr>
          <w:rFonts w:cs="Arial"/>
          <w:szCs w:val="22"/>
        </w:rPr>
        <w:t xml:space="preserve"> sections </w:t>
      </w:r>
      <w:r w:rsidR="008F6ADF">
        <w:rPr>
          <w:rFonts w:cs="Arial"/>
          <w:szCs w:val="22"/>
        </w:rPr>
        <w:t xml:space="preserve">and Section 05 0520 </w:t>
      </w:r>
      <w:r w:rsidR="005B0782" w:rsidRPr="00846A9E">
        <w:rPr>
          <w:rFonts w:cs="Arial"/>
          <w:szCs w:val="22"/>
        </w:rPr>
        <w:t>on post-installed anchors</w:t>
      </w:r>
      <w:r w:rsidR="00E53777" w:rsidRPr="00846A9E">
        <w:rPr>
          <w:rFonts w:cs="Arial"/>
          <w:szCs w:val="22"/>
        </w:rPr>
        <w:t>.</w:t>
      </w:r>
    </w:p>
    <w:p w14:paraId="326C427E" w14:textId="5F136F3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Do not hang other piping</w:t>
      </w:r>
      <w:r w:rsidR="00177301" w:rsidRPr="00846A9E">
        <w:rPr>
          <w:rFonts w:cs="Arial"/>
          <w:szCs w:val="22"/>
        </w:rPr>
        <w:t>, wiring</w:t>
      </w:r>
      <w:r w:rsidRPr="00846A9E">
        <w:rPr>
          <w:rFonts w:cs="Arial"/>
          <w:szCs w:val="22"/>
        </w:rPr>
        <w:t xml:space="preserve"> or equipment from sprinkler pipe</w:t>
      </w:r>
      <w:r w:rsidR="00177301" w:rsidRPr="00846A9E">
        <w:rPr>
          <w:rFonts w:cs="Arial"/>
          <w:szCs w:val="22"/>
        </w:rPr>
        <w:t>, hangers</w:t>
      </w:r>
      <w:r w:rsidR="008F6ADF">
        <w:rPr>
          <w:rFonts w:cs="Arial"/>
          <w:szCs w:val="22"/>
        </w:rPr>
        <w:t>,</w:t>
      </w:r>
      <w:r w:rsidR="00177301" w:rsidRPr="00846A9E">
        <w:rPr>
          <w:rFonts w:cs="Arial"/>
          <w:szCs w:val="22"/>
        </w:rPr>
        <w:t xml:space="preserve"> or supports</w:t>
      </w:r>
      <w:r w:rsidRPr="00846A9E">
        <w:rPr>
          <w:rFonts w:cs="Arial"/>
          <w:szCs w:val="22"/>
        </w:rPr>
        <w:t>.</w:t>
      </w:r>
    </w:p>
    <w:p w14:paraId="7E3F9E4E" w14:textId="1A4EE623" w:rsidR="00773524" w:rsidRPr="00846A9E" w:rsidRDefault="009F07BB">
      <w:pPr>
        <w:pStyle w:val="CSIHeading3A"/>
        <w:keepNext/>
        <w:tabs>
          <w:tab w:val="clear" w:pos="1368"/>
          <w:tab w:val="num" w:pos="1440"/>
        </w:tabs>
        <w:spacing w:before="120" w:after="120"/>
        <w:ind w:left="1440" w:hanging="720"/>
        <w:rPr>
          <w:rFonts w:cs="Arial"/>
          <w:szCs w:val="22"/>
        </w:rPr>
      </w:pPr>
      <w:r>
        <w:rPr>
          <w:rFonts w:cs="Arial"/>
          <w:szCs w:val="22"/>
        </w:rPr>
        <w:t>Welding</w:t>
      </w:r>
    </w:p>
    <w:p w14:paraId="69A921ED" w14:textId="44577C09"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Shop</w:t>
      </w:r>
      <w:r w:rsidR="005070FC">
        <w:rPr>
          <w:rFonts w:cs="Arial"/>
          <w:szCs w:val="22"/>
        </w:rPr>
        <w:t>-</w:t>
      </w:r>
      <w:r w:rsidRPr="00846A9E">
        <w:rPr>
          <w:rFonts w:cs="Arial"/>
          <w:szCs w:val="22"/>
        </w:rPr>
        <w:t>weld pipe and fittings using approved welding fittings. Comply with NFPA 13 for welding methods.</w:t>
      </w:r>
    </w:p>
    <w:p w14:paraId="18876A3A" w14:textId="77777777" w:rsidR="00D06273" w:rsidRPr="00846A9E" w:rsidRDefault="00773524" w:rsidP="00E64457">
      <w:pPr>
        <w:pStyle w:val="CSIHeading41"/>
        <w:tabs>
          <w:tab w:val="clear" w:pos="1800"/>
          <w:tab w:val="clear" w:pos="9360"/>
          <w:tab w:val="num" w:pos="2160"/>
        </w:tabs>
        <w:spacing w:before="120" w:after="120"/>
        <w:ind w:left="2160" w:hanging="720"/>
        <w:rPr>
          <w:rFonts w:cs="Arial"/>
          <w:szCs w:val="22"/>
        </w:rPr>
      </w:pPr>
      <w:r w:rsidRPr="00846A9E">
        <w:rPr>
          <w:rFonts w:cs="Arial"/>
          <w:szCs w:val="22"/>
        </w:rPr>
        <w:t>Provide a blind flange or grooved cap at each end of welded headers.</w:t>
      </w:r>
    </w:p>
    <w:p w14:paraId="1E02E07B" w14:textId="77777777" w:rsidR="00C97413" w:rsidRPr="00846A9E" w:rsidRDefault="00C97413" w:rsidP="00E64457">
      <w:pPr>
        <w:pStyle w:val="CSIHeading41"/>
        <w:tabs>
          <w:tab w:val="clear" w:pos="1800"/>
          <w:tab w:val="clear" w:pos="9360"/>
          <w:tab w:val="num" w:pos="2160"/>
        </w:tabs>
        <w:spacing w:before="120" w:after="120"/>
        <w:ind w:left="2160" w:hanging="720"/>
        <w:rPr>
          <w:rFonts w:cs="Arial"/>
          <w:szCs w:val="22"/>
        </w:rPr>
      </w:pPr>
      <w:r w:rsidRPr="00846A9E">
        <w:rPr>
          <w:rFonts w:cs="Arial"/>
          <w:szCs w:val="22"/>
        </w:rPr>
        <w:t xml:space="preserve">Comply with </w:t>
      </w:r>
      <w:r w:rsidR="00D06273" w:rsidRPr="00846A9E">
        <w:rPr>
          <w:rFonts w:cs="Arial"/>
          <w:szCs w:val="22"/>
        </w:rPr>
        <w:t xml:space="preserve">01 4444 -- </w:t>
      </w:r>
      <w:r w:rsidRPr="00DC36B6">
        <w:rPr>
          <w:rFonts w:cs="Arial"/>
          <w:i/>
          <w:szCs w:val="22"/>
        </w:rPr>
        <w:t>Offsite Welding and Joining Requirements</w:t>
      </w:r>
      <w:r w:rsidRPr="00846A9E">
        <w:rPr>
          <w:rFonts w:cs="Arial"/>
          <w:szCs w:val="22"/>
        </w:rPr>
        <w:t xml:space="preserve"> and </w:t>
      </w:r>
      <w:r w:rsidR="00D06273" w:rsidRPr="00846A9E">
        <w:rPr>
          <w:rStyle w:val="STMF04"/>
          <w:rFonts w:cs="Arial"/>
          <w:color w:val="000000"/>
          <w:szCs w:val="22"/>
        </w:rPr>
        <w:t>01 4455 --</w:t>
      </w:r>
      <w:r w:rsidRPr="00DC36B6">
        <w:rPr>
          <w:rStyle w:val="STMF04"/>
          <w:rFonts w:cs="Arial"/>
          <w:i/>
          <w:color w:val="000000"/>
          <w:szCs w:val="22"/>
        </w:rPr>
        <w:t xml:space="preserve"> </w:t>
      </w:r>
      <w:r w:rsidRPr="00DC36B6">
        <w:rPr>
          <w:rFonts w:cs="Arial"/>
          <w:i/>
          <w:szCs w:val="22"/>
        </w:rPr>
        <w:t>Onsite Welding and Joining Requirements</w:t>
      </w:r>
      <w:r w:rsidR="00D06273" w:rsidRPr="00DC36B6">
        <w:rPr>
          <w:rFonts w:cs="Arial"/>
          <w:i/>
          <w:szCs w:val="22"/>
        </w:rPr>
        <w:t>.</w:t>
      </w:r>
    </w:p>
    <w:p w14:paraId="6F6A8501" w14:textId="77777777" w:rsidR="00773524" w:rsidRPr="00846A9E" w:rsidRDefault="00773524" w:rsidP="00E64457">
      <w:pPr>
        <w:pStyle w:val="CSIHeading3A"/>
        <w:spacing w:before="120" w:after="120"/>
        <w:rPr>
          <w:rFonts w:cs="Arial"/>
          <w:szCs w:val="22"/>
        </w:rPr>
      </w:pPr>
      <w:r w:rsidRPr="00846A9E">
        <w:rPr>
          <w:rFonts w:cs="Arial"/>
          <w:szCs w:val="22"/>
        </w:rPr>
        <w:t>Alarm Valve: Set plumb and unobstructed.  Provide minimum clear distances from walls to centerline of alarm valve as follows:</w:t>
      </w:r>
    </w:p>
    <w:p w14:paraId="647D6BA6"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Rear - 12 inches</w:t>
      </w:r>
    </w:p>
    <w:p w14:paraId="3A97BBE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Sides </w:t>
      </w:r>
      <w:r w:rsidRPr="00846A9E">
        <w:rPr>
          <w:rFonts w:cs="Arial"/>
          <w:szCs w:val="22"/>
        </w:rPr>
        <w:noBreakHyphen/>
        <w:t xml:space="preserve"> 20 inches</w:t>
      </w:r>
    </w:p>
    <w:p w14:paraId="6A10B61B"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Front </w:t>
      </w:r>
      <w:r w:rsidRPr="00846A9E">
        <w:rPr>
          <w:rFonts w:cs="Arial"/>
          <w:szCs w:val="22"/>
        </w:rPr>
        <w:noBreakHyphen/>
        <w:t xml:space="preserve"> 36 inches</w:t>
      </w:r>
    </w:p>
    <w:p w14:paraId="1E270932" w14:textId="77777777" w:rsidR="00773524" w:rsidRPr="00846A9E" w:rsidRDefault="00773524" w:rsidP="00E64457">
      <w:pPr>
        <w:pStyle w:val="CSIHeading3A"/>
        <w:spacing w:before="120" w:after="120"/>
        <w:rPr>
          <w:rFonts w:cs="Arial"/>
          <w:szCs w:val="22"/>
        </w:rPr>
      </w:pPr>
      <w:r w:rsidRPr="00846A9E">
        <w:rPr>
          <w:rFonts w:cs="Arial"/>
          <w:szCs w:val="22"/>
        </w:rPr>
        <w:t>System Riser: Install riser from underground so that no joint or fitting occurs within the bearing zone of foundation structures or occurs at least 5 feet from any foundation structure.</w:t>
      </w:r>
    </w:p>
    <w:p w14:paraId="5A987F68" w14:textId="350ACF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Control Valves: Provide Listed </w:t>
      </w:r>
      <w:r w:rsidR="00F74B8C">
        <w:rPr>
          <w:rFonts w:cs="Arial"/>
          <w:szCs w:val="22"/>
        </w:rPr>
        <w:t xml:space="preserve">and/or approved </w:t>
      </w:r>
      <w:r w:rsidRPr="00846A9E">
        <w:rPr>
          <w:rFonts w:cs="Arial"/>
          <w:szCs w:val="22"/>
        </w:rPr>
        <w:t>OS&amp;Y fire protection control valves</w:t>
      </w:r>
      <w:r w:rsidR="005070FC">
        <w:rPr>
          <w:rFonts w:cs="Arial"/>
          <w:szCs w:val="22"/>
        </w:rPr>
        <w:t>, i</w:t>
      </w:r>
      <w:r w:rsidRPr="00846A9E">
        <w:rPr>
          <w:rFonts w:cs="Arial"/>
          <w:szCs w:val="22"/>
        </w:rPr>
        <w:t>nstalled so open or closed s</w:t>
      </w:r>
      <w:r w:rsidR="008F6ADF">
        <w:rPr>
          <w:rFonts w:cs="Arial"/>
          <w:szCs w:val="22"/>
        </w:rPr>
        <w:t xml:space="preserve">tatus can be readily seen from </w:t>
      </w:r>
      <w:r w:rsidRPr="00846A9E">
        <w:rPr>
          <w:rFonts w:cs="Arial"/>
          <w:szCs w:val="22"/>
        </w:rPr>
        <w:t>floor</w:t>
      </w:r>
      <w:r w:rsidR="007256FD">
        <w:rPr>
          <w:rFonts w:cs="Arial"/>
          <w:szCs w:val="22"/>
        </w:rPr>
        <w:t xml:space="preserve"> level</w:t>
      </w:r>
      <w:r w:rsidRPr="00846A9E">
        <w:rPr>
          <w:rFonts w:cs="Arial"/>
          <w:szCs w:val="22"/>
        </w:rPr>
        <w:t>.</w:t>
      </w:r>
    </w:p>
    <w:p w14:paraId="275C941F" w14:textId="381A7CA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control valves on supply lines (outside protected area) into elevator shaft and elevator equipment room, computer rooms, and identified special protection areas. Control valves to be accessible from floor level. Provide </w:t>
      </w:r>
      <w:r w:rsidR="00AB1994">
        <w:rPr>
          <w:rFonts w:cs="Arial"/>
          <w:szCs w:val="22"/>
        </w:rPr>
        <w:t xml:space="preserve">control </w:t>
      </w:r>
      <w:r w:rsidRPr="00846A9E">
        <w:rPr>
          <w:rFonts w:cs="Arial"/>
          <w:szCs w:val="22"/>
        </w:rPr>
        <w:t>valve</w:t>
      </w:r>
      <w:r w:rsidR="00AB1994">
        <w:rPr>
          <w:rFonts w:cs="Arial"/>
          <w:szCs w:val="22"/>
        </w:rPr>
        <w:t>s</w:t>
      </w:r>
      <w:r w:rsidRPr="00846A9E">
        <w:rPr>
          <w:rFonts w:cs="Arial"/>
          <w:szCs w:val="22"/>
        </w:rPr>
        <w:t xml:space="preserve"> with </w:t>
      </w:r>
      <w:r w:rsidR="00AB1994">
        <w:rPr>
          <w:rFonts w:cs="Arial"/>
          <w:szCs w:val="22"/>
        </w:rPr>
        <w:t xml:space="preserve">supervisory </w:t>
      </w:r>
      <w:r w:rsidRPr="00846A9E">
        <w:rPr>
          <w:rFonts w:cs="Arial"/>
          <w:szCs w:val="22"/>
        </w:rPr>
        <w:t>tamper switches.</w:t>
      </w:r>
    </w:p>
    <w:p w14:paraId="25AB2CD9" w14:textId="1E1474A7" w:rsidR="00773524" w:rsidRPr="00846A9E" w:rsidRDefault="009F07BB" w:rsidP="00E64457">
      <w:pPr>
        <w:pStyle w:val="CSIHeading3A"/>
        <w:keepNext/>
        <w:keepLines/>
        <w:tabs>
          <w:tab w:val="clear" w:pos="1368"/>
          <w:tab w:val="num" w:pos="1440"/>
        </w:tabs>
        <w:spacing w:before="120" w:after="120"/>
        <w:ind w:left="1440" w:hanging="720"/>
        <w:rPr>
          <w:rFonts w:cs="Arial"/>
          <w:szCs w:val="22"/>
        </w:rPr>
      </w:pPr>
      <w:r>
        <w:rPr>
          <w:rFonts w:cs="Arial"/>
          <w:szCs w:val="22"/>
        </w:rPr>
        <w:t>Sprinklers and Accessories</w:t>
      </w:r>
    </w:p>
    <w:p w14:paraId="32E45487"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upright sprinklers on exposed piping below ceiling.  Pendent sprinklers may be used where necessary due to spacing, location and position requirements.</w:t>
      </w:r>
    </w:p>
    <w:p w14:paraId="7C8B94C2"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chrome plated pendent, recessed, or flush mounted sprinklers below finish ceilings.  Route supply piping above ceiling.</w:t>
      </w:r>
    </w:p>
    <w:p w14:paraId="11D6CEE4"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Align sprinklers below ceiling parallel to ceiling features and walls, and locate as close to center as possible in halls and corridors. </w:t>
      </w:r>
    </w:p>
    <w:p w14:paraId="78CBB068"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Provide chrome-plated escutcheons where exposed piping passes through finished floors, walls, partitions and ceilings.  Secure to pipe with set screws or spring clips.</w:t>
      </w:r>
    </w:p>
    <w:p w14:paraId="393B6CBC" w14:textId="77777777" w:rsidR="00773524" w:rsidRPr="00846A9E" w:rsidRDefault="00773524" w:rsidP="00E64457">
      <w:pPr>
        <w:pStyle w:val="CSIHeading41"/>
        <w:keepNext/>
        <w:keepLines/>
        <w:tabs>
          <w:tab w:val="clear" w:pos="1800"/>
          <w:tab w:val="num" w:pos="2160"/>
        </w:tabs>
        <w:spacing w:before="120" w:after="120"/>
        <w:ind w:left="2160" w:hanging="720"/>
        <w:rPr>
          <w:rFonts w:cs="Arial"/>
          <w:szCs w:val="22"/>
        </w:rPr>
      </w:pPr>
      <w:r w:rsidRPr="00846A9E">
        <w:rPr>
          <w:rFonts w:cs="Arial"/>
          <w:szCs w:val="22"/>
        </w:rPr>
        <w:t>Protect sprinklers subject to mechanical injury with guards as follows:</w:t>
      </w:r>
    </w:p>
    <w:p w14:paraId="37C731F4" w14:textId="77777777" w:rsidR="00773524" w:rsidRPr="00846A9E" w:rsidRDefault="00773524" w:rsidP="00E64457">
      <w:pPr>
        <w:pStyle w:val="CSIHeading5a"/>
        <w:numPr>
          <w:ilvl w:val="0"/>
          <w:numId w:val="26"/>
        </w:numPr>
        <w:tabs>
          <w:tab w:val="clear" w:pos="2664"/>
          <w:tab w:val="left" w:pos="2880"/>
        </w:tabs>
        <w:spacing w:before="120" w:after="120"/>
        <w:ind w:left="2880" w:hanging="720"/>
        <w:rPr>
          <w:rFonts w:cs="Arial"/>
          <w:szCs w:val="22"/>
        </w:rPr>
      </w:pPr>
      <w:r w:rsidRPr="00846A9E">
        <w:rPr>
          <w:rFonts w:cs="Arial"/>
          <w:szCs w:val="22"/>
        </w:rPr>
        <w:t>Provide guards in mechanical equipment rooms, electrical equipment rooms, janitor's closets, and storage areas where distance from sprinkler deflector to finish floor is less than 15 feet.</w:t>
      </w:r>
    </w:p>
    <w:p w14:paraId="6FD42652" w14:textId="77777777" w:rsidR="00773524" w:rsidRPr="00846A9E" w:rsidRDefault="00773524" w:rsidP="00E64457">
      <w:pPr>
        <w:pStyle w:val="CSIHeading5a"/>
        <w:numPr>
          <w:ilvl w:val="0"/>
          <w:numId w:val="26"/>
        </w:numPr>
        <w:tabs>
          <w:tab w:val="clear" w:pos="2664"/>
          <w:tab w:val="left" w:pos="2880"/>
        </w:tabs>
        <w:spacing w:before="120" w:after="120"/>
        <w:ind w:left="2880" w:hanging="720"/>
        <w:rPr>
          <w:rFonts w:cs="Arial"/>
          <w:szCs w:val="22"/>
        </w:rPr>
      </w:pPr>
      <w:r w:rsidRPr="00846A9E">
        <w:rPr>
          <w:rFonts w:cs="Arial"/>
          <w:szCs w:val="22"/>
        </w:rPr>
        <w:t>In all other areas, provide guards where distance from sprinkler deflector to finish floor is less than 7 feet.</w:t>
      </w:r>
    </w:p>
    <w:p w14:paraId="38CEF8F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To prevent freezing, extend dry pendent sprinklers a minimum of 6 inches into heated area before connection to wet sprinkler piping.</w:t>
      </w:r>
    </w:p>
    <w:p w14:paraId="7732328F" w14:textId="6B2D47F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spare sprinkler cabinet</w:t>
      </w:r>
      <w:r w:rsidR="00593317">
        <w:rPr>
          <w:rFonts w:cs="Arial"/>
          <w:szCs w:val="22"/>
        </w:rPr>
        <w:t>(s)</w:t>
      </w:r>
      <w:r w:rsidRPr="00846A9E">
        <w:rPr>
          <w:rFonts w:cs="Arial"/>
          <w:szCs w:val="22"/>
        </w:rPr>
        <w:t>, complete with sprinklers of assorted temperature ratings of the type necessary and in use throughout the installation, at each main riser valve.  Equip each cabinet per NFPA 13.</w:t>
      </w:r>
    </w:p>
    <w:p w14:paraId="5BCA8A70" w14:textId="59127534" w:rsidR="00773524" w:rsidRPr="00846A9E" w:rsidRDefault="009F07BB" w:rsidP="00E64457">
      <w:pPr>
        <w:pStyle w:val="CSIHeading3A"/>
        <w:tabs>
          <w:tab w:val="clear" w:pos="1368"/>
          <w:tab w:val="num" w:pos="1440"/>
        </w:tabs>
        <w:spacing w:before="120" w:after="120"/>
        <w:ind w:left="1440" w:hanging="720"/>
        <w:rPr>
          <w:rFonts w:cs="Arial"/>
          <w:szCs w:val="22"/>
        </w:rPr>
      </w:pPr>
      <w:r>
        <w:rPr>
          <w:rFonts w:cs="Arial"/>
          <w:szCs w:val="22"/>
        </w:rPr>
        <w:t>Signs</w:t>
      </w:r>
    </w:p>
    <w:p w14:paraId="0A9813FF" w14:textId="432FCAFE" w:rsidR="00773524" w:rsidRPr="00846A9E" w:rsidRDefault="00773524" w:rsidP="005070FC">
      <w:pPr>
        <w:pStyle w:val="CSIHeading41"/>
        <w:tabs>
          <w:tab w:val="clear" w:pos="1800"/>
          <w:tab w:val="left" w:pos="2160"/>
        </w:tabs>
        <w:spacing w:before="120" w:after="120"/>
        <w:ind w:left="2160" w:hanging="720"/>
        <w:rPr>
          <w:rFonts w:cs="Arial"/>
          <w:szCs w:val="22"/>
        </w:rPr>
      </w:pPr>
      <w:r w:rsidRPr="00846A9E">
        <w:rPr>
          <w:rFonts w:cs="Arial"/>
          <w:szCs w:val="22"/>
        </w:rPr>
        <w:t>Install as required by NFPA 13</w:t>
      </w:r>
      <w:r w:rsidR="00916D41">
        <w:rPr>
          <w:rFonts w:cs="Arial"/>
          <w:szCs w:val="22"/>
        </w:rPr>
        <w:t>, including information signs noting the locations of antifreeze loops, heat-trace systems, auxiliary drains; general information signs detailing the occupancy, building type, and other information; control valve signs indicating what portion of the system is isolated by the valve; etc.</w:t>
      </w:r>
    </w:p>
    <w:p w14:paraId="6DFE1C80" w14:textId="5AEA3F24" w:rsidR="00543929" w:rsidRPr="00846A9E" w:rsidRDefault="004B3ED5" w:rsidP="00E64457">
      <w:pPr>
        <w:pStyle w:val="CSIHeading41"/>
        <w:tabs>
          <w:tab w:val="clear" w:pos="1800"/>
          <w:tab w:val="left" w:pos="2160"/>
        </w:tabs>
        <w:spacing w:before="120" w:after="120"/>
        <w:ind w:left="2160" w:hanging="720"/>
        <w:rPr>
          <w:rFonts w:cs="Arial"/>
          <w:szCs w:val="22"/>
        </w:rPr>
      </w:pPr>
      <w:r>
        <w:rPr>
          <w:rFonts w:cs="Arial"/>
          <w:szCs w:val="22"/>
        </w:rPr>
        <w:t>Provide post-</w:t>
      </w:r>
      <w:r w:rsidR="00543929" w:rsidRPr="00846A9E">
        <w:rPr>
          <w:rFonts w:cs="Arial"/>
          <w:szCs w:val="22"/>
        </w:rPr>
        <w:t xml:space="preserve">indicator valves </w:t>
      </w:r>
      <w:r w:rsidR="009500FB" w:rsidRPr="00846A9E">
        <w:rPr>
          <w:rFonts w:cs="Arial"/>
          <w:szCs w:val="22"/>
        </w:rPr>
        <w:t xml:space="preserve">(PIVs) </w:t>
      </w:r>
      <w:r w:rsidR="00543929" w:rsidRPr="00846A9E">
        <w:rPr>
          <w:rFonts w:cs="Arial"/>
          <w:szCs w:val="22"/>
        </w:rPr>
        <w:t xml:space="preserve">with a permanent weatherproof placard identifying the </w:t>
      </w:r>
      <w:r w:rsidR="009500FB" w:rsidRPr="00846A9E">
        <w:rPr>
          <w:rFonts w:cs="Arial"/>
          <w:szCs w:val="22"/>
        </w:rPr>
        <w:t xml:space="preserve">building or area protected by the sprinkler system for which the </w:t>
      </w:r>
      <w:r w:rsidR="00E53777" w:rsidRPr="00846A9E">
        <w:rPr>
          <w:rFonts w:cs="Arial"/>
          <w:szCs w:val="22"/>
        </w:rPr>
        <w:t>PIV controls the water supply</w:t>
      </w:r>
      <w:r w:rsidR="009500FB" w:rsidRPr="00846A9E">
        <w:rPr>
          <w:rFonts w:cs="Arial"/>
          <w:szCs w:val="22"/>
        </w:rPr>
        <w:t>.</w:t>
      </w:r>
    </w:p>
    <w:p w14:paraId="48985741" w14:textId="77777777" w:rsidR="004B5FCF" w:rsidRPr="00846A9E" w:rsidRDefault="004B5FCF" w:rsidP="00E64457">
      <w:pPr>
        <w:pStyle w:val="CSIHeading41"/>
        <w:tabs>
          <w:tab w:val="clear" w:pos="1800"/>
          <w:tab w:val="left" w:pos="2160"/>
        </w:tabs>
        <w:spacing w:before="120" w:after="120"/>
        <w:ind w:left="2160" w:hanging="720"/>
        <w:rPr>
          <w:rFonts w:cs="Arial"/>
          <w:szCs w:val="22"/>
        </w:rPr>
      </w:pPr>
      <w:r w:rsidRPr="00846A9E">
        <w:rPr>
          <w:rFonts w:cs="Arial"/>
          <w:szCs w:val="22"/>
        </w:rPr>
        <w:t>Provide a sign attached in the vicinity of control valves to antifreeze systems designating the type</w:t>
      </w:r>
      <w:r w:rsidR="00177301" w:rsidRPr="00846A9E">
        <w:rPr>
          <w:rFonts w:cs="Arial"/>
          <w:szCs w:val="22"/>
        </w:rPr>
        <w:t>, concentration, manufacturer/brand and volume</w:t>
      </w:r>
      <w:r w:rsidRPr="00846A9E">
        <w:rPr>
          <w:rFonts w:cs="Arial"/>
          <w:szCs w:val="22"/>
        </w:rPr>
        <w:t xml:space="preserve"> of antifreeze </w:t>
      </w:r>
      <w:r w:rsidR="00177301" w:rsidRPr="00846A9E">
        <w:rPr>
          <w:rFonts w:cs="Arial"/>
          <w:szCs w:val="22"/>
        </w:rPr>
        <w:t xml:space="preserve">solution </w:t>
      </w:r>
      <w:r w:rsidRPr="00846A9E">
        <w:rPr>
          <w:rFonts w:cs="Arial"/>
          <w:szCs w:val="22"/>
        </w:rPr>
        <w:t>installed in the system.</w:t>
      </w:r>
    </w:p>
    <w:p w14:paraId="17584317" w14:textId="77777777" w:rsidR="008C54DD" w:rsidRDefault="008C54DD" w:rsidP="00E64457">
      <w:pPr>
        <w:pStyle w:val="CSIHeading41"/>
        <w:tabs>
          <w:tab w:val="clear" w:pos="1800"/>
          <w:tab w:val="left" w:pos="2160"/>
        </w:tabs>
        <w:spacing w:before="120" w:after="120"/>
        <w:ind w:left="2160" w:hanging="720"/>
        <w:rPr>
          <w:rFonts w:cs="Arial"/>
          <w:szCs w:val="22"/>
        </w:rPr>
      </w:pPr>
      <w:r w:rsidRPr="00846A9E">
        <w:rPr>
          <w:rFonts w:cs="Arial"/>
          <w:szCs w:val="22"/>
        </w:rPr>
        <w:t>Provide a permanent, weatherproof sign noting “BACKFLOW TEST CONNECTION” located on the exterior of the building in the immediate vicinity of the backflow test connection valves.</w:t>
      </w:r>
    </w:p>
    <w:p w14:paraId="0743C787" w14:textId="2D31C8E7" w:rsidR="00916D41" w:rsidRDefault="004B3ED5" w:rsidP="00A41899">
      <w:pPr>
        <w:pStyle w:val="CSIHeading41"/>
        <w:tabs>
          <w:tab w:val="clear" w:pos="1800"/>
          <w:tab w:val="num" w:pos="2160"/>
        </w:tabs>
        <w:ind w:left="2160" w:hanging="720"/>
      </w:pPr>
      <w:r>
        <w:t>Provide f</w:t>
      </w:r>
      <w:r w:rsidR="00916D41">
        <w:t xml:space="preserve">ire department connections (FDCs) with </w:t>
      </w:r>
      <w:r w:rsidR="00916D41" w:rsidRPr="00916D41">
        <w:rPr>
          <w:rFonts w:cs="Arial"/>
          <w:szCs w:val="22"/>
        </w:rPr>
        <w:t>a sign having raised or engraved letters at least 1 in. (25 mm) in height on plate or fitting reading service design—</w:t>
      </w:r>
      <w:r w:rsidR="009F07BB">
        <w:rPr>
          <w:rFonts w:cs="Arial"/>
          <w:szCs w:val="22"/>
        </w:rPr>
        <w:t>e.g.</w:t>
      </w:r>
      <w:r w:rsidR="00916D41" w:rsidRPr="00916D41">
        <w:rPr>
          <w:rFonts w:cs="Arial"/>
          <w:szCs w:val="22"/>
        </w:rPr>
        <w:t>, AUTOSPKR., OPEN SPKR.,</w:t>
      </w:r>
      <w:r w:rsidR="008F6ADF">
        <w:rPr>
          <w:rFonts w:cs="Arial"/>
          <w:szCs w:val="22"/>
        </w:rPr>
        <w:t xml:space="preserve"> </w:t>
      </w:r>
      <w:r w:rsidR="00916D41" w:rsidRPr="00916D41">
        <w:rPr>
          <w:rFonts w:cs="Arial"/>
          <w:szCs w:val="22"/>
        </w:rPr>
        <w:t>AND STANDPIPE.</w:t>
      </w:r>
      <w:r w:rsidR="00916D41">
        <w:rPr>
          <w:rFonts w:cs="Arial"/>
          <w:szCs w:val="22"/>
        </w:rPr>
        <w:t xml:space="preserve"> </w:t>
      </w:r>
      <w:r w:rsidR="008F6ADF">
        <w:rPr>
          <w:rFonts w:cs="Arial"/>
          <w:szCs w:val="22"/>
        </w:rPr>
        <w:t xml:space="preserve"> </w:t>
      </w:r>
      <w:r w:rsidR="00916D41">
        <w:rPr>
          <w:rFonts w:cs="Arial"/>
          <w:szCs w:val="22"/>
        </w:rPr>
        <w:t>Provide supplementary signage indicating the portion of the building protected by the riser (where the specific riser supplied by the FDC does not protect the entire building).</w:t>
      </w:r>
    </w:p>
    <w:p w14:paraId="3012811A" w14:textId="77777777" w:rsidR="00E5120F" w:rsidRDefault="00E5120F" w:rsidP="00E64457">
      <w:pPr>
        <w:pStyle w:val="CSIHeading41"/>
        <w:numPr>
          <w:ilvl w:val="0"/>
          <w:numId w:val="0"/>
        </w:numPr>
        <w:tabs>
          <w:tab w:val="left" w:pos="720"/>
        </w:tabs>
        <w:spacing w:before="0" w:after="0"/>
        <w:ind w:left="720"/>
        <w:rPr>
          <w:rFonts w:cs="Arial"/>
          <w:szCs w:val="22"/>
        </w:rPr>
      </w:pPr>
      <w:r>
        <w:rPr>
          <w:rFonts w:cs="Arial"/>
          <w:szCs w:val="22"/>
        </w:rPr>
        <w:t>****************************************************************************************************</w:t>
      </w:r>
    </w:p>
    <w:p w14:paraId="50EFA1AE" w14:textId="77777777" w:rsidR="00E5120F" w:rsidRDefault="00E5120F" w:rsidP="00E64457">
      <w:pPr>
        <w:pStyle w:val="CSIHeading41"/>
        <w:numPr>
          <w:ilvl w:val="0"/>
          <w:numId w:val="0"/>
        </w:numPr>
        <w:tabs>
          <w:tab w:val="left" w:pos="720"/>
        </w:tabs>
        <w:spacing w:before="0" w:after="0"/>
        <w:ind w:left="720"/>
        <w:rPr>
          <w:rFonts w:cs="Arial"/>
          <w:szCs w:val="22"/>
        </w:rPr>
      </w:pPr>
      <w:r>
        <w:rPr>
          <w:rFonts w:cs="Arial"/>
          <w:szCs w:val="22"/>
        </w:rPr>
        <w:t xml:space="preserve">Edit </w:t>
      </w:r>
      <w:r w:rsidR="00E07D2B">
        <w:rPr>
          <w:rFonts w:cs="Arial"/>
          <w:szCs w:val="22"/>
        </w:rPr>
        <w:t>“Painting” (</w:t>
      </w:r>
      <w:r w:rsidR="00E07D2B" w:rsidRPr="00E07D2B">
        <w:rPr>
          <w:rFonts w:cs="Arial"/>
          <w:i/>
          <w:szCs w:val="22"/>
        </w:rPr>
        <w:t>Para</w:t>
      </w:r>
      <w:r w:rsidRPr="00E07D2B">
        <w:rPr>
          <w:rFonts w:cs="Arial"/>
          <w:i/>
          <w:szCs w:val="22"/>
        </w:rPr>
        <w:t xml:space="preserve"> 3.2.J</w:t>
      </w:r>
      <w:r w:rsidR="00E07D2B">
        <w:rPr>
          <w:rFonts w:cs="Arial"/>
          <w:szCs w:val="22"/>
        </w:rPr>
        <w:t>)</w:t>
      </w:r>
      <w:r>
        <w:rPr>
          <w:rFonts w:cs="Arial"/>
          <w:szCs w:val="22"/>
        </w:rPr>
        <w:t xml:space="preserve"> to clearly define the extent of painting of sprinkler system piping and appurtenances</w:t>
      </w:r>
      <w:r w:rsidR="009531B5">
        <w:rPr>
          <w:rFonts w:cs="Arial"/>
          <w:szCs w:val="22"/>
        </w:rPr>
        <w:t xml:space="preserve"> (e.g., which rooms)</w:t>
      </w:r>
      <w:r>
        <w:rPr>
          <w:rFonts w:cs="Arial"/>
          <w:szCs w:val="22"/>
        </w:rPr>
        <w:t>.</w:t>
      </w:r>
      <w:r w:rsidR="009531B5">
        <w:rPr>
          <w:rFonts w:cs="Arial"/>
          <w:szCs w:val="22"/>
        </w:rPr>
        <w:t xml:space="preserve"> Painting need not be provided for factory-painted/-finished alarm check valves, backflow preventers, control valves and similar devices. Painting of piping may be warranted for the protection of the piping to mildly corrosive environments, where easy identification of the sprinkler system is desired from </w:t>
      </w:r>
      <w:r w:rsidR="009531B5">
        <w:rPr>
          <w:rFonts w:cs="Arial"/>
          <w:szCs w:val="22"/>
        </w:rPr>
        <w:lastRenderedPageBreak/>
        <w:t>a facility operations perspective, or for cosmetic purposes when exposed (e.g., stairwells).</w:t>
      </w:r>
    </w:p>
    <w:p w14:paraId="141A64E2" w14:textId="77777777" w:rsidR="009531B5" w:rsidRPr="00846A9E" w:rsidRDefault="009531B5" w:rsidP="00E64457">
      <w:pPr>
        <w:pStyle w:val="CSIHeading41"/>
        <w:numPr>
          <w:ilvl w:val="0"/>
          <w:numId w:val="0"/>
        </w:numPr>
        <w:tabs>
          <w:tab w:val="left" w:pos="720"/>
        </w:tabs>
        <w:spacing w:before="0" w:after="0"/>
        <w:ind w:left="720"/>
        <w:rPr>
          <w:rFonts w:cs="Arial"/>
          <w:szCs w:val="22"/>
        </w:rPr>
      </w:pPr>
      <w:r>
        <w:rPr>
          <w:rFonts w:cs="Arial"/>
          <w:szCs w:val="22"/>
        </w:rPr>
        <w:t>***************************************************************************************************</w:t>
      </w:r>
    </w:p>
    <w:p w14:paraId="539CEF51" w14:textId="686E9B5C" w:rsidR="00980983" w:rsidRPr="00846A9E" w:rsidRDefault="00980983"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Painting: Paint </w:t>
      </w:r>
      <w:r w:rsidR="00F272B7">
        <w:rPr>
          <w:rFonts w:cs="Arial"/>
          <w:szCs w:val="22"/>
        </w:rPr>
        <w:t xml:space="preserve">unfinished </w:t>
      </w:r>
      <w:r w:rsidRPr="00846A9E">
        <w:rPr>
          <w:rFonts w:cs="Arial"/>
          <w:szCs w:val="22"/>
        </w:rPr>
        <w:t>sprinkler riser</w:t>
      </w:r>
      <w:r w:rsidR="00F272B7">
        <w:rPr>
          <w:rFonts w:cs="Arial"/>
          <w:szCs w:val="22"/>
        </w:rPr>
        <w:t xml:space="preserve"> piping</w:t>
      </w:r>
      <w:r w:rsidRPr="00846A9E">
        <w:rPr>
          <w:rFonts w:cs="Arial"/>
          <w:szCs w:val="22"/>
        </w:rPr>
        <w:t xml:space="preserve">, unfinished </w:t>
      </w:r>
      <w:r w:rsidR="00F272B7">
        <w:rPr>
          <w:rFonts w:cs="Arial"/>
          <w:szCs w:val="22"/>
        </w:rPr>
        <w:t xml:space="preserve">fire department </w:t>
      </w:r>
      <w:r w:rsidRPr="00846A9E">
        <w:rPr>
          <w:rFonts w:cs="Arial"/>
          <w:szCs w:val="22"/>
        </w:rPr>
        <w:t xml:space="preserve">connection </w:t>
      </w:r>
      <w:r w:rsidR="00F272B7">
        <w:rPr>
          <w:rFonts w:cs="Arial"/>
          <w:szCs w:val="22"/>
        </w:rPr>
        <w:t xml:space="preserve">(FDC) </w:t>
      </w:r>
      <w:r w:rsidRPr="00846A9E">
        <w:rPr>
          <w:rFonts w:cs="Arial"/>
          <w:szCs w:val="22"/>
        </w:rPr>
        <w:t xml:space="preserve">piping, exposed sprinkler piping in stairwells, and sprinkler piping in all </w:t>
      </w:r>
      <w:r w:rsidR="00F272B7">
        <w:rPr>
          <w:rFonts w:cs="Arial"/>
          <w:szCs w:val="22"/>
        </w:rPr>
        <w:t xml:space="preserve">mechanical, electrical and telecommunications </w:t>
      </w:r>
      <w:r w:rsidRPr="00846A9E">
        <w:rPr>
          <w:rFonts w:cs="Arial"/>
          <w:szCs w:val="22"/>
        </w:rPr>
        <w:t xml:space="preserve">equipment rooms with </w:t>
      </w:r>
      <w:r w:rsidR="00EA0C38">
        <w:rPr>
          <w:rFonts w:cs="Arial"/>
          <w:szCs w:val="22"/>
        </w:rPr>
        <w:t>two (2)</w:t>
      </w:r>
      <w:r w:rsidRPr="00846A9E">
        <w:rPr>
          <w:rFonts w:cs="Arial"/>
          <w:szCs w:val="22"/>
        </w:rPr>
        <w:t xml:space="preserve"> coats of Fire Protection R</w:t>
      </w:r>
      <w:r w:rsidR="00E5120F">
        <w:rPr>
          <w:rFonts w:cs="Arial"/>
          <w:szCs w:val="22"/>
        </w:rPr>
        <w:t>ED</w:t>
      </w:r>
      <w:r w:rsidRPr="00846A9E">
        <w:rPr>
          <w:rFonts w:cs="Arial"/>
          <w:szCs w:val="22"/>
        </w:rPr>
        <w:t>.  Do not paint sprinkler</w:t>
      </w:r>
      <w:r w:rsidR="00C7604D">
        <w:rPr>
          <w:rFonts w:cs="Arial"/>
          <w:szCs w:val="22"/>
        </w:rPr>
        <w:t>s</w:t>
      </w:r>
      <w:r w:rsidR="006968FE">
        <w:rPr>
          <w:rFonts w:cs="Arial"/>
          <w:szCs w:val="22"/>
        </w:rPr>
        <w:t>, escutcheons or cover plates</w:t>
      </w:r>
      <w:r w:rsidRPr="00846A9E">
        <w:rPr>
          <w:rFonts w:cs="Arial"/>
          <w:szCs w:val="22"/>
        </w:rPr>
        <w:t xml:space="preserve">. </w:t>
      </w:r>
      <w:r w:rsidR="00593317">
        <w:rPr>
          <w:rFonts w:cs="Arial"/>
          <w:szCs w:val="22"/>
        </w:rPr>
        <w:t>Replace a</w:t>
      </w:r>
      <w:r w:rsidR="00857D61" w:rsidRPr="00846A9E">
        <w:rPr>
          <w:rFonts w:cs="Arial"/>
          <w:szCs w:val="22"/>
        </w:rPr>
        <w:t>ny sprinkler</w:t>
      </w:r>
      <w:r w:rsidR="00C7604D">
        <w:rPr>
          <w:rFonts w:cs="Arial"/>
          <w:szCs w:val="22"/>
        </w:rPr>
        <w:t>s</w:t>
      </w:r>
      <w:r w:rsidR="00857D61" w:rsidRPr="00846A9E">
        <w:rPr>
          <w:rFonts w:cs="Arial"/>
          <w:szCs w:val="22"/>
        </w:rPr>
        <w:t xml:space="preserve"> </w:t>
      </w:r>
      <w:r w:rsidR="00593317">
        <w:rPr>
          <w:rFonts w:cs="Arial"/>
          <w:szCs w:val="22"/>
        </w:rPr>
        <w:t>that are inadvertently painted</w:t>
      </w:r>
      <w:r w:rsidR="008F6ADF">
        <w:rPr>
          <w:rFonts w:cs="Arial"/>
          <w:szCs w:val="22"/>
        </w:rPr>
        <w:t>.</w:t>
      </w:r>
      <w:r w:rsidR="00857D61" w:rsidRPr="00846A9E">
        <w:rPr>
          <w:rFonts w:cs="Arial"/>
          <w:szCs w:val="22"/>
        </w:rPr>
        <w:t xml:space="preserve"> </w:t>
      </w:r>
      <w:r w:rsidR="008F6ADF">
        <w:rPr>
          <w:rFonts w:cs="Arial"/>
          <w:szCs w:val="22"/>
        </w:rPr>
        <w:t xml:space="preserve"> </w:t>
      </w:r>
      <w:r w:rsidR="00E07D2B">
        <w:rPr>
          <w:rFonts w:cs="Arial"/>
          <w:szCs w:val="22"/>
        </w:rPr>
        <w:t>Comply with Section 09 </w:t>
      </w:r>
      <w:r w:rsidRPr="00846A9E">
        <w:rPr>
          <w:rFonts w:cs="Arial"/>
          <w:szCs w:val="22"/>
        </w:rPr>
        <w:t xml:space="preserve">9100, </w:t>
      </w:r>
      <w:r w:rsidRPr="00DC36B6">
        <w:rPr>
          <w:rFonts w:cs="Arial"/>
          <w:i/>
          <w:szCs w:val="22"/>
        </w:rPr>
        <w:t>Painting</w:t>
      </w:r>
      <w:r w:rsidRPr="00846A9E">
        <w:rPr>
          <w:rFonts w:cs="Arial"/>
          <w:szCs w:val="22"/>
        </w:rPr>
        <w:t>.</w:t>
      </w:r>
    </w:p>
    <w:p w14:paraId="4695DFA0"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Unsupervised Water Supplies: Install approved water flow detection device on underground water supplies entering buildings when fire protection riser is more than 10 lineal feet from exterior of building.</w:t>
      </w:r>
    </w:p>
    <w:p w14:paraId="7EB0D7DC" w14:textId="77777777" w:rsidR="00773524" w:rsidRPr="00846A9E" w:rsidRDefault="00773524" w:rsidP="00E64457">
      <w:pPr>
        <w:pStyle w:val="CSIHeading3A"/>
        <w:keepNext/>
        <w:tabs>
          <w:tab w:val="clear" w:pos="1368"/>
          <w:tab w:val="num" w:pos="1440"/>
        </w:tabs>
        <w:spacing w:before="120" w:after="120"/>
        <w:ind w:left="1440" w:hanging="720"/>
        <w:rPr>
          <w:rFonts w:cs="Arial"/>
          <w:szCs w:val="22"/>
        </w:rPr>
      </w:pPr>
      <w:r w:rsidRPr="00846A9E">
        <w:rPr>
          <w:rFonts w:cs="Arial"/>
          <w:szCs w:val="22"/>
        </w:rPr>
        <w:t>Water Supply Control Valve: Where not otherwise provided for, provide water supply control valve(s) conforming to the requirements of NFPA 24.</w:t>
      </w:r>
    </w:p>
    <w:p w14:paraId="615611D9" w14:textId="31ED3E0F"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UL Listed </w:t>
      </w:r>
      <w:r w:rsidR="00C7604D">
        <w:rPr>
          <w:rFonts w:cs="Arial"/>
          <w:szCs w:val="22"/>
        </w:rPr>
        <w:t>and/</w:t>
      </w:r>
      <w:r w:rsidRPr="00846A9E">
        <w:rPr>
          <w:rFonts w:cs="Arial"/>
          <w:szCs w:val="22"/>
        </w:rPr>
        <w:t xml:space="preserve">or FM valves, with </w:t>
      </w:r>
      <w:r w:rsidR="00D94DAC" w:rsidRPr="00846A9E">
        <w:rPr>
          <w:rFonts w:cs="Arial"/>
          <w:szCs w:val="22"/>
        </w:rPr>
        <w:t>listed</w:t>
      </w:r>
      <w:r w:rsidRPr="00846A9E">
        <w:rPr>
          <w:rFonts w:cs="Arial"/>
          <w:szCs w:val="22"/>
        </w:rPr>
        <w:t xml:space="preserve"> indicating post.  </w:t>
      </w:r>
      <w:r w:rsidR="004B3ED5">
        <w:rPr>
          <w:rFonts w:cs="Arial"/>
          <w:szCs w:val="22"/>
        </w:rPr>
        <w:t xml:space="preserve">Locate </w:t>
      </w:r>
      <w:r w:rsidR="003325C2" w:rsidRPr="00846A9E">
        <w:rPr>
          <w:rFonts w:cs="Arial"/>
          <w:szCs w:val="22"/>
        </w:rPr>
        <w:t>PIVs at minimum of</w:t>
      </w:r>
      <w:r w:rsidRPr="00846A9E">
        <w:rPr>
          <w:rFonts w:cs="Arial"/>
          <w:szCs w:val="22"/>
        </w:rPr>
        <w:t xml:space="preserve"> 40 feet from building</w:t>
      </w:r>
      <w:r w:rsidR="003325C2" w:rsidRPr="00846A9E">
        <w:rPr>
          <w:rFonts w:cs="Arial"/>
          <w:szCs w:val="22"/>
        </w:rPr>
        <w:t xml:space="preserve"> </w:t>
      </w:r>
      <w:r w:rsidR="004B3ED5">
        <w:rPr>
          <w:rFonts w:cs="Arial"/>
          <w:szCs w:val="22"/>
        </w:rPr>
        <w:t>per</w:t>
      </w:r>
      <w:r w:rsidR="003325C2" w:rsidRPr="00846A9E">
        <w:rPr>
          <w:rFonts w:cs="Arial"/>
          <w:szCs w:val="22"/>
        </w:rPr>
        <w:t xml:space="preserve"> NFPA 24</w:t>
      </w:r>
      <w:r w:rsidR="004B3ED5">
        <w:rPr>
          <w:rFonts w:cs="Arial"/>
          <w:szCs w:val="22"/>
        </w:rPr>
        <w:t xml:space="preserve"> (or </w:t>
      </w:r>
      <w:r w:rsidR="003325C2" w:rsidRPr="00846A9E">
        <w:rPr>
          <w:rFonts w:cs="Arial"/>
          <w:szCs w:val="22"/>
        </w:rPr>
        <w:t>closer providing they are located outside the collapse area of the building’s walls</w:t>
      </w:r>
      <w:r w:rsidR="004B3ED5">
        <w:rPr>
          <w:rFonts w:cs="Arial"/>
          <w:szCs w:val="22"/>
        </w:rPr>
        <w:t>)</w:t>
      </w:r>
      <w:r w:rsidR="003325C2" w:rsidRPr="00846A9E">
        <w:rPr>
          <w:rFonts w:cs="Arial"/>
          <w:szCs w:val="22"/>
        </w:rPr>
        <w:t xml:space="preserve">.  Fire hydrants and </w:t>
      </w:r>
      <w:r w:rsidR="00D06273" w:rsidRPr="00846A9E">
        <w:rPr>
          <w:rFonts w:cs="Arial"/>
          <w:szCs w:val="22"/>
        </w:rPr>
        <w:t>PIVs</w:t>
      </w:r>
      <w:r w:rsidR="003325C2" w:rsidRPr="00846A9E">
        <w:rPr>
          <w:rFonts w:cs="Arial"/>
          <w:szCs w:val="22"/>
        </w:rPr>
        <w:t xml:space="preserve"> pro</w:t>
      </w:r>
      <w:r w:rsidR="00136251" w:rsidRPr="00846A9E">
        <w:rPr>
          <w:rFonts w:cs="Arial"/>
          <w:szCs w:val="22"/>
        </w:rPr>
        <w:t>posed to be located closer than 40 feet away from a building shall receive prior ap</w:t>
      </w:r>
      <w:r w:rsidR="00D06273" w:rsidRPr="00846A9E">
        <w:rPr>
          <w:rFonts w:cs="Arial"/>
          <w:szCs w:val="22"/>
        </w:rPr>
        <w:t xml:space="preserve">proval from </w:t>
      </w:r>
      <w:r w:rsidR="004B3ED5">
        <w:rPr>
          <w:rFonts w:cs="Arial"/>
          <w:szCs w:val="22"/>
        </w:rPr>
        <w:t>ES-FP</w:t>
      </w:r>
      <w:r w:rsidR="00136251" w:rsidRPr="00846A9E">
        <w:rPr>
          <w:rFonts w:cs="Arial"/>
          <w:szCs w:val="22"/>
        </w:rPr>
        <w:t>.</w:t>
      </w:r>
    </w:p>
    <w:p w14:paraId="3DF7A6A5" w14:textId="3CB501BD"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Whe</w:t>
      </w:r>
      <w:r w:rsidR="00C62E47">
        <w:rPr>
          <w:rFonts w:cs="Arial"/>
          <w:szCs w:val="22"/>
        </w:rPr>
        <w:t>re</w:t>
      </w:r>
      <w:r w:rsidRPr="00846A9E">
        <w:rPr>
          <w:rFonts w:cs="Arial"/>
          <w:szCs w:val="22"/>
        </w:rPr>
        <w:t xml:space="preserve"> </w:t>
      </w:r>
      <w:r w:rsidR="003F7E44" w:rsidRPr="00846A9E">
        <w:rPr>
          <w:rFonts w:cs="Arial"/>
          <w:szCs w:val="22"/>
        </w:rPr>
        <w:t xml:space="preserve">a </w:t>
      </w:r>
      <w:r w:rsidRPr="00846A9E">
        <w:rPr>
          <w:rFonts w:cs="Arial"/>
          <w:szCs w:val="22"/>
        </w:rPr>
        <w:t xml:space="preserve">wall </w:t>
      </w:r>
      <w:r w:rsidR="00D06273" w:rsidRPr="00846A9E">
        <w:rPr>
          <w:rFonts w:cs="Arial"/>
          <w:szCs w:val="22"/>
        </w:rPr>
        <w:t>PIV</w:t>
      </w:r>
      <w:r w:rsidRPr="00846A9E">
        <w:rPr>
          <w:rFonts w:cs="Arial"/>
          <w:szCs w:val="22"/>
        </w:rPr>
        <w:t xml:space="preserve"> is provided, the wall 10 feet in all directions of the valv</w:t>
      </w:r>
      <w:r w:rsidR="00D06273" w:rsidRPr="00846A9E">
        <w:rPr>
          <w:rFonts w:cs="Arial"/>
          <w:szCs w:val="22"/>
        </w:rPr>
        <w:t>e shall be blank masonry or one-hour fire-resistance-</w:t>
      </w:r>
      <w:r w:rsidRPr="00846A9E">
        <w:rPr>
          <w:rFonts w:cs="Arial"/>
          <w:szCs w:val="22"/>
        </w:rPr>
        <w:t>rated construction</w:t>
      </w:r>
      <w:r w:rsidR="00D92C3D">
        <w:rPr>
          <w:rFonts w:cs="Arial"/>
          <w:szCs w:val="22"/>
        </w:rPr>
        <w:t xml:space="preserve">.  </w:t>
      </w:r>
      <w:r w:rsidR="00D92C3D">
        <w:t>Exemption: Office trailers</w:t>
      </w:r>
      <w:r w:rsidRPr="00846A9E">
        <w:rPr>
          <w:rFonts w:cs="Arial"/>
          <w:szCs w:val="22"/>
        </w:rPr>
        <w:t>.</w:t>
      </w:r>
    </w:p>
    <w:p w14:paraId="60C0E899" w14:textId="1A3D8155" w:rsidR="00CE558A" w:rsidRPr="00846A9E" w:rsidRDefault="004B3ED5" w:rsidP="00E64457">
      <w:pPr>
        <w:pStyle w:val="CSIHeading41"/>
        <w:tabs>
          <w:tab w:val="clear" w:pos="1800"/>
          <w:tab w:val="num" w:pos="2160"/>
        </w:tabs>
        <w:spacing w:before="120" w:after="120"/>
        <w:ind w:left="2160" w:hanging="720"/>
        <w:rPr>
          <w:rFonts w:cs="Arial"/>
          <w:szCs w:val="22"/>
        </w:rPr>
      </w:pPr>
      <w:r>
        <w:rPr>
          <w:rFonts w:cs="Arial"/>
          <w:szCs w:val="22"/>
        </w:rPr>
        <w:t xml:space="preserve">Set </w:t>
      </w:r>
      <w:r w:rsidR="00D06273" w:rsidRPr="00846A9E">
        <w:rPr>
          <w:rFonts w:cs="Arial"/>
          <w:szCs w:val="22"/>
        </w:rPr>
        <w:t>PIVs</w:t>
      </w:r>
      <w:r w:rsidR="00CE558A" w:rsidRPr="00846A9E">
        <w:rPr>
          <w:rFonts w:cs="Arial"/>
          <w:szCs w:val="22"/>
        </w:rPr>
        <w:t xml:space="preserve"> so that the top of the post is 32 inches to 40 inches above the final grade.</w:t>
      </w:r>
    </w:p>
    <w:p w14:paraId="63A81B8F" w14:textId="25B03AD3" w:rsidR="00CE558A" w:rsidRPr="00846A9E" w:rsidRDefault="00D06273" w:rsidP="00E64457">
      <w:pPr>
        <w:pStyle w:val="CSIHeading41"/>
        <w:tabs>
          <w:tab w:val="clear" w:pos="1800"/>
          <w:tab w:val="num" w:pos="2160"/>
        </w:tabs>
        <w:spacing w:before="120" w:after="120"/>
        <w:ind w:left="2160" w:hanging="720"/>
        <w:rPr>
          <w:rFonts w:cs="Arial"/>
          <w:szCs w:val="22"/>
        </w:rPr>
      </w:pPr>
      <w:r w:rsidRPr="00846A9E">
        <w:rPr>
          <w:rFonts w:cs="Arial"/>
          <w:szCs w:val="22"/>
        </w:rPr>
        <w:t>PIVs</w:t>
      </w:r>
      <w:r w:rsidR="00CE558A" w:rsidRPr="00846A9E">
        <w:rPr>
          <w:rFonts w:cs="Arial"/>
          <w:szCs w:val="22"/>
        </w:rPr>
        <w:t xml:space="preserve"> shall be prot</w:t>
      </w:r>
      <w:r w:rsidRPr="00846A9E">
        <w:rPr>
          <w:rFonts w:cs="Arial"/>
          <w:szCs w:val="22"/>
        </w:rPr>
        <w:t xml:space="preserve">ected against mechanical damage (e.g., </w:t>
      </w:r>
      <w:r w:rsidR="004B3ED5">
        <w:rPr>
          <w:rFonts w:cs="Arial"/>
          <w:szCs w:val="22"/>
        </w:rPr>
        <w:t xml:space="preserve">install </w:t>
      </w:r>
      <w:r w:rsidRPr="00846A9E">
        <w:rPr>
          <w:rFonts w:cs="Arial"/>
          <w:szCs w:val="22"/>
        </w:rPr>
        <w:t>bollards).</w:t>
      </w:r>
    </w:p>
    <w:p w14:paraId="43361EF5" w14:textId="6F99B3F2" w:rsidR="0000584D" w:rsidRDefault="0000584D" w:rsidP="00E64457">
      <w:pPr>
        <w:pStyle w:val="CSIHeading3A"/>
        <w:tabs>
          <w:tab w:val="clear" w:pos="1368"/>
          <w:tab w:val="num" w:pos="1440"/>
        </w:tabs>
        <w:spacing w:before="120" w:after="120"/>
        <w:ind w:left="1440" w:hanging="720"/>
        <w:rPr>
          <w:rFonts w:cs="Arial"/>
          <w:szCs w:val="22"/>
        </w:rPr>
      </w:pPr>
      <w:r>
        <w:rPr>
          <w:rFonts w:cs="Arial"/>
          <w:szCs w:val="22"/>
        </w:rPr>
        <w:t>Air Vent(s): Manual air vent valve location(s) shall be accessible</w:t>
      </w:r>
      <w:r w:rsidR="00C62E47">
        <w:rPr>
          <w:rFonts w:cs="Arial"/>
          <w:szCs w:val="22"/>
        </w:rPr>
        <w:t xml:space="preserve"> without use </w:t>
      </w:r>
      <w:r w:rsidR="004B3ED5">
        <w:rPr>
          <w:rFonts w:cs="Arial"/>
          <w:szCs w:val="22"/>
        </w:rPr>
        <w:t xml:space="preserve">of </w:t>
      </w:r>
      <w:r w:rsidR="00C62E47">
        <w:rPr>
          <w:rFonts w:cs="Arial"/>
          <w:szCs w:val="22"/>
        </w:rPr>
        <w:t>a ladder</w:t>
      </w:r>
      <w:r>
        <w:rPr>
          <w:rFonts w:cs="Arial"/>
          <w:szCs w:val="22"/>
        </w:rPr>
        <w:t xml:space="preserve">. </w:t>
      </w:r>
      <w:r w:rsidR="00D92C3D">
        <w:rPr>
          <w:rFonts w:cs="Arial"/>
          <w:szCs w:val="22"/>
        </w:rPr>
        <w:t xml:space="preserve"> </w:t>
      </w:r>
      <w:r>
        <w:rPr>
          <w:rFonts w:cs="Arial"/>
          <w:szCs w:val="22"/>
        </w:rPr>
        <w:t>Automatic device</w:t>
      </w:r>
      <w:r w:rsidR="009F07BB">
        <w:rPr>
          <w:rFonts w:cs="Arial"/>
          <w:szCs w:val="22"/>
        </w:rPr>
        <w:t>s</w:t>
      </w:r>
      <w:r>
        <w:rPr>
          <w:rFonts w:cs="Arial"/>
          <w:szCs w:val="22"/>
        </w:rPr>
        <w:t xml:space="preserve"> shall not be installed </w:t>
      </w:r>
      <w:r w:rsidR="00A7228F">
        <w:rPr>
          <w:rFonts w:cs="Arial"/>
          <w:szCs w:val="22"/>
        </w:rPr>
        <w:t xml:space="preserve">in areas with finished ceilings </w:t>
      </w:r>
      <w:r w:rsidR="00C8608E">
        <w:rPr>
          <w:rFonts w:cs="Arial"/>
          <w:szCs w:val="22"/>
        </w:rPr>
        <w:t xml:space="preserve">unless </w:t>
      </w:r>
      <w:r w:rsidR="00A7228F">
        <w:rPr>
          <w:rFonts w:cs="Arial"/>
          <w:szCs w:val="22"/>
        </w:rPr>
        <w:t xml:space="preserve">access panels </w:t>
      </w:r>
      <w:r w:rsidR="00C8608E">
        <w:rPr>
          <w:rFonts w:cs="Arial"/>
          <w:szCs w:val="22"/>
        </w:rPr>
        <w:t xml:space="preserve">are provided </w:t>
      </w:r>
      <w:r w:rsidR="00A7228F">
        <w:rPr>
          <w:rFonts w:cs="Arial"/>
          <w:szCs w:val="22"/>
        </w:rPr>
        <w:t xml:space="preserve">in ceilings for accessibility. </w:t>
      </w:r>
    </w:p>
    <w:p w14:paraId="0E4E66F6"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Special Tools and Devices: Provide one complete set of special tools or special devices required for operation, testing and/or maintenance of equipment furnished under this Section.</w:t>
      </w:r>
    </w:p>
    <w:p w14:paraId="70D0A98E" w14:textId="77777777" w:rsidR="00773524" w:rsidRPr="00846A9E" w:rsidRDefault="00773524" w:rsidP="00E64457">
      <w:pPr>
        <w:pStyle w:val="CSIHeading211"/>
        <w:spacing w:before="120"/>
        <w:rPr>
          <w:rFonts w:cs="Arial"/>
          <w:szCs w:val="22"/>
        </w:rPr>
      </w:pPr>
      <w:r w:rsidRPr="00846A9E">
        <w:rPr>
          <w:rFonts w:cs="Arial"/>
          <w:szCs w:val="22"/>
        </w:rPr>
        <w:t>EQUIPMENT INSTALLATION</w:t>
      </w:r>
    </w:p>
    <w:p w14:paraId="1005A3A6" w14:textId="21F1C79B"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Install devices or equipment not specifically covered by these Specifications </w:t>
      </w:r>
      <w:r w:rsidR="005C1257">
        <w:rPr>
          <w:rFonts w:cs="Arial"/>
          <w:szCs w:val="22"/>
        </w:rPr>
        <w:t>per</w:t>
      </w:r>
      <w:r w:rsidRPr="00846A9E">
        <w:rPr>
          <w:rFonts w:cs="Arial"/>
          <w:szCs w:val="22"/>
        </w:rPr>
        <w:t xml:space="preserve"> manufacturer's instructions.</w:t>
      </w:r>
    </w:p>
    <w:p w14:paraId="4363E2E8" w14:textId="77777777" w:rsidR="00773524" w:rsidRPr="00846A9E" w:rsidRDefault="00773524" w:rsidP="00E64457">
      <w:pPr>
        <w:pStyle w:val="CSIHeading211"/>
        <w:spacing w:before="120"/>
        <w:rPr>
          <w:rFonts w:cs="Arial"/>
          <w:szCs w:val="22"/>
        </w:rPr>
      </w:pPr>
      <w:r w:rsidRPr="00846A9E">
        <w:rPr>
          <w:rFonts w:cs="Arial"/>
          <w:szCs w:val="22"/>
        </w:rPr>
        <w:t>CONNECTIONS TO EXISTING SYSTEMS</w:t>
      </w:r>
    </w:p>
    <w:p w14:paraId="6A04C2AF" w14:textId="11E66A50" w:rsidR="00773524"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Final connection of new systems to existing </w:t>
      </w:r>
      <w:r w:rsidRPr="004B3ED5">
        <w:rPr>
          <w:rFonts w:cs="Arial"/>
          <w:szCs w:val="22"/>
          <w:u w:val="single"/>
        </w:rPr>
        <w:t>underground</w:t>
      </w:r>
      <w:r w:rsidRPr="00846A9E">
        <w:rPr>
          <w:rFonts w:cs="Arial"/>
          <w:szCs w:val="22"/>
        </w:rPr>
        <w:t xml:space="preserve"> piping sy</w:t>
      </w:r>
      <w:r w:rsidR="005D0784" w:rsidRPr="00846A9E">
        <w:rPr>
          <w:rFonts w:cs="Arial"/>
          <w:szCs w:val="22"/>
        </w:rPr>
        <w:t>stems will be made by LANL</w:t>
      </w:r>
      <w:r w:rsidRPr="00846A9E">
        <w:rPr>
          <w:rFonts w:cs="Arial"/>
          <w:szCs w:val="22"/>
        </w:rPr>
        <w:t xml:space="preserve"> </w:t>
      </w:r>
      <w:r w:rsidR="009F07BB">
        <w:rPr>
          <w:rFonts w:cs="Arial"/>
          <w:szCs w:val="22"/>
        </w:rPr>
        <w:t xml:space="preserve">with materials furnished by </w:t>
      </w:r>
      <w:r w:rsidR="005C265B" w:rsidRPr="00846A9E">
        <w:rPr>
          <w:rFonts w:cs="Arial"/>
          <w:szCs w:val="22"/>
        </w:rPr>
        <w:t>Subcontractor</w:t>
      </w:r>
      <w:r w:rsidRPr="00846A9E">
        <w:rPr>
          <w:rFonts w:cs="Arial"/>
          <w:szCs w:val="22"/>
        </w:rPr>
        <w:t>.</w:t>
      </w:r>
    </w:p>
    <w:p w14:paraId="5DA270A5" w14:textId="13462B38" w:rsidR="00D92C3D" w:rsidRPr="00846A9E" w:rsidRDefault="00D92C3D" w:rsidP="00E64457">
      <w:pPr>
        <w:pStyle w:val="CSIHeading3A"/>
        <w:tabs>
          <w:tab w:val="clear" w:pos="1368"/>
          <w:tab w:val="num" w:pos="1440"/>
        </w:tabs>
        <w:spacing w:before="120" w:after="120"/>
        <w:ind w:left="1440" w:hanging="720"/>
        <w:rPr>
          <w:rFonts w:cs="Arial"/>
          <w:szCs w:val="22"/>
        </w:rPr>
      </w:pPr>
      <w:r w:rsidRPr="00846A9E">
        <w:rPr>
          <w:rFonts w:cs="Arial"/>
          <w:szCs w:val="22"/>
        </w:rPr>
        <w:lastRenderedPageBreak/>
        <w:t xml:space="preserve">Final connection of new systems to other existing systems </w:t>
      </w:r>
      <w:r w:rsidRPr="004B3ED5">
        <w:rPr>
          <w:rFonts w:cs="Arial"/>
          <w:szCs w:val="22"/>
          <w:u w:val="single"/>
        </w:rPr>
        <w:t>a</w:t>
      </w:r>
      <w:r w:rsidR="009F07BB" w:rsidRPr="004B3ED5">
        <w:rPr>
          <w:rFonts w:cs="Arial"/>
          <w:szCs w:val="22"/>
          <w:u w:val="single"/>
        </w:rPr>
        <w:t>bove grade</w:t>
      </w:r>
      <w:r w:rsidR="009F07BB">
        <w:rPr>
          <w:rFonts w:cs="Arial"/>
          <w:szCs w:val="22"/>
        </w:rPr>
        <w:t xml:space="preserve"> shall be done by </w:t>
      </w:r>
      <w:r w:rsidRPr="00846A9E">
        <w:rPr>
          <w:rFonts w:cs="Arial"/>
          <w:szCs w:val="22"/>
        </w:rPr>
        <w:t xml:space="preserve">Subcontractor after contacting the LANL STR </w:t>
      </w:r>
      <w:r>
        <w:rPr>
          <w:rFonts w:cs="Arial"/>
          <w:szCs w:val="22"/>
        </w:rPr>
        <w:t>(</w:t>
      </w:r>
      <w:r w:rsidRPr="00846A9E">
        <w:rPr>
          <w:rFonts w:cs="Arial"/>
          <w:szCs w:val="22"/>
        </w:rPr>
        <w:t>who will implement LANL Fire Protection Impairment Procedure</w:t>
      </w:r>
      <w:r>
        <w:rPr>
          <w:rFonts w:cs="Arial"/>
          <w:szCs w:val="22"/>
        </w:rPr>
        <w:t>)</w:t>
      </w:r>
      <w:r w:rsidRPr="00846A9E">
        <w:rPr>
          <w:rFonts w:cs="Arial"/>
          <w:szCs w:val="22"/>
        </w:rPr>
        <w:t xml:space="preserve">. </w:t>
      </w:r>
      <w:r>
        <w:rPr>
          <w:rFonts w:cs="Arial"/>
          <w:szCs w:val="22"/>
        </w:rPr>
        <w:t>Perform</w:t>
      </w:r>
      <w:r w:rsidRPr="00846A9E">
        <w:rPr>
          <w:rFonts w:cs="Arial"/>
          <w:szCs w:val="22"/>
        </w:rPr>
        <w:t xml:space="preserve"> all final connections of this type with only one outage per existing system</w:t>
      </w:r>
      <w:r>
        <w:rPr>
          <w:rFonts w:cs="Arial"/>
          <w:szCs w:val="22"/>
        </w:rPr>
        <w:t>.</w:t>
      </w:r>
    </w:p>
    <w:p w14:paraId="466152CC" w14:textId="1035BACB" w:rsidR="00773524" w:rsidRPr="00846A9E" w:rsidRDefault="00773524" w:rsidP="00E64457">
      <w:pPr>
        <w:pStyle w:val="CSIHeading211"/>
        <w:keepLines/>
        <w:spacing w:before="120"/>
        <w:rPr>
          <w:rFonts w:cs="Arial"/>
          <w:szCs w:val="22"/>
        </w:rPr>
      </w:pPr>
      <w:r w:rsidRPr="00846A9E">
        <w:rPr>
          <w:rFonts w:cs="Arial"/>
          <w:szCs w:val="22"/>
        </w:rPr>
        <w:t>STERILIZATION</w:t>
      </w:r>
    </w:p>
    <w:p w14:paraId="1EB238CC" w14:textId="6DAD371A"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Sterilize sprinkler system underground piping upstream of alarm valv</w:t>
      </w:r>
      <w:r w:rsidR="006648AD" w:rsidRPr="00846A9E">
        <w:rPr>
          <w:rFonts w:cs="Arial"/>
          <w:szCs w:val="22"/>
        </w:rPr>
        <w:t xml:space="preserve">e </w:t>
      </w:r>
      <w:r w:rsidR="005C1257">
        <w:rPr>
          <w:rFonts w:cs="Arial"/>
          <w:szCs w:val="22"/>
        </w:rPr>
        <w:t>per</w:t>
      </w:r>
      <w:r w:rsidR="006648AD" w:rsidRPr="00846A9E">
        <w:rPr>
          <w:rFonts w:cs="Arial"/>
          <w:szCs w:val="22"/>
        </w:rPr>
        <w:t xml:space="preserve"> Section 22 0816</w:t>
      </w:r>
      <w:r w:rsidRPr="00846A9E">
        <w:rPr>
          <w:rFonts w:cs="Arial"/>
          <w:szCs w:val="22"/>
        </w:rPr>
        <w:t xml:space="preserve">, </w:t>
      </w:r>
      <w:r w:rsidRPr="00DC36B6">
        <w:rPr>
          <w:rFonts w:cs="Arial"/>
          <w:i/>
          <w:szCs w:val="22"/>
        </w:rPr>
        <w:t>Disinfection of Potable Water Piping</w:t>
      </w:r>
      <w:r w:rsidRPr="00846A9E">
        <w:rPr>
          <w:rFonts w:cs="Arial"/>
          <w:szCs w:val="22"/>
        </w:rPr>
        <w:t>.</w:t>
      </w:r>
    </w:p>
    <w:p w14:paraId="3639B809"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Do not sterilize sprinkler system downstream of alarm valve.</w:t>
      </w:r>
    </w:p>
    <w:p w14:paraId="5F560783" w14:textId="77777777" w:rsidR="00773524" w:rsidRPr="00846A9E" w:rsidRDefault="00773524" w:rsidP="00E64457">
      <w:pPr>
        <w:pStyle w:val="CSIHeading211"/>
        <w:spacing w:before="120"/>
        <w:rPr>
          <w:rFonts w:cs="Arial"/>
          <w:szCs w:val="22"/>
        </w:rPr>
      </w:pPr>
      <w:r w:rsidRPr="00846A9E">
        <w:rPr>
          <w:rFonts w:cs="Arial"/>
          <w:szCs w:val="22"/>
        </w:rPr>
        <w:t>EXISTING CONDITIONS</w:t>
      </w:r>
    </w:p>
    <w:p w14:paraId="026B090E"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Area Restoration: Restore areas disturbed by the fire protection system installation to the condition existing prior to start of construction.  </w:t>
      </w:r>
    </w:p>
    <w:p w14:paraId="5F47171B"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Field Inspection: Field inspect areas of sprinkler installation for potential interference with </w:t>
      </w:r>
      <w:r w:rsidR="00C8608E">
        <w:rPr>
          <w:rFonts w:cs="Arial"/>
          <w:szCs w:val="22"/>
        </w:rPr>
        <w:t xml:space="preserve">structure, </w:t>
      </w:r>
      <w:r w:rsidRPr="00846A9E">
        <w:rPr>
          <w:rFonts w:cs="Arial"/>
          <w:szCs w:val="22"/>
        </w:rPr>
        <w:t>ducts, cable trays, electrical or mechanical equipment, and other similar interferences.  Carefully coordinate Work under this section with other Work.</w:t>
      </w:r>
    </w:p>
    <w:p w14:paraId="454E496B" w14:textId="77777777" w:rsidR="00773524" w:rsidRPr="00846A9E" w:rsidRDefault="00773524" w:rsidP="00E64457">
      <w:pPr>
        <w:pStyle w:val="CSIHeading211"/>
        <w:spacing w:before="120"/>
        <w:rPr>
          <w:rFonts w:cs="Arial"/>
          <w:szCs w:val="22"/>
        </w:rPr>
      </w:pPr>
      <w:r w:rsidRPr="00846A9E">
        <w:rPr>
          <w:rFonts w:cs="Arial"/>
          <w:szCs w:val="22"/>
        </w:rPr>
        <w:t>TESTING</w:t>
      </w:r>
    </w:p>
    <w:p w14:paraId="676359D9" w14:textId="764FFB2D"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Hydrostatically test pipin</w:t>
      </w:r>
      <w:r w:rsidR="00EC0153" w:rsidRPr="00846A9E">
        <w:rPr>
          <w:rFonts w:cs="Arial"/>
          <w:szCs w:val="22"/>
        </w:rPr>
        <w:t xml:space="preserve">g </w:t>
      </w:r>
      <w:r w:rsidR="005D24A3">
        <w:rPr>
          <w:rFonts w:cs="Arial"/>
          <w:szCs w:val="22"/>
        </w:rPr>
        <w:t xml:space="preserve">and attached appurtenances </w:t>
      </w:r>
      <w:r w:rsidR="005C1257">
        <w:rPr>
          <w:rFonts w:cs="Arial"/>
          <w:szCs w:val="22"/>
        </w:rPr>
        <w:t>per</w:t>
      </w:r>
      <w:r w:rsidR="00EC0153" w:rsidRPr="00846A9E">
        <w:rPr>
          <w:rFonts w:cs="Arial"/>
          <w:szCs w:val="22"/>
        </w:rPr>
        <w:t xml:space="preserve"> Section 2</w:t>
      </w:r>
      <w:r w:rsidRPr="00846A9E">
        <w:rPr>
          <w:rFonts w:cs="Arial"/>
          <w:szCs w:val="22"/>
        </w:rPr>
        <w:t>2</w:t>
      </w:r>
      <w:r w:rsidR="00EC0153" w:rsidRPr="00846A9E">
        <w:rPr>
          <w:rFonts w:cs="Arial"/>
          <w:szCs w:val="22"/>
        </w:rPr>
        <w:t xml:space="preserve"> 0813</w:t>
      </w:r>
      <w:r w:rsidRPr="00846A9E">
        <w:rPr>
          <w:rFonts w:cs="Arial"/>
          <w:szCs w:val="22"/>
        </w:rPr>
        <w:t xml:space="preserve">, </w:t>
      </w:r>
      <w:r w:rsidRPr="00DC36B6">
        <w:rPr>
          <w:rFonts w:cs="Arial"/>
          <w:i/>
          <w:szCs w:val="22"/>
        </w:rPr>
        <w:t>Testing Piping Systems</w:t>
      </w:r>
      <w:r w:rsidRPr="00846A9E">
        <w:rPr>
          <w:rFonts w:cs="Arial"/>
          <w:szCs w:val="22"/>
        </w:rPr>
        <w:t>, and NFPA 13.</w:t>
      </w:r>
    </w:p>
    <w:p w14:paraId="697ABAB6" w14:textId="11C31842"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Flush system with water </w:t>
      </w:r>
      <w:r w:rsidR="005C1257">
        <w:rPr>
          <w:rFonts w:cs="Arial"/>
          <w:szCs w:val="22"/>
        </w:rPr>
        <w:t>per</w:t>
      </w:r>
      <w:r w:rsidRPr="00846A9E">
        <w:rPr>
          <w:rFonts w:cs="Arial"/>
          <w:szCs w:val="22"/>
        </w:rPr>
        <w:t xml:space="preserve"> NFPA 13 and 24.</w:t>
      </w:r>
    </w:p>
    <w:p w14:paraId="2459D300"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Comply with the discharge requirements in Section 01</w:t>
      </w:r>
      <w:r w:rsidR="006648AD" w:rsidRPr="00846A9E">
        <w:rPr>
          <w:rFonts w:cs="Arial"/>
          <w:szCs w:val="22"/>
        </w:rPr>
        <w:t xml:space="preserve"> </w:t>
      </w:r>
      <w:r w:rsidRPr="00846A9E">
        <w:rPr>
          <w:rFonts w:cs="Arial"/>
          <w:szCs w:val="22"/>
        </w:rPr>
        <w:t>3</w:t>
      </w:r>
      <w:r w:rsidR="006648AD" w:rsidRPr="00846A9E">
        <w:rPr>
          <w:rFonts w:cs="Arial"/>
          <w:szCs w:val="22"/>
        </w:rPr>
        <w:t>545</w:t>
      </w:r>
      <w:r w:rsidRPr="00846A9E">
        <w:rPr>
          <w:rFonts w:cs="Arial"/>
          <w:szCs w:val="22"/>
        </w:rPr>
        <w:t xml:space="preserve">, </w:t>
      </w:r>
      <w:r w:rsidRPr="00DC36B6">
        <w:rPr>
          <w:rFonts w:cs="Arial"/>
          <w:i/>
          <w:szCs w:val="22"/>
        </w:rPr>
        <w:t>Water Discharge Requirements</w:t>
      </w:r>
      <w:r w:rsidRPr="00846A9E">
        <w:rPr>
          <w:rFonts w:cs="Arial"/>
          <w:szCs w:val="22"/>
        </w:rPr>
        <w:t>.</w:t>
      </w:r>
    </w:p>
    <w:p w14:paraId="25007CA5" w14:textId="0914D1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Notify LANL </w:t>
      </w:r>
      <w:r w:rsidR="005C265B" w:rsidRPr="00846A9E">
        <w:rPr>
          <w:rFonts w:cs="Arial"/>
          <w:szCs w:val="22"/>
        </w:rPr>
        <w:t>STR</w:t>
      </w:r>
      <w:r w:rsidR="008014C3" w:rsidRPr="00846A9E">
        <w:rPr>
          <w:rFonts w:cs="Arial"/>
          <w:szCs w:val="22"/>
        </w:rPr>
        <w:t xml:space="preserve">, </w:t>
      </w:r>
      <w:r w:rsidR="00C8608E">
        <w:rPr>
          <w:rFonts w:cs="Arial"/>
          <w:szCs w:val="22"/>
        </w:rPr>
        <w:t>ES-FP</w:t>
      </w:r>
      <w:r w:rsidR="00353975" w:rsidRPr="00846A9E">
        <w:rPr>
          <w:rFonts w:cs="Arial"/>
          <w:szCs w:val="22"/>
        </w:rPr>
        <w:t>,</w:t>
      </w:r>
      <w:r w:rsidR="003F7E44" w:rsidRPr="00846A9E">
        <w:rPr>
          <w:rFonts w:cs="Arial"/>
          <w:szCs w:val="22"/>
        </w:rPr>
        <w:t xml:space="preserve"> </w:t>
      </w:r>
      <w:r w:rsidR="008014C3" w:rsidRPr="00846A9E">
        <w:rPr>
          <w:rFonts w:cs="Arial"/>
          <w:szCs w:val="22"/>
        </w:rPr>
        <w:t xml:space="preserve">and LANL Facility Operations Director (FOD) </w:t>
      </w:r>
      <w:r w:rsidR="003F7E44" w:rsidRPr="00846A9E">
        <w:rPr>
          <w:rFonts w:cs="Arial"/>
          <w:szCs w:val="22"/>
        </w:rPr>
        <w:t xml:space="preserve">representative </w:t>
      </w:r>
      <w:r w:rsidRPr="00846A9E">
        <w:rPr>
          <w:rFonts w:cs="Arial"/>
          <w:szCs w:val="22"/>
        </w:rPr>
        <w:t xml:space="preserve">at least 5 working days in advance to witness </w:t>
      </w:r>
      <w:r w:rsidR="003F7E44" w:rsidRPr="00846A9E">
        <w:rPr>
          <w:rFonts w:cs="Arial"/>
          <w:szCs w:val="22"/>
        </w:rPr>
        <w:t xml:space="preserve">all system </w:t>
      </w:r>
      <w:r w:rsidRPr="00846A9E">
        <w:rPr>
          <w:rFonts w:cs="Arial"/>
          <w:szCs w:val="22"/>
        </w:rPr>
        <w:t xml:space="preserve">tests. </w:t>
      </w:r>
    </w:p>
    <w:p w14:paraId="1EBA9106" w14:textId="65D87E7E" w:rsidR="00773524" w:rsidRPr="00846A9E" w:rsidRDefault="00773524" w:rsidP="00E64457">
      <w:pPr>
        <w:pStyle w:val="CSIHeading211"/>
        <w:spacing w:before="120"/>
        <w:rPr>
          <w:rFonts w:cs="Arial"/>
          <w:szCs w:val="22"/>
        </w:rPr>
      </w:pPr>
      <w:r w:rsidRPr="00846A9E">
        <w:rPr>
          <w:rFonts w:cs="Arial"/>
          <w:szCs w:val="22"/>
        </w:rPr>
        <w:t>INSPECTION</w:t>
      </w:r>
    </w:p>
    <w:p w14:paraId="765A46CD" w14:textId="2EB171AD"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Inspect new fire protection system </w:t>
      </w:r>
      <w:r w:rsidR="005C1257">
        <w:rPr>
          <w:rFonts w:cs="Arial"/>
          <w:szCs w:val="22"/>
        </w:rPr>
        <w:t>per</w:t>
      </w:r>
      <w:r w:rsidRPr="00846A9E">
        <w:rPr>
          <w:rFonts w:cs="Arial"/>
          <w:szCs w:val="22"/>
        </w:rPr>
        <w:t xml:space="preserve"> NFPA 13 and 24, </w:t>
      </w:r>
      <w:r w:rsidR="00D92C3D">
        <w:rPr>
          <w:rFonts w:cs="Arial"/>
          <w:szCs w:val="22"/>
        </w:rPr>
        <w:t xml:space="preserve">and </w:t>
      </w:r>
      <w:r w:rsidRPr="00846A9E">
        <w:rPr>
          <w:rFonts w:cs="Arial"/>
          <w:szCs w:val="22"/>
        </w:rPr>
        <w:t xml:space="preserve">in the presence of the LANL </w:t>
      </w:r>
      <w:r w:rsidR="005C265B" w:rsidRPr="00846A9E">
        <w:rPr>
          <w:rFonts w:cs="Arial"/>
          <w:szCs w:val="22"/>
        </w:rPr>
        <w:t>STR</w:t>
      </w:r>
      <w:r w:rsidR="00C8608E">
        <w:rPr>
          <w:rFonts w:cs="Arial"/>
          <w:szCs w:val="22"/>
        </w:rPr>
        <w:t xml:space="preserve"> and ES-FP</w:t>
      </w:r>
      <w:r w:rsidRPr="00846A9E">
        <w:rPr>
          <w:rFonts w:cs="Arial"/>
          <w:szCs w:val="22"/>
        </w:rPr>
        <w:t xml:space="preserve">.  </w:t>
      </w:r>
      <w:r w:rsidR="0000584D">
        <w:rPr>
          <w:rFonts w:cs="Arial"/>
          <w:szCs w:val="22"/>
        </w:rPr>
        <w:t>Provide</w:t>
      </w:r>
      <w:r w:rsidRPr="00846A9E">
        <w:rPr>
          <w:rFonts w:cs="Arial"/>
          <w:szCs w:val="22"/>
        </w:rPr>
        <w:t xml:space="preserve"> advance notice, as specified below, to the </w:t>
      </w:r>
      <w:smartTag w:uri="urn:schemas-microsoft-com:office:smarttags" w:element="PlaceName">
        <w:r w:rsidR="005C265B" w:rsidRPr="00846A9E">
          <w:rPr>
            <w:rFonts w:cs="Arial"/>
            <w:szCs w:val="22"/>
          </w:rPr>
          <w:t>STR</w:t>
        </w:r>
      </w:smartTag>
      <w:r w:rsidRPr="00846A9E">
        <w:rPr>
          <w:rFonts w:cs="Arial"/>
          <w:szCs w:val="22"/>
        </w:rPr>
        <w:t xml:space="preserve"> </w:t>
      </w:r>
      <w:r w:rsidR="00C8608E">
        <w:rPr>
          <w:rFonts w:cs="Arial"/>
          <w:szCs w:val="22"/>
        </w:rPr>
        <w:t xml:space="preserve">and ES-FP </w:t>
      </w:r>
      <w:r w:rsidRPr="00846A9E">
        <w:rPr>
          <w:rFonts w:cs="Arial"/>
          <w:szCs w:val="22"/>
        </w:rPr>
        <w:t>prior to any tests.</w:t>
      </w:r>
    </w:p>
    <w:p w14:paraId="005B2C73"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Notify the LANL </w:t>
      </w:r>
      <w:smartTag w:uri="urn:schemas-microsoft-com:office:smarttags" w:element="PlaceName">
        <w:r w:rsidR="005C265B" w:rsidRPr="00846A9E">
          <w:rPr>
            <w:rFonts w:cs="Arial"/>
            <w:szCs w:val="22"/>
          </w:rPr>
          <w:t>STR</w:t>
        </w:r>
      </w:smartTag>
      <w:r w:rsidRPr="00846A9E">
        <w:rPr>
          <w:rFonts w:cs="Arial"/>
          <w:szCs w:val="22"/>
        </w:rPr>
        <w:t xml:space="preserve"> </w:t>
      </w:r>
      <w:r w:rsidR="00C8608E">
        <w:rPr>
          <w:rFonts w:cs="Arial"/>
          <w:szCs w:val="22"/>
        </w:rPr>
        <w:t xml:space="preserve">and ES-FP </w:t>
      </w:r>
      <w:r w:rsidRPr="00846A9E">
        <w:rPr>
          <w:rFonts w:cs="Arial"/>
          <w:szCs w:val="22"/>
        </w:rPr>
        <w:t xml:space="preserve">upon completion of installation of all materials and equipment.  LANL </w:t>
      </w:r>
      <w:smartTag w:uri="urn:schemas-microsoft-com:office:smarttags" w:element="PlaceName">
        <w:r w:rsidR="005C265B" w:rsidRPr="00846A9E">
          <w:rPr>
            <w:rFonts w:cs="Arial"/>
            <w:szCs w:val="22"/>
          </w:rPr>
          <w:t>STR</w:t>
        </w:r>
      </w:smartTag>
      <w:r w:rsidRPr="00846A9E">
        <w:rPr>
          <w:rFonts w:cs="Arial"/>
          <w:szCs w:val="22"/>
        </w:rPr>
        <w:t xml:space="preserve"> will schedule inspection of installation within 5 working days after </w:t>
      </w:r>
      <w:r w:rsidR="005C265B" w:rsidRPr="00846A9E">
        <w:rPr>
          <w:rFonts w:cs="Arial"/>
          <w:szCs w:val="22"/>
        </w:rPr>
        <w:t xml:space="preserve">Subcontractor </w:t>
      </w:r>
      <w:r w:rsidRPr="00846A9E">
        <w:rPr>
          <w:rFonts w:cs="Arial"/>
          <w:szCs w:val="22"/>
        </w:rPr>
        <w:t xml:space="preserve">notification. </w:t>
      </w:r>
    </w:p>
    <w:p w14:paraId="44C4E290"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Correct deficiencies noted during this inspection and correct prior to further testing. </w:t>
      </w:r>
    </w:p>
    <w:p w14:paraId="0D0C0DF0" w14:textId="77777777" w:rsidR="00A41899" w:rsidRDefault="00A41899" w:rsidP="00501936">
      <w:pPr>
        <w:pStyle w:val="END"/>
        <w:keepNext/>
        <w:spacing w:before="120" w:after="120"/>
        <w:rPr>
          <w:rFonts w:cs="Arial"/>
          <w:szCs w:val="22"/>
        </w:rPr>
      </w:pPr>
      <w:r>
        <w:rPr>
          <w:rFonts w:cs="Arial"/>
          <w:szCs w:val="22"/>
        </w:rPr>
        <w:br w:type="page"/>
      </w:r>
    </w:p>
    <w:p w14:paraId="50347D4A" w14:textId="5B34A0DC" w:rsidR="00773524" w:rsidRPr="00846A9E" w:rsidRDefault="00773524" w:rsidP="00501936">
      <w:pPr>
        <w:pStyle w:val="END"/>
        <w:keepNext/>
        <w:spacing w:before="120" w:after="120"/>
        <w:rPr>
          <w:rFonts w:cs="Arial"/>
          <w:szCs w:val="22"/>
        </w:rPr>
      </w:pPr>
      <w:r w:rsidRPr="00846A9E">
        <w:rPr>
          <w:rFonts w:cs="Arial"/>
          <w:szCs w:val="22"/>
        </w:rPr>
        <w:lastRenderedPageBreak/>
        <w:t>END OF SECTION</w:t>
      </w:r>
    </w:p>
    <w:p w14:paraId="08B752FB" w14:textId="77777777" w:rsidR="00773524" w:rsidRPr="00846A9E" w:rsidRDefault="00773524" w:rsidP="00240172">
      <w:pPr>
        <w:pStyle w:val="Footer"/>
        <w:keepNext/>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120" w:after="0"/>
        <w:textAlignment w:val="auto"/>
        <w:outlineLvl w:val="3"/>
        <w:rPr>
          <w:rFonts w:cs="Arial"/>
          <w:szCs w:val="22"/>
        </w:rPr>
      </w:pPr>
      <w:r w:rsidRPr="00846A9E">
        <w:rPr>
          <w:rFonts w:cs="Arial"/>
          <w:szCs w:val="22"/>
        </w:rPr>
        <w:t>**************************************************</w:t>
      </w:r>
      <w:r w:rsidR="001944EA" w:rsidRPr="00846A9E">
        <w:rPr>
          <w:rFonts w:cs="Arial"/>
          <w:szCs w:val="22"/>
        </w:rPr>
        <w:t>******</w:t>
      </w:r>
      <w:r w:rsidR="00A74B4C">
        <w:rPr>
          <w:rFonts w:cs="Arial"/>
          <w:szCs w:val="22"/>
        </w:rPr>
        <w:t>***</w:t>
      </w:r>
    </w:p>
    <w:p w14:paraId="7BF72B84" w14:textId="77777777" w:rsidR="00773524" w:rsidRPr="00846A9E" w:rsidRDefault="00773524" w:rsidP="00240172">
      <w:pPr>
        <w:pStyle w:val="Footer"/>
        <w:keepNext/>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0" w:after="0"/>
        <w:textAlignment w:val="auto"/>
        <w:outlineLvl w:val="3"/>
        <w:rPr>
          <w:rFonts w:cs="Arial"/>
          <w:szCs w:val="22"/>
        </w:rPr>
      </w:pPr>
      <w:r w:rsidRPr="00846A9E">
        <w:rPr>
          <w:rFonts w:cs="Arial"/>
          <w:szCs w:val="22"/>
        </w:rPr>
        <w:t>Do not delete the following reference information:</w:t>
      </w:r>
    </w:p>
    <w:p w14:paraId="544D59F8" w14:textId="77777777" w:rsidR="00773524" w:rsidRPr="00846A9E" w:rsidRDefault="00773524" w:rsidP="00E64457">
      <w:pPr>
        <w:pStyle w:val="Footer"/>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0" w:after="0"/>
        <w:textAlignment w:val="auto"/>
        <w:outlineLvl w:val="3"/>
        <w:rPr>
          <w:rFonts w:cs="Arial"/>
          <w:szCs w:val="22"/>
        </w:rPr>
      </w:pPr>
      <w:r w:rsidRPr="00846A9E">
        <w:rPr>
          <w:rFonts w:cs="Arial"/>
          <w:szCs w:val="22"/>
        </w:rPr>
        <w:t>**************************************************</w:t>
      </w:r>
      <w:r w:rsidR="001944EA" w:rsidRPr="00846A9E">
        <w:rPr>
          <w:rFonts w:cs="Arial"/>
          <w:szCs w:val="22"/>
        </w:rPr>
        <w:t>******</w:t>
      </w:r>
      <w:r w:rsidR="00A74B4C">
        <w:rPr>
          <w:rFonts w:cs="Arial"/>
          <w:szCs w:val="22"/>
        </w:rPr>
        <w:t>***</w:t>
      </w:r>
    </w:p>
    <w:p w14:paraId="3681520A" w14:textId="77777777" w:rsidR="00773524" w:rsidRPr="00846A9E" w:rsidRDefault="00CE0570" w:rsidP="00E64457">
      <w:pPr>
        <w:pStyle w:val="Footer"/>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after="120"/>
        <w:jc w:val="center"/>
        <w:rPr>
          <w:rFonts w:cs="Arial"/>
          <w:szCs w:val="22"/>
        </w:rPr>
      </w:pPr>
      <w:r>
        <w:rPr>
          <w:rFonts w:cs="Arial"/>
          <w:szCs w:val="22"/>
        </w:rPr>
        <w:t>T</w:t>
      </w:r>
      <w:r w:rsidR="000F25FB">
        <w:rPr>
          <w:rFonts w:cs="Arial"/>
          <w:szCs w:val="22"/>
        </w:rPr>
        <w:t xml:space="preserve">HE FOLLOWING </w:t>
      </w:r>
      <w:r w:rsidR="00FE5E71">
        <w:rPr>
          <w:rFonts w:cs="Arial"/>
          <w:szCs w:val="22"/>
        </w:rPr>
        <w:t xml:space="preserve">STATEMENT </w:t>
      </w:r>
      <w:r w:rsidR="000F25FB">
        <w:rPr>
          <w:rFonts w:cs="Arial"/>
          <w:szCs w:val="22"/>
        </w:rPr>
        <w:t xml:space="preserve">IS </w:t>
      </w:r>
      <w:r w:rsidR="00773524" w:rsidRPr="00846A9E">
        <w:rPr>
          <w:rFonts w:cs="Arial"/>
          <w:szCs w:val="22"/>
        </w:rPr>
        <w:t>FOR LANL USE ONLY</w:t>
      </w:r>
    </w:p>
    <w:p w14:paraId="1A352666" w14:textId="276DC5FD" w:rsidR="00773524" w:rsidRPr="00D92C3D" w:rsidRDefault="00773524" w:rsidP="00E64457">
      <w:pPr>
        <w:pStyle w:val="Footer"/>
        <w:tabs>
          <w:tab w:val="clear" w:pos="4320"/>
          <w:tab w:val="clear" w:pos="8640"/>
          <w:tab w:val="clear" w:pos="9360"/>
        </w:tabs>
        <w:spacing w:before="120" w:after="120"/>
        <w:rPr>
          <w:rFonts w:cs="Arial"/>
          <w:szCs w:val="22"/>
        </w:rPr>
      </w:pPr>
      <w:r w:rsidRPr="00846A9E">
        <w:rPr>
          <w:rFonts w:cs="Arial"/>
          <w:szCs w:val="22"/>
        </w:rPr>
        <w:t>This project specification</w:t>
      </w:r>
      <w:r w:rsidR="007269C1">
        <w:rPr>
          <w:rFonts w:cs="Arial"/>
          <w:szCs w:val="22"/>
        </w:rPr>
        <w:t xml:space="preserve"> section</w:t>
      </w:r>
      <w:r w:rsidRPr="00846A9E">
        <w:rPr>
          <w:rFonts w:cs="Arial"/>
          <w:szCs w:val="22"/>
        </w:rPr>
        <w:t xml:space="preserve"> is based on LANL Master </w:t>
      </w:r>
      <w:r w:rsidR="006648AD" w:rsidRPr="00846A9E">
        <w:rPr>
          <w:rFonts w:cs="Arial"/>
          <w:szCs w:val="22"/>
        </w:rPr>
        <w:t>Spec</w:t>
      </w:r>
      <w:r w:rsidR="007269C1">
        <w:rPr>
          <w:rFonts w:cs="Arial"/>
          <w:szCs w:val="22"/>
        </w:rPr>
        <w:t xml:space="preserve"> Section </w:t>
      </w:r>
      <w:r w:rsidR="00F361CD" w:rsidRPr="00846A9E">
        <w:rPr>
          <w:rFonts w:cs="Arial"/>
          <w:szCs w:val="22"/>
        </w:rPr>
        <w:t xml:space="preserve">21 1313 </w:t>
      </w:r>
      <w:r w:rsidR="006648AD" w:rsidRPr="00846A9E">
        <w:rPr>
          <w:rFonts w:cs="Arial"/>
          <w:szCs w:val="22"/>
        </w:rPr>
        <w:t xml:space="preserve">Rev. </w:t>
      </w:r>
      <w:r w:rsidR="005070FC">
        <w:rPr>
          <w:rFonts w:cs="Arial"/>
          <w:szCs w:val="22"/>
        </w:rPr>
        <w:t>9</w:t>
      </w:r>
      <w:r w:rsidRPr="00846A9E">
        <w:rPr>
          <w:rFonts w:cs="Arial"/>
          <w:szCs w:val="22"/>
        </w:rPr>
        <w:t>, dated</w:t>
      </w:r>
      <w:r w:rsidR="00891B04">
        <w:rPr>
          <w:rFonts w:cs="Arial"/>
          <w:szCs w:val="22"/>
        </w:rPr>
        <w:t xml:space="preserve"> </w:t>
      </w:r>
      <w:r w:rsidR="00A41899">
        <w:rPr>
          <w:rFonts w:cs="Arial"/>
          <w:szCs w:val="22"/>
        </w:rPr>
        <w:t xml:space="preserve">August </w:t>
      </w:r>
      <w:r w:rsidR="00D92C3D" w:rsidRPr="00D92C3D">
        <w:rPr>
          <w:rFonts w:cs="Arial"/>
          <w:szCs w:val="22"/>
        </w:rPr>
        <w:t>1</w:t>
      </w:r>
      <w:r w:rsidR="00C8608E" w:rsidRPr="00D92C3D">
        <w:rPr>
          <w:rFonts w:cs="Arial"/>
          <w:szCs w:val="22"/>
        </w:rPr>
        <w:t xml:space="preserve">, 2019. </w:t>
      </w:r>
    </w:p>
    <w:sectPr w:rsidR="00773524" w:rsidRPr="00D92C3D">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BB24" w14:textId="77777777" w:rsidR="00807DEC" w:rsidRDefault="00807DEC">
      <w:r>
        <w:separator/>
      </w:r>
    </w:p>
  </w:endnote>
  <w:endnote w:type="continuationSeparator" w:id="0">
    <w:p w14:paraId="34BE9803" w14:textId="77777777" w:rsidR="00807DEC" w:rsidRDefault="00807DEC">
      <w:r>
        <w:continuationSeparator/>
      </w:r>
    </w:p>
  </w:endnote>
  <w:endnote w:type="continuationNotice" w:id="1">
    <w:p w14:paraId="709A8B16" w14:textId="77777777" w:rsidR="00807DEC" w:rsidRDefault="0080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9776" w14:textId="77777777" w:rsidR="00D16133" w:rsidRDefault="00D16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C2DF" w14:textId="77777777" w:rsidR="00807DEC" w:rsidRPr="002D038C" w:rsidRDefault="00807DEC">
    <w:pPr>
      <w:tabs>
        <w:tab w:val="right" w:pos="9360"/>
      </w:tabs>
      <w:rPr>
        <w:rFonts w:ascii="Arial" w:hAnsi="Arial" w:cs="Arial"/>
        <w:sz w:val="20"/>
      </w:rPr>
    </w:pPr>
    <w:r w:rsidRPr="002D038C">
      <w:rPr>
        <w:rFonts w:ascii="Arial" w:hAnsi="Arial" w:cs="Arial"/>
        <w:sz w:val="20"/>
      </w:rPr>
      <w:t>LANL Project I.D. [               ]</w:t>
    </w:r>
    <w:r w:rsidRPr="002D038C">
      <w:rPr>
        <w:rFonts w:ascii="Arial" w:hAnsi="Arial" w:cs="Arial"/>
        <w:sz w:val="20"/>
      </w:rPr>
      <w:tab/>
      <w:t>Wet-Pipe Sprinkler Systems</w:t>
    </w:r>
  </w:p>
  <w:p w14:paraId="036CD961" w14:textId="1DB17118" w:rsidR="00807DEC" w:rsidRPr="00625A58" w:rsidRDefault="00807DEC">
    <w:pPr>
      <w:tabs>
        <w:tab w:val="right" w:pos="9360"/>
      </w:tabs>
      <w:rPr>
        <w:rFonts w:ascii="Arial" w:hAnsi="Arial" w:cs="Arial"/>
        <w:sz w:val="20"/>
      </w:rPr>
    </w:pPr>
    <w:r w:rsidRPr="002D038C">
      <w:rPr>
        <w:rFonts w:ascii="Arial" w:hAnsi="Arial" w:cs="Arial"/>
        <w:sz w:val="20"/>
      </w:rPr>
      <w:t xml:space="preserve">[Rev. </w:t>
    </w:r>
    <w:r>
      <w:rPr>
        <w:rFonts w:ascii="Arial" w:hAnsi="Arial" w:cs="Arial"/>
        <w:sz w:val="20"/>
      </w:rPr>
      <w:t xml:space="preserve">9, </w:t>
    </w:r>
    <w:r w:rsidR="002E2173">
      <w:rPr>
        <w:rFonts w:ascii="Arial" w:hAnsi="Arial" w:cs="Arial"/>
        <w:sz w:val="20"/>
      </w:rPr>
      <w:t xml:space="preserve">August </w:t>
    </w:r>
    <w:r w:rsidR="00A41899">
      <w:rPr>
        <w:rFonts w:ascii="Arial" w:hAnsi="Arial" w:cs="Arial"/>
        <w:sz w:val="20"/>
      </w:rPr>
      <w:t>1</w:t>
    </w:r>
    <w:r>
      <w:rPr>
        <w:rFonts w:ascii="Arial" w:hAnsi="Arial" w:cs="Arial"/>
        <w:sz w:val="20"/>
      </w:rPr>
      <w:t>, 2019</w:t>
    </w:r>
    <w:r w:rsidRPr="002D038C">
      <w:rPr>
        <w:rFonts w:ascii="Arial" w:hAnsi="Arial" w:cs="Arial"/>
        <w:sz w:val="20"/>
      </w:rPr>
      <w:t>]</w:t>
    </w:r>
    <w:r w:rsidRPr="002D038C">
      <w:rPr>
        <w:rFonts w:ascii="Arial" w:hAnsi="Arial" w:cs="Arial"/>
        <w:sz w:val="20"/>
      </w:rPr>
      <w:tab/>
      <w:t>21 1313-</w:t>
    </w:r>
    <w:r w:rsidRPr="002D038C">
      <w:rPr>
        <w:rFonts w:ascii="Arial" w:hAnsi="Arial" w:cs="Arial"/>
        <w:sz w:val="2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B803" w14:textId="77777777" w:rsidR="00D16133" w:rsidRDefault="00D1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15CF" w14:textId="77777777" w:rsidR="00807DEC" w:rsidRDefault="00807DEC">
      <w:r>
        <w:separator/>
      </w:r>
    </w:p>
  </w:footnote>
  <w:footnote w:type="continuationSeparator" w:id="0">
    <w:p w14:paraId="18A80850" w14:textId="77777777" w:rsidR="00807DEC" w:rsidRDefault="00807DEC">
      <w:r>
        <w:continuationSeparator/>
      </w:r>
    </w:p>
  </w:footnote>
  <w:footnote w:type="continuationNotice" w:id="1">
    <w:p w14:paraId="7EB0DC12" w14:textId="77777777" w:rsidR="00807DEC" w:rsidRDefault="00807D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4B86" w14:textId="59C30570" w:rsidR="00D16133" w:rsidRDefault="00D16133">
    <w:pPr>
      <w:pStyle w:val="Header"/>
    </w:pPr>
    <w:r>
      <w:rPr>
        <w:noProof/>
      </w:rPr>
      <w:pict w14:anchorId="0B3A6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051657" o:spid="_x0000_s14338" type="#_x0000_t136" style="position:absolute;margin-left:0;margin-top:0;width:513.2pt;height:146.6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3A36" w14:textId="0CAB8A26" w:rsidR="00D16133" w:rsidRDefault="00D16133">
    <w:pPr>
      <w:pStyle w:val="Header"/>
    </w:pPr>
    <w:r>
      <w:rPr>
        <w:noProof/>
      </w:rPr>
      <w:pict w14:anchorId="40A17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051658" o:spid="_x0000_s14339" type="#_x0000_t136" style="position:absolute;margin-left:0;margin-top:0;width:513.2pt;height:146.6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4F8DD" w14:textId="2ABF66B2" w:rsidR="00D16133" w:rsidRDefault="00D16133">
    <w:pPr>
      <w:pStyle w:val="Header"/>
    </w:pPr>
    <w:r>
      <w:rPr>
        <w:noProof/>
      </w:rPr>
      <w:pict w14:anchorId="3B078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051656" o:spid="_x0000_s14337" type="#_x0000_t136" style="position:absolute;margin-left:0;margin-top:0;width:513.2pt;height:146.6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1C"/>
    <w:multiLevelType w:val="hybridMultilevel"/>
    <w:tmpl w:val="D4729FBA"/>
    <w:lvl w:ilvl="0" w:tplc="8B3058CA">
      <w:start w:val="1300"/>
      <w:numFmt w:val="decimalZero"/>
      <w:lvlText w:val="%1"/>
      <w:lvlJc w:val="left"/>
      <w:pPr>
        <w:tabs>
          <w:tab w:val="num" w:pos="2730"/>
        </w:tabs>
        <w:ind w:left="2730" w:hanging="2010"/>
      </w:pPr>
      <w:rPr>
        <w:rFonts w:hint="default"/>
      </w:rPr>
    </w:lvl>
    <w:lvl w:ilvl="1" w:tplc="B644E6FE" w:tentative="1">
      <w:start w:val="1"/>
      <w:numFmt w:val="lowerLetter"/>
      <w:lvlText w:val="%2."/>
      <w:lvlJc w:val="left"/>
      <w:pPr>
        <w:tabs>
          <w:tab w:val="num" w:pos="1800"/>
        </w:tabs>
        <w:ind w:left="1800" w:hanging="360"/>
      </w:pPr>
    </w:lvl>
    <w:lvl w:ilvl="2" w:tplc="61FECF8A" w:tentative="1">
      <w:start w:val="1"/>
      <w:numFmt w:val="lowerRoman"/>
      <w:lvlText w:val="%3."/>
      <w:lvlJc w:val="right"/>
      <w:pPr>
        <w:tabs>
          <w:tab w:val="num" w:pos="2520"/>
        </w:tabs>
        <w:ind w:left="2520" w:hanging="180"/>
      </w:pPr>
    </w:lvl>
    <w:lvl w:ilvl="3" w:tplc="9FFC2102" w:tentative="1">
      <w:start w:val="1"/>
      <w:numFmt w:val="decimal"/>
      <w:lvlText w:val="%4."/>
      <w:lvlJc w:val="left"/>
      <w:pPr>
        <w:tabs>
          <w:tab w:val="num" w:pos="3240"/>
        </w:tabs>
        <w:ind w:left="3240" w:hanging="360"/>
      </w:pPr>
    </w:lvl>
    <w:lvl w:ilvl="4" w:tplc="B250573E" w:tentative="1">
      <w:start w:val="1"/>
      <w:numFmt w:val="lowerLetter"/>
      <w:lvlText w:val="%5."/>
      <w:lvlJc w:val="left"/>
      <w:pPr>
        <w:tabs>
          <w:tab w:val="num" w:pos="3960"/>
        </w:tabs>
        <w:ind w:left="3960" w:hanging="360"/>
      </w:pPr>
    </w:lvl>
    <w:lvl w:ilvl="5" w:tplc="373C5C14" w:tentative="1">
      <w:start w:val="1"/>
      <w:numFmt w:val="lowerRoman"/>
      <w:lvlText w:val="%6."/>
      <w:lvlJc w:val="right"/>
      <w:pPr>
        <w:tabs>
          <w:tab w:val="num" w:pos="4680"/>
        </w:tabs>
        <w:ind w:left="4680" w:hanging="180"/>
      </w:pPr>
    </w:lvl>
    <w:lvl w:ilvl="6" w:tplc="CBDE849C" w:tentative="1">
      <w:start w:val="1"/>
      <w:numFmt w:val="decimal"/>
      <w:lvlText w:val="%7."/>
      <w:lvlJc w:val="left"/>
      <w:pPr>
        <w:tabs>
          <w:tab w:val="num" w:pos="5400"/>
        </w:tabs>
        <w:ind w:left="5400" w:hanging="360"/>
      </w:pPr>
    </w:lvl>
    <w:lvl w:ilvl="7" w:tplc="CEFE7014" w:tentative="1">
      <w:start w:val="1"/>
      <w:numFmt w:val="lowerLetter"/>
      <w:lvlText w:val="%8."/>
      <w:lvlJc w:val="left"/>
      <w:pPr>
        <w:tabs>
          <w:tab w:val="num" w:pos="6120"/>
        </w:tabs>
        <w:ind w:left="6120" w:hanging="360"/>
      </w:pPr>
    </w:lvl>
    <w:lvl w:ilvl="8" w:tplc="08F29B72" w:tentative="1">
      <w:start w:val="1"/>
      <w:numFmt w:val="lowerRoman"/>
      <w:lvlText w:val="%9."/>
      <w:lvlJc w:val="right"/>
      <w:pPr>
        <w:tabs>
          <w:tab w:val="num" w:pos="6840"/>
        </w:tabs>
        <w:ind w:left="6840" w:hanging="180"/>
      </w:pPr>
    </w:lvl>
  </w:abstractNum>
  <w:abstractNum w:abstractNumId="1" w15:restartNumberingAfterBreak="0">
    <w:nsid w:val="06DB2D1A"/>
    <w:multiLevelType w:val="multilevel"/>
    <w:tmpl w:val="FEE08D82"/>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368"/>
        </w:tabs>
        <w:ind w:left="1368" w:hanging="648"/>
      </w:pPr>
      <w:rPr>
        <w:rFonts w:ascii="Arial" w:hAnsi="Arial" w:hint="default"/>
        <w:b w:val="0"/>
        <w:i w:val="0"/>
        <w:sz w:val="22"/>
      </w:rPr>
    </w:lvl>
    <w:lvl w:ilvl="3">
      <w:start w:val="1"/>
      <w:numFmt w:val="decimal"/>
      <w:lvlText w:val="%4."/>
      <w:lvlJc w:val="left"/>
      <w:pPr>
        <w:tabs>
          <w:tab w:val="num" w:pos="1800"/>
        </w:tabs>
        <w:ind w:left="1800" w:hanging="360"/>
      </w:pPr>
      <w:rPr>
        <w:rFonts w:hint="default"/>
        <w:b w:val="0"/>
        <w:i w:val="0"/>
        <w:sz w:val="22"/>
      </w:rPr>
    </w:lvl>
    <w:lvl w:ilvl="4">
      <w:start w:val="1"/>
      <w:numFmt w:val="lowerLetter"/>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2" w15:restartNumberingAfterBreak="0">
    <w:nsid w:val="083A3B93"/>
    <w:multiLevelType w:val="singleLevel"/>
    <w:tmpl w:val="5DD42132"/>
    <w:lvl w:ilvl="0">
      <w:start w:val="2"/>
      <w:numFmt w:val="upperLetter"/>
      <w:lvlText w:val="%1."/>
      <w:lvlJc w:val="left"/>
      <w:pPr>
        <w:tabs>
          <w:tab w:val="num" w:pos="1440"/>
        </w:tabs>
        <w:ind w:left="1440" w:hanging="570"/>
      </w:pPr>
      <w:rPr>
        <w:rFonts w:hint="default"/>
      </w:rPr>
    </w:lvl>
  </w:abstractNum>
  <w:abstractNum w:abstractNumId="3" w15:restartNumberingAfterBreak="0">
    <w:nsid w:val="084B58FA"/>
    <w:multiLevelType w:val="multilevel"/>
    <w:tmpl w:val="88F49820"/>
    <w:lvl w:ilvl="0">
      <w:start w:val="1"/>
      <w:numFmt w:val="decimal"/>
      <w:pStyle w:val="CSIHeading1PartX"/>
      <w:lvlText w:val="PART %1"/>
      <w:lvlJc w:val="left"/>
      <w:pPr>
        <w:tabs>
          <w:tab w:val="num" w:pos="1008"/>
        </w:tabs>
        <w:ind w:left="1008" w:hanging="1008"/>
      </w:pPr>
      <w:rPr>
        <w:rFonts w:ascii="Arial" w:hAnsi="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368"/>
        </w:tabs>
        <w:ind w:left="136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SIHeading41"/>
      <w:lvlText w:val="%4."/>
      <w:lvlJc w:val="left"/>
      <w:pPr>
        <w:tabs>
          <w:tab w:val="num" w:pos="1800"/>
        </w:tabs>
        <w:ind w:left="1800" w:hanging="360"/>
      </w:pPr>
      <w:rPr>
        <w:rFonts w:ascii="Arial" w:hAnsi="Arial" w:hint="default"/>
        <w:b w:val="0"/>
        <w:i w:val="0"/>
        <w:sz w:val="22"/>
      </w:rPr>
    </w:lvl>
    <w:lvl w:ilvl="4">
      <w:start w:val="1"/>
      <w:numFmt w:val="lowerLetter"/>
      <w:pStyle w:val="CSIHeading5a"/>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4" w15:restartNumberingAfterBreak="0">
    <w:nsid w:val="0AB4566A"/>
    <w:multiLevelType w:val="multilevel"/>
    <w:tmpl w:val="AD74AA4E"/>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decimal"/>
      <w:lvlText w:val="%3."/>
      <w:lvlJc w:val="left"/>
      <w:pPr>
        <w:tabs>
          <w:tab w:val="num" w:pos="1368"/>
        </w:tabs>
        <w:ind w:left="1368" w:hanging="648"/>
      </w:pPr>
      <w:rPr>
        <w:rFonts w:hint="default"/>
        <w:b w:val="0"/>
        <w:i w:val="0"/>
        <w:sz w:val="22"/>
      </w:rPr>
    </w:lvl>
    <w:lvl w:ilvl="3">
      <w:start w:val="1"/>
      <w:numFmt w:val="decimal"/>
      <w:lvlText w:val="%4."/>
      <w:lvlJc w:val="left"/>
      <w:pPr>
        <w:tabs>
          <w:tab w:val="num" w:pos="1800"/>
        </w:tabs>
        <w:ind w:left="1800" w:hanging="360"/>
      </w:pPr>
      <w:rPr>
        <w:rFonts w:ascii="Arial" w:hAnsi="Arial" w:hint="default"/>
        <w:b w:val="0"/>
        <w:i w:val="0"/>
        <w:sz w:val="22"/>
      </w:rPr>
    </w:lvl>
    <w:lvl w:ilvl="4">
      <w:start w:val="1"/>
      <w:numFmt w:val="lowerLetter"/>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5" w15:restartNumberingAfterBreak="0">
    <w:nsid w:val="0BDB755C"/>
    <w:multiLevelType w:val="hybridMultilevel"/>
    <w:tmpl w:val="5044DA0C"/>
    <w:lvl w:ilvl="0" w:tplc="742663A8">
      <w:start w:val="1"/>
      <w:numFmt w:val="decimal"/>
      <w:lvlText w:val="%1."/>
      <w:lvlJc w:val="left"/>
      <w:pPr>
        <w:tabs>
          <w:tab w:val="num" w:pos="1800"/>
        </w:tabs>
        <w:ind w:left="1800" w:hanging="360"/>
      </w:pPr>
      <w:rPr>
        <w:rFonts w:hint="default"/>
      </w:rPr>
    </w:lvl>
    <w:lvl w:ilvl="1" w:tplc="C428BCE4" w:tentative="1">
      <w:start w:val="1"/>
      <w:numFmt w:val="lowerLetter"/>
      <w:lvlText w:val="%2."/>
      <w:lvlJc w:val="left"/>
      <w:pPr>
        <w:tabs>
          <w:tab w:val="num" w:pos="2520"/>
        </w:tabs>
        <w:ind w:left="2520" w:hanging="360"/>
      </w:pPr>
    </w:lvl>
    <w:lvl w:ilvl="2" w:tplc="02142FA4" w:tentative="1">
      <w:start w:val="1"/>
      <w:numFmt w:val="lowerRoman"/>
      <w:lvlText w:val="%3."/>
      <w:lvlJc w:val="right"/>
      <w:pPr>
        <w:tabs>
          <w:tab w:val="num" w:pos="3240"/>
        </w:tabs>
        <w:ind w:left="3240" w:hanging="180"/>
      </w:pPr>
    </w:lvl>
    <w:lvl w:ilvl="3" w:tplc="365CCA2A" w:tentative="1">
      <w:start w:val="1"/>
      <w:numFmt w:val="decimal"/>
      <w:lvlText w:val="%4."/>
      <w:lvlJc w:val="left"/>
      <w:pPr>
        <w:tabs>
          <w:tab w:val="num" w:pos="3960"/>
        </w:tabs>
        <w:ind w:left="3960" w:hanging="360"/>
      </w:pPr>
    </w:lvl>
    <w:lvl w:ilvl="4" w:tplc="4942DC20" w:tentative="1">
      <w:start w:val="1"/>
      <w:numFmt w:val="lowerLetter"/>
      <w:lvlText w:val="%5."/>
      <w:lvlJc w:val="left"/>
      <w:pPr>
        <w:tabs>
          <w:tab w:val="num" w:pos="4680"/>
        </w:tabs>
        <w:ind w:left="4680" w:hanging="360"/>
      </w:pPr>
    </w:lvl>
    <w:lvl w:ilvl="5" w:tplc="4F26F0BC" w:tentative="1">
      <w:start w:val="1"/>
      <w:numFmt w:val="lowerRoman"/>
      <w:lvlText w:val="%6."/>
      <w:lvlJc w:val="right"/>
      <w:pPr>
        <w:tabs>
          <w:tab w:val="num" w:pos="5400"/>
        </w:tabs>
        <w:ind w:left="5400" w:hanging="180"/>
      </w:pPr>
    </w:lvl>
    <w:lvl w:ilvl="6" w:tplc="F3E09F1E" w:tentative="1">
      <w:start w:val="1"/>
      <w:numFmt w:val="decimal"/>
      <w:lvlText w:val="%7."/>
      <w:lvlJc w:val="left"/>
      <w:pPr>
        <w:tabs>
          <w:tab w:val="num" w:pos="6120"/>
        </w:tabs>
        <w:ind w:left="6120" w:hanging="360"/>
      </w:pPr>
    </w:lvl>
    <w:lvl w:ilvl="7" w:tplc="C3FC100E" w:tentative="1">
      <w:start w:val="1"/>
      <w:numFmt w:val="lowerLetter"/>
      <w:lvlText w:val="%8."/>
      <w:lvlJc w:val="left"/>
      <w:pPr>
        <w:tabs>
          <w:tab w:val="num" w:pos="6840"/>
        </w:tabs>
        <w:ind w:left="6840" w:hanging="360"/>
      </w:pPr>
    </w:lvl>
    <w:lvl w:ilvl="8" w:tplc="51848BDC" w:tentative="1">
      <w:start w:val="1"/>
      <w:numFmt w:val="lowerRoman"/>
      <w:lvlText w:val="%9."/>
      <w:lvlJc w:val="right"/>
      <w:pPr>
        <w:tabs>
          <w:tab w:val="num" w:pos="7560"/>
        </w:tabs>
        <w:ind w:left="7560" w:hanging="180"/>
      </w:pPr>
    </w:lvl>
  </w:abstractNum>
  <w:abstractNum w:abstractNumId="6" w15:restartNumberingAfterBreak="0">
    <w:nsid w:val="1E2B01CA"/>
    <w:multiLevelType w:val="singleLevel"/>
    <w:tmpl w:val="829E4A80"/>
    <w:lvl w:ilvl="0">
      <w:start w:val="4"/>
      <w:numFmt w:val="decimal"/>
      <w:lvlText w:val="%1."/>
      <w:lvlJc w:val="left"/>
      <w:pPr>
        <w:tabs>
          <w:tab w:val="num" w:pos="2010"/>
        </w:tabs>
        <w:ind w:left="2010" w:hanging="570"/>
      </w:pPr>
      <w:rPr>
        <w:rFonts w:hint="default"/>
      </w:rPr>
    </w:lvl>
  </w:abstractNum>
  <w:abstractNum w:abstractNumId="7" w15:restartNumberingAfterBreak="0">
    <w:nsid w:val="21A27FB1"/>
    <w:multiLevelType w:val="hybridMultilevel"/>
    <w:tmpl w:val="EE12CE16"/>
    <w:lvl w:ilvl="0" w:tplc="D2FEED90">
      <w:start w:val="1"/>
      <w:numFmt w:val="decimal"/>
      <w:lvlText w:val="%1."/>
      <w:lvlJc w:val="left"/>
      <w:pPr>
        <w:tabs>
          <w:tab w:val="num" w:pos="720"/>
        </w:tabs>
        <w:ind w:left="720" w:hanging="360"/>
      </w:pPr>
    </w:lvl>
    <w:lvl w:ilvl="1" w:tplc="54129568" w:tentative="1">
      <w:start w:val="1"/>
      <w:numFmt w:val="lowerLetter"/>
      <w:lvlText w:val="%2."/>
      <w:lvlJc w:val="left"/>
      <w:pPr>
        <w:tabs>
          <w:tab w:val="num" w:pos="1440"/>
        </w:tabs>
        <w:ind w:left="1440" w:hanging="360"/>
      </w:pPr>
    </w:lvl>
    <w:lvl w:ilvl="2" w:tplc="40C6808C" w:tentative="1">
      <w:start w:val="1"/>
      <w:numFmt w:val="lowerRoman"/>
      <w:lvlText w:val="%3."/>
      <w:lvlJc w:val="right"/>
      <w:pPr>
        <w:tabs>
          <w:tab w:val="num" w:pos="2160"/>
        </w:tabs>
        <w:ind w:left="2160" w:hanging="180"/>
      </w:pPr>
    </w:lvl>
    <w:lvl w:ilvl="3" w:tplc="0730F8CE" w:tentative="1">
      <w:start w:val="1"/>
      <w:numFmt w:val="decimal"/>
      <w:lvlText w:val="%4."/>
      <w:lvlJc w:val="left"/>
      <w:pPr>
        <w:tabs>
          <w:tab w:val="num" w:pos="2880"/>
        </w:tabs>
        <w:ind w:left="2880" w:hanging="360"/>
      </w:pPr>
    </w:lvl>
    <w:lvl w:ilvl="4" w:tplc="B5FC3026" w:tentative="1">
      <w:start w:val="1"/>
      <w:numFmt w:val="lowerLetter"/>
      <w:lvlText w:val="%5."/>
      <w:lvlJc w:val="left"/>
      <w:pPr>
        <w:tabs>
          <w:tab w:val="num" w:pos="3600"/>
        </w:tabs>
        <w:ind w:left="3600" w:hanging="360"/>
      </w:pPr>
    </w:lvl>
    <w:lvl w:ilvl="5" w:tplc="79425396" w:tentative="1">
      <w:start w:val="1"/>
      <w:numFmt w:val="lowerRoman"/>
      <w:lvlText w:val="%6."/>
      <w:lvlJc w:val="right"/>
      <w:pPr>
        <w:tabs>
          <w:tab w:val="num" w:pos="4320"/>
        </w:tabs>
        <w:ind w:left="4320" w:hanging="180"/>
      </w:pPr>
    </w:lvl>
    <w:lvl w:ilvl="6" w:tplc="F8045176" w:tentative="1">
      <w:start w:val="1"/>
      <w:numFmt w:val="decimal"/>
      <w:lvlText w:val="%7."/>
      <w:lvlJc w:val="left"/>
      <w:pPr>
        <w:tabs>
          <w:tab w:val="num" w:pos="5040"/>
        </w:tabs>
        <w:ind w:left="5040" w:hanging="360"/>
      </w:pPr>
    </w:lvl>
    <w:lvl w:ilvl="7" w:tplc="89923D8E" w:tentative="1">
      <w:start w:val="1"/>
      <w:numFmt w:val="lowerLetter"/>
      <w:lvlText w:val="%8."/>
      <w:lvlJc w:val="left"/>
      <w:pPr>
        <w:tabs>
          <w:tab w:val="num" w:pos="5760"/>
        </w:tabs>
        <w:ind w:left="5760" w:hanging="360"/>
      </w:pPr>
    </w:lvl>
    <w:lvl w:ilvl="8" w:tplc="CE0638A8" w:tentative="1">
      <w:start w:val="1"/>
      <w:numFmt w:val="lowerRoman"/>
      <w:lvlText w:val="%9."/>
      <w:lvlJc w:val="right"/>
      <w:pPr>
        <w:tabs>
          <w:tab w:val="num" w:pos="6480"/>
        </w:tabs>
        <w:ind w:left="6480" w:hanging="180"/>
      </w:pPr>
    </w:lvl>
  </w:abstractNum>
  <w:abstractNum w:abstractNumId="8" w15:restartNumberingAfterBreak="0">
    <w:nsid w:val="262502FD"/>
    <w:multiLevelType w:val="hybridMultilevel"/>
    <w:tmpl w:val="B724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B59F1"/>
    <w:multiLevelType w:val="hybridMultilevel"/>
    <w:tmpl w:val="D7A096EC"/>
    <w:lvl w:ilvl="0" w:tplc="8252F5DC">
      <w:start w:val="2"/>
      <w:numFmt w:val="decimal"/>
      <w:lvlText w:val="%1."/>
      <w:lvlJc w:val="left"/>
      <w:pPr>
        <w:tabs>
          <w:tab w:val="num" w:pos="1800"/>
        </w:tabs>
        <w:ind w:left="1800" w:hanging="360"/>
      </w:pPr>
      <w:rPr>
        <w:rFonts w:hint="default"/>
      </w:rPr>
    </w:lvl>
    <w:lvl w:ilvl="1" w:tplc="97A07FCE" w:tentative="1">
      <w:start w:val="1"/>
      <w:numFmt w:val="lowerLetter"/>
      <w:lvlText w:val="%2."/>
      <w:lvlJc w:val="left"/>
      <w:pPr>
        <w:tabs>
          <w:tab w:val="num" w:pos="2520"/>
        </w:tabs>
        <w:ind w:left="2520" w:hanging="360"/>
      </w:pPr>
    </w:lvl>
    <w:lvl w:ilvl="2" w:tplc="98F42EF2" w:tentative="1">
      <w:start w:val="1"/>
      <w:numFmt w:val="lowerRoman"/>
      <w:lvlText w:val="%3."/>
      <w:lvlJc w:val="right"/>
      <w:pPr>
        <w:tabs>
          <w:tab w:val="num" w:pos="3240"/>
        </w:tabs>
        <w:ind w:left="3240" w:hanging="180"/>
      </w:pPr>
    </w:lvl>
    <w:lvl w:ilvl="3" w:tplc="42B47A24" w:tentative="1">
      <w:start w:val="1"/>
      <w:numFmt w:val="decimal"/>
      <w:lvlText w:val="%4."/>
      <w:lvlJc w:val="left"/>
      <w:pPr>
        <w:tabs>
          <w:tab w:val="num" w:pos="3960"/>
        </w:tabs>
        <w:ind w:left="3960" w:hanging="360"/>
      </w:pPr>
    </w:lvl>
    <w:lvl w:ilvl="4" w:tplc="410481D2" w:tentative="1">
      <w:start w:val="1"/>
      <w:numFmt w:val="lowerLetter"/>
      <w:lvlText w:val="%5."/>
      <w:lvlJc w:val="left"/>
      <w:pPr>
        <w:tabs>
          <w:tab w:val="num" w:pos="4680"/>
        </w:tabs>
        <w:ind w:left="4680" w:hanging="360"/>
      </w:pPr>
    </w:lvl>
    <w:lvl w:ilvl="5" w:tplc="E00E12D8" w:tentative="1">
      <w:start w:val="1"/>
      <w:numFmt w:val="lowerRoman"/>
      <w:lvlText w:val="%6."/>
      <w:lvlJc w:val="right"/>
      <w:pPr>
        <w:tabs>
          <w:tab w:val="num" w:pos="5400"/>
        </w:tabs>
        <w:ind w:left="5400" w:hanging="180"/>
      </w:pPr>
    </w:lvl>
    <w:lvl w:ilvl="6" w:tplc="28E8D590" w:tentative="1">
      <w:start w:val="1"/>
      <w:numFmt w:val="decimal"/>
      <w:lvlText w:val="%7."/>
      <w:lvlJc w:val="left"/>
      <w:pPr>
        <w:tabs>
          <w:tab w:val="num" w:pos="6120"/>
        </w:tabs>
        <w:ind w:left="6120" w:hanging="360"/>
      </w:pPr>
    </w:lvl>
    <w:lvl w:ilvl="7" w:tplc="8B4A3812" w:tentative="1">
      <w:start w:val="1"/>
      <w:numFmt w:val="lowerLetter"/>
      <w:lvlText w:val="%8."/>
      <w:lvlJc w:val="left"/>
      <w:pPr>
        <w:tabs>
          <w:tab w:val="num" w:pos="6840"/>
        </w:tabs>
        <w:ind w:left="6840" w:hanging="360"/>
      </w:pPr>
    </w:lvl>
    <w:lvl w:ilvl="8" w:tplc="68503A78" w:tentative="1">
      <w:start w:val="1"/>
      <w:numFmt w:val="lowerRoman"/>
      <w:lvlText w:val="%9."/>
      <w:lvlJc w:val="right"/>
      <w:pPr>
        <w:tabs>
          <w:tab w:val="num" w:pos="7560"/>
        </w:tabs>
        <w:ind w:left="7560" w:hanging="180"/>
      </w:pPr>
    </w:lvl>
  </w:abstractNum>
  <w:abstractNum w:abstractNumId="10" w15:restartNumberingAfterBreak="0">
    <w:nsid w:val="362D0947"/>
    <w:multiLevelType w:val="singleLevel"/>
    <w:tmpl w:val="0E82EA24"/>
    <w:lvl w:ilvl="0">
      <w:start w:val="2"/>
      <w:numFmt w:val="decimal"/>
      <w:lvlText w:val="%1."/>
      <w:lvlJc w:val="left"/>
      <w:pPr>
        <w:tabs>
          <w:tab w:val="num" w:pos="2010"/>
        </w:tabs>
        <w:ind w:left="2010" w:hanging="570"/>
      </w:pPr>
      <w:rPr>
        <w:rFonts w:hint="default"/>
      </w:rPr>
    </w:lvl>
  </w:abstractNum>
  <w:abstractNum w:abstractNumId="11" w15:restartNumberingAfterBreak="0">
    <w:nsid w:val="37D5366D"/>
    <w:multiLevelType w:val="multilevel"/>
    <w:tmpl w:val="DD0E1E3E"/>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368"/>
        </w:tabs>
        <w:ind w:left="1368" w:hanging="648"/>
      </w:pPr>
      <w:rPr>
        <w:rFonts w:ascii="Arial" w:hAnsi="Arial" w:hint="default"/>
        <w:b w:val="0"/>
        <w:i w:val="0"/>
        <w:sz w:val="22"/>
      </w:rPr>
    </w:lvl>
    <w:lvl w:ilvl="3">
      <w:start w:val="1"/>
      <w:numFmt w:val="decimal"/>
      <w:lvlText w:val="%4."/>
      <w:lvlJc w:val="left"/>
      <w:pPr>
        <w:tabs>
          <w:tab w:val="num" w:pos="1800"/>
        </w:tabs>
        <w:ind w:left="1800" w:hanging="360"/>
      </w:pPr>
      <w:rPr>
        <w:rFonts w:ascii="Arial" w:hAnsi="Arial"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AFC2542"/>
    <w:multiLevelType w:val="singleLevel"/>
    <w:tmpl w:val="A6D85C4C"/>
    <w:lvl w:ilvl="0">
      <w:start w:val="1"/>
      <w:numFmt w:val="upperLetter"/>
      <w:pStyle w:val="List"/>
      <w:lvlText w:val="%1."/>
      <w:lvlJc w:val="left"/>
      <w:pPr>
        <w:tabs>
          <w:tab w:val="num" w:pos="1080"/>
        </w:tabs>
        <w:ind w:left="1080" w:hanging="360"/>
      </w:pPr>
      <w:rPr>
        <w:rFonts w:ascii="Times New Roman" w:hAnsi="Times New Roman" w:hint="default"/>
        <w:b w:val="0"/>
        <w:i w:val="0"/>
        <w:caps/>
        <w:sz w:val="22"/>
      </w:rPr>
    </w:lvl>
  </w:abstractNum>
  <w:abstractNum w:abstractNumId="13" w15:restartNumberingAfterBreak="0">
    <w:nsid w:val="3F8A4522"/>
    <w:multiLevelType w:val="hybridMultilevel"/>
    <w:tmpl w:val="CE08C522"/>
    <w:lvl w:ilvl="0" w:tplc="8E2238BC">
      <w:start w:val="1"/>
      <w:numFmt w:val="decimal"/>
      <w:lvlText w:val="%1."/>
      <w:lvlJc w:val="left"/>
      <w:pPr>
        <w:tabs>
          <w:tab w:val="num" w:pos="720"/>
        </w:tabs>
        <w:ind w:left="720" w:hanging="360"/>
      </w:pPr>
    </w:lvl>
    <w:lvl w:ilvl="1" w:tplc="CC5C6232" w:tentative="1">
      <w:start w:val="1"/>
      <w:numFmt w:val="lowerLetter"/>
      <w:lvlText w:val="%2."/>
      <w:lvlJc w:val="left"/>
      <w:pPr>
        <w:tabs>
          <w:tab w:val="num" w:pos="1440"/>
        </w:tabs>
        <w:ind w:left="1440" w:hanging="360"/>
      </w:pPr>
    </w:lvl>
    <w:lvl w:ilvl="2" w:tplc="B4A836D2" w:tentative="1">
      <w:start w:val="1"/>
      <w:numFmt w:val="lowerRoman"/>
      <w:lvlText w:val="%3."/>
      <w:lvlJc w:val="right"/>
      <w:pPr>
        <w:tabs>
          <w:tab w:val="num" w:pos="2160"/>
        </w:tabs>
        <w:ind w:left="2160" w:hanging="180"/>
      </w:pPr>
    </w:lvl>
    <w:lvl w:ilvl="3" w:tplc="65C469D2" w:tentative="1">
      <w:start w:val="1"/>
      <w:numFmt w:val="decimal"/>
      <w:lvlText w:val="%4."/>
      <w:lvlJc w:val="left"/>
      <w:pPr>
        <w:tabs>
          <w:tab w:val="num" w:pos="2880"/>
        </w:tabs>
        <w:ind w:left="2880" w:hanging="360"/>
      </w:pPr>
    </w:lvl>
    <w:lvl w:ilvl="4" w:tplc="05BAEEC8" w:tentative="1">
      <w:start w:val="1"/>
      <w:numFmt w:val="lowerLetter"/>
      <w:lvlText w:val="%5."/>
      <w:lvlJc w:val="left"/>
      <w:pPr>
        <w:tabs>
          <w:tab w:val="num" w:pos="3600"/>
        </w:tabs>
        <w:ind w:left="3600" w:hanging="360"/>
      </w:pPr>
    </w:lvl>
    <w:lvl w:ilvl="5" w:tplc="15581A06" w:tentative="1">
      <w:start w:val="1"/>
      <w:numFmt w:val="lowerRoman"/>
      <w:lvlText w:val="%6."/>
      <w:lvlJc w:val="right"/>
      <w:pPr>
        <w:tabs>
          <w:tab w:val="num" w:pos="4320"/>
        </w:tabs>
        <w:ind w:left="4320" w:hanging="180"/>
      </w:pPr>
    </w:lvl>
    <w:lvl w:ilvl="6" w:tplc="A7D62E2A" w:tentative="1">
      <w:start w:val="1"/>
      <w:numFmt w:val="decimal"/>
      <w:lvlText w:val="%7."/>
      <w:lvlJc w:val="left"/>
      <w:pPr>
        <w:tabs>
          <w:tab w:val="num" w:pos="5040"/>
        </w:tabs>
        <w:ind w:left="5040" w:hanging="360"/>
      </w:pPr>
    </w:lvl>
    <w:lvl w:ilvl="7" w:tplc="91526E9C" w:tentative="1">
      <w:start w:val="1"/>
      <w:numFmt w:val="lowerLetter"/>
      <w:lvlText w:val="%8."/>
      <w:lvlJc w:val="left"/>
      <w:pPr>
        <w:tabs>
          <w:tab w:val="num" w:pos="5760"/>
        </w:tabs>
        <w:ind w:left="5760" w:hanging="360"/>
      </w:pPr>
    </w:lvl>
    <w:lvl w:ilvl="8" w:tplc="C06EB56E" w:tentative="1">
      <w:start w:val="1"/>
      <w:numFmt w:val="lowerRoman"/>
      <w:lvlText w:val="%9."/>
      <w:lvlJc w:val="right"/>
      <w:pPr>
        <w:tabs>
          <w:tab w:val="num" w:pos="6480"/>
        </w:tabs>
        <w:ind w:left="6480" w:hanging="180"/>
      </w:pPr>
    </w:lvl>
  </w:abstractNum>
  <w:abstractNum w:abstractNumId="14" w15:restartNumberingAfterBreak="0">
    <w:nsid w:val="44E4254E"/>
    <w:multiLevelType w:val="hybridMultilevel"/>
    <w:tmpl w:val="CEE6EF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716B14"/>
    <w:multiLevelType w:val="hybridMultilevel"/>
    <w:tmpl w:val="67BE5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4101E"/>
    <w:multiLevelType w:val="hybridMultilevel"/>
    <w:tmpl w:val="1848CFA4"/>
    <w:lvl w:ilvl="0" w:tplc="D8B8B6F6">
      <w:start w:val="1"/>
      <w:numFmt w:val="decimal"/>
      <w:lvlText w:val="%1."/>
      <w:lvlJc w:val="left"/>
      <w:pPr>
        <w:tabs>
          <w:tab w:val="num" w:pos="360"/>
        </w:tabs>
        <w:ind w:left="360" w:hanging="360"/>
      </w:pPr>
    </w:lvl>
    <w:lvl w:ilvl="1" w:tplc="8DE63190" w:tentative="1">
      <w:start w:val="1"/>
      <w:numFmt w:val="lowerLetter"/>
      <w:lvlText w:val="%2."/>
      <w:lvlJc w:val="left"/>
      <w:pPr>
        <w:tabs>
          <w:tab w:val="num" w:pos="1080"/>
        </w:tabs>
        <w:ind w:left="1080" w:hanging="360"/>
      </w:pPr>
    </w:lvl>
    <w:lvl w:ilvl="2" w:tplc="F1B6982A" w:tentative="1">
      <w:start w:val="1"/>
      <w:numFmt w:val="lowerRoman"/>
      <w:lvlText w:val="%3."/>
      <w:lvlJc w:val="right"/>
      <w:pPr>
        <w:tabs>
          <w:tab w:val="num" w:pos="1800"/>
        </w:tabs>
        <w:ind w:left="1800" w:hanging="180"/>
      </w:pPr>
    </w:lvl>
    <w:lvl w:ilvl="3" w:tplc="339893CC" w:tentative="1">
      <w:start w:val="1"/>
      <w:numFmt w:val="decimal"/>
      <w:lvlText w:val="%4."/>
      <w:lvlJc w:val="left"/>
      <w:pPr>
        <w:tabs>
          <w:tab w:val="num" w:pos="2520"/>
        </w:tabs>
        <w:ind w:left="2520" w:hanging="360"/>
      </w:pPr>
    </w:lvl>
    <w:lvl w:ilvl="4" w:tplc="9628EA44" w:tentative="1">
      <w:start w:val="1"/>
      <w:numFmt w:val="lowerLetter"/>
      <w:lvlText w:val="%5."/>
      <w:lvlJc w:val="left"/>
      <w:pPr>
        <w:tabs>
          <w:tab w:val="num" w:pos="3240"/>
        </w:tabs>
        <w:ind w:left="3240" w:hanging="360"/>
      </w:pPr>
    </w:lvl>
    <w:lvl w:ilvl="5" w:tplc="E8FEF172" w:tentative="1">
      <w:start w:val="1"/>
      <w:numFmt w:val="lowerRoman"/>
      <w:lvlText w:val="%6."/>
      <w:lvlJc w:val="right"/>
      <w:pPr>
        <w:tabs>
          <w:tab w:val="num" w:pos="3960"/>
        </w:tabs>
        <w:ind w:left="3960" w:hanging="180"/>
      </w:pPr>
    </w:lvl>
    <w:lvl w:ilvl="6" w:tplc="5F04B1BE" w:tentative="1">
      <w:start w:val="1"/>
      <w:numFmt w:val="decimal"/>
      <w:lvlText w:val="%7."/>
      <w:lvlJc w:val="left"/>
      <w:pPr>
        <w:tabs>
          <w:tab w:val="num" w:pos="4680"/>
        </w:tabs>
        <w:ind w:left="4680" w:hanging="360"/>
      </w:pPr>
    </w:lvl>
    <w:lvl w:ilvl="7" w:tplc="5AFAA7F6" w:tentative="1">
      <w:start w:val="1"/>
      <w:numFmt w:val="lowerLetter"/>
      <w:lvlText w:val="%8."/>
      <w:lvlJc w:val="left"/>
      <w:pPr>
        <w:tabs>
          <w:tab w:val="num" w:pos="5400"/>
        </w:tabs>
        <w:ind w:left="5400" w:hanging="360"/>
      </w:pPr>
    </w:lvl>
    <w:lvl w:ilvl="8" w:tplc="21180A44" w:tentative="1">
      <w:start w:val="1"/>
      <w:numFmt w:val="lowerRoman"/>
      <w:lvlText w:val="%9."/>
      <w:lvlJc w:val="right"/>
      <w:pPr>
        <w:tabs>
          <w:tab w:val="num" w:pos="6120"/>
        </w:tabs>
        <w:ind w:left="6120" w:hanging="180"/>
      </w:pPr>
    </w:lvl>
  </w:abstractNum>
  <w:abstractNum w:abstractNumId="17" w15:restartNumberingAfterBreak="0">
    <w:nsid w:val="61A82809"/>
    <w:multiLevelType w:val="singleLevel"/>
    <w:tmpl w:val="30A44E8C"/>
    <w:lvl w:ilvl="0">
      <w:start w:val="3"/>
      <w:numFmt w:val="decimal"/>
      <w:lvlText w:val="%1."/>
      <w:lvlJc w:val="left"/>
      <w:pPr>
        <w:tabs>
          <w:tab w:val="num" w:pos="2010"/>
        </w:tabs>
        <w:ind w:left="2010" w:hanging="570"/>
      </w:pPr>
      <w:rPr>
        <w:rFonts w:hint="default"/>
      </w:rPr>
    </w:lvl>
  </w:abstractNum>
  <w:abstractNum w:abstractNumId="18" w15:restartNumberingAfterBreak="0">
    <w:nsid w:val="641F4C6E"/>
    <w:multiLevelType w:val="hybridMultilevel"/>
    <w:tmpl w:val="34C4A798"/>
    <w:lvl w:ilvl="0" w:tplc="E14016C4">
      <w:start w:val="1"/>
      <w:numFmt w:val="lowerLetter"/>
      <w:lvlText w:val="%1."/>
      <w:lvlJc w:val="left"/>
      <w:pPr>
        <w:tabs>
          <w:tab w:val="num" w:pos="2664"/>
        </w:tabs>
        <w:ind w:left="2664" w:hanging="360"/>
      </w:pPr>
      <w:rPr>
        <w:rFonts w:hint="default"/>
      </w:rPr>
    </w:lvl>
    <w:lvl w:ilvl="1" w:tplc="A38CB936" w:tentative="1">
      <w:start w:val="1"/>
      <w:numFmt w:val="lowerLetter"/>
      <w:lvlText w:val="%2."/>
      <w:lvlJc w:val="left"/>
      <w:pPr>
        <w:tabs>
          <w:tab w:val="num" w:pos="3384"/>
        </w:tabs>
        <w:ind w:left="3384" w:hanging="360"/>
      </w:pPr>
    </w:lvl>
    <w:lvl w:ilvl="2" w:tplc="F13E790A" w:tentative="1">
      <w:start w:val="1"/>
      <w:numFmt w:val="lowerRoman"/>
      <w:lvlText w:val="%3."/>
      <w:lvlJc w:val="right"/>
      <w:pPr>
        <w:tabs>
          <w:tab w:val="num" w:pos="4104"/>
        </w:tabs>
        <w:ind w:left="4104" w:hanging="180"/>
      </w:pPr>
    </w:lvl>
    <w:lvl w:ilvl="3" w:tplc="0DC00578" w:tentative="1">
      <w:start w:val="1"/>
      <w:numFmt w:val="decimal"/>
      <w:lvlText w:val="%4."/>
      <w:lvlJc w:val="left"/>
      <w:pPr>
        <w:tabs>
          <w:tab w:val="num" w:pos="4824"/>
        </w:tabs>
        <w:ind w:left="4824" w:hanging="360"/>
      </w:pPr>
    </w:lvl>
    <w:lvl w:ilvl="4" w:tplc="055CDAAA" w:tentative="1">
      <w:start w:val="1"/>
      <w:numFmt w:val="lowerLetter"/>
      <w:lvlText w:val="%5."/>
      <w:lvlJc w:val="left"/>
      <w:pPr>
        <w:tabs>
          <w:tab w:val="num" w:pos="5544"/>
        </w:tabs>
        <w:ind w:left="5544" w:hanging="360"/>
      </w:pPr>
    </w:lvl>
    <w:lvl w:ilvl="5" w:tplc="33F80504" w:tentative="1">
      <w:start w:val="1"/>
      <w:numFmt w:val="lowerRoman"/>
      <w:lvlText w:val="%6."/>
      <w:lvlJc w:val="right"/>
      <w:pPr>
        <w:tabs>
          <w:tab w:val="num" w:pos="6264"/>
        </w:tabs>
        <w:ind w:left="6264" w:hanging="180"/>
      </w:pPr>
    </w:lvl>
    <w:lvl w:ilvl="6" w:tplc="AE22F266" w:tentative="1">
      <w:start w:val="1"/>
      <w:numFmt w:val="decimal"/>
      <w:lvlText w:val="%7."/>
      <w:lvlJc w:val="left"/>
      <w:pPr>
        <w:tabs>
          <w:tab w:val="num" w:pos="6984"/>
        </w:tabs>
        <w:ind w:left="6984" w:hanging="360"/>
      </w:pPr>
    </w:lvl>
    <w:lvl w:ilvl="7" w:tplc="C7DE4390" w:tentative="1">
      <w:start w:val="1"/>
      <w:numFmt w:val="lowerLetter"/>
      <w:lvlText w:val="%8."/>
      <w:lvlJc w:val="left"/>
      <w:pPr>
        <w:tabs>
          <w:tab w:val="num" w:pos="7704"/>
        </w:tabs>
        <w:ind w:left="7704" w:hanging="360"/>
      </w:pPr>
    </w:lvl>
    <w:lvl w:ilvl="8" w:tplc="5E26397A" w:tentative="1">
      <w:start w:val="1"/>
      <w:numFmt w:val="lowerRoman"/>
      <w:lvlText w:val="%9."/>
      <w:lvlJc w:val="right"/>
      <w:pPr>
        <w:tabs>
          <w:tab w:val="num" w:pos="8424"/>
        </w:tabs>
        <w:ind w:left="8424" w:hanging="180"/>
      </w:pPr>
    </w:lvl>
  </w:abstractNum>
  <w:abstractNum w:abstractNumId="19" w15:restartNumberingAfterBreak="0">
    <w:nsid w:val="649C06FD"/>
    <w:multiLevelType w:val="singleLevel"/>
    <w:tmpl w:val="772AE046"/>
    <w:lvl w:ilvl="0">
      <w:start w:val="2"/>
      <w:numFmt w:val="upperLetter"/>
      <w:lvlText w:val="%1."/>
      <w:lvlJc w:val="left"/>
      <w:pPr>
        <w:tabs>
          <w:tab w:val="num" w:pos="1440"/>
        </w:tabs>
        <w:ind w:left="1440" w:hanging="570"/>
      </w:pPr>
      <w:rPr>
        <w:rFonts w:hint="default"/>
      </w:rPr>
    </w:lvl>
  </w:abstractNum>
  <w:abstractNum w:abstractNumId="20" w15:restartNumberingAfterBreak="0">
    <w:nsid w:val="6FC653F4"/>
    <w:multiLevelType w:val="multilevel"/>
    <w:tmpl w:val="7538413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040"/>
        </w:tabs>
        <w:ind w:left="204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21" w15:restartNumberingAfterBreak="0">
    <w:nsid w:val="70BF1373"/>
    <w:multiLevelType w:val="multilevel"/>
    <w:tmpl w:val="AE244E04"/>
    <w:lvl w:ilvl="0">
      <w:start w:val="2"/>
      <w:numFmt w:val="decimal"/>
      <w:lvlText w:val="%1"/>
      <w:lvlJc w:val="left"/>
      <w:pPr>
        <w:tabs>
          <w:tab w:val="num" w:pos="870"/>
        </w:tabs>
        <w:ind w:left="870" w:hanging="870"/>
      </w:pPr>
      <w:rPr>
        <w:rFonts w:hint="default"/>
      </w:rPr>
    </w:lvl>
    <w:lvl w:ilvl="1">
      <w:start w:val="1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13E1C32"/>
    <w:multiLevelType w:val="hybridMultilevel"/>
    <w:tmpl w:val="7714D304"/>
    <w:lvl w:ilvl="0" w:tplc="3A1E199A">
      <w:start w:val="10"/>
      <w:numFmt w:val="upperLetter"/>
      <w:lvlText w:val="%1."/>
      <w:lvlJc w:val="left"/>
      <w:pPr>
        <w:tabs>
          <w:tab w:val="num" w:pos="1230"/>
        </w:tabs>
        <w:ind w:left="1230" w:hanging="360"/>
      </w:pPr>
      <w:rPr>
        <w:rFonts w:hint="default"/>
      </w:rPr>
    </w:lvl>
    <w:lvl w:ilvl="1" w:tplc="94282FD6" w:tentative="1">
      <w:start w:val="1"/>
      <w:numFmt w:val="lowerLetter"/>
      <w:lvlText w:val="%2."/>
      <w:lvlJc w:val="left"/>
      <w:pPr>
        <w:tabs>
          <w:tab w:val="num" w:pos="1950"/>
        </w:tabs>
        <w:ind w:left="1950" w:hanging="360"/>
      </w:pPr>
    </w:lvl>
    <w:lvl w:ilvl="2" w:tplc="A22CFE68" w:tentative="1">
      <w:start w:val="1"/>
      <w:numFmt w:val="lowerRoman"/>
      <w:lvlText w:val="%3."/>
      <w:lvlJc w:val="right"/>
      <w:pPr>
        <w:tabs>
          <w:tab w:val="num" w:pos="2670"/>
        </w:tabs>
        <w:ind w:left="2670" w:hanging="180"/>
      </w:pPr>
    </w:lvl>
    <w:lvl w:ilvl="3" w:tplc="A8241338" w:tentative="1">
      <w:start w:val="1"/>
      <w:numFmt w:val="decimal"/>
      <w:lvlText w:val="%4."/>
      <w:lvlJc w:val="left"/>
      <w:pPr>
        <w:tabs>
          <w:tab w:val="num" w:pos="3390"/>
        </w:tabs>
        <w:ind w:left="3390" w:hanging="360"/>
      </w:pPr>
    </w:lvl>
    <w:lvl w:ilvl="4" w:tplc="A01835BE" w:tentative="1">
      <w:start w:val="1"/>
      <w:numFmt w:val="lowerLetter"/>
      <w:lvlText w:val="%5."/>
      <w:lvlJc w:val="left"/>
      <w:pPr>
        <w:tabs>
          <w:tab w:val="num" w:pos="4110"/>
        </w:tabs>
        <w:ind w:left="4110" w:hanging="360"/>
      </w:pPr>
    </w:lvl>
    <w:lvl w:ilvl="5" w:tplc="41A82224" w:tentative="1">
      <w:start w:val="1"/>
      <w:numFmt w:val="lowerRoman"/>
      <w:lvlText w:val="%6."/>
      <w:lvlJc w:val="right"/>
      <w:pPr>
        <w:tabs>
          <w:tab w:val="num" w:pos="4830"/>
        </w:tabs>
        <w:ind w:left="4830" w:hanging="180"/>
      </w:pPr>
    </w:lvl>
    <w:lvl w:ilvl="6" w:tplc="0742EDD6" w:tentative="1">
      <w:start w:val="1"/>
      <w:numFmt w:val="decimal"/>
      <w:lvlText w:val="%7."/>
      <w:lvlJc w:val="left"/>
      <w:pPr>
        <w:tabs>
          <w:tab w:val="num" w:pos="5550"/>
        </w:tabs>
        <w:ind w:left="5550" w:hanging="360"/>
      </w:pPr>
    </w:lvl>
    <w:lvl w:ilvl="7" w:tplc="DF4282B2" w:tentative="1">
      <w:start w:val="1"/>
      <w:numFmt w:val="lowerLetter"/>
      <w:lvlText w:val="%8."/>
      <w:lvlJc w:val="left"/>
      <w:pPr>
        <w:tabs>
          <w:tab w:val="num" w:pos="6270"/>
        </w:tabs>
        <w:ind w:left="6270" w:hanging="360"/>
      </w:pPr>
    </w:lvl>
    <w:lvl w:ilvl="8" w:tplc="85FECEFC" w:tentative="1">
      <w:start w:val="1"/>
      <w:numFmt w:val="lowerRoman"/>
      <w:lvlText w:val="%9."/>
      <w:lvlJc w:val="right"/>
      <w:pPr>
        <w:tabs>
          <w:tab w:val="num" w:pos="6990"/>
        </w:tabs>
        <w:ind w:left="6990" w:hanging="180"/>
      </w:pPr>
    </w:lvl>
  </w:abstractNum>
  <w:abstractNum w:abstractNumId="23" w15:restartNumberingAfterBreak="0">
    <w:nsid w:val="765152C3"/>
    <w:multiLevelType w:val="singleLevel"/>
    <w:tmpl w:val="B290C3BE"/>
    <w:lvl w:ilvl="0">
      <w:start w:val="3"/>
      <w:numFmt w:val="upperLetter"/>
      <w:lvlText w:val="%1."/>
      <w:lvlJc w:val="left"/>
      <w:pPr>
        <w:tabs>
          <w:tab w:val="num" w:pos="1440"/>
        </w:tabs>
        <w:ind w:left="1440" w:hanging="570"/>
      </w:pPr>
      <w:rPr>
        <w:rFonts w:hint="default"/>
      </w:rPr>
    </w:lvl>
  </w:abstractNum>
  <w:abstractNum w:abstractNumId="24" w15:restartNumberingAfterBreak="0">
    <w:nsid w:val="76C251C5"/>
    <w:multiLevelType w:val="hybridMultilevel"/>
    <w:tmpl w:val="E92CEF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0"/>
  </w:num>
  <w:num w:numId="3">
    <w:abstractNumId w:val="23"/>
  </w:num>
  <w:num w:numId="4">
    <w:abstractNumId w:val="3"/>
  </w:num>
  <w:num w:numId="5">
    <w:abstractNumId w:val="3"/>
  </w:num>
  <w:num w:numId="6">
    <w:abstractNumId w:val="3"/>
  </w:num>
  <w:num w:numId="7">
    <w:abstractNumId w:val="3"/>
  </w:num>
  <w:num w:numId="8">
    <w:abstractNumId w:val="3"/>
  </w:num>
  <w:num w:numId="9">
    <w:abstractNumId w:val="22"/>
  </w:num>
  <w:num w:numId="10">
    <w:abstractNumId w:val="5"/>
  </w:num>
  <w:num w:numId="11">
    <w:abstractNumId w:val="0"/>
  </w:num>
  <w:num w:numId="12">
    <w:abstractNumId w:val="3"/>
    <w:lvlOverride w:ilvl="0">
      <w:startOverride w:val="2"/>
    </w:lvlOverride>
    <w:lvlOverride w:ilvl="1">
      <w:startOverride w:val="1"/>
    </w:lvlOverride>
  </w:num>
  <w:num w:numId="13">
    <w:abstractNumId w:val="3"/>
    <w:lvlOverride w:ilvl="0">
      <w:startOverride w:val="3"/>
    </w:lvlOverride>
    <w:lvlOverride w:ilvl="1">
      <w:startOverride w:val="1"/>
    </w:lvlOverride>
  </w:num>
  <w:num w:numId="14">
    <w:abstractNumId w:val="2"/>
  </w:num>
  <w:num w:numId="15">
    <w:abstractNumId w:val="19"/>
  </w:num>
  <w:num w:numId="16">
    <w:abstractNumId w:val="12"/>
  </w:num>
  <w:num w:numId="17">
    <w:abstractNumId w:val="6"/>
  </w:num>
  <w:num w:numId="18">
    <w:abstractNumId w:val="17"/>
  </w:num>
  <w:num w:numId="19">
    <w:abstractNumId w:val="16"/>
  </w:num>
  <w:num w:numId="20">
    <w:abstractNumId w:val="13"/>
  </w:num>
  <w:num w:numId="21">
    <w:abstractNumId w:val="7"/>
  </w:num>
  <w:num w:numId="22">
    <w:abstractNumId w:val="9"/>
  </w:num>
  <w:num w:numId="23">
    <w:abstractNumId w:val="3"/>
    <w:lvlOverride w:ilvl="0">
      <w:startOverride w:val="1"/>
    </w:lvlOverride>
    <w:lvlOverride w:ilvl="1">
      <w:startOverride w:val="1"/>
    </w:lvlOverride>
    <w:lvlOverride w:ilvl="2">
      <w:startOverride w:val="1"/>
    </w:lvlOverride>
    <w:lvlOverride w:ilvl="3">
      <w:startOverride w:val="1"/>
    </w:lvlOverride>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36219304"/>
    </w:lvlOverride>
    <w:lvlOverride w:ilvl="6">
      <w:startOverride w:val="1233844"/>
    </w:lvlOverride>
    <w:lvlOverride w:ilvl="7">
      <w:startOverride w:val="88"/>
    </w:lvlOverride>
    <w:lvlOverride w:ilvl="8">
      <w:startOverride w:val="139155706"/>
    </w:lvlOverride>
  </w:num>
  <w:num w:numId="28">
    <w:abstractNumId w:val="8"/>
  </w:num>
  <w:num w:numId="29">
    <w:abstractNumId w:val="1"/>
  </w:num>
  <w:num w:numId="30">
    <w:abstractNumId w:val="20"/>
  </w:num>
  <w:num w:numId="31">
    <w:abstractNumId w:val="24"/>
  </w:num>
  <w:num w:numId="32">
    <w:abstractNumId w:val="15"/>
  </w:num>
  <w:num w:numId="33">
    <w:abstractNumId w:val="4"/>
  </w:num>
  <w:num w:numId="34">
    <w:abstractNumId w:val="1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36219304"/>
    </w:lvlOverride>
    <w:lvlOverride w:ilvl="6">
      <w:startOverride w:val="1233844"/>
    </w:lvlOverride>
    <w:lvlOverride w:ilvl="7">
      <w:startOverride w:val="88"/>
    </w:lvlOverride>
    <w:lvlOverride w:ilvl="8">
      <w:startOverride w:val="13915570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40"/>
    <o:shapelayout v:ext="edit">
      <o:idmap v:ext="edit" data="14"/>
    </o:shapelayout>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EB"/>
    <w:rsid w:val="0000584D"/>
    <w:rsid w:val="00006FE8"/>
    <w:rsid w:val="00015D75"/>
    <w:rsid w:val="00016FE8"/>
    <w:rsid w:val="00022A15"/>
    <w:rsid w:val="00030218"/>
    <w:rsid w:val="00041EF8"/>
    <w:rsid w:val="0004321A"/>
    <w:rsid w:val="00044E36"/>
    <w:rsid w:val="00056466"/>
    <w:rsid w:val="0006669A"/>
    <w:rsid w:val="000725EA"/>
    <w:rsid w:val="00077ED7"/>
    <w:rsid w:val="000867DE"/>
    <w:rsid w:val="000A3704"/>
    <w:rsid w:val="000A459C"/>
    <w:rsid w:val="000B726F"/>
    <w:rsid w:val="000B7AD5"/>
    <w:rsid w:val="000C0D0A"/>
    <w:rsid w:val="000C2EBD"/>
    <w:rsid w:val="000C3395"/>
    <w:rsid w:val="000C3577"/>
    <w:rsid w:val="000C5DFE"/>
    <w:rsid w:val="000C63A1"/>
    <w:rsid w:val="000E5315"/>
    <w:rsid w:val="000F0049"/>
    <w:rsid w:val="000F25FB"/>
    <w:rsid w:val="00100475"/>
    <w:rsid w:val="00110A90"/>
    <w:rsid w:val="00111A1C"/>
    <w:rsid w:val="00113B14"/>
    <w:rsid w:val="00116DBD"/>
    <w:rsid w:val="0012444C"/>
    <w:rsid w:val="00131159"/>
    <w:rsid w:val="001344FE"/>
    <w:rsid w:val="00136251"/>
    <w:rsid w:val="0015159A"/>
    <w:rsid w:val="001541D7"/>
    <w:rsid w:val="00155B1D"/>
    <w:rsid w:val="00155B68"/>
    <w:rsid w:val="00161DAA"/>
    <w:rsid w:val="00162063"/>
    <w:rsid w:val="00166930"/>
    <w:rsid w:val="00167051"/>
    <w:rsid w:val="00167067"/>
    <w:rsid w:val="00171C33"/>
    <w:rsid w:val="00177301"/>
    <w:rsid w:val="001944EA"/>
    <w:rsid w:val="001A340B"/>
    <w:rsid w:val="001A3E73"/>
    <w:rsid w:val="001A43A7"/>
    <w:rsid w:val="001B0D70"/>
    <w:rsid w:val="001C0084"/>
    <w:rsid w:val="001C0C68"/>
    <w:rsid w:val="001C6DE8"/>
    <w:rsid w:val="001D0EB7"/>
    <w:rsid w:val="001E70C4"/>
    <w:rsid w:val="001E7F05"/>
    <w:rsid w:val="001F566B"/>
    <w:rsid w:val="001F689C"/>
    <w:rsid w:val="001F6C8D"/>
    <w:rsid w:val="00203189"/>
    <w:rsid w:val="00210F53"/>
    <w:rsid w:val="00216C98"/>
    <w:rsid w:val="002215F5"/>
    <w:rsid w:val="0022578D"/>
    <w:rsid w:val="0022736E"/>
    <w:rsid w:val="00227669"/>
    <w:rsid w:val="00234E1B"/>
    <w:rsid w:val="00235E40"/>
    <w:rsid w:val="00240172"/>
    <w:rsid w:val="0024035C"/>
    <w:rsid w:val="00243C07"/>
    <w:rsid w:val="002549E0"/>
    <w:rsid w:val="0025580B"/>
    <w:rsid w:val="00276D61"/>
    <w:rsid w:val="002842AE"/>
    <w:rsid w:val="002B4FFD"/>
    <w:rsid w:val="002D038C"/>
    <w:rsid w:val="002D534F"/>
    <w:rsid w:val="002D5463"/>
    <w:rsid w:val="002E2173"/>
    <w:rsid w:val="002F06B1"/>
    <w:rsid w:val="002F11EF"/>
    <w:rsid w:val="002F73FC"/>
    <w:rsid w:val="003038F1"/>
    <w:rsid w:val="00314F81"/>
    <w:rsid w:val="00321181"/>
    <w:rsid w:val="003325C2"/>
    <w:rsid w:val="00336704"/>
    <w:rsid w:val="00342F0B"/>
    <w:rsid w:val="00353975"/>
    <w:rsid w:val="00360D98"/>
    <w:rsid w:val="00364951"/>
    <w:rsid w:val="00370389"/>
    <w:rsid w:val="003827B1"/>
    <w:rsid w:val="00383451"/>
    <w:rsid w:val="00386F80"/>
    <w:rsid w:val="0039261D"/>
    <w:rsid w:val="003936CD"/>
    <w:rsid w:val="00393B0B"/>
    <w:rsid w:val="00394B61"/>
    <w:rsid w:val="003A7148"/>
    <w:rsid w:val="003B2AA0"/>
    <w:rsid w:val="003C2A3E"/>
    <w:rsid w:val="003C75F5"/>
    <w:rsid w:val="003D266E"/>
    <w:rsid w:val="003D3484"/>
    <w:rsid w:val="003F7E44"/>
    <w:rsid w:val="004050CF"/>
    <w:rsid w:val="00427F7E"/>
    <w:rsid w:val="004340C3"/>
    <w:rsid w:val="00452940"/>
    <w:rsid w:val="0045423B"/>
    <w:rsid w:val="004544CF"/>
    <w:rsid w:val="0045451C"/>
    <w:rsid w:val="00462B57"/>
    <w:rsid w:val="00465910"/>
    <w:rsid w:val="004661A2"/>
    <w:rsid w:val="0046797F"/>
    <w:rsid w:val="00471EB3"/>
    <w:rsid w:val="0047663E"/>
    <w:rsid w:val="00480907"/>
    <w:rsid w:val="00480B8D"/>
    <w:rsid w:val="00482E0E"/>
    <w:rsid w:val="004854D2"/>
    <w:rsid w:val="00495D09"/>
    <w:rsid w:val="00497724"/>
    <w:rsid w:val="00497763"/>
    <w:rsid w:val="004A07F3"/>
    <w:rsid w:val="004B319A"/>
    <w:rsid w:val="004B3ED5"/>
    <w:rsid w:val="004B41CE"/>
    <w:rsid w:val="004B5FCF"/>
    <w:rsid w:val="004B664E"/>
    <w:rsid w:val="004C2E31"/>
    <w:rsid w:val="004C4306"/>
    <w:rsid w:val="004C480A"/>
    <w:rsid w:val="004D4D70"/>
    <w:rsid w:val="004F3D2D"/>
    <w:rsid w:val="00501936"/>
    <w:rsid w:val="00502C2A"/>
    <w:rsid w:val="00503744"/>
    <w:rsid w:val="00506A03"/>
    <w:rsid w:val="005070FC"/>
    <w:rsid w:val="005140DF"/>
    <w:rsid w:val="005161A6"/>
    <w:rsid w:val="005220BE"/>
    <w:rsid w:val="00524981"/>
    <w:rsid w:val="00524ED1"/>
    <w:rsid w:val="00526D9B"/>
    <w:rsid w:val="00530FA4"/>
    <w:rsid w:val="00534E3D"/>
    <w:rsid w:val="00543929"/>
    <w:rsid w:val="00547A0E"/>
    <w:rsid w:val="00557E70"/>
    <w:rsid w:val="00584102"/>
    <w:rsid w:val="00585426"/>
    <w:rsid w:val="00587FA8"/>
    <w:rsid w:val="00593317"/>
    <w:rsid w:val="005A14B4"/>
    <w:rsid w:val="005A2410"/>
    <w:rsid w:val="005B0782"/>
    <w:rsid w:val="005C0E6C"/>
    <w:rsid w:val="005C1257"/>
    <w:rsid w:val="005C1292"/>
    <w:rsid w:val="005C265B"/>
    <w:rsid w:val="005D0784"/>
    <w:rsid w:val="005D24A3"/>
    <w:rsid w:val="005E11E9"/>
    <w:rsid w:val="00603E89"/>
    <w:rsid w:val="006049E4"/>
    <w:rsid w:val="0062184E"/>
    <w:rsid w:val="00625A58"/>
    <w:rsid w:val="006333E7"/>
    <w:rsid w:val="006366C2"/>
    <w:rsid w:val="00645798"/>
    <w:rsid w:val="006544C6"/>
    <w:rsid w:val="00655EB7"/>
    <w:rsid w:val="00662D5E"/>
    <w:rsid w:val="006648AD"/>
    <w:rsid w:val="00664C98"/>
    <w:rsid w:val="00667D44"/>
    <w:rsid w:val="006729EB"/>
    <w:rsid w:val="00674186"/>
    <w:rsid w:val="0067535C"/>
    <w:rsid w:val="00677303"/>
    <w:rsid w:val="0068300F"/>
    <w:rsid w:val="006968FE"/>
    <w:rsid w:val="0069698F"/>
    <w:rsid w:val="006A2AB2"/>
    <w:rsid w:val="006B1059"/>
    <w:rsid w:val="006C0841"/>
    <w:rsid w:val="006C2805"/>
    <w:rsid w:val="006D1951"/>
    <w:rsid w:val="006D4253"/>
    <w:rsid w:val="006D72C6"/>
    <w:rsid w:val="006E48AF"/>
    <w:rsid w:val="006E5ACC"/>
    <w:rsid w:val="006E7456"/>
    <w:rsid w:val="006F1C76"/>
    <w:rsid w:val="00706221"/>
    <w:rsid w:val="00711688"/>
    <w:rsid w:val="00721BBC"/>
    <w:rsid w:val="007256FD"/>
    <w:rsid w:val="007269C1"/>
    <w:rsid w:val="0073270B"/>
    <w:rsid w:val="00742D77"/>
    <w:rsid w:val="00744221"/>
    <w:rsid w:val="0074657E"/>
    <w:rsid w:val="0075256D"/>
    <w:rsid w:val="00762878"/>
    <w:rsid w:val="00767DCC"/>
    <w:rsid w:val="00773524"/>
    <w:rsid w:val="007807DB"/>
    <w:rsid w:val="00794107"/>
    <w:rsid w:val="00797AE8"/>
    <w:rsid w:val="007A415D"/>
    <w:rsid w:val="007A59BE"/>
    <w:rsid w:val="007B62FD"/>
    <w:rsid w:val="007B68E7"/>
    <w:rsid w:val="007C1621"/>
    <w:rsid w:val="007C17FC"/>
    <w:rsid w:val="007C5B1A"/>
    <w:rsid w:val="007D46F3"/>
    <w:rsid w:val="007F12E5"/>
    <w:rsid w:val="007F38E2"/>
    <w:rsid w:val="008014C3"/>
    <w:rsid w:val="00803009"/>
    <w:rsid w:val="00807DEC"/>
    <w:rsid w:val="0082721F"/>
    <w:rsid w:val="0083650B"/>
    <w:rsid w:val="0084364F"/>
    <w:rsid w:val="00846A9E"/>
    <w:rsid w:val="0084719C"/>
    <w:rsid w:val="00852099"/>
    <w:rsid w:val="00853359"/>
    <w:rsid w:val="00857D61"/>
    <w:rsid w:val="0087319B"/>
    <w:rsid w:val="00875F9C"/>
    <w:rsid w:val="00884D30"/>
    <w:rsid w:val="00891B04"/>
    <w:rsid w:val="008A36DF"/>
    <w:rsid w:val="008B2A0C"/>
    <w:rsid w:val="008B4CA3"/>
    <w:rsid w:val="008B59B5"/>
    <w:rsid w:val="008B70F4"/>
    <w:rsid w:val="008B742E"/>
    <w:rsid w:val="008C3D93"/>
    <w:rsid w:val="008C485C"/>
    <w:rsid w:val="008C54DD"/>
    <w:rsid w:val="008C7D30"/>
    <w:rsid w:val="008D0215"/>
    <w:rsid w:val="008D0B25"/>
    <w:rsid w:val="008D4DA6"/>
    <w:rsid w:val="008E0186"/>
    <w:rsid w:val="008E60EE"/>
    <w:rsid w:val="008F1FA3"/>
    <w:rsid w:val="008F6ADF"/>
    <w:rsid w:val="0090057E"/>
    <w:rsid w:val="00916D41"/>
    <w:rsid w:val="009213DE"/>
    <w:rsid w:val="0092679F"/>
    <w:rsid w:val="00936039"/>
    <w:rsid w:val="009365E2"/>
    <w:rsid w:val="00945AB9"/>
    <w:rsid w:val="00947CBB"/>
    <w:rsid w:val="009500FB"/>
    <w:rsid w:val="009527FF"/>
    <w:rsid w:val="009531B5"/>
    <w:rsid w:val="00976012"/>
    <w:rsid w:val="00977624"/>
    <w:rsid w:val="00980983"/>
    <w:rsid w:val="0098514F"/>
    <w:rsid w:val="00991E14"/>
    <w:rsid w:val="00996852"/>
    <w:rsid w:val="009C3367"/>
    <w:rsid w:val="009C5637"/>
    <w:rsid w:val="009C5840"/>
    <w:rsid w:val="009C5FCB"/>
    <w:rsid w:val="009C69EC"/>
    <w:rsid w:val="009D12F6"/>
    <w:rsid w:val="009E1F9B"/>
    <w:rsid w:val="009F07BB"/>
    <w:rsid w:val="009F203D"/>
    <w:rsid w:val="00A00492"/>
    <w:rsid w:val="00A04DBC"/>
    <w:rsid w:val="00A3005F"/>
    <w:rsid w:val="00A3117B"/>
    <w:rsid w:val="00A36B39"/>
    <w:rsid w:val="00A375B1"/>
    <w:rsid w:val="00A37C0E"/>
    <w:rsid w:val="00A41899"/>
    <w:rsid w:val="00A432E2"/>
    <w:rsid w:val="00A43DD4"/>
    <w:rsid w:val="00A4455A"/>
    <w:rsid w:val="00A45F66"/>
    <w:rsid w:val="00A56757"/>
    <w:rsid w:val="00A62B17"/>
    <w:rsid w:val="00A638A0"/>
    <w:rsid w:val="00A657F3"/>
    <w:rsid w:val="00A6674A"/>
    <w:rsid w:val="00A709CF"/>
    <w:rsid w:val="00A7228F"/>
    <w:rsid w:val="00A730BC"/>
    <w:rsid w:val="00A73E9C"/>
    <w:rsid w:val="00A74187"/>
    <w:rsid w:val="00A74B4C"/>
    <w:rsid w:val="00AA065B"/>
    <w:rsid w:val="00AA0B65"/>
    <w:rsid w:val="00AA277B"/>
    <w:rsid w:val="00AB1994"/>
    <w:rsid w:val="00AB45C6"/>
    <w:rsid w:val="00AB7A10"/>
    <w:rsid w:val="00AD18A7"/>
    <w:rsid w:val="00AD5149"/>
    <w:rsid w:val="00AE1178"/>
    <w:rsid w:val="00AE1C3E"/>
    <w:rsid w:val="00AE7E34"/>
    <w:rsid w:val="00AF2795"/>
    <w:rsid w:val="00AF5789"/>
    <w:rsid w:val="00AF7815"/>
    <w:rsid w:val="00B00092"/>
    <w:rsid w:val="00B0303A"/>
    <w:rsid w:val="00B05FE5"/>
    <w:rsid w:val="00B065E6"/>
    <w:rsid w:val="00B0775B"/>
    <w:rsid w:val="00B10895"/>
    <w:rsid w:val="00B14E54"/>
    <w:rsid w:val="00B22934"/>
    <w:rsid w:val="00B36FEF"/>
    <w:rsid w:val="00B452A6"/>
    <w:rsid w:val="00B46AE2"/>
    <w:rsid w:val="00B53F9A"/>
    <w:rsid w:val="00B57513"/>
    <w:rsid w:val="00B66BC8"/>
    <w:rsid w:val="00B712E2"/>
    <w:rsid w:val="00B75372"/>
    <w:rsid w:val="00B7656B"/>
    <w:rsid w:val="00B8146F"/>
    <w:rsid w:val="00B82416"/>
    <w:rsid w:val="00B93BF4"/>
    <w:rsid w:val="00BB1899"/>
    <w:rsid w:val="00BB3D0C"/>
    <w:rsid w:val="00BB6118"/>
    <w:rsid w:val="00BD1D21"/>
    <w:rsid w:val="00BD5D2C"/>
    <w:rsid w:val="00BE08CC"/>
    <w:rsid w:val="00BE62C5"/>
    <w:rsid w:val="00C304FB"/>
    <w:rsid w:val="00C335C9"/>
    <w:rsid w:val="00C618DB"/>
    <w:rsid w:val="00C62E47"/>
    <w:rsid w:val="00C65DFA"/>
    <w:rsid w:val="00C67EF2"/>
    <w:rsid w:val="00C733B4"/>
    <w:rsid w:val="00C73FA6"/>
    <w:rsid w:val="00C7463F"/>
    <w:rsid w:val="00C7604D"/>
    <w:rsid w:val="00C77E9F"/>
    <w:rsid w:val="00C82F14"/>
    <w:rsid w:val="00C8608E"/>
    <w:rsid w:val="00C9371A"/>
    <w:rsid w:val="00C97413"/>
    <w:rsid w:val="00CA44E0"/>
    <w:rsid w:val="00CB4F86"/>
    <w:rsid w:val="00CB6E68"/>
    <w:rsid w:val="00CD52EB"/>
    <w:rsid w:val="00CD733A"/>
    <w:rsid w:val="00CE02CA"/>
    <w:rsid w:val="00CE0570"/>
    <w:rsid w:val="00CE558A"/>
    <w:rsid w:val="00CE6A4A"/>
    <w:rsid w:val="00CF69EF"/>
    <w:rsid w:val="00D0568A"/>
    <w:rsid w:val="00D06273"/>
    <w:rsid w:val="00D16133"/>
    <w:rsid w:val="00D167C4"/>
    <w:rsid w:val="00D2051A"/>
    <w:rsid w:val="00D30C89"/>
    <w:rsid w:val="00D36407"/>
    <w:rsid w:val="00D37C58"/>
    <w:rsid w:val="00D8056A"/>
    <w:rsid w:val="00D8319D"/>
    <w:rsid w:val="00D92C3D"/>
    <w:rsid w:val="00D93B19"/>
    <w:rsid w:val="00D948D6"/>
    <w:rsid w:val="00D94DAC"/>
    <w:rsid w:val="00DA387E"/>
    <w:rsid w:val="00DA49A0"/>
    <w:rsid w:val="00DB2716"/>
    <w:rsid w:val="00DC36B6"/>
    <w:rsid w:val="00DE41C0"/>
    <w:rsid w:val="00DE5677"/>
    <w:rsid w:val="00DE7058"/>
    <w:rsid w:val="00DE7557"/>
    <w:rsid w:val="00DF75D3"/>
    <w:rsid w:val="00DF7952"/>
    <w:rsid w:val="00DF7CC5"/>
    <w:rsid w:val="00E04E9C"/>
    <w:rsid w:val="00E054A5"/>
    <w:rsid w:val="00E07D2B"/>
    <w:rsid w:val="00E10633"/>
    <w:rsid w:val="00E12B85"/>
    <w:rsid w:val="00E16EE7"/>
    <w:rsid w:val="00E263E8"/>
    <w:rsid w:val="00E416C8"/>
    <w:rsid w:val="00E41A2C"/>
    <w:rsid w:val="00E47430"/>
    <w:rsid w:val="00E5120F"/>
    <w:rsid w:val="00E53777"/>
    <w:rsid w:val="00E61BC3"/>
    <w:rsid w:val="00E64457"/>
    <w:rsid w:val="00E66540"/>
    <w:rsid w:val="00E73242"/>
    <w:rsid w:val="00E775DB"/>
    <w:rsid w:val="00E80C2F"/>
    <w:rsid w:val="00E8167B"/>
    <w:rsid w:val="00E875F0"/>
    <w:rsid w:val="00E968F5"/>
    <w:rsid w:val="00EA0C38"/>
    <w:rsid w:val="00EC0153"/>
    <w:rsid w:val="00EC736E"/>
    <w:rsid w:val="00EC7C69"/>
    <w:rsid w:val="00ED03C2"/>
    <w:rsid w:val="00ED0F3E"/>
    <w:rsid w:val="00ED0F8F"/>
    <w:rsid w:val="00EF08E7"/>
    <w:rsid w:val="00EF413F"/>
    <w:rsid w:val="00F120AE"/>
    <w:rsid w:val="00F21A4C"/>
    <w:rsid w:val="00F24ECA"/>
    <w:rsid w:val="00F267DF"/>
    <w:rsid w:val="00F272B7"/>
    <w:rsid w:val="00F34EB1"/>
    <w:rsid w:val="00F361CD"/>
    <w:rsid w:val="00F44AA5"/>
    <w:rsid w:val="00F55C48"/>
    <w:rsid w:val="00F57486"/>
    <w:rsid w:val="00F70A2C"/>
    <w:rsid w:val="00F736B4"/>
    <w:rsid w:val="00F74B8C"/>
    <w:rsid w:val="00F97078"/>
    <w:rsid w:val="00FA02D6"/>
    <w:rsid w:val="00FA7562"/>
    <w:rsid w:val="00FC2D93"/>
    <w:rsid w:val="00FD1D06"/>
    <w:rsid w:val="00FD22E8"/>
    <w:rsid w:val="00FE3BAF"/>
    <w:rsid w:val="00F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4340"/>
    <o:shapelayout v:ext="edit">
      <o:idmap v:ext="edit" data="1"/>
    </o:shapelayout>
  </w:shapeDefaults>
  <w:decimalSymbol w:val="."/>
  <w:listSeparator w:val=","/>
  <w14:docId w14:val="735D4654"/>
  <w15:chartTrackingRefBased/>
  <w15:docId w15:val="{7E16CD5E-7F4C-4F3C-B4D1-E0197887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C68"/>
    <w:pPr>
      <w:spacing w:before="120" w:after="120"/>
      <w:ind w:left="720"/>
    </w:pPr>
    <w:rPr>
      <w:iCs/>
      <w:szCs w:val="24"/>
    </w:rPr>
  </w:style>
  <w:style w:type="paragraph" w:styleId="BodyTextIndent">
    <w:name w:val="Body Text Indent"/>
    <w:basedOn w:val="Normal"/>
    <w:rsid w:val="001C0C68"/>
    <w:pPr>
      <w:tabs>
        <w:tab w:val="left" w:pos="-1440"/>
        <w:tab w:val="left" w:pos="-720"/>
        <w:tab w:val="left" w:pos="864"/>
        <w:tab w:val="left" w:pos="1440"/>
        <w:tab w:val="left" w:pos="2016"/>
        <w:tab w:val="left" w:pos="2592"/>
        <w:tab w:val="left" w:pos="3168"/>
        <w:tab w:val="left" w:pos="8064"/>
      </w:tabs>
      <w:ind w:left="1440"/>
    </w:pPr>
    <w:rPr>
      <w:szCs w:val="22"/>
    </w:rPr>
  </w:style>
  <w:style w:type="paragraph" w:styleId="Header">
    <w:name w:val="header"/>
    <w:basedOn w:val="Normal"/>
    <w:link w:val="HeaderChar"/>
    <w:uiPriority w:val="99"/>
    <w:rsid w:val="001C0C68"/>
    <w:pPr>
      <w:tabs>
        <w:tab w:val="center" w:pos="4320"/>
        <w:tab w:val="right" w:pos="8640"/>
      </w:tabs>
    </w:pPr>
  </w:style>
  <w:style w:type="paragraph" w:styleId="Footer">
    <w:name w:val="footer"/>
    <w:basedOn w:val="Normal"/>
    <w:rsid w:val="001C0C68"/>
    <w:pPr>
      <w:tabs>
        <w:tab w:val="center" w:pos="4320"/>
        <w:tab w:val="right" w:pos="8640"/>
        <w:tab w:val="right" w:pos="9360"/>
      </w:tabs>
      <w:overflowPunct w:val="0"/>
      <w:adjustRightInd w:val="0"/>
      <w:spacing w:before="40" w:after="40"/>
      <w:textAlignment w:val="baseline"/>
    </w:pPr>
    <w:rPr>
      <w:rFonts w:ascii="Arial" w:hAnsi="Arial"/>
      <w:szCs w:val="24"/>
    </w:rPr>
  </w:style>
  <w:style w:type="paragraph" w:styleId="BodyTextIndent2">
    <w:name w:val="Body Text Indent 2"/>
    <w:basedOn w:val="Normal"/>
    <w:rsid w:val="001C0C68"/>
    <w:pPr>
      <w:tabs>
        <w:tab w:val="left" w:pos="-1440"/>
        <w:tab w:val="left" w:pos="-720"/>
        <w:tab w:val="left" w:pos="864"/>
        <w:tab w:val="left" w:pos="1440"/>
        <w:tab w:val="left" w:pos="2016"/>
        <w:tab w:val="left" w:pos="2592"/>
        <w:tab w:val="left" w:pos="3168"/>
        <w:tab w:val="left" w:pos="8064"/>
      </w:tabs>
      <w:ind w:left="2010"/>
    </w:pPr>
    <w:rPr>
      <w:szCs w:val="22"/>
    </w:rPr>
  </w:style>
  <w:style w:type="paragraph" w:customStyle="1" w:styleId="CSIor">
    <w:name w:val="CSI [or]"/>
    <w:basedOn w:val="Normal"/>
    <w:pPr>
      <w:tabs>
        <w:tab w:val="left" w:pos="3072"/>
        <w:tab w:val="right" w:pos="9360"/>
      </w:tabs>
      <w:adjustRightInd w:val="0"/>
      <w:spacing w:before="60" w:after="120"/>
      <w:ind w:left="360" w:hanging="360"/>
      <w:jc w:val="center"/>
    </w:pPr>
    <w:rPr>
      <w:szCs w:val="24"/>
    </w:rPr>
  </w:style>
  <w:style w:type="paragraph" w:customStyle="1" w:styleId="CSIHeading1PartX">
    <w:name w:val="CSI Heading 1 (Part X)"/>
    <w:basedOn w:val="Normal"/>
    <w:next w:val="Normal"/>
    <w:rsid w:val="00A730BC"/>
    <w:pPr>
      <w:keepNext/>
      <w:numPr>
        <w:numId w:val="4"/>
      </w:numPr>
      <w:tabs>
        <w:tab w:val="right" w:pos="9360"/>
      </w:tabs>
      <w:spacing w:before="300" w:after="120"/>
      <w:outlineLvl w:val="0"/>
    </w:pPr>
    <w:rPr>
      <w:rFonts w:ascii="Arial" w:hAnsi="Arial"/>
      <w:caps/>
      <w:szCs w:val="24"/>
    </w:rPr>
  </w:style>
  <w:style w:type="paragraph" w:customStyle="1" w:styleId="CSIHeading211">
    <w:name w:val="CSI Heading 2 (1.1"/>
    <w:aliases w:val="1.2)"/>
    <w:basedOn w:val="Normal"/>
    <w:pPr>
      <w:keepNext/>
      <w:numPr>
        <w:ilvl w:val="1"/>
        <w:numId w:val="4"/>
      </w:numPr>
      <w:tabs>
        <w:tab w:val="right" w:pos="9360"/>
      </w:tabs>
      <w:spacing w:before="180" w:after="120"/>
      <w:outlineLvl w:val="1"/>
    </w:pPr>
    <w:rPr>
      <w:rFonts w:ascii="Arial" w:hAnsi="Arial"/>
      <w:caps/>
      <w:szCs w:val="24"/>
    </w:rPr>
  </w:style>
  <w:style w:type="paragraph" w:customStyle="1" w:styleId="CSIHeading3A">
    <w:name w:val="CSI Heading 3 (A"/>
    <w:aliases w:val="B,C)"/>
    <w:basedOn w:val="CSIHeading211"/>
    <w:rsid w:val="00A730BC"/>
    <w:pPr>
      <w:keepNext w:val="0"/>
      <w:numPr>
        <w:ilvl w:val="2"/>
      </w:numPr>
      <w:spacing w:before="60" w:after="60"/>
      <w:outlineLvl w:val="2"/>
    </w:pPr>
    <w:rPr>
      <w:caps w:val="0"/>
    </w:rPr>
  </w:style>
  <w:style w:type="paragraph" w:customStyle="1" w:styleId="CSIHeading41">
    <w:name w:val="CSI Heading 4 (1"/>
    <w:aliases w:val="2,3)"/>
    <w:basedOn w:val="CSIHeading3A"/>
    <w:rsid w:val="001C0C68"/>
    <w:pPr>
      <w:numPr>
        <w:ilvl w:val="3"/>
      </w:numPr>
      <w:outlineLvl w:val="3"/>
    </w:pPr>
  </w:style>
  <w:style w:type="paragraph" w:customStyle="1" w:styleId="CSIHeading5a">
    <w:name w:val="CSI Heading 5 (a"/>
    <w:aliases w:val="b,c)"/>
    <w:basedOn w:val="CSIHeading41"/>
    <w:rsid w:val="00A730BC"/>
    <w:pPr>
      <w:numPr>
        <w:ilvl w:val="4"/>
      </w:numPr>
      <w:outlineLvl w:val="4"/>
    </w:pPr>
  </w:style>
  <w:style w:type="paragraph" w:customStyle="1" w:styleId="CSITitleI">
    <w:name w:val="CSI Title I"/>
    <w:basedOn w:val="Normal"/>
    <w:rsid w:val="001C0C68"/>
    <w:pPr>
      <w:tabs>
        <w:tab w:val="right" w:pos="9360"/>
      </w:tabs>
      <w:spacing w:before="120" w:after="120"/>
      <w:jc w:val="center"/>
    </w:pPr>
    <w:rPr>
      <w:caps/>
      <w:szCs w:val="24"/>
    </w:rPr>
  </w:style>
  <w:style w:type="paragraph" w:customStyle="1" w:styleId="END">
    <w:name w:val="END"/>
    <w:basedOn w:val="Footer"/>
    <w:rsid w:val="001C0C68"/>
    <w:pPr>
      <w:tabs>
        <w:tab w:val="clear" w:pos="4320"/>
        <w:tab w:val="clear" w:pos="8640"/>
      </w:tabs>
      <w:spacing w:before="480"/>
      <w:jc w:val="center"/>
    </w:pPr>
    <w:rPr>
      <w:caps/>
    </w:rPr>
  </w:style>
  <w:style w:type="character" w:styleId="PageNumber">
    <w:name w:val="page number"/>
    <w:basedOn w:val="DefaultParagraphFont"/>
  </w:style>
  <w:style w:type="paragraph" w:customStyle="1" w:styleId="STARS">
    <w:name w:val="STARS"/>
    <w:basedOn w:val="Normal"/>
    <w:pPr>
      <w:tabs>
        <w:tab w:val="right" w:pos="9360"/>
      </w:tabs>
    </w:pPr>
    <w:rPr>
      <w:szCs w:val="24"/>
    </w:rPr>
  </w:style>
  <w:style w:type="paragraph" w:styleId="List">
    <w:name w:val="List"/>
    <w:basedOn w:val="Normal"/>
    <w:rsid w:val="00A730BC"/>
    <w:pPr>
      <w:numPr>
        <w:numId w:val="16"/>
      </w:numPr>
    </w:pPr>
  </w:style>
  <w:style w:type="paragraph" w:styleId="BodyTextIndent3">
    <w:name w:val="Body Text Indent 3"/>
    <w:basedOn w:val="Normal"/>
    <w:pPr>
      <w:tabs>
        <w:tab w:val="left" w:pos="-1440"/>
        <w:tab w:val="left" w:pos="-720"/>
        <w:tab w:val="left" w:pos="864"/>
        <w:tab w:val="left" w:pos="1440"/>
        <w:tab w:val="left" w:pos="1530"/>
        <w:tab w:val="left" w:pos="2016"/>
        <w:tab w:val="left" w:pos="2592"/>
        <w:tab w:val="left" w:pos="3168"/>
        <w:tab w:val="left" w:pos="8064"/>
      </w:tabs>
      <w:ind w:left="2016" w:hanging="2016"/>
    </w:pPr>
  </w:style>
  <w:style w:type="character" w:styleId="Hyperlink">
    <w:name w:val="Hyperlink"/>
    <w:rPr>
      <w:color w:val="0000FF"/>
      <w:u w:val="single"/>
    </w:rPr>
  </w:style>
  <w:style w:type="paragraph" w:styleId="BalloonText">
    <w:name w:val="Balloon Text"/>
    <w:basedOn w:val="Normal"/>
    <w:semiHidden/>
    <w:rsid w:val="006729EB"/>
    <w:rPr>
      <w:rFonts w:ascii="Tahoma" w:hAnsi="Tahoma" w:cs="Tahoma"/>
      <w:sz w:val="16"/>
      <w:szCs w:val="16"/>
    </w:rPr>
  </w:style>
  <w:style w:type="character" w:customStyle="1" w:styleId="HeaderChar">
    <w:name w:val="Header Char"/>
    <w:link w:val="Header"/>
    <w:uiPriority w:val="99"/>
    <w:rsid w:val="000C3577"/>
    <w:rPr>
      <w:sz w:val="22"/>
    </w:rPr>
  </w:style>
  <w:style w:type="character" w:styleId="CommentReference">
    <w:name w:val="annotation reference"/>
    <w:uiPriority w:val="99"/>
    <w:semiHidden/>
    <w:unhideWhenUsed/>
    <w:rsid w:val="00D948D6"/>
    <w:rPr>
      <w:sz w:val="16"/>
      <w:szCs w:val="16"/>
    </w:rPr>
  </w:style>
  <w:style w:type="paragraph" w:styleId="CommentText">
    <w:name w:val="annotation text"/>
    <w:basedOn w:val="Normal"/>
    <w:link w:val="CommentTextChar"/>
    <w:uiPriority w:val="99"/>
    <w:semiHidden/>
    <w:unhideWhenUsed/>
    <w:rsid w:val="00D948D6"/>
    <w:rPr>
      <w:sz w:val="20"/>
    </w:rPr>
  </w:style>
  <w:style w:type="character" w:customStyle="1" w:styleId="CommentTextChar">
    <w:name w:val="Comment Text Char"/>
    <w:basedOn w:val="DefaultParagraphFont"/>
    <w:link w:val="CommentText"/>
    <w:uiPriority w:val="99"/>
    <w:semiHidden/>
    <w:rsid w:val="00D948D6"/>
  </w:style>
  <w:style w:type="paragraph" w:styleId="CommentSubject">
    <w:name w:val="annotation subject"/>
    <w:basedOn w:val="CommentText"/>
    <w:next w:val="CommentText"/>
    <w:link w:val="CommentSubjectChar"/>
    <w:uiPriority w:val="99"/>
    <w:semiHidden/>
    <w:unhideWhenUsed/>
    <w:rsid w:val="00D948D6"/>
    <w:rPr>
      <w:b/>
      <w:bCs/>
    </w:rPr>
  </w:style>
  <w:style w:type="character" w:customStyle="1" w:styleId="CommentSubjectChar">
    <w:name w:val="Comment Subject Char"/>
    <w:link w:val="CommentSubject"/>
    <w:uiPriority w:val="99"/>
    <w:semiHidden/>
    <w:rsid w:val="00D948D6"/>
    <w:rPr>
      <w:b/>
      <w:bCs/>
    </w:rPr>
  </w:style>
  <w:style w:type="paragraph" w:customStyle="1" w:styleId="SPECText1">
    <w:name w:val="SPECText[1]"/>
    <w:basedOn w:val="Normal"/>
    <w:rsid w:val="00A730BC"/>
    <w:pPr>
      <w:keepNext/>
      <w:numPr>
        <w:numId w:val="30"/>
      </w:numPr>
      <w:spacing w:before="480"/>
      <w:outlineLvl w:val="0"/>
    </w:pPr>
    <w:rPr>
      <w:snapToGrid w:val="0"/>
    </w:rPr>
  </w:style>
  <w:style w:type="paragraph" w:customStyle="1" w:styleId="SPECText2">
    <w:name w:val="SPECText[2]"/>
    <w:basedOn w:val="Normal"/>
    <w:rsid w:val="00C97413"/>
    <w:pPr>
      <w:keepNext/>
      <w:numPr>
        <w:ilvl w:val="1"/>
        <w:numId w:val="30"/>
      </w:numPr>
      <w:spacing w:before="240"/>
      <w:outlineLvl w:val="1"/>
    </w:pPr>
    <w:rPr>
      <w:snapToGrid w:val="0"/>
    </w:rPr>
  </w:style>
  <w:style w:type="paragraph" w:customStyle="1" w:styleId="SPECText3">
    <w:name w:val="SPECText[3]"/>
    <w:basedOn w:val="Normal"/>
    <w:rsid w:val="00C97413"/>
    <w:pPr>
      <w:numPr>
        <w:ilvl w:val="2"/>
        <w:numId w:val="30"/>
      </w:numPr>
      <w:spacing w:before="240"/>
      <w:outlineLvl w:val="2"/>
    </w:pPr>
    <w:rPr>
      <w:snapToGrid w:val="0"/>
    </w:rPr>
  </w:style>
  <w:style w:type="paragraph" w:customStyle="1" w:styleId="SPECText4">
    <w:name w:val="SPECText[4]"/>
    <w:basedOn w:val="Normal"/>
    <w:rsid w:val="00C97413"/>
    <w:pPr>
      <w:numPr>
        <w:ilvl w:val="3"/>
        <w:numId w:val="30"/>
      </w:numPr>
      <w:outlineLvl w:val="3"/>
    </w:pPr>
    <w:rPr>
      <w:snapToGrid w:val="0"/>
    </w:rPr>
  </w:style>
  <w:style w:type="paragraph" w:customStyle="1" w:styleId="SPECText5">
    <w:name w:val="SPECText[5]"/>
    <w:basedOn w:val="Normal"/>
    <w:rsid w:val="00C97413"/>
    <w:pPr>
      <w:numPr>
        <w:ilvl w:val="4"/>
        <w:numId w:val="30"/>
      </w:numPr>
      <w:outlineLvl w:val="4"/>
    </w:pPr>
    <w:rPr>
      <w:snapToGrid w:val="0"/>
    </w:rPr>
  </w:style>
  <w:style w:type="paragraph" w:customStyle="1" w:styleId="SPECText6">
    <w:name w:val="SPECText[6]"/>
    <w:basedOn w:val="Normal"/>
    <w:rsid w:val="00C97413"/>
    <w:pPr>
      <w:numPr>
        <w:ilvl w:val="5"/>
        <w:numId w:val="30"/>
      </w:numPr>
      <w:outlineLvl w:val="5"/>
    </w:pPr>
    <w:rPr>
      <w:snapToGrid w:val="0"/>
    </w:rPr>
  </w:style>
  <w:style w:type="paragraph" w:customStyle="1" w:styleId="SPECText7">
    <w:name w:val="SPECText[7]"/>
    <w:basedOn w:val="Normal"/>
    <w:rsid w:val="00C97413"/>
    <w:pPr>
      <w:numPr>
        <w:ilvl w:val="6"/>
        <w:numId w:val="30"/>
      </w:numPr>
      <w:outlineLvl w:val="6"/>
    </w:pPr>
    <w:rPr>
      <w:snapToGrid w:val="0"/>
    </w:rPr>
  </w:style>
  <w:style w:type="paragraph" w:customStyle="1" w:styleId="SPECText8">
    <w:name w:val="SPECText[8]"/>
    <w:basedOn w:val="Normal"/>
    <w:rsid w:val="00C97413"/>
    <w:pPr>
      <w:numPr>
        <w:ilvl w:val="7"/>
        <w:numId w:val="30"/>
      </w:numPr>
      <w:outlineLvl w:val="7"/>
    </w:pPr>
    <w:rPr>
      <w:snapToGrid w:val="0"/>
    </w:rPr>
  </w:style>
  <w:style w:type="character" w:customStyle="1" w:styleId="STMF04">
    <w:name w:val="STMF04"/>
    <w:rsid w:val="00C97413"/>
    <w:rPr>
      <w:color w:val="FF9900"/>
    </w:rPr>
  </w:style>
  <w:style w:type="paragraph" w:customStyle="1" w:styleId="SPECText9">
    <w:name w:val="SPECText[9]"/>
    <w:basedOn w:val="Normal"/>
    <w:rsid w:val="00C97413"/>
    <w:pPr>
      <w:numPr>
        <w:ilvl w:val="8"/>
        <w:numId w:val="30"/>
      </w:numPr>
      <w:outlineLvl w:val="8"/>
    </w:pPr>
    <w:rPr>
      <w:snapToGrid w:val="0"/>
    </w:rPr>
  </w:style>
  <w:style w:type="paragraph" w:styleId="Revision">
    <w:name w:val="Revision"/>
    <w:hidden/>
    <w:uiPriority w:val="99"/>
    <w:semiHidden/>
    <w:rsid w:val="00EF41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4900">
      <w:bodyDiv w:val="1"/>
      <w:marLeft w:val="0"/>
      <w:marRight w:val="0"/>
      <w:marTop w:val="0"/>
      <w:marBottom w:val="0"/>
      <w:divBdr>
        <w:top w:val="none" w:sz="0" w:space="0" w:color="auto"/>
        <w:left w:val="none" w:sz="0" w:space="0" w:color="auto"/>
        <w:bottom w:val="none" w:sz="0" w:space="0" w:color="auto"/>
        <w:right w:val="none" w:sz="0" w:space="0" w:color="auto"/>
      </w:divBdr>
    </w:div>
    <w:div w:id="828667490">
      <w:bodyDiv w:val="1"/>
      <w:marLeft w:val="0"/>
      <w:marRight w:val="0"/>
      <w:marTop w:val="0"/>
      <w:marBottom w:val="0"/>
      <w:divBdr>
        <w:top w:val="none" w:sz="0" w:space="0" w:color="auto"/>
        <w:left w:val="none" w:sz="0" w:space="0" w:color="auto"/>
        <w:bottom w:val="none" w:sz="0" w:space="0" w:color="auto"/>
        <w:right w:val="none" w:sz="0" w:space="0" w:color="auto"/>
      </w:divBdr>
    </w:div>
    <w:div w:id="1931156399">
      <w:bodyDiv w:val="1"/>
      <w:marLeft w:val="0"/>
      <w:marRight w:val="0"/>
      <w:marTop w:val="0"/>
      <w:marBottom w:val="0"/>
      <w:divBdr>
        <w:top w:val="none" w:sz="0" w:space="0" w:color="auto"/>
        <w:left w:val="none" w:sz="0" w:space="0" w:color="auto"/>
        <w:bottom w:val="none" w:sz="0" w:space="0" w:color="auto"/>
        <w:right w:val="none" w:sz="0" w:space="0" w:color="auto"/>
      </w:divBdr>
      <w:divsChild>
        <w:div w:id="69887937">
          <w:marLeft w:val="0"/>
          <w:marRight w:val="0"/>
          <w:marTop w:val="0"/>
          <w:marBottom w:val="0"/>
          <w:divBdr>
            <w:top w:val="none" w:sz="0" w:space="0" w:color="auto"/>
            <w:left w:val="none" w:sz="0" w:space="0" w:color="auto"/>
            <w:bottom w:val="none" w:sz="0" w:space="0" w:color="auto"/>
            <w:right w:val="none" w:sz="0" w:space="0" w:color="auto"/>
          </w:divBdr>
          <w:divsChild>
            <w:div w:id="218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standards.lanl.gov/cad-manual.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gstandards.lanl.gov/ESM_Chapter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9833-F717-4216-BD9F-460A88CF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5829</Words>
  <Characters>34175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SECTION 21 1313</vt:lpstr>
    </vt:vector>
  </TitlesOfParts>
  <Company>LANL</Company>
  <LinksUpToDate>false</LinksUpToDate>
  <CharactersWithSpaces>39925</CharactersWithSpaces>
  <SharedDoc>false</SharedDoc>
  <HLinks>
    <vt:vector size="12" baseType="variant">
      <vt:variant>
        <vt:i4>3145843</vt:i4>
      </vt:variant>
      <vt:variant>
        <vt:i4>3</vt:i4>
      </vt:variant>
      <vt:variant>
        <vt:i4>0</vt:i4>
      </vt:variant>
      <vt:variant>
        <vt:i4>5</vt:i4>
      </vt:variant>
      <vt:variant>
        <vt:lpwstr>http://engstandards.lanl.gov/POCs.shtml</vt:lpwstr>
      </vt:variant>
      <vt:variant>
        <vt:lpwstr>fire</vt:lpwstr>
      </vt:variant>
      <vt:variant>
        <vt:i4>6357073</vt:i4>
      </vt:variant>
      <vt:variant>
        <vt:i4>0</vt:i4>
      </vt:variant>
      <vt:variant>
        <vt:i4>0</vt:i4>
      </vt:variant>
      <vt:variant>
        <vt:i4>5</vt:i4>
      </vt:variant>
      <vt:variant>
        <vt:lpwstr>http://engstandards.lanl.gov/ESM_Chapters.shtml</vt:lpwstr>
      </vt:variant>
      <vt:variant>
        <vt:lpwstr>esm1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1313</dc:title>
  <dc:subject/>
  <dc:creator>CENG</dc:creator>
  <cp:keywords/>
  <cp:lastModifiedBy>Salazar-Barnes, Christina L</cp:lastModifiedBy>
  <cp:revision>9</cp:revision>
  <cp:lastPrinted>2019-08-01T13:53:00Z</cp:lastPrinted>
  <dcterms:created xsi:type="dcterms:W3CDTF">2019-07-31T20:25:00Z</dcterms:created>
  <dcterms:modified xsi:type="dcterms:W3CDTF">2020-11-03T19:09:00Z</dcterms:modified>
</cp:coreProperties>
</file>