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5BAFFE" w14:textId="77777777" w:rsidR="00DA3EB3" w:rsidRPr="003C549A" w:rsidRDefault="00DA3EB3" w:rsidP="00632E22">
      <w:pPr>
        <w:pStyle w:val="SCT"/>
        <w:rPr>
          <w:rFonts w:ascii="Arial" w:hAnsi="Arial" w:cs="Arial"/>
        </w:rPr>
      </w:pPr>
      <w:r w:rsidRPr="003C549A">
        <w:rPr>
          <w:rFonts w:ascii="Arial" w:hAnsi="Arial" w:cs="Arial"/>
        </w:rPr>
        <w:t xml:space="preserve">SECTION </w:t>
      </w:r>
      <w:r w:rsidR="00FD7002" w:rsidRPr="003C549A">
        <w:rPr>
          <w:rFonts w:ascii="Arial" w:hAnsi="Arial" w:cs="Arial"/>
        </w:rPr>
        <w:t xml:space="preserve">40 </w:t>
      </w:r>
      <w:r w:rsidR="003F5434" w:rsidRPr="003C549A">
        <w:rPr>
          <w:rFonts w:ascii="Arial" w:hAnsi="Arial" w:cs="Arial"/>
        </w:rPr>
        <w:t>05</w:t>
      </w:r>
      <w:r w:rsidR="00D160F1" w:rsidRPr="003C549A">
        <w:rPr>
          <w:rFonts w:ascii="Arial" w:hAnsi="Arial" w:cs="Arial"/>
        </w:rPr>
        <w:t>04</w:t>
      </w:r>
    </w:p>
    <w:p w14:paraId="627B5181" w14:textId="77777777" w:rsidR="00DA3EB3" w:rsidRPr="003C549A" w:rsidRDefault="004606A8" w:rsidP="00632E22">
      <w:pPr>
        <w:pStyle w:val="SCT"/>
        <w:rPr>
          <w:rFonts w:ascii="Arial" w:hAnsi="Arial" w:cs="Arial"/>
        </w:rPr>
      </w:pPr>
      <w:r w:rsidRPr="003C549A">
        <w:rPr>
          <w:rFonts w:ascii="Arial" w:hAnsi="Arial" w:cs="Arial"/>
        </w:rPr>
        <w:t>Process piping</w:t>
      </w:r>
    </w:p>
    <w:p w14:paraId="2FF29E7A" w14:textId="77777777" w:rsidR="00004FBD" w:rsidRPr="003C549A" w:rsidRDefault="00004FBD" w:rsidP="00632E22">
      <w:pPr>
        <w:pStyle w:val="SCT"/>
        <w:spacing w:after="0"/>
        <w:jc w:val="left"/>
        <w:rPr>
          <w:rFonts w:ascii="Arial" w:hAnsi="Arial" w:cs="Arial"/>
        </w:rPr>
      </w:pPr>
      <w:r w:rsidRPr="003C549A">
        <w:rPr>
          <w:rFonts w:ascii="Arial" w:hAnsi="Arial" w:cs="Arial"/>
        </w:rPr>
        <w:t>******************************************************************************************************************</w:t>
      </w:r>
    </w:p>
    <w:p w14:paraId="09B67548" w14:textId="207D652D" w:rsidR="004C6003" w:rsidRPr="003C549A" w:rsidRDefault="004C6003" w:rsidP="001575B0">
      <w:pPr>
        <w:pStyle w:val="CSITitleI"/>
        <w:rPr>
          <w:rFonts w:ascii="Arial" w:hAnsi="Arial" w:cs="Arial"/>
        </w:rPr>
      </w:pPr>
      <w:r w:rsidRPr="003C549A">
        <w:rPr>
          <w:rFonts w:ascii="Arial" w:hAnsi="Arial" w:cs="Arial"/>
        </w:rPr>
        <w:t>LANL MASTER SPECIFICATION</w:t>
      </w:r>
      <w:r w:rsidR="00D75FD3">
        <w:rPr>
          <w:rFonts w:ascii="Arial" w:hAnsi="Arial" w:cs="Arial"/>
        </w:rPr>
        <w:t xml:space="preserve"> SECTION</w:t>
      </w:r>
    </w:p>
    <w:p w14:paraId="37BDFF28" w14:textId="6DD23D3B" w:rsidR="00BF72F8" w:rsidRDefault="001575B0" w:rsidP="00632E22">
      <w:pPr>
        <w:rPr>
          <w:rFonts w:ascii="Arial" w:hAnsi="Arial" w:cs="Arial"/>
        </w:rPr>
      </w:pPr>
      <w:r>
        <w:rPr>
          <w:rFonts w:ascii="Arial" w:hAnsi="Arial" w:cs="Arial"/>
        </w:rPr>
        <w:t xml:space="preserve">Word file at </w:t>
      </w:r>
      <w:hyperlink r:id="rId8" w:history="1">
        <w:r>
          <w:rPr>
            <w:rStyle w:val="Hyperlink"/>
            <w:rFonts w:ascii="Arial" w:hAnsi="Arial" w:cs="Arial"/>
          </w:rPr>
          <w:t>https://engstandards.lanl.gov/specs.shtml</w:t>
        </w:r>
      </w:hyperlink>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C14456" w:rsidRPr="000D16DD" w14:paraId="3534FC7F" w14:textId="77777777" w:rsidTr="001575B0">
        <w:tc>
          <w:tcPr>
            <w:tcW w:w="9000" w:type="dxa"/>
            <w:shd w:val="clear" w:color="auto" w:fill="auto"/>
          </w:tcPr>
          <w:p w14:paraId="01F72618" w14:textId="77777777" w:rsidR="00C14456" w:rsidRPr="001575B0" w:rsidRDefault="00C14456" w:rsidP="000D16DD">
            <w:pPr>
              <w:widowControl w:val="0"/>
              <w:autoSpaceDE w:val="0"/>
              <w:autoSpaceDN w:val="0"/>
              <w:adjustRightInd w:val="0"/>
              <w:rPr>
                <w:rFonts w:ascii="Arial" w:hAnsi="Arial" w:cs="Arial"/>
              </w:rPr>
            </w:pPr>
            <w:r w:rsidRPr="001575B0">
              <w:rPr>
                <w:rFonts w:ascii="Arial" w:hAnsi="Arial" w:cs="Arial"/>
              </w:rPr>
              <w:t>Rev. 1 Summary of changes</w:t>
            </w:r>
          </w:p>
          <w:p w14:paraId="4EE152DE" w14:textId="168EB3FC" w:rsidR="00C14456" w:rsidRPr="000D16DD" w:rsidRDefault="00C14456" w:rsidP="000D16DD">
            <w:pPr>
              <w:widowControl w:val="0"/>
              <w:autoSpaceDE w:val="0"/>
              <w:autoSpaceDN w:val="0"/>
              <w:adjustRightInd w:val="0"/>
              <w:rPr>
                <w:rFonts w:ascii="Arial" w:hAnsi="Arial" w:cs="Arial"/>
              </w:rPr>
            </w:pPr>
            <w:r w:rsidRPr="001575B0">
              <w:rPr>
                <w:rFonts w:ascii="Arial" w:hAnsi="Arial" w:cs="Arial"/>
              </w:rPr>
              <w:t>Updated references, additional authors notes</w:t>
            </w:r>
            <w:r w:rsidR="00FE4DE2" w:rsidRPr="001575B0">
              <w:rPr>
                <w:rFonts w:ascii="Arial" w:hAnsi="Arial" w:cs="Arial"/>
              </w:rPr>
              <w:t>.</w:t>
            </w:r>
          </w:p>
        </w:tc>
      </w:tr>
    </w:tbl>
    <w:p w14:paraId="40DF172B" w14:textId="7F4FAB70" w:rsidR="00D75FD3" w:rsidRDefault="004813F2" w:rsidP="001575B0">
      <w:pPr>
        <w:spacing w:before="120" w:after="120"/>
        <w:rPr>
          <w:rFonts w:ascii="Arial" w:hAnsi="Arial" w:cs="Arial"/>
        </w:rPr>
      </w:pPr>
      <w:r w:rsidRPr="003C549A">
        <w:rPr>
          <w:rFonts w:ascii="Arial" w:hAnsi="Arial" w:cs="Arial"/>
        </w:rPr>
        <w:t>This Section was developed to meet the requirements for ASME B31.3-</w:t>
      </w:r>
      <w:r w:rsidR="007666EA" w:rsidRPr="003C549A">
        <w:rPr>
          <w:rFonts w:ascii="Arial" w:hAnsi="Arial" w:cs="Arial"/>
        </w:rPr>
        <w:t>20</w:t>
      </w:r>
      <w:r w:rsidR="007666EA">
        <w:rPr>
          <w:rFonts w:ascii="Arial" w:hAnsi="Arial" w:cs="Arial"/>
        </w:rPr>
        <w:t>20</w:t>
      </w:r>
      <w:r w:rsidRPr="003C549A">
        <w:rPr>
          <w:rFonts w:ascii="Arial" w:hAnsi="Arial" w:cs="Arial"/>
        </w:rPr>
        <w:t>, Fluid Service Category</w:t>
      </w:r>
      <w:r w:rsidR="00144BBF" w:rsidRPr="003C549A">
        <w:rPr>
          <w:rFonts w:ascii="Arial" w:hAnsi="Arial" w:cs="Arial"/>
        </w:rPr>
        <w:t> </w:t>
      </w:r>
      <w:r w:rsidRPr="003C549A">
        <w:rPr>
          <w:rFonts w:ascii="Arial" w:hAnsi="Arial" w:cs="Arial"/>
        </w:rPr>
        <w:t xml:space="preserve">D and Normal except for oxygen and cryogenic service.  </w:t>
      </w:r>
      <w:r w:rsidR="00144BBF" w:rsidRPr="003C549A">
        <w:rPr>
          <w:rFonts w:ascii="Arial" w:hAnsi="Arial" w:cs="Arial"/>
        </w:rPr>
        <w:t>Use</w:t>
      </w:r>
      <w:r w:rsidRPr="003C549A">
        <w:rPr>
          <w:rFonts w:ascii="Arial" w:hAnsi="Arial" w:cs="Arial"/>
        </w:rPr>
        <w:t xml:space="preserve"> of this </w:t>
      </w:r>
      <w:r w:rsidR="00144BBF" w:rsidRPr="003C549A">
        <w:rPr>
          <w:rFonts w:ascii="Arial" w:hAnsi="Arial" w:cs="Arial"/>
        </w:rPr>
        <w:t>s</w:t>
      </w:r>
      <w:r w:rsidRPr="003C549A">
        <w:rPr>
          <w:rFonts w:ascii="Arial" w:hAnsi="Arial" w:cs="Arial"/>
        </w:rPr>
        <w:t xml:space="preserve">ection </w:t>
      </w:r>
      <w:r w:rsidR="00144BBF" w:rsidRPr="003C549A">
        <w:rPr>
          <w:rFonts w:ascii="Arial" w:hAnsi="Arial" w:cs="Arial"/>
        </w:rPr>
        <w:t>for</w:t>
      </w:r>
      <w:r w:rsidRPr="003C549A">
        <w:rPr>
          <w:rFonts w:ascii="Arial" w:hAnsi="Arial" w:cs="Arial"/>
        </w:rPr>
        <w:t xml:space="preserve"> a different fluid service or edition of the ASME code will require a detailed rev</w:t>
      </w:r>
      <w:r w:rsidR="00144BBF" w:rsidRPr="003C549A">
        <w:rPr>
          <w:rFonts w:ascii="Arial" w:hAnsi="Arial" w:cs="Arial"/>
        </w:rPr>
        <w:t xml:space="preserve">iew </w:t>
      </w:r>
      <w:r w:rsidR="00D75FD3">
        <w:rPr>
          <w:rFonts w:ascii="Arial" w:hAnsi="Arial" w:cs="Arial"/>
        </w:rPr>
        <w:t>versus</w:t>
      </w:r>
      <w:r w:rsidR="00D75FD3" w:rsidRPr="003C549A">
        <w:rPr>
          <w:rFonts w:ascii="Arial" w:hAnsi="Arial" w:cs="Arial"/>
        </w:rPr>
        <w:t xml:space="preserve"> </w:t>
      </w:r>
      <w:r w:rsidR="00144BBF" w:rsidRPr="003C549A">
        <w:rPr>
          <w:rFonts w:ascii="Arial" w:hAnsi="Arial" w:cs="Arial"/>
        </w:rPr>
        <w:t>the code and ESM Chapter </w:t>
      </w:r>
      <w:r w:rsidRPr="003C549A">
        <w:rPr>
          <w:rFonts w:ascii="Arial" w:hAnsi="Arial" w:cs="Arial"/>
        </w:rPr>
        <w:t xml:space="preserve">17.  </w:t>
      </w:r>
      <w:r w:rsidR="00144BBF" w:rsidRPr="003C549A">
        <w:rPr>
          <w:rFonts w:ascii="Arial" w:hAnsi="Arial" w:cs="Arial"/>
        </w:rPr>
        <w:t>See ASME B31.3, Appendix M, Fig. M300 for classifying fluid services.</w:t>
      </w:r>
      <w:r w:rsidR="00D75FD3">
        <w:rPr>
          <w:rFonts w:ascii="Arial" w:hAnsi="Arial" w:cs="Arial"/>
        </w:rPr>
        <w:t xml:space="preserve">  </w:t>
      </w:r>
      <w:r w:rsidR="00D75FD3" w:rsidRPr="003C549A">
        <w:rPr>
          <w:rFonts w:ascii="Arial" w:hAnsi="Arial" w:cs="Arial"/>
        </w:rPr>
        <w:t xml:space="preserve">This section must be augmented when ESM Chapters, like Chapter 10, </w:t>
      </w:r>
      <w:r w:rsidR="00D75FD3" w:rsidRPr="003C549A">
        <w:rPr>
          <w:rFonts w:ascii="Arial" w:hAnsi="Arial" w:cs="Arial"/>
          <w:i/>
        </w:rPr>
        <w:t>Hazardous Processes</w:t>
      </w:r>
      <w:r w:rsidR="00D75FD3" w:rsidRPr="003C549A">
        <w:rPr>
          <w:rFonts w:ascii="Arial" w:hAnsi="Arial" w:cs="Arial"/>
        </w:rPr>
        <w:t>, drive additional requirements (e.g., Category M).</w:t>
      </w:r>
    </w:p>
    <w:p w14:paraId="498CC580" w14:textId="77777777" w:rsidR="003F4ACC" w:rsidRPr="003C549A" w:rsidRDefault="003F4ACC" w:rsidP="003F4ACC">
      <w:pPr>
        <w:spacing w:after="120"/>
        <w:rPr>
          <w:rFonts w:ascii="Arial" w:hAnsi="Arial" w:cs="Arial"/>
        </w:rPr>
      </w:pPr>
      <w:r w:rsidRPr="003C549A">
        <w:rPr>
          <w:rFonts w:ascii="Arial" w:hAnsi="Arial" w:cs="Arial"/>
        </w:rPr>
        <w:t xml:space="preserve">This </w:t>
      </w:r>
      <w:r>
        <w:rPr>
          <w:rFonts w:ascii="Arial" w:hAnsi="Arial" w:cs="Arial"/>
        </w:rPr>
        <w:t>section</w:t>
      </w:r>
      <w:r w:rsidRPr="003C549A">
        <w:rPr>
          <w:rFonts w:ascii="Arial" w:hAnsi="Arial" w:cs="Arial"/>
        </w:rPr>
        <w:t xml:space="preserve"> is primary written for use inside a building.  When used outside they should normally be covered in the site utilities series (Div 33).  The utility sections may reference this section.</w:t>
      </w:r>
    </w:p>
    <w:p w14:paraId="38819EBC" w14:textId="77777777" w:rsidR="003F4ACC" w:rsidRPr="003C549A" w:rsidRDefault="003F4ACC" w:rsidP="003F4ACC">
      <w:pPr>
        <w:spacing w:after="120"/>
        <w:rPr>
          <w:rFonts w:ascii="Arial" w:hAnsi="Arial" w:cs="Arial"/>
        </w:rPr>
      </w:pPr>
      <w:r w:rsidRPr="003C549A">
        <w:rPr>
          <w:rFonts w:ascii="Arial" w:hAnsi="Arial" w:cs="Arial"/>
        </w:rPr>
        <w:t>The designer is encouraged to review ASME B31.3; DOE Handbook 1132, Design Considerations; and LANL Engineering Standards Manual Chapters 13–</w:t>
      </w:r>
      <w:r w:rsidRPr="003C549A">
        <w:rPr>
          <w:rFonts w:ascii="Arial" w:hAnsi="Arial" w:cs="Arial"/>
          <w:i/>
        </w:rPr>
        <w:t>Welding, Joining, &amp; NDE</w:t>
      </w:r>
      <w:r w:rsidRPr="003C549A">
        <w:rPr>
          <w:rFonts w:ascii="Arial" w:hAnsi="Arial" w:cs="Arial"/>
        </w:rPr>
        <w:t>, and 17–</w:t>
      </w:r>
      <w:r w:rsidRPr="003C549A">
        <w:rPr>
          <w:rFonts w:ascii="Arial" w:hAnsi="Arial" w:cs="Arial"/>
          <w:i/>
        </w:rPr>
        <w:t>Pressure Safety</w:t>
      </w:r>
      <w:r w:rsidRPr="003C549A">
        <w:rPr>
          <w:rFonts w:ascii="Arial" w:hAnsi="Arial" w:cs="Arial"/>
        </w:rPr>
        <w:t>.</w:t>
      </w:r>
    </w:p>
    <w:p w14:paraId="6A6DF62E" w14:textId="77777777" w:rsidR="00977B97" w:rsidRPr="003C549A" w:rsidRDefault="004C6003" w:rsidP="002D4CA9">
      <w:pPr>
        <w:spacing w:after="120"/>
        <w:rPr>
          <w:rFonts w:ascii="Arial" w:hAnsi="Arial" w:cs="Arial"/>
        </w:rPr>
      </w:pPr>
      <w:r w:rsidRPr="002D4CA9">
        <w:rPr>
          <w:rFonts w:ascii="Arial" w:hAnsi="Arial" w:cs="Arial"/>
        </w:rPr>
        <w:t>This template must be edited for each project.</w:t>
      </w:r>
      <w:r w:rsidRPr="003C549A">
        <w:rPr>
          <w:rFonts w:ascii="Arial" w:hAnsi="Arial" w:cs="Arial"/>
        </w:rPr>
        <w:t xml:space="preserve">  In doing so, specifier must add job-specific requirements.  Brackets are used in the text to indicate designer choices or locations where text must be supplied by the designer.  Once the choice is made or text supplied, remove the brackets.  </w:t>
      </w:r>
      <w:r w:rsidR="00754C88" w:rsidRPr="003C549A">
        <w:rPr>
          <w:rFonts w:ascii="Arial" w:hAnsi="Arial" w:cs="Arial"/>
        </w:rPr>
        <w:t>This section</w:t>
      </w:r>
      <w:r w:rsidRPr="003C549A">
        <w:rPr>
          <w:rFonts w:ascii="Arial" w:hAnsi="Arial" w:cs="Arial"/>
        </w:rPr>
        <w:t xml:space="preserve"> must also be edited to delete requirements for processes, items, or designs that are not included in the project -- and specifier’s notes such as these.  </w:t>
      </w:r>
    </w:p>
    <w:p w14:paraId="178A428B" w14:textId="247954D3" w:rsidR="004F39D7" w:rsidRPr="003C549A" w:rsidRDefault="004C6003" w:rsidP="002D4CA9">
      <w:pPr>
        <w:spacing w:after="120"/>
        <w:rPr>
          <w:rFonts w:ascii="Arial" w:hAnsi="Arial" w:cs="Arial"/>
        </w:rPr>
      </w:pPr>
      <w:r w:rsidRPr="003C549A">
        <w:rPr>
          <w:rFonts w:ascii="Arial" w:hAnsi="Arial" w:cs="Arial"/>
        </w:rPr>
        <w:t xml:space="preserve">Please contact </w:t>
      </w:r>
      <w:r w:rsidR="00144BBF" w:rsidRPr="003C549A">
        <w:rPr>
          <w:rFonts w:ascii="Arial" w:hAnsi="Arial" w:cs="Arial"/>
        </w:rPr>
        <w:t xml:space="preserve">the </w:t>
      </w:r>
      <w:hyperlink r:id="rId9" w:history="1">
        <w:r w:rsidR="00144BBF" w:rsidRPr="001575B0">
          <w:rPr>
            <w:rStyle w:val="Hyperlink"/>
            <w:rFonts w:ascii="Arial" w:hAnsi="Arial" w:cs="Arial"/>
          </w:rPr>
          <w:t xml:space="preserve">pressure safety </w:t>
        </w:r>
        <w:r w:rsidR="00D75FD3" w:rsidRPr="001575B0">
          <w:rPr>
            <w:rStyle w:val="Hyperlink"/>
            <w:rFonts w:ascii="Arial" w:hAnsi="Arial" w:cs="Arial"/>
          </w:rPr>
          <w:t>POC</w:t>
        </w:r>
      </w:hyperlink>
      <w:r w:rsidR="00D75FD3" w:rsidRPr="003C549A">
        <w:rPr>
          <w:rFonts w:ascii="Arial" w:hAnsi="Arial" w:cs="Arial"/>
        </w:rPr>
        <w:t xml:space="preserve"> </w:t>
      </w:r>
      <w:r w:rsidR="00BD206A" w:rsidRPr="003C549A">
        <w:rPr>
          <w:rFonts w:ascii="Arial" w:hAnsi="Arial" w:cs="Arial"/>
        </w:rPr>
        <w:t xml:space="preserve">on the ESM web page </w:t>
      </w:r>
      <w:r w:rsidRPr="003C549A">
        <w:rPr>
          <w:rFonts w:ascii="Arial" w:hAnsi="Arial" w:cs="Arial"/>
        </w:rPr>
        <w:t xml:space="preserve">with suggestions for </w:t>
      </w:r>
      <w:r w:rsidR="007552C0" w:rsidRPr="003C549A">
        <w:rPr>
          <w:rFonts w:ascii="Arial" w:hAnsi="Arial" w:cs="Arial"/>
        </w:rPr>
        <w:t>improvements</w:t>
      </w:r>
      <w:r w:rsidRPr="003C549A">
        <w:rPr>
          <w:rFonts w:ascii="Arial" w:hAnsi="Arial" w:cs="Arial"/>
        </w:rPr>
        <w:t>.</w:t>
      </w:r>
    </w:p>
    <w:p w14:paraId="2E277D54" w14:textId="28A9BE88" w:rsidR="00E464A3" w:rsidRPr="003C549A" w:rsidRDefault="004C6003" w:rsidP="002D4CA9">
      <w:pPr>
        <w:spacing w:after="120"/>
        <w:rPr>
          <w:rFonts w:ascii="Arial" w:hAnsi="Arial" w:cs="Arial"/>
        </w:rPr>
      </w:pPr>
      <w:r w:rsidRPr="003C549A">
        <w:rPr>
          <w:rFonts w:ascii="Arial" w:hAnsi="Arial" w:cs="Arial"/>
        </w:rPr>
        <w:t xml:space="preserve">When assembling a specification package, include applicable </w:t>
      </w:r>
      <w:r w:rsidR="00AC4270">
        <w:rPr>
          <w:rFonts w:ascii="Arial" w:hAnsi="Arial" w:cs="Arial"/>
        </w:rPr>
        <w:t>Secti</w:t>
      </w:r>
      <w:r w:rsidR="00AC4270" w:rsidRPr="003C549A">
        <w:rPr>
          <w:rFonts w:ascii="Arial" w:hAnsi="Arial" w:cs="Arial"/>
        </w:rPr>
        <w:t xml:space="preserve">ons </w:t>
      </w:r>
      <w:r w:rsidRPr="003C549A">
        <w:rPr>
          <w:rFonts w:ascii="Arial" w:hAnsi="Arial" w:cs="Arial"/>
        </w:rPr>
        <w:t>from all Divisions, especially Division 1, General requirements.</w:t>
      </w:r>
    </w:p>
    <w:p w14:paraId="3BFFC726" w14:textId="77777777" w:rsidR="004F39D7" w:rsidRPr="003C549A" w:rsidRDefault="004A380E" w:rsidP="002D4CA9">
      <w:pPr>
        <w:spacing w:after="120"/>
        <w:rPr>
          <w:rFonts w:ascii="Arial" w:hAnsi="Arial" w:cs="Arial"/>
        </w:rPr>
      </w:pPr>
      <w:r w:rsidRPr="003C549A">
        <w:rPr>
          <w:rFonts w:ascii="Arial" w:hAnsi="Arial" w:cs="Arial"/>
        </w:rPr>
        <w:t xml:space="preserve">This </w:t>
      </w:r>
      <w:r w:rsidR="00144BBF" w:rsidRPr="003C549A">
        <w:rPr>
          <w:rFonts w:ascii="Arial" w:hAnsi="Arial" w:cs="Arial"/>
        </w:rPr>
        <w:t>s</w:t>
      </w:r>
      <w:r w:rsidRPr="003C549A">
        <w:rPr>
          <w:rFonts w:ascii="Arial" w:hAnsi="Arial" w:cs="Arial"/>
        </w:rPr>
        <w:t xml:space="preserve">ection </w:t>
      </w:r>
      <w:r w:rsidR="007552C0" w:rsidRPr="003C549A">
        <w:rPr>
          <w:rFonts w:ascii="Arial" w:hAnsi="Arial" w:cs="Arial"/>
        </w:rPr>
        <w:t xml:space="preserve">was </w:t>
      </w:r>
      <w:r w:rsidR="00E464A3" w:rsidRPr="003C549A">
        <w:rPr>
          <w:rFonts w:ascii="Arial" w:hAnsi="Arial" w:cs="Arial"/>
        </w:rPr>
        <w:t xml:space="preserve">developed for </w:t>
      </w:r>
      <w:r w:rsidR="007552C0" w:rsidRPr="003C549A">
        <w:rPr>
          <w:rFonts w:ascii="Arial" w:hAnsi="Arial" w:cs="Arial"/>
        </w:rPr>
        <w:t>ML</w:t>
      </w:r>
      <w:r w:rsidR="00E464A3" w:rsidRPr="003C549A">
        <w:rPr>
          <w:rFonts w:ascii="Arial" w:hAnsi="Arial" w:cs="Arial"/>
        </w:rPr>
        <w:t xml:space="preserve">-4 projects.  For </w:t>
      </w:r>
      <w:r w:rsidR="007552C0" w:rsidRPr="003C549A">
        <w:rPr>
          <w:rFonts w:ascii="Arial" w:hAnsi="Arial" w:cs="Arial"/>
        </w:rPr>
        <w:t>ML</w:t>
      </w:r>
      <w:r w:rsidR="00E464A3" w:rsidRPr="003C549A">
        <w:rPr>
          <w:rFonts w:ascii="Arial" w:hAnsi="Arial" w:cs="Arial"/>
        </w:rPr>
        <w:t xml:space="preserve">-1, 2, and 3 applications, additional requirements might be necessary if increased confidence in procurement or execution is desired, and independent review is necessary.  See </w:t>
      </w:r>
      <w:r w:rsidR="007552C0" w:rsidRPr="003C549A">
        <w:rPr>
          <w:rFonts w:ascii="Arial" w:hAnsi="Arial" w:cs="Arial"/>
        </w:rPr>
        <w:t>ESM C</w:t>
      </w:r>
      <w:r w:rsidR="00E464A3" w:rsidRPr="003C549A">
        <w:rPr>
          <w:rFonts w:ascii="Arial" w:hAnsi="Arial" w:cs="Arial"/>
        </w:rPr>
        <w:t xml:space="preserve">hapter 1 </w:t>
      </w:r>
      <w:r w:rsidR="007552C0" w:rsidRPr="003C549A">
        <w:rPr>
          <w:rFonts w:ascii="Arial" w:hAnsi="Arial" w:cs="Arial"/>
        </w:rPr>
        <w:t>S</w:t>
      </w:r>
      <w:r w:rsidR="00E464A3" w:rsidRPr="003C549A">
        <w:rPr>
          <w:rFonts w:ascii="Arial" w:hAnsi="Arial" w:cs="Arial"/>
        </w:rPr>
        <w:t xml:space="preserve">ection </w:t>
      </w:r>
      <w:r w:rsidR="007552C0" w:rsidRPr="003C549A">
        <w:rPr>
          <w:rFonts w:ascii="Arial" w:hAnsi="Arial" w:cs="Arial"/>
        </w:rPr>
        <w:t>Z</w:t>
      </w:r>
      <w:r w:rsidR="00E464A3" w:rsidRPr="003C549A">
        <w:rPr>
          <w:rFonts w:ascii="Arial" w:hAnsi="Arial" w:cs="Arial"/>
        </w:rPr>
        <w:t>10 specifications and quality sections</w:t>
      </w:r>
      <w:r w:rsidR="00E464A3" w:rsidRPr="003C549A">
        <w:rPr>
          <w:rFonts w:ascii="Arial" w:hAnsi="Arial" w:cs="Arial"/>
          <w:caps/>
        </w:rPr>
        <w:t>.</w:t>
      </w:r>
    </w:p>
    <w:p w14:paraId="2C8C711B" w14:textId="41B2519E" w:rsidR="00407E7D" w:rsidRPr="002D4CA9" w:rsidRDefault="00407E7D" w:rsidP="00632E22">
      <w:pPr>
        <w:rPr>
          <w:rFonts w:ascii="Arial" w:hAnsi="Arial" w:cs="Arial"/>
        </w:rPr>
      </w:pPr>
      <w:r w:rsidRPr="003C549A">
        <w:rPr>
          <w:rFonts w:ascii="Arial" w:hAnsi="Arial" w:cs="Arial"/>
        </w:rPr>
        <w:t>Seismic:</w:t>
      </w:r>
      <w:r w:rsidR="00D80655" w:rsidRPr="003C549A">
        <w:rPr>
          <w:rFonts w:ascii="Arial" w:hAnsi="Arial" w:cs="Arial"/>
        </w:rPr>
        <w:t xml:space="preserve">  In order to edit this section for </w:t>
      </w:r>
      <w:r w:rsidR="004B0F62" w:rsidRPr="003C549A">
        <w:rPr>
          <w:rFonts w:ascii="Arial" w:hAnsi="Arial" w:cs="Arial"/>
        </w:rPr>
        <w:t>job</w:t>
      </w:r>
      <w:r w:rsidR="00D80655" w:rsidRPr="003C549A">
        <w:rPr>
          <w:rFonts w:ascii="Arial" w:hAnsi="Arial" w:cs="Arial"/>
        </w:rPr>
        <w:t>-specific seismic requirements, refer to author notes that begin w</w:t>
      </w:r>
      <w:r w:rsidR="004B0F62" w:rsidRPr="003C549A">
        <w:rPr>
          <w:rFonts w:ascii="Arial" w:hAnsi="Arial" w:cs="Arial"/>
        </w:rPr>
        <w:t>ith</w:t>
      </w:r>
      <w:r w:rsidR="00D80655" w:rsidRPr="003C549A">
        <w:rPr>
          <w:rFonts w:ascii="Arial" w:hAnsi="Arial" w:cs="Arial"/>
        </w:rPr>
        <w:t xml:space="preserve"> “Seismic.”</w:t>
      </w:r>
      <w:r w:rsidR="004B0F62" w:rsidRPr="003C549A">
        <w:rPr>
          <w:rFonts w:ascii="Arial" w:hAnsi="Arial" w:cs="Arial"/>
        </w:rPr>
        <w:t xml:space="preserve">  </w:t>
      </w:r>
      <w:r w:rsidR="00BE5217" w:rsidRPr="002D4CA9">
        <w:rPr>
          <w:rFonts w:ascii="Arial" w:hAnsi="Arial" w:cs="Arial"/>
        </w:rPr>
        <w:t>Also, s</w:t>
      </w:r>
      <w:r w:rsidR="004B0F62" w:rsidRPr="002D4CA9">
        <w:rPr>
          <w:rFonts w:ascii="Arial" w:hAnsi="Arial" w:cs="Arial"/>
        </w:rPr>
        <w:t xml:space="preserve">ee the </w:t>
      </w:r>
      <w:r w:rsidR="00D75FD3">
        <w:rPr>
          <w:rFonts w:ascii="Arial" w:hAnsi="Arial" w:cs="Arial"/>
        </w:rPr>
        <w:t xml:space="preserve">flowchart and </w:t>
      </w:r>
      <w:r w:rsidR="008319E5" w:rsidRPr="002D4CA9">
        <w:rPr>
          <w:rFonts w:ascii="Arial" w:hAnsi="Arial" w:cs="Arial"/>
        </w:rPr>
        <w:t xml:space="preserve">Seismic Specification Guide for </w:t>
      </w:r>
      <w:r w:rsidR="00D75FD3">
        <w:rPr>
          <w:rFonts w:ascii="Arial" w:hAnsi="Arial" w:cs="Arial"/>
        </w:rPr>
        <w:t>Mechanical</w:t>
      </w:r>
      <w:r w:rsidR="008319E5" w:rsidRPr="002D4CA9">
        <w:rPr>
          <w:rFonts w:ascii="Arial" w:hAnsi="Arial" w:cs="Arial"/>
        </w:rPr>
        <w:t xml:space="preserve"> </w:t>
      </w:r>
      <w:r w:rsidR="00BE5217" w:rsidRPr="002D4CA9">
        <w:rPr>
          <w:rFonts w:ascii="Arial" w:hAnsi="Arial" w:cs="Arial"/>
        </w:rPr>
        <w:t xml:space="preserve">(posted on LANL specs </w:t>
      </w:r>
      <w:hyperlink r:id="rId10" w:anchor="40" w:history="1">
        <w:r w:rsidR="00BE5217" w:rsidRPr="002D4CA9">
          <w:rPr>
            <w:rStyle w:val="Hyperlink"/>
            <w:rFonts w:ascii="Arial" w:hAnsi="Arial" w:cs="Arial"/>
          </w:rPr>
          <w:t>webpage</w:t>
        </w:r>
      </w:hyperlink>
      <w:r w:rsidR="00BE5217" w:rsidRPr="002D4CA9">
        <w:rPr>
          <w:rFonts w:ascii="Arial" w:hAnsi="Arial" w:cs="Arial"/>
        </w:rPr>
        <w:t xml:space="preserve">) </w:t>
      </w:r>
      <w:r w:rsidR="00111034" w:rsidRPr="002D4CA9">
        <w:rPr>
          <w:rFonts w:ascii="Arial" w:hAnsi="Arial" w:cs="Arial"/>
        </w:rPr>
        <w:t xml:space="preserve">for guidance on properly editing this </w:t>
      </w:r>
      <w:r w:rsidR="004B0F62" w:rsidRPr="002D4CA9">
        <w:rPr>
          <w:rFonts w:ascii="Arial" w:hAnsi="Arial" w:cs="Arial"/>
        </w:rPr>
        <w:t>sec</w:t>
      </w:r>
      <w:r w:rsidR="00111034" w:rsidRPr="002D4CA9">
        <w:rPr>
          <w:rFonts w:ascii="Arial" w:hAnsi="Arial" w:cs="Arial"/>
        </w:rPr>
        <w:t xml:space="preserve">tion.  </w:t>
      </w:r>
    </w:p>
    <w:p w14:paraId="22DBF054" w14:textId="77777777" w:rsidR="004C6003" w:rsidRPr="003C549A" w:rsidRDefault="004C6003" w:rsidP="00632E22">
      <w:pPr>
        <w:pStyle w:val="BodyText"/>
        <w:spacing w:before="60" w:after="60"/>
      </w:pPr>
      <w:r w:rsidRPr="003C549A">
        <w:t>*****************************************************************************************************</w:t>
      </w:r>
      <w:r w:rsidR="00C77A40" w:rsidRPr="003C549A">
        <w:t>******</w:t>
      </w:r>
      <w:r w:rsidRPr="003C549A">
        <w:t>**</w:t>
      </w:r>
      <w:r w:rsidR="00AF09C0" w:rsidRPr="003C549A">
        <w:t>*****</w:t>
      </w:r>
    </w:p>
    <w:p w14:paraId="6A9F7FFC" w14:textId="77777777" w:rsidR="00DA3EB3" w:rsidRPr="003C549A" w:rsidRDefault="00494A85" w:rsidP="008B5FE1">
      <w:pPr>
        <w:pStyle w:val="Caption"/>
        <w:keepNext/>
        <w:rPr>
          <w:rFonts w:ascii="Arial" w:hAnsi="Arial" w:cs="Arial"/>
          <w:b w:val="0"/>
          <w:caps/>
        </w:rPr>
      </w:pPr>
      <w:r w:rsidRPr="003C549A">
        <w:rPr>
          <w:rFonts w:ascii="Arial" w:hAnsi="Arial" w:cs="Arial"/>
          <w:b w:val="0"/>
          <w:caps/>
        </w:rPr>
        <w:lastRenderedPageBreak/>
        <w:t>Pa</w:t>
      </w:r>
      <w:r w:rsidR="004C6003" w:rsidRPr="003C549A">
        <w:rPr>
          <w:rFonts w:ascii="Arial" w:hAnsi="Arial" w:cs="Arial"/>
          <w:b w:val="0"/>
          <w:caps/>
        </w:rPr>
        <w:t xml:space="preserve">rt 1   </w:t>
      </w:r>
      <w:r w:rsidR="00DA3EB3" w:rsidRPr="003C549A">
        <w:rPr>
          <w:rFonts w:ascii="Arial" w:hAnsi="Arial" w:cs="Arial"/>
          <w:b w:val="0"/>
          <w:caps/>
        </w:rPr>
        <w:t>GENERAL</w:t>
      </w:r>
    </w:p>
    <w:p w14:paraId="03FDCC9A" w14:textId="77777777" w:rsidR="000603E6" w:rsidRPr="003C549A" w:rsidRDefault="006327C7" w:rsidP="00632E22">
      <w:pPr>
        <w:pStyle w:val="ART"/>
        <w:numPr>
          <w:ilvl w:val="1"/>
          <w:numId w:val="11"/>
        </w:numPr>
        <w:spacing w:before="120" w:after="120"/>
        <w:ind w:left="720" w:hanging="720"/>
        <w:rPr>
          <w:rFonts w:ascii="Arial" w:hAnsi="Arial" w:cs="Arial"/>
        </w:rPr>
      </w:pPr>
      <w:r w:rsidRPr="003C549A">
        <w:rPr>
          <w:rFonts w:ascii="Arial" w:hAnsi="Arial" w:cs="Arial"/>
        </w:rPr>
        <w:t>Section Includes</w:t>
      </w:r>
    </w:p>
    <w:p w14:paraId="3A9EF28F" w14:textId="77777777" w:rsidR="003B5A81" w:rsidRPr="003C549A" w:rsidRDefault="00144BBF" w:rsidP="00632E22">
      <w:pPr>
        <w:pStyle w:val="Heading4"/>
        <w:spacing w:before="120" w:after="120"/>
        <w:jc w:val="left"/>
        <w:rPr>
          <w:rFonts w:ascii="Arial" w:hAnsi="Arial" w:cs="Arial"/>
          <w:szCs w:val="22"/>
        </w:rPr>
      </w:pPr>
      <w:r w:rsidRPr="003C549A">
        <w:rPr>
          <w:rFonts w:ascii="Arial" w:hAnsi="Arial" w:cs="Arial"/>
          <w:szCs w:val="22"/>
        </w:rPr>
        <w:t>G</w:t>
      </w:r>
      <w:r w:rsidR="002A759F" w:rsidRPr="003C549A">
        <w:rPr>
          <w:rFonts w:ascii="Arial" w:hAnsi="Arial" w:cs="Arial"/>
          <w:szCs w:val="22"/>
        </w:rPr>
        <w:t xml:space="preserve">eneral requirements for </w:t>
      </w:r>
      <w:r w:rsidR="00E464A3" w:rsidRPr="003C549A">
        <w:rPr>
          <w:rFonts w:ascii="Arial" w:hAnsi="Arial" w:cs="Arial"/>
          <w:szCs w:val="22"/>
        </w:rPr>
        <w:t>tube, pipe, piping components, materials, fittings, valves, flanges</w:t>
      </w:r>
      <w:r w:rsidR="004B0F62" w:rsidRPr="003C549A">
        <w:rPr>
          <w:rFonts w:ascii="Arial" w:hAnsi="Arial" w:cs="Arial"/>
          <w:szCs w:val="22"/>
        </w:rPr>
        <w:t>, and</w:t>
      </w:r>
      <w:r w:rsidR="00E464A3" w:rsidRPr="003C549A">
        <w:rPr>
          <w:rFonts w:ascii="Arial" w:hAnsi="Arial" w:cs="Arial"/>
          <w:szCs w:val="22"/>
        </w:rPr>
        <w:t xml:space="preserve"> </w:t>
      </w:r>
      <w:r w:rsidR="002A759F" w:rsidRPr="003C549A">
        <w:rPr>
          <w:rFonts w:ascii="Arial" w:hAnsi="Arial" w:cs="Arial"/>
          <w:szCs w:val="22"/>
        </w:rPr>
        <w:t>installation of process piping systems applicable to ASME B31.3</w:t>
      </w:r>
      <w:r w:rsidR="00771791" w:rsidRPr="003C549A">
        <w:rPr>
          <w:rFonts w:ascii="Arial" w:hAnsi="Arial" w:cs="Arial"/>
          <w:szCs w:val="22"/>
        </w:rPr>
        <w:t xml:space="preserve">, </w:t>
      </w:r>
      <w:r w:rsidR="002A759F" w:rsidRPr="003C549A">
        <w:rPr>
          <w:rFonts w:ascii="Arial" w:hAnsi="Arial" w:cs="Arial"/>
          <w:szCs w:val="22"/>
        </w:rPr>
        <w:t xml:space="preserve">Process Piping.  </w:t>
      </w:r>
    </w:p>
    <w:p w14:paraId="7ECC1DC7" w14:textId="77777777" w:rsidR="00807787" w:rsidRPr="003C549A" w:rsidRDefault="00807787" w:rsidP="00632E22">
      <w:pPr>
        <w:pStyle w:val="Heading4"/>
        <w:numPr>
          <w:ilvl w:val="0"/>
          <w:numId w:val="0"/>
        </w:numPr>
        <w:spacing w:before="0" w:after="0" w:line="240" w:lineRule="auto"/>
        <w:rPr>
          <w:rFonts w:ascii="Arial" w:hAnsi="Arial" w:cs="Arial"/>
          <w:szCs w:val="22"/>
        </w:rPr>
      </w:pPr>
      <w:r w:rsidRPr="003C549A">
        <w:rPr>
          <w:rFonts w:ascii="Arial" w:hAnsi="Arial" w:cs="Arial"/>
          <w:szCs w:val="22"/>
        </w:rPr>
        <w:t>*****************************************************************************************************</w:t>
      </w:r>
      <w:r w:rsidR="002D4CA9">
        <w:rPr>
          <w:rFonts w:ascii="Arial" w:hAnsi="Arial" w:cs="Arial"/>
          <w:szCs w:val="22"/>
        </w:rPr>
        <w:t>******</w:t>
      </w:r>
      <w:r w:rsidRPr="003C549A">
        <w:rPr>
          <w:rFonts w:ascii="Arial" w:hAnsi="Arial" w:cs="Arial"/>
          <w:szCs w:val="22"/>
        </w:rPr>
        <w:t>****</w:t>
      </w:r>
      <w:r w:rsidR="005D02D1" w:rsidRPr="003C549A">
        <w:rPr>
          <w:rFonts w:ascii="Arial" w:hAnsi="Arial" w:cs="Arial"/>
          <w:szCs w:val="22"/>
        </w:rPr>
        <w:t>***</w:t>
      </w:r>
    </w:p>
    <w:p w14:paraId="779F6695" w14:textId="77777777" w:rsidR="002D4CA9" w:rsidRPr="003C549A" w:rsidRDefault="00F71199" w:rsidP="002D4CA9">
      <w:pPr>
        <w:pStyle w:val="Heading4"/>
        <w:numPr>
          <w:ilvl w:val="0"/>
          <w:numId w:val="0"/>
        </w:numPr>
        <w:spacing w:before="0" w:after="0" w:line="240" w:lineRule="auto"/>
        <w:ind w:left="86"/>
        <w:rPr>
          <w:rFonts w:ascii="Arial" w:hAnsi="Arial" w:cs="Arial"/>
          <w:szCs w:val="22"/>
        </w:rPr>
      </w:pPr>
      <w:r w:rsidRPr="003C549A">
        <w:rPr>
          <w:rFonts w:ascii="Arial" w:hAnsi="Arial" w:cs="Arial"/>
          <w:szCs w:val="22"/>
        </w:rPr>
        <w:t>See ASME B31.3, Appendix M, Fig. M300 for classifying fluid services for fluids not listed</w:t>
      </w:r>
      <w:r w:rsidR="00144BBF" w:rsidRPr="003C549A">
        <w:rPr>
          <w:rFonts w:ascii="Arial" w:hAnsi="Arial" w:cs="Arial"/>
          <w:szCs w:val="22"/>
        </w:rPr>
        <w:t>.</w:t>
      </w:r>
      <w:r w:rsidR="002D4CA9">
        <w:rPr>
          <w:rFonts w:ascii="Arial" w:hAnsi="Arial" w:cs="Arial"/>
          <w:szCs w:val="22"/>
        </w:rPr>
        <w:t xml:space="preserve"> </w:t>
      </w:r>
      <w:r w:rsidR="00144BBF" w:rsidRPr="003C549A">
        <w:rPr>
          <w:rFonts w:ascii="Arial" w:hAnsi="Arial" w:cs="Arial"/>
          <w:szCs w:val="22"/>
        </w:rPr>
        <w:t>Edit listings below to match Project.</w:t>
      </w:r>
    </w:p>
    <w:p w14:paraId="392F55BE" w14:textId="77777777" w:rsidR="00D158B0" w:rsidRPr="003C549A" w:rsidRDefault="00807787" w:rsidP="00632E22">
      <w:pPr>
        <w:pStyle w:val="Heading4"/>
        <w:numPr>
          <w:ilvl w:val="0"/>
          <w:numId w:val="0"/>
        </w:numPr>
        <w:spacing w:before="0" w:after="0" w:line="240" w:lineRule="auto"/>
        <w:rPr>
          <w:rFonts w:ascii="Arial" w:hAnsi="Arial" w:cs="Arial"/>
          <w:szCs w:val="22"/>
        </w:rPr>
      </w:pPr>
      <w:r w:rsidRPr="003C549A">
        <w:rPr>
          <w:rFonts w:ascii="Arial" w:hAnsi="Arial" w:cs="Arial"/>
          <w:szCs w:val="22"/>
        </w:rPr>
        <w:t>****************************************************************************************************</w:t>
      </w:r>
      <w:r w:rsidR="002D4CA9">
        <w:rPr>
          <w:rFonts w:ascii="Arial" w:hAnsi="Arial" w:cs="Arial"/>
          <w:szCs w:val="22"/>
        </w:rPr>
        <w:t>******</w:t>
      </w:r>
      <w:r w:rsidRPr="003C549A">
        <w:rPr>
          <w:rFonts w:ascii="Arial" w:hAnsi="Arial" w:cs="Arial"/>
          <w:szCs w:val="22"/>
        </w:rPr>
        <w:t>****</w:t>
      </w:r>
      <w:r w:rsidR="00C77A40" w:rsidRPr="003C549A">
        <w:rPr>
          <w:rFonts w:ascii="Arial" w:hAnsi="Arial" w:cs="Arial"/>
          <w:szCs w:val="22"/>
        </w:rPr>
        <w:t>***</w:t>
      </w:r>
      <w:r w:rsidR="005D02D1" w:rsidRPr="003C549A">
        <w:rPr>
          <w:rFonts w:ascii="Arial" w:hAnsi="Arial" w:cs="Arial"/>
          <w:szCs w:val="22"/>
        </w:rPr>
        <w:t>*</w:t>
      </w:r>
    </w:p>
    <w:p w14:paraId="67F93E5A" w14:textId="77777777" w:rsidR="002A759F" w:rsidRPr="003C549A" w:rsidRDefault="002A759F" w:rsidP="00144BBF">
      <w:pPr>
        <w:pStyle w:val="PR2"/>
        <w:keepNext/>
        <w:numPr>
          <w:ilvl w:val="3"/>
          <w:numId w:val="10"/>
        </w:numPr>
        <w:tabs>
          <w:tab w:val="left" w:pos="2160"/>
        </w:tabs>
        <w:spacing w:before="120" w:after="120"/>
        <w:ind w:left="2160" w:hanging="720"/>
        <w:rPr>
          <w:rFonts w:ascii="Arial" w:hAnsi="Arial" w:cs="Arial"/>
        </w:rPr>
      </w:pPr>
      <w:r w:rsidRPr="003C549A">
        <w:rPr>
          <w:rFonts w:ascii="Arial" w:hAnsi="Arial" w:cs="Arial"/>
        </w:rPr>
        <w:t>Normal Fluid Service:</w:t>
      </w:r>
    </w:p>
    <w:p w14:paraId="5FD9E4DA" w14:textId="77777777" w:rsidR="000E0AC2" w:rsidRPr="003C549A" w:rsidRDefault="009C72D6" w:rsidP="00632E22">
      <w:pPr>
        <w:pStyle w:val="PR2"/>
        <w:numPr>
          <w:ilvl w:val="4"/>
          <w:numId w:val="10"/>
        </w:numPr>
        <w:tabs>
          <w:tab w:val="left" w:pos="2880"/>
        </w:tabs>
        <w:spacing w:before="120" w:after="120"/>
        <w:ind w:left="2880" w:hanging="720"/>
        <w:rPr>
          <w:rFonts w:ascii="Arial" w:hAnsi="Arial" w:cs="Arial"/>
        </w:rPr>
      </w:pPr>
      <w:r w:rsidRPr="003C549A">
        <w:rPr>
          <w:rFonts w:ascii="Arial" w:hAnsi="Arial" w:cs="Arial"/>
        </w:rPr>
        <w:t>Process Vacuum (Dry and Wet Vacuum)</w:t>
      </w:r>
    </w:p>
    <w:p w14:paraId="452D5716" w14:textId="77777777" w:rsidR="000E0AC2" w:rsidRPr="003C549A" w:rsidRDefault="009C72D6" w:rsidP="00632E22">
      <w:pPr>
        <w:pStyle w:val="PR2"/>
        <w:numPr>
          <w:ilvl w:val="4"/>
          <w:numId w:val="10"/>
        </w:numPr>
        <w:tabs>
          <w:tab w:val="left" w:pos="2880"/>
        </w:tabs>
        <w:spacing w:before="120" w:after="120"/>
        <w:ind w:left="2880" w:hanging="720"/>
        <w:rPr>
          <w:rFonts w:ascii="Arial" w:hAnsi="Arial" w:cs="Arial"/>
        </w:rPr>
      </w:pPr>
      <w:r w:rsidRPr="003C549A">
        <w:rPr>
          <w:rFonts w:ascii="Arial" w:hAnsi="Arial" w:cs="Arial"/>
        </w:rPr>
        <w:t>Glovebox Atmosphere Purge/Dry</w:t>
      </w:r>
    </w:p>
    <w:p w14:paraId="7772C34D" w14:textId="77777777" w:rsidR="000E0AC2" w:rsidRPr="003C549A" w:rsidRDefault="002A759F" w:rsidP="00632E22">
      <w:pPr>
        <w:pStyle w:val="PR2"/>
        <w:numPr>
          <w:ilvl w:val="4"/>
          <w:numId w:val="10"/>
        </w:numPr>
        <w:tabs>
          <w:tab w:val="left" w:pos="2880"/>
        </w:tabs>
        <w:spacing w:before="120" w:after="120"/>
        <w:ind w:left="2880" w:hanging="720"/>
        <w:rPr>
          <w:rFonts w:ascii="Arial" w:hAnsi="Arial" w:cs="Arial"/>
        </w:rPr>
      </w:pPr>
      <w:r w:rsidRPr="003C549A">
        <w:rPr>
          <w:rFonts w:ascii="Arial" w:hAnsi="Arial" w:cs="Arial"/>
        </w:rPr>
        <w:t>Radioactive Liquid Waste</w:t>
      </w:r>
      <w:r w:rsidR="0092349D" w:rsidRPr="003C549A">
        <w:rPr>
          <w:rFonts w:ascii="Arial" w:hAnsi="Arial" w:cs="Arial"/>
        </w:rPr>
        <w:t xml:space="preserve"> (RLW)</w:t>
      </w:r>
    </w:p>
    <w:p w14:paraId="08BB58C9" w14:textId="77777777" w:rsidR="0092349D" w:rsidRPr="003C549A" w:rsidRDefault="003F41FD" w:rsidP="00632E22">
      <w:pPr>
        <w:pStyle w:val="PR2"/>
        <w:numPr>
          <w:ilvl w:val="4"/>
          <w:numId w:val="10"/>
        </w:numPr>
        <w:tabs>
          <w:tab w:val="left" w:pos="2880"/>
        </w:tabs>
        <w:spacing w:before="120" w:after="120"/>
        <w:ind w:left="2880" w:hanging="720"/>
        <w:rPr>
          <w:rFonts w:ascii="Arial" w:hAnsi="Arial" w:cs="Arial"/>
        </w:rPr>
      </w:pPr>
      <w:r w:rsidRPr="003C549A">
        <w:rPr>
          <w:rFonts w:ascii="Arial" w:hAnsi="Arial" w:cs="Arial"/>
        </w:rPr>
        <w:t xml:space="preserve">Flammable </w:t>
      </w:r>
      <w:r w:rsidR="001674C9" w:rsidRPr="003C549A">
        <w:rPr>
          <w:rFonts w:ascii="Arial" w:hAnsi="Arial" w:cs="Arial"/>
        </w:rPr>
        <w:t>Liquid</w:t>
      </w:r>
      <w:r w:rsidR="00E46C27" w:rsidRPr="003C549A">
        <w:rPr>
          <w:rFonts w:ascii="Arial" w:hAnsi="Arial" w:cs="Arial"/>
        </w:rPr>
        <w:t xml:space="preserve"> [specify liquid</w:t>
      </w:r>
      <w:r w:rsidR="004B3FAD" w:rsidRPr="003C549A">
        <w:rPr>
          <w:rFonts w:ascii="Arial" w:hAnsi="Arial" w:cs="Arial"/>
        </w:rPr>
        <w:t>(s)</w:t>
      </w:r>
      <w:r w:rsidR="00E46C27" w:rsidRPr="003C549A">
        <w:rPr>
          <w:rFonts w:ascii="Arial" w:hAnsi="Arial" w:cs="Arial"/>
        </w:rPr>
        <w:t>]</w:t>
      </w:r>
    </w:p>
    <w:p w14:paraId="1649DB95" w14:textId="77777777" w:rsidR="000E0AC2" w:rsidRPr="003C549A" w:rsidRDefault="008D00EA" w:rsidP="00632E22">
      <w:pPr>
        <w:pStyle w:val="PR2"/>
        <w:numPr>
          <w:ilvl w:val="4"/>
          <w:numId w:val="10"/>
        </w:numPr>
        <w:tabs>
          <w:tab w:val="left" w:pos="2880"/>
        </w:tabs>
        <w:spacing w:before="120" w:after="120"/>
        <w:ind w:left="2880" w:hanging="720"/>
        <w:rPr>
          <w:rFonts w:ascii="Arial" w:hAnsi="Arial" w:cs="Arial"/>
        </w:rPr>
      </w:pPr>
      <w:r w:rsidRPr="003C549A">
        <w:rPr>
          <w:rFonts w:ascii="Arial" w:hAnsi="Arial" w:cs="Arial"/>
        </w:rPr>
        <w:t>Flammable Gase</w:t>
      </w:r>
      <w:r w:rsidR="009133FA" w:rsidRPr="003C549A">
        <w:rPr>
          <w:rFonts w:ascii="Arial" w:hAnsi="Arial" w:cs="Arial"/>
        </w:rPr>
        <w:t>s</w:t>
      </w:r>
      <w:r w:rsidR="00E46C27" w:rsidRPr="003C549A">
        <w:rPr>
          <w:rFonts w:ascii="Arial" w:hAnsi="Arial" w:cs="Arial"/>
        </w:rPr>
        <w:t xml:space="preserve"> [specify gas</w:t>
      </w:r>
      <w:r w:rsidR="004B3FAD" w:rsidRPr="003C549A">
        <w:rPr>
          <w:rFonts w:ascii="Arial" w:hAnsi="Arial" w:cs="Arial"/>
        </w:rPr>
        <w:t>(es)</w:t>
      </w:r>
      <w:r w:rsidR="00E46C27" w:rsidRPr="003C549A">
        <w:rPr>
          <w:rFonts w:ascii="Arial" w:hAnsi="Arial" w:cs="Arial"/>
        </w:rPr>
        <w:t>]</w:t>
      </w:r>
      <w:r w:rsidR="009133FA" w:rsidRPr="003C549A">
        <w:rPr>
          <w:rFonts w:ascii="Arial" w:hAnsi="Arial" w:cs="Arial"/>
        </w:rPr>
        <w:t xml:space="preserve"> as </w:t>
      </w:r>
      <w:r w:rsidR="004B3FAD" w:rsidRPr="003C549A">
        <w:rPr>
          <w:rFonts w:ascii="Arial" w:hAnsi="Arial" w:cs="Arial"/>
        </w:rPr>
        <w:t>defined</w:t>
      </w:r>
      <w:r w:rsidR="009133FA" w:rsidRPr="003C549A">
        <w:rPr>
          <w:rFonts w:ascii="Arial" w:hAnsi="Arial" w:cs="Arial"/>
        </w:rPr>
        <w:t xml:space="preserve"> by CGA </w:t>
      </w:r>
      <w:r w:rsidR="00993F9D" w:rsidRPr="003C549A">
        <w:rPr>
          <w:rFonts w:ascii="Arial" w:hAnsi="Arial" w:cs="Arial"/>
        </w:rPr>
        <w:t>P-</w:t>
      </w:r>
      <w:r w:rsidR="009133FA" w:rsidRPr="003C549A">
        <w:rPr>
          <w:rFonts w:ascii="Arial" w:hAnsi="Arial" w:cs="Arial"/>
        </w:rPr>
        <w:t>23</w:t>
      </w:r>
    </w:p>
    <w:p w14:paraId="2A799E53" w14:textId="77777777" w:rsidR="0092349D" w:rsidRPr="003C549A" w:rsidRDefault="0092349D" w:rsidP="00632E22">
      <w:pPr>
        <w:pStyle w:val="PR2"/>
        <w:numPr>
          <w:ilvl w:val="4"/>
          <w:numId w:val="10"/>
        </w:numPr>
        <w:tabs>
          <w:tab w:val="left" w:pos="2880"/>
        </w:tabs>
        <w:spacing w:before="120" w:after="120"/>
        <w:ind w:left="2880" w:hanging="720"/>
        <w:rPr>
          <w:rFonts w:ascii="Arial" w:hAnsi="Arial" w:cs="Arial"/>
        </w:rPr>
      </w:pPr>
      <w:r w:rsidRPr="003C549A">
        <w:rPr>
          <w:rFonts w:ascii="Arial" w:hAnsi="Arial" w:cs="Arial"/>
        </w:rPr>
        <w:t>Membrane Filt</w:t>
      </w:r>
      <w:r w:rsidR="00144BBF" w:rsidRPr="003C549A">
        <w:rPr>
          <w:rFonts w:ascii="Arial" w:hAnsi="Arial" w:cs="Arial"/>
        </w:rPr>
        <w:t xml:space="preserve">ration System above 150 psig, </w:t>
      </w:r>
      <w:r w:rsidRPr="003C549A">
        <w:rPr>
          <w:rFonts w:ascii="Arial" w:hAnsi="Arial" w:cs="Arial"/>
        </w:rPr>
        <w:t>below -20</w:t>
      </w:r>
      <w:r w:rsidR="003126FD" w:rsidRPr="003C549A">
        <w:rPr>
          <w:rFonts w:ascii="Arial" w:hAnsi="Arial" w:cs="Arial"/>
          <w:vertAlign w:val="superscript"/>
        </w:rPr>
        <w:t>°</w:t>
      </w:r>
      <w:r w:rsidR="003B348C" w:rsidRPr="003C549A">
        <w:rPr>
          <w:rFonts w:ascii="Arial" w:eastAsia="Arial" w:hAnsi="Arial" w:cs="Arial"/>
          <w:spacing w:val="1"/>
        </w:rPr>
        <w:t>F</w:t>
      </w:r>
      <w:r w:rsidR="00144BBF" w:rsidRPr="003C549A">
        <w:rPr>
          <w:rFonts w:ascii="Arial" w:eastAsia="Arial" w:hAnsi="Arial" w:cs="Arial"/>
          <w:spacing w:val="1"/>
        </w:rPr>
        <w:t>,</w:t>
      </w:r>
      <w:r w:rsidR="004B3FAD" w:rsidRPr="003C549A">
        <w:rPr>
          <w:rFonts w:ascii="Arial" w:hAnsi="Arial" w:cs="Arial"/>
        </w:rPr>
        <w:t xml:space="preserve"> or above </w:t>
      </w:r>
      <w:r w:rsidRPr="003C549A">
        <w:rPr>
          <w:rFonts w:ascii="Arial" w:hAnsi="Arial" w:cs="Arial"/>
        </w:rPr>
        <w:t>366</w:t>
      </w:r>
      <w:r w:rsidR="003126FD" w:rsidRPr="003C549A">
        <w:rPr>
          <w:rFonts w:ascii="Arial" w:hAnsi="Arial" w:cs="Arial"/>
          <w:vertAlign w:val="superscript"/>
        </w:rPr>
        <w:t>°</w:t>
      </w:r>
      <w:r w:rsidR="00144A7B" w:rsidRPr="003C549A">
        <w:rPr>
          <w:rFonts w:ascii="Arial" w:eastAsia="Arial" w:hAnsi="Arial" w:cs="Arial"/>
          <w:spacing w:val="1"/>
        </w:rPr>
        <w:t>F</w:t>
      </w:r>
    </w:p>
    <w:p w14:paraId="16BB9CAA" w14:textId="77777777" w:rsidR="000E5625" w:rsidRPr="003C549A" w:rsidRDefault="000E5625" w:rsidP="00632E22">
      <w:pPr>
        <w:pStyle w:val="PR2"/>
        <w:numPr>
          <w:ilvl w:val="4"/>
          <w:numId w:val="10"/>
        </w:numPr>
        <w:tabs>
          <w:tab w:val="left" w:pos="2880"/>
        </w:tabs>
        <w:spacing w:before="120" w:after="120"/>
        <w:ind w:left="2880" w:hanging="720"/>
        <w:rPr>
          <w:rFonts w:ascii="Arial" w:hAnsi="Arial" w:cs="Arial"/>
        </w:rPr>
      </w:pPr>
      <w:r w:rsidRPr="003C549A">
        <w:rPr>
          <w:rFonts w:ascii="Arial" w:hAnsi="Arial" w:cs="Arial"/>
        </w:rPr>
        <w:t>Compress</w:t>
      </w:r>
      <w:r w:rsidR="00144BBF" w:rsidRPr="003C549A">
        <w:rPr>
          <w:rFonts w:ascii="Arial" w:hAnsi="Arial" w:cs="Arial"/>
        </w:rPr>
        <w:t>ed air systems above 150 psig,</w:t>
      </w:r>
      <w:r w:rsidRPr="003C549A">
        <w:rPr>
          <w:rFonts w:ascii="Arial" w:hAnsi="Arial" w:cs="Arial"/>
        </w:rPr>
        <w:t xml:space="preserve"> below -20</w:t>
      </w:r>
      <w:r w:rsidR="003126FD" w:rsidRPr="003C549A">
        <w:rPr>
          <w:rFonts w:ascii="Arial" w:hAnsi="Arial" w:cs="Arial"/>
          <w:vertAlign w:val="superscript"/>
        </w:rPr>
        <w:t>°</w:t>
      </w:r>
      <w:r w:rsidR="00144A7B" w:rsidRPr="003C549A">
        <w:rPr>
          <w:rFonts w:ascii="Arial" w:eastAsia="Arial" w:hAnsi="Arial" w:cs="Arial"/>
          <w:spacing w:val="1"/>
        </w:rPr>
        <w:t>F</w:t>
      </w:r>
      <w:r w:rsidR="00144BBF" w:rsidRPr="003C549A">
        <w:rPr>
          <w:rFonts w:ascii="Arial" w:eastAsia="Arial" w:hAnsi="Arial" w:cs="Arial"/>
          <w:spacing w:val="1"/>
        </w:rPr>
        <w:t>,</w:t>
      </w:r>
      <w:r w:rsidRPr="003C549A">
        <w:rPr>
          <w:rFonts w:ascii="Arial" w:hAnsi="Arial" w:cs="Arial"/>
        </w:rPr>
        <w:t xml:space="preserve"> or above 366</w:t>
      </w:r>
      <w:r w:rsidR="003126FD" w:rsidRPr="003C549A">
        <w:rPr>
          <w:rFonts w:ascii="Arial" w:hAnsi="Arial" w:cs="Arial"/>
          <w:vertAlign w:val="superscript"/>
        </w:rPr>
        <w:t>°</w:t>
      </w:r>
      <w:r w:rsidR="00144A7B" w:rsidRPr="003C549A">
        <w:rPr>
          <w:rFonts w:ascii="Arial" w:eastAsia="Arial" w:hAnsi="Arial" w:cs="Arial"/>
          <w:spacing w:val="1"/>
        </w:rPr>
        <w:t>F</w:t>
      </w:r>
      <w:r w:rsidR="00144A7B" w:rsidRPr="003C549A">
        <w:rPr>
          <w:rFonts w:ascii="Arial" w:hAnsi="Arial" w:cs="Arial"/>
        </w:rPr>
        <w:t xml:space="preserve"> </w:t>
      </w:r>
    </w:p>
    <w:p w14:paraId="3675D650" w14:textId="77777777" w:rsidR="002A759F" w:rsidRPr="003C549A" w:rsidRDefault="002A759F" w:rsidP="00632E22">
      <w:pPr>
        <w:pStyle w:val="PR2"/>
        <w:numPr>
          <w:ilvl w:val="4"/>
          <w:numId w:val="10"/>
        </w:numPr>
        <w:tabs>
          <w:tab w:val="left" w:pos="2880"/>
        </w:tabs>
        <w:spacing w:before="120" w:after="120"/>
        <w:ind w:left="2880" w:hanging="720"/>
        <w:rPr>
          <w:rFonts w:ascii="Arial" w:hAnsi="Arial" w:cs="Arial"/>
        </w:rPr>
      </w:pPr>
      <w:r w:rsidRPr="003C549A">
        <w:rPr>
          <w:rFonts w:ascii="Arial" w:hAnsi="Arial" w:cs="Arial"/>
        </w:rPr>
        <w:t xml:space="preserve">Specialty Gases (Argon, Nitrogen, </w:t>
      </w:r>
      <w:r w:rsidR="00912BE4" w:rsidRPr="003C549A">
        <w:rPr>
          <w:rFonts w:ascii="Arial" w:hAnsi="Arial" w:cs="Arial"/>
        </w:rPr>
        <w:t xml:space="preserve">Helium, </w:t>
      </w:r>
      <w:r w:rsidRPr="003C549A">
        <w:rPr>
          <w:rFonts w:ascii="Arial" w:hAnsi="Arial" w:cs="Arial"/>
        </w:rPr>
        <w:t>P-10, Regen Gas)</w:t>
      </w:r>
      <w:r w:rsidR="001674C9" w:rsidRPr="003C549A">
        <w:rPr>
          <w:rFonts w:ascii="Arial" w:hAnsi="Arial" w:cs="Arial"/>
        </w:rPr>
        <w:t xml:space="preserve"> above 150 psig</w:t>
      </w:r>
      <w:r w:rsidR="004B3FAD" w:rsidRPr="003C549A">
        <w:rPr>
          <w:rFonts w:ascii="Arial" w:hAnsi="Arial" w:cs="Arial"/>
        </w:rPr>
        <w:t xml:space="preserve">, </w:t>
      </w:r>
      <w:r w:rsidR="001674C9" w:rsidRPr="003C549A">
        <w:rPr>
          <w:rFonts w:ascii="Arial" w:hAnsi="Arial" w:cs="Arial"/>
        </w:rPr>
        <w:t>below -20</w:t>
      </w:r>
      <w:r w:rsidR="003126FD" w:rsidRPr="003C549A">
        <w:rPr>
          <w:rFonts w:ascii="Arial" w:hAnsi="Arial" w:cs="Arial"/>
          <w:vertAlign w:val="superscript"/>
        </w:rPr>
        <w:t>°</w:t>
      </w:r>
      <w:r w:rsidR="00144A7B" w:rsidRPr="003C549A">
        <w:rPr>
          <w:rFonts w:ascii="Arial" w:eastAsia="Arial" w:hAnsi="Arial" w:cs="Arial"/>
          <w:spacing w:val="1"/>
        </w:rPr>
        <w:t>F</w:t>
      </w:r>
      <w:r w:rsidR="004B3FAD" w:rsidRPr="003C549A">
        <w:rPr>
          <w:rFonts w:ascii="Arial" w:eastAsia="Arial" w:hAnsi="Arial" w:cs="Arial"/>
          <w:spacing w:val="1"/>
        </w:rPr>
        <w:t>,</w:t>
      </w:r>
      <w:r w:rsidR="00144A7B" w:rsidRPr="003C549A">
        <w:rPr>
          <w:rFonts w:ascii="Arial" w:hAnsi="Arial" w:cs="Arial"/>
        </w:rPr>
        <w:t xml:space="preserve"> </w:t>
      </w:r>
      <w:r w:rsidR="001674C9" w:rsidRPr="003C549A">
        <w:rPr>
          <w:rFonts w:ascii="Arial" w:hAnsi="Arial" w:cs="Arial"/>
        </w:rPr>
        <w:t>or above 366</w:t>
      </w:r>
      <w:r w:rsidR="003126FD" w:rsidRPr="003C549A">
        <w:rPr>
          <w:rFonts w:ascii="Arial" w:hAnsi="Arial" w:cs="Arial"/>
          <w:vertAlign w:val="superscript"/>
        </w:rPr>
        <w:t>°</w:t>
      </w:r>
      <w:r w:rsidR="00144A7B" w:rsidRPr="003C549A">
        <w:rPr>
          <w:rFonts w:ascii="Arial" w:eastAsia="Arial" w:hAnsi="Arial" w:cs="Arial"/>
          <w:spacing w:val="1"/>
        </w:rPr>
        <w:t>F</w:t>
      </w:r>
      <w:r w:rsidRPr="003C549A">
        <w:rPr>
          <w:rFonts w:ascii="Arial" w:hAnsi="Arial" w:cs="Arial"/>
        </w:rPr>
        <w:t xml:space="preserve"> </w:t>
      </w:r>
    </w:p>
    <w:p w14:paraId="61AB8983" w14:textId="77777777" w:rsidR="002A759F" w:rsidRPr="003C549A" w:rsidRDefault="002A759F" w:rsidP="00632E22">
      <w:pPr>
        <w:pStyle w:val="PR2"/>
        <w:numPr>
          <w:ilvl w:val="3"/>
          <w:numId w:val="10"/>
        </w:numPr>
        <w:tabs>
          <w:tab w:val="left" w:pos="2160"/>
        </w:tabs>
        <w:spacing w:before="120" w:after="120"/>
        <w:ind w:left="2160" w:hanging="720"/>
        <w:rPr>
          <w:rFonts w:ascii="Arial" w:hAnsi="Arial" w:cs="Arial"/>
        </w:rPr>
      </w:pPr>
      <w:r w:rsidRPr="003C549A">
        <w:rPr>
          <w:rFonts w:ascii="Arial" w:hAnsi="Arial" w:cs="Arial"/>
        </w:rPr>
        <w:t>Category D Fluid Service:</w:t>
      </w:r>
    </w:p>
    <w:p w14:paraId="0CC74740" w14:textId="77777777" w:rsidR="000E0AC2" w:rsidRPr="003C549A" w:rsidRDefault="002A759F" w:rsidP="00632E22">
      <w:pPr>
        <w:pStyle w:val="PR2"/>
        <w:numPr>
          <w:ilvl w:val="4"/>
          <w:numId w:val="10"/>
        </w:numPr>
        <w:tabs>
          <w:tab w:val="left" w:pos="2880"/>
        </w:tabs>
        <w:spacing w:before="120" w:after="120"/>
        <w:ind w:left="2880" w:hanging="720"/>
        <w:rPr>
          <w:rFonts w:ascii="Arial" w:hAnsi="Arial" w:cs="Arial"/>
        </w:rPr>
      </w:pPr>
      <w:r w:rsidRPr="003C549A">
        <w:rPr>
          <w:rFonts w:ascii="Arial" w:hAnsi="Arial" w:cs="Arial"/>
        </w:rPr>
        <w:t>Health Physics Vacuum</w:t>
      </w:r>
      <w:r w:rsidR="001674C9" w:rsidRPr="003C549A">
        <w:rPr>
          <w:rFonts w:ascii="Arial" w:hAnsi="Arial" w:cs="Arial"/>
        </w:rPr>
        <w:t xml:space="preserve"> </w:t>
      </w:r>
    </w:p>
    <w:p w14:paraId="540521DD" w14:textId="77777777" w:rsidR="002A759F" w:rsidRPr="003C549A" w:rsidRDefault="001674C9" w:rsidP="00632E22">
      <w:pPr>
        <w:pStyle w:val="PR2"/>
        <w:numPr>
          <w:ilvl w:val="4"/>
          <w:numId w:val="10"/>
        </w:numPr>
        <w:tabs>
          <w:tab w:val="left" w:pos="2880"/>
        </w:tabs>
        <w:spacing w:before="120" w:after="120"/>
        <w:ind w:left="2880" w:hanging="720"/>
        <w:rPr>
          <w:rFonts w:ascii="Arial" w:hAnsi="Arial" w:cs="Arial"/>
        </w:rPr>
      </w:pPr>
      <w:r w:rsidRPr="003C549A">
        <w:rPr>
          <w:rFonts w:ascii="Arial" w:hAnsi="Arial" w:cs="Arial"/>
        </w:rPr>
        <w:t xml:space="preserve">Specialty Gas </w:t>
      </w:r>
      <w:r w:rsidR="00E46C27" w:rsidRPr="003C549A">
        <w:rPr>
          <w:rFonts w:ascii="Arial" w:hAnsi="Arial" w:cs="Arial"/>
        </w:rPr>
        <w:t xml:space="preserve">[specify for example </w:t>
      </w:r>
      <w:r w:rsidRPr="003C549A">
        <w:rPr>
          <w:rFonts w:ascii="Arial" w:hAnsi="Arial" w:cs="Arial"/>
        </w:rPr>
        <w:t xml:space="preserve">Argon, Nitrogen, Helium, </w:t>
      </w:r>
      <w:r w:rsidR="00E46C27" w:rsidRPr="003C549A">
        <w:rPr>
          <w:rFonts w:ascii="Arial" w:hAnsi="Arial" w:cs="Arial"/>
        </w:rPr>
        <w:t>non-flammable gases</w:t>
      </w:r>
      <w:r w:rsidRPr="003C549A">
        <w:rPr>
          <w:rFonts w:ascii="Arial" w:hAnsi="Arial" w:cs="Arial"/>
        </w:rPr>
        <w:t>) below 150</w:t>
      </w:r>
      <w:r w:rsidR="000926F7" w:rsidRPr="003C549A">
        <w:rPr>
          <w:rFonts w:ascii="Arial" w:hAnsi="Arial" w:cs="Arial"/>
        </w:rPr>
        <w:t xml:space="preserve"> </w:t>
      </w:r>
      <w:r w:rsidRPr="003C549A">
        <w:rPr>
          <w:rFonts w:ascii="Arial" w:hAnsi="Arial" w:cs="Arial"/>
        </w:rPr>
        <w:t xml:space="preserve">psig </w:t>
      </w:r>
      <w:r w:rsidR="004B3FAD" w:rsidRPr="003C549A">
        <w:rPr>
          <w:rFonts w:ascii="Arial" w:hAnsi="Arial" w:cs="Arial"/>
        </w:rPr>
        <w:t xml:space="preserve">and </w:t>
      </w:r>
      <w:r w:rsidR="000E0AC2" w:rsidRPr="003C549A">
        <w:rPr>
          <w:rFonts w:ascii="Arial" w:hAnsi="Arial" w:cs="Arial"/>
        </w:rPr>
        <w:t xml:space="preserve">between </w:t>
      </w:r>
      <w:r w:rsidRPr="003C549A">
        <w:rPr>
          <w:rFonts w:ascii="Arial" w:hAnsi="Arial" w:cs="Arial"/>
        </w:rPr>
        <w:t>-20</w:t>
      </w:r>
      <w:r w:rsidR="003126FD" w:rsidRPr="003C549A">
        <w:rPr>
          <w:rFonts w:ascii="Arial" w:hAnsi="Arial" w:cs="Arial"/>
          <w:vertAlign w:val="superscript"/>
        </w:rPr>
        <w:t>°</w:t>
      </w:r>
      <w:r w:rsidRPr="003C549A">
        <w:rPr>
          <w:rFonts w:ascii="Arial" w:hAnsi="Arial" w:cs="Arial"/>
        </w:rPr>
        <w:t xml:space="preserve">F </w:t>
      </w:r>
      <w:r w:rsidR="000E0AC2" w:rsidRPr="003C549A">
        <w:rPr>
          <w:rFonts w:ascii="Arial" w:hAnsi="Arial" w:cs="Arial"/>
        </w:rPr>
        <w:t xml:space="preserve">and </w:t>
      </w:r>
      <w:r w:rsidRPr="003C549A">
        <w:rPr>
          <w:rFonts w:ascii="Arial" w:hAnsi="Arial" w:cs="Arial"/>
        </w:rPr>
        <w:t>366</w:t>
      </w:r>
      <w:r w:rsidR="003126FD" w:rsidRPr="003C549A">
        <w:rPr>
          <w:rFonts w:ascii="Arial" w:hAnsi="Arial" w:cs="Arial"/>
          <w:vertAlign w:val="superscript"/>
        </w:rPr>
        <w:t>°</w:t>
      </w:r>
      <w:r w:rsidRPr="003C549A">
        <w:rPr>
          <w:rFonts w:ascii="Arial" w:hAnsi="Arial" w:cs="Arial"/>
        </w:rPr>
        <w:t>F</w:t>
      </w:r>
      <w:r w:rsidR="00E46C27" w:rsidRPr="003C549A">
        <w:rPr>
          <w:rFonts w:ascii="Arial" w:hAnsi="Arial" w:cs="Arial"/>
        </w:rPr>
        <w:t>]</w:t>
      </w:r>
      <w:r w:rsidRPr="003C549A">
        <w:rPr>
          <w:rFonts w:ascii="Arial" w:hAnsi="Arial" w:cs="Arial"/>
        </w:rPr>
        <w:t>.</w:t>
      </w:r>
    </w:p>
    <w:p w14:paraId="63F0FD4A" w14:textId="77777777" w:rsidR="003F4DD3" w:rsidRPr="003C549A" w:rsidRDefault="003F4DD3" w:rsidP="00632E22">
      <w:pPr>
        <w:pStyle w:val="PR2"/>
        <w:numPr>
          <w:ilvl w:val="4"/>
          <w:numId w:val="10"/>
        </w:numPr>
        <w:tabs>
          <w:tab w:val="left" w:pos="2880"/>
        </w:tabs>
        <w:spacing w:before="120" w:after="120"/>
        <w:ind w:left="2880" w:hanging="720"/>
        <w:rPr>
          <w:rFonts w:ascii="Arial" w:hAnsi="Arial" w:cs="Arial"/>
        </w:rPr>
      </w:pPr>
      <w:r w:rsidRPr="003C549A">
        <w:rPr>
          <w:rFonts w:ascii="Arial" w:hAnsi="Arial" w:cs="Arial"/>
        </w:rPr>
        <w:t>Deionizing wat</w:t>
      </w:r>
      <w:r w:rsidR="004B3FAD" w:rsidRPr="003C549A">
        <w:rPr>
          <w:rFonts w:ascii="Arial" w:hAnsi="Arial" w:cs="Arial"/>
        </w:rPr>
        <w:t>er system below</w:t>
      </w:r>
      <w:r w:rsidRPr="003C549A">
        <w:rPr>
          <w:rFonts w:ascii="Arial" w:hAnsi="Arial" w:cs="Arial"/>
        </w:rPr>
        <w:t xml:space="preserve"> 150 psig and between -20</w:t>
      </w:r>
      <w:r w:rsidR="003126FD" w:rsidRPr="003C549A">
        <w:rPr>
          <w:rFonts w:ascii="Arial" w:hAnsi="Arial" w:cs="Arial"/>
          <w:vertAlign w:val="superscript"/>
        </w:rPr>
        <w:t>°</w:t>
      </w:r>
      <w:r w:rsidR="00144A7B" w:rsidRPr="003C549A">
        <w:rPr>
          <w:rFonts w:ascii="Arial" w:eastAsia="Arial" w:hAnsi="Arial" w:cs="Arial"/>
          <w:spacing w:val="1"/>
        </w:rPr>
        <w:t>F</w:t>
      </w:r>
      <w:r w:rsidR="00144A7B" w:rsidRPr="003C549A">
        <w:rPr>
          <w:rFonts w:ascii="Arial" w:hAnsi="Arial" w:cs="Arial"/>
        </w:rPr>
        <w:t xml:space="preserve"> </w:t>
      </w:r>
      <w:r w:rsidRPr="003C549A">
        <w:rPr>
          <w:rFonts w:ascii="Arial" w:hAnsi="Arial" w:cs="Arial"/>
        </w:rPr>
        <w:t>and 366</w:t>
      </w:r>
      <w:r w:rsidR="003126FD" w:rsidRPr="003C549A">
        <w:rPr>
          <w:rFonts w:ascii="Arial" w:hAnsi="Arial" w:cs="Arial"/>
          <w:vertAlign w:val="superscript"/>
        </w:rPr>
        <w:t>°</w:t>
      </w:r>
      <w:r w:rsidR="00144A7B" w:rsidRPr="003C549A">
        <w:rPr>
          <w:rFonts w:ascii="Arial" w:eastAsia="Arial" w:hAnsi="Arial" w:cs="Arial"/>
          <w:spacing w:val="1"/>
        </w:rPr>
        <w:t>F</w:t>
      </w:r>
    </w:p>
    <w:p w14:paraId="2F31F034" w14:textId="77777777" w:rsidR="002A759F" w:rsidRPr="003C549A" w:rsidRDefault="002A759F" w:rsidP="00632E22">
      <w:pPr>
        <w:pStyle w:val="ART"/>
        <w:numPr>
          <w:ilvl w:val="1"/>
          <w:numId w:val="11"/>
        </w:numPr>
        <w:tabs>
          <w:tab w:val="left" w:pos="720"/>
        </w:tabs>
        <w:spacing w:before="120" w:after="120"/>
        <w:ind w:left="720" w:hanging="720"/>
        <w:rPr>
          <w:rFonts w:ascii="Arial" w:hAnsi="Arial" w:cs="Arial"/>
        </w:rPr>
      </w:pPr>
      <w:r w:rsidRPr="003C549A">
        <w:rPr>
          <w:rFonts w:ascii="Arial" w:hAnsi="Arial" w:cs="Arial"/>
        </w:rPr>
        <w:t>rELATED sECTIONS</w:t>
      </w:r>
    </w:p>
    <w:p w14:paraId="29D8B915" w14:textId="77777777" w:rsidR="005D4357" w:rsidRPr="003C549A" w:rsidRDefault="005D4357" w:rsidP="00632E22">
      <w:pPr>
        <w:pStyle w:val="CSIHeading41"/>
        <w:numPr>
          <w:ilvl w:val="3"/>
          <w:numId w:val="11"/>
        </w:numPr>
        <w:tabs>
          <w:tab w:val="left" w:pos="1440"/>
        </w:tabs>
        <w:spacing w:before="120"/>
        <w:ind w:left="1440"/>
        <w:rPr>
          <w:rFonts w:ascii="Arial" w:hAnsi="Arial" w:cs="Arial"/>
          <w:i/>
        </w:rPr>
      </w:pPr>
      <w:r w:rsidRPr="003C549A">
        <w:rPr>
          <w:rFonts w:ascii="Arial" w:hAnsi="Arial" w:cs="Arial"/>
        </w:rPr>
        <w:t>Section 01 2500</w:t>
      </w:r>
      <w:r w:rsidR="00993D3C" w:rsidRPr="003C549A">
        <w:rPr>
          <w:rFonts w:ascii="Arial" w:hAnsi="Arial" w:cs="Arial"/>
        </w:rPr>
        <w:t>,</w:t>
      </w:r>
      <w:r w:rsidRPr="003C549A">
        <w:rPr>
          <w:rFonts w:ascii="Arial" w:hAnsi="Arial" w:cs="Arial"/>
        </w:rPr>
        <w:t xml:space="preserve"> </w:t>
      </w:r>
      <w:r w:rsidRPr="003C549A">
        <w:rPr>
          <w:rFonts w:ascii="Arial" w:hAnsi="Arial" w:cs="Arial"/>
          <w:i/>
        </w:rPr>
        <w:t>Substitution Procedures</w:t>
      </w:r>
    </w:p>
    <w:p w14:paraId="7A412B53" w14:textId="77777777" w:rsidR="004D4761" w:rsidRPr="003C549A" w:rsidRDefault="004D4761" w:rsidP="00632E22">
      <w:pPr>
        <w:pStyle w:val="CSIHeading41"/>
        <w:numPr>
          <w:ilvl w:val="3"/>
          <w:numId w:val="11"/>
        </w:numPr>
        <w:tabs>
          <w:tab w:val="left" w:pos="1440"/>
        </w:tabs>
        <w:spacing w:before="120"/>
        <w:ind w:left="1440"/>
        <w:rPr>
          <w:rFonts w:ascii="Arial" w:hAnsi="Arial" w:cs="Arial"/>
        </w:rPr>
      </w:pPr>
      <w:r w:rsidRPr="003C549A">
        <w:rPr>
          <w:rFonts w:ascii="Arial" w:hAnsi="Arial" w:cs="Arial"/>
        </w:rPr>
        <w:t>Section 01 3300</w:t>
      </w:r>
      <w:r w:rsidR="00993D3C" w:rsidRPr="003C549A">
        <w:rPr>
          <w:rFonts w:ascii="Arial" w:hAnsi="Arial" w:cs="Arial"/>
        </w:rPr>
        <w:t>,</w:t>
      </w:r>
      <w:r w:rsidRPr="003C549A">
        <w:rPr>
          <w:rFonts w:ascii="Arial" w:hAnsi="Arial" w:cs="Arial"/>
        </w:rPr>
        <w:t xml:space="preserve"> </w:t>
      </w:r>
      <w:r w:rsidRPr="003C549A">
        <w:rPr>
          <w:rFonts w:ascii="Arial" w:hAnsi="Arial" w:cs="Arial"/>
          <w:i/>
        </w:rPr>
        <w:t>Submittal Procedures</w:t>
      </w:r>
    </w:p>
    <w:p w14:paraId="3128010B" w14:textId="77777777" w:rsidR="000E5625" w:rsidRPr="003C549A" w:rsidRDefault="000E5625" w:rsidP="00632E22">
      <w:pPr>
        <w:pStyle w:val="CSIHeading41"/>
        <w:numPr>
          <w:ilvl w:val="3"/>
          <w:numId w:val="11"/>
        </w:numPr>
        <w:tabs>
          <w:tab w:val="left" w:pos="1440"/>
        </w:tabs>
        <w:spacing w:before="120"/>
        <w:ind w:left="1440"/>
        <w:rPr>
          <w:rFonts w:ascii="Arial" w:hAnsi="Arial" w:cs="Arial"/>
          <w:i/>
        </w:rPr>
      </w:pPr>
      <w:r w:rsidRPr="003C549A">
        <w:rPr>
          <w:rFonts w:ascii="Arial" w:hAnsi="Arial" w:cs="Arial"/>
        </w:rPr>
        <w:t xml:space="preserve">Section 01 4000, </w:t>
      </w:r>
      <w:r w:rsidRPr="003C549A">
        <w:rPr>
          <w:rFonts w:ascii="Arial" w:hAnsi="Arial" w:cs="Arial"/>
          <w:i/>
        </w:rPr>
        <w:t>Quality Requirements</w:t>
      </w:r>
    </w:p>
    <w:p w14:paraId="66BCE06E" w14:textId="77777777" w:rsidR="00393B75" w:rsidRPr="003C549A" w:rsidRDefault="004B3FAD" w:rsidP="00632E22">
      <w:pPr>
        <w:pStyle w:val="CSIHeading41"/>
        <w:numPr>
          <w:ilvl w:val="3"/>
          <w:numId w:val="11"/>
        </w:numPr>
        <w:tabs>
          <w:tab w:val="left" w:pos="1440"/>
        </w:tabs>
        <w:spacing w:before="120"/>
        <w:ind w:left="1440"/>
        <w:rPr>
          <w:rFonts w:ascii="Arial" w:hAnsi="Arial" w:cs="Arial"/>
        </w:rPr>
      </w:pPr>
      <w:r w:rsidRPr="003C549A">
        <w:rPr>
          <w:rFonts w:ascii="Arial" w:hAnsi="Arial" w:cs="Arial"/>
        </w:rPr>
        <w:t>Section 01 4115,</w:t>
      </w:r>
      <w:r w:rsidR="00393B75" w:rsidRPr="003C549A">
        <w:rPr>
          <w:rFonts w:ascii="Arial" w:hAnsi="Arial" w:cs="Arial"/>
        </w:rPr>
        <w:t xml:space="preserve"> </w:t>
      </w:r>
      <w:r w:rsidR="00393B75" w:rsidRPr="003C549A">
        <w:rPr>
          <w:rFonts w:ascii="Arial" w:hAnsi="Arial" w:cs="Arial"/>
          <w:i/>
        </w:rPr>
        <w:t>Pressure Safety Submittals</w:t>
      </w:r>
    </w:p>
    <w:p w14:paraId="76FAC934" w14:textId="77777777" w:rsidR="001E4CA1" w:rsidRPr="003C549A" w:rsidRDefault="001E4CA1" w:rsidP="00632E22">
      <w:pPr>
        <w:pStyle w:val="CSIHeading41"/>
        <w:numPr>
          <w:ilvl w:val="3"/>
          <w:numId w:val="11"/>
        </w:numPr>
        <w:tabs>
          <w:tab w:val="left" w:pos="1440"/>
        </w:tabs>
        <w:spacing w:before="120"/>
        <w:ind w:left="1440"/>
        <w:rPr>
          <w:rFonts w:ascii="Arial" w:hAnsi="Arial" w:cs="Arial"/>
        </w:rPr>
      </w:pPr>
      <w:r w:rsidRPr="003C549A">
        <w:rPr>
          <w:rFonts w:ascii="Arial" w:hAnsi="Arial" w:cs="Arial"/>
        </w:rPr>
        <w:t>Section 01 4444</w:t>
      </w:r>
      <w:r w:rsidR="00993D3C" w:rsidRPr="003C549A">
        <w:rPr>
          <w:rFonts w:ascii="Arial" w:hAnsi="Arial" w:cs="Arial"/>
        </w:rPr>
        <w:t>,</w:t>
      </w:r>
      <w:r w:rsidRPr="003C549A">
        <w:rPr>
          <w:rFonts w:ascii="Arial" w:hAnsi="Arial" w:cs="Arial"/>
        </w:rPr>
        <w:t xml:space="preserve"> </w:t>
      </w:r>
      <w:r w:rsidRPr="003C549A">
        <w:rPr>
          <w:rFonts w:ascii="Arial" w:hAnsi="Arial" w:cs="Arial"/>
          <w:i/>
        </w:rPr>
        <w:t>Offsite Welding and Joining Requirements</w:t>
      </w:r>
    </w:p>
    <w:p w14:paraId="0E05C9A7" w14:textId="77777777" w:rsidR="000E5625" w:rsidRPr="003C549A" w:rsidRDefault="001E4CA1" w:rsidP="00632E22">
      <w:pPr>
        <w:pStyle w:val="CSIHeading41"/>
        <w:numPr>
          <w:ilvl w:val="3"/>
          <w:numId w:val="11"/>
        </w:numPr>
        <w:tabs>
          <w:tab w:val="left" w:pos="1440"/>
        </w:tabs>
        <w:spacing w:before="120"/>
        <w:ind w:left="1440"/>
        <w:rPr>
          <w:rFonts w:ascii="Arial" w:hAnsi="Arial" w:cs="Arial"/>
          <w:i/>
        </w:rPr>
      </w:pPr>
      <w:r w:rsidRPr="003C549A">
        <w:rPr>
          <w:rFonts w:ascii="Arial" w:hAnsi="Arial" w:cs="Arial"/>
        </w:rPr>
        <w:t>Section 01 4455</w:t>
      </w:r>
      <w:r w:rsidR="00993D3C" w:rsidRPr="003C549A">
        <w:rPr>
          <w:rFonts w:ascii="Arial" w:hAnsi="Arial" w:cs="Arial"/>
        </w:rPr>
        <w:t>,</w:t>
      </w:r>
      <w:r w:rsidRPr="003C549A">
        <w:rPr>
          <w:rFonts w:ascii="Arial" w:hAnsi="Arial" w:cs="Arial"/>
        </w:rPr>
        <w:t xml:space="preserve"> </w:t>
      </w:r>
      <w:r w:rsidRPr="003C549A">
        <w:rPr>
          <w:rFonts w:ascii="Arial" w:hAnsi="Arial" w:cs="Arial"/>
          <w:i/>
        </w:rPr>
        <w:t>Onsite Welding and Joining Requirements</w:t>
      </w:r>
    </w:p>
    <w:p w14:paraId="0210D0C4" w14:textId="2CEAF0CC" w:rsidR="004A380E" w:rsidRPr="003C549A" w:rsidRDefault="004A380E" w:rsidP="00F04F98">
      <w:pPr>
        <w:pStyle w:val="CSIHeading41"/>
        <w:numPr>
          <w:ilvl w:val="3"/>
          <w:numId w:val="11"/>
        </w:numPr>
        <w:tabs>
          <w:tab w:val="left" w:pos="1440"/>
        </w:tabs>
        <w:spacing w:before="120"/>
        <w:ind w:left="1440"/>
        <w:rPr>
          <w:rFonts w:ascii="Arial" w:hAnsi="Arial" w:cs="Arial"/>
        </w:rPr>
      </w:pPr>
      <w:r w:rsidRPr="003C549A">
        <w:rPr>
          <w:rFonts w:ascii="Arial" w:hAnsi="Arial" w:cs="Arial"/>
        </w:rPr>
        <w:t xml:space="preserve">Section 01 4631, </w:t>
      </w:r>
      <w:r w:rsidRPr="003C549A">
        <w:rPr>
          <w:rFonts w:ascii="Arial" w:hAnsi="Arial" w:cs="Arial"/>
          <w:i/>
        </w:rPr>
        <w:t xml:space="preserve">Welding of </w:t>
      </w:r>
      <w:r w:rsidR="002734F4">
        <w:rPr>
          <w:rFonts w:ascii="Arial" w:hAnsi="Arial" w:cs="Arial"/>
          <w:i/>
        </w:rPr>
        <w:t xml:space="preserve">ASME </w:t>
      </w:r>
      <w:r w:rsidRPr="003C549A">
        <w:rPr>
          <w:rFonts w:ascii="Arial" w:hAnsi="Arial" w:cs="Arial"/>
          <w:i/>
        </w:rPr>
        <w:t>B31 Piping</w:t>
      </w:r>
    </w:p>
    <w:p w14:paraId="5A2598A3" w14:textId="77777777" w:rsidR="00294286" w:rsidRPr="003C549A" w:rsidRDefault="00294286" w:rsidP="00632E22">
      <w:pPr>
        <w:pStyle w:val="CSIHeading41"/>
        <w:numPr>
          <w:ilvl w:val="3"/>
          <w:numId w:val="11"/>
        </w:numPr>
        <w:tabs>
          <w:tab w:val="left" w:pos="1440"/>
        </w:tabs>
        <w:spacing w:before="120"/>
        <w:ind w:left="1440"/>
        <w:rPr>
          <w:rFonts w:ascii="Arial" w:hAnsi="Arial" w:cs="Arial"/>
        </w:rPr>
      </w:pPr>
      <w:r w:rsidRPr="003C549A">
        <w:rPr>
          <w:rFonts w:ascii="Arial" w:hAnsi="Arial" w:cs="Arial"/>
        </w:rPr>
        <w:t xml:space="preserve">Section 01 </w:t>
      </w:r>
      <w:r w:rsidR="003F5434" w:rsidRPr="003C549A">
        <w:rPr>
          <w:rFonts w:ascii="Arial" w:hAnsi="Arial" w:cs="Arial"/>
        </w:rPr>
        <w:t>4731</w:t>
      </w:r>
      <w:r w:rsidRPr="003C549A">
        <w:rPr>
          <w:rFonts w:ascii="Arial" w:hAnsi="Arial" w:cs="Arial"/>
        </w:rPr>
        <w:t xml:space="preserve">, </w:t>
      </w:r>
      <w:r w:rsidRPr="003C549A">
        <w:rPr>
          <w:rFonts w:ascii="Arial" w:hAnsi="Arial" w:cs="Arial"/>
          <w:i/>
        </w:rPr>
        <w:t>Flange Assembly</w:t>
      </w:r>
      <w:r w:rsidR="003F5434" w:rsidRPr="003C549A">
        <w:rPr>
          <w:rFonts w:ascii="Arial" w:hAnsi="Arial" w:cs="Arial"/>
          <w:i/>
        </w:rPr>
        <w:t xml:space="preserve"> for B31 Systems</w:t>
      </w:r>
    </w:p>
    <w:p w14:paraId="6F5D9036" w14:textId="77777777" w:rsidR="00FC02A8" w:rsidRPr="003C549A" w:rsidRDefault="00E044FC" w:rsidP="00167B65">
      <w:pPr>
        <w:pStyle w:val="CSIHeading41"/>
        <w:numPr>
          <w:ilvl w:val="3"/>
          <w:numId w:val="11"/>
        </w:numPr>
        <w:tabs>
          <w:tab w:val="left" w:pos="1440"/>
        </w:tabs>
        <w:spacing w:before="120"/>
        <w:ind w:left="1440"/>
        <w:rPr>
          <w:rFonts w:ascii="Arial" w:hAnsi="Arial" w:cs="Arial"/>
        </w:rPr>
      </w:pPr>
      <w:r w:rsidRPr="003C549A">
        <w:rPr>
          <w:rFonts w:ascii="Arial" w:hAnsi="Arial" w:cs="Arial"/>
        </w:rPr>
        <w:t xml:space="preserve">Section 01 8734, </w:t>
      </w:r>
      <w:r w:rsidRPr="003C549A">
        <w:rPr>
          <w:rFonts w:ascii="Arial" w:hAnsi="Arial" w:cs="Arial"/>
          <w:i/>
        </w:rPr>
        <w:t>Seismic Qualification of Nonstructural Components (IBC)</w:t>
      </w:r>
    </w:p>
    <w:p w14:paraId="73726724" w14:textId="6213A5E1" w:rsidR="007B506C" w:rsidRDefault="00950513" w:rsidP="00632E22">
      <w:pPr>
        <w:pStyle w:val="CSIHeading41"/>
        <w:numPr>
          <w:ilvl w:val="3"/>
          <w:numId w:val="11"/>
        </w:numPr>
        <w:tabs>
          <w:tab w:val="left" w:pos="1440"/>
        </w:tabs>
        <w:spacing w:before="120"/>
        <w:ind w:left="1440"/>
        <w:rPr>
          <w:rFonts w:ascii="Arial" w:hAnsi="Arial" w:cs="Arial"/>
        </w:rPr>
      </w:pPr>
      <w:r>
        <w:rPr>
          <w:rFonts w:ascii="Arial" w:hAnsi="Arial" w:cs="Arial"/>
          <w:snapToGrid w:val="0"/>
        </w:rPr>
        <w:lastRenderedPageBreak/>
        <w:t>[</w:t>
      </w:r>
      <w:r w:rsidR="007B506C" w:rsidRPr="00132CA4">
        <w:rPr>
          <w:rFonts w:ascii="Arial" w:hAnsi="Arial" w:cs="Arial"/>
          <w:snapToGrid w:val="0"/>
        </w:rPr>
        <w:t xml:space="preserve">Section 01 8113 </w:t>
      </w:r>
      <w:r w:rsidR="007B506C" w:rsidRPr="00C14456">
        <w:rPr>
          <w:rFonts w:ascii="Arial" w:eastAsia="Arial" w:hAnsi="Arial" w:cs="Arial"/>
        </w:rPr>
        <w:t>[LEED v4 and]</w:t>
      </w:r>
      <w:r w:rsidR="007B506C" w:rsidRPr="3BA54B30">
        <w:rPr>
          <w:rFonts w:ascii="Arial" w:eastAsia="Arial" w:hAnsi="Arial" w:cs="Arial"/>
          <w:i/>
          <w:iCs/>
        </w:rPr>
        <w:t xml:space="preserve"> </w:t>
      </w:r>
      <w:r w:rsidR="007B506C" w:rsidRPr="00132CA4">
        <w:rPr>
          <w:rFonts w:ascii="Arial" w:hAnsi="Arial" w:cs="Arial"/>
          <w:snapToGrid w:val="0"/>
        </w:rPr>
        <w:t>Guiding Principles 2020: Requirements for water efficiency, energy efficiency, material composition, and indoor air quality requirements</w:t>
      </w:r>
      <w:r>
        <w:rPr>
          <w:rFonts w:ascii="Arial" w:hAnsi="Arial" w:cs="Arial"/>
          <w:snapToGrid w:val="0"/>
        </w:rPr>
        <w:t>]</w:t>
      </w:r>
    </w:p>
    <w:p w14:paraId="06EBD647" w14:textId="77777777" w:rsidR="002A759F" w:rsidRPr="003C549A" w:rsidRDefault="002A759F" w:rsidP="00632E22">
      <w:pPr>
        <w:pStyle w:val="CSIHeading41"/>
        <w:numPr>
          <w:ilvl w:val="3"/>
          <w:numId w:val="11"/>
        </w:numPr>
        <w:tabs>
          <w:tab w:val="left" w:pos="1440"/>
        </w:tabs>
        <w:spacing w:before="120"/>
        <w:ind w:left="1440"/>
        <w:rPr>
          <w:rFonts w:ascii="Arial" w:hAnsi="Arial" w:cs="Arial"/>
        </w:rPr>
      </w:pPr>
      <w:r w:rsidRPr="003C549A">
        <w:rPr>
          <w:rFonts w:ascii="Arial" w:hAnsi="Arial" w:cs="Arial"/>
        </w:rPr>
        <w:t xml:space="preserve">Section </w:t>
      </w:r>
      <w:r w:rsidR="005D4357" w:rsidRPr="003C549A">
        <w:rPr>
          <w:rFonts w:ascii="Arial" w:hAnsi="Arial" w:cs="Arial"/>
        </w:rPr>
        <w:t>22 0529</w:t>
      </w:r>
      <w:r w:rsidR="00993D3C" w:rsidRPr="003C549A">
        <w:rPr>
          <w:rFonts w:ascii="Arial" w:hAnsi="Arial" w:cs="Arial"/>
        </w:rPr>
        <w:t>,</w:t>
      </w:r>
      <w:r w:rsidRPr="003C549A">
        <w:rPr>
          <w:rFonts w:ascii="Arial" w:hAnsi="Arial" w:cs="Arial"/>
        </w:rPr>
        <w:t xml:space="preserve"> </w:t>
      </w:r>
      <w:r w:rsidRPr="003C549A">
        <w:rPr>
          <w:rFonts w:ascii="Arial" w:hAnsi="Arial" w:cs="Arial"/>
          <w:i/>
        </w:rPr>
        <w:t xml:space="preserve">Hangers and Supports for </w:t>
      </w:r>
      <w:r w:rsidR="005D4357" w:rsidRPr="003C549A">
        <w:rPr>
          <w:rFonts w:ascii="Arial" w:hAnsi="Arial" w:cs="Arial"/>
          <w:i/>
        </w:rPr>
        <w:t xml:space="preserve">Plumbing </w:t>
      </w:r>
      <w:r w:rsidRPr="003C549A">
        <w:rPr>
          <w:rFonts w:ascii="Arial" w:hAnsi="Arial" w:cs="Arial"/>
          <w:i/>
        </w:rPr>
        <w:t xml:space="preserve">Piping and </w:t>
      </w:r>
      <w:r w:rsidR="005D4357" w:rsidRPr="003C549A">
        <w:rPr>
          <w:rFonts w:ascii="Arial" w:hAnsi="Arial" w:cs="Arial"/>
          <w:i/>
        </w:rPr>
        <w:t>Equipment</w:t>
      </w:r>
    </w:p>
    <w:p w14:paraId="2088218F" w14:textId="1F8ADBAB" w:rsidR="0092788F" w:rsidRPr="003C549A" w:rsidRDefault="00950513" w:rsidP="00632E22">
      <w:pPr>
        <w:pStyle w:val="CSIHeading41"/>
        <w:numPr>
          <w:ilvl w:val="3"/>
          <w:numId w:val="11"/>
        </w:numPr>
        <w:tabs>
          <w:tab w:val="left" w:pos="1440"/>
        </w:tabs>
        <w:spacing w:before="120"/>
        <w:ind w:left="1440"/>
        <w:rPr>
          <w:rFonts w:ascii="Arial" w:hAnsi="Arial" w:cs="Arial"/>
        </w:rPr>
      </w:pPr>
      <w:r>
        <w:rPr>
          <w:rFonts w:ascii="Arial" w:hAnsi="Arial" w:cs="Arial"/>
        </w:rPr>
        <w:t>[</w:t>
      </w:r>
      <w:r w:rsidR="0092788F" w:rsidRPr="003C549A">
        <w:rPr>
          <w:rFonts w:ascii="Arial" w:hAnsi="Arial" w:cs="Arial"/>
        </w:rPr>
        <w:t xml:space="preserve">Section 22 0548.23, </w:t>
      </w:r>
      <w:r w:rsidR="0092788F" w:rsidRPr="003C549A">
        <w:rPr>
          <w:rFonts w:ascii="Arial" w:hAnsi="Arial" w:cs="Arial"/>
          <w:i/>
        </w:rPr>
        <w:t>Vibration and Seismic Controls for Mechanical Systems</w:t>
      </w:r>
      <w:r>
        <w:rPr>
          <w:rFonts w:ascii="Arial" w:hAnsi="Arial" w:cs="Arial"/>
          <w:i/>
        </w:rPr>
        <w:t>]</w:t>
      </w:r>
    </w:p>
    <w:p w14:paraId="217C3488" w14:textId="77777777" w:rsidR="002A759F" w:rsidRPr="003C549A" w:rsidRDefault="002A759F" w:rsidP="00632E22">
      <w:pPr>
        <w:pStyle w:val="CSIHeading41"/>
        <w:numPr>
          <w:ilvl w:val="3"/>
          <w:numId w:val="11"/>
        </w:numPr>
        <w:tabs>
          <w:tab w:val="left" w:pos="1440"/>
        </w:tabs>
        <w:spacing w:before="120"/>
        <w:ind w:left="1440"/>
        <w:rPr>
          <w:rFonts w:ascii="Arial" w:hAnsi="Arial" w:cs="Arial"/>
          <w:i/>
        </w:rPr>
      </w:pPr>
      <w:r w:rsidRPr="003C549A">
        <w:rPr>
          <w:rFonts w:ascii="Arial" w:hAnsi="Arial" w:cs="Arial"/>
        </w:rPr>
        <w:t xml:space="preserve">Section </w:t>
      </w:r>
      <w:r w:rsidR="005D4357" w:rsidRPr="003C549A">
        <w:rPr>
          <w:rFonts w:ascii="Arial" w:hAnsi="Arial" w:cs="Arial"/>
        </w:rPr>
        <w:t>22 0713</w:t>
      </w:r>
      <w:r w:rsidR="00993D3C" w:rsidRPr="003C549A">
        <w:rPr>
          <w:rFonts w:ascii="Arial" w:hAnsi="Arial" w:cs="Arial"/>
        </w:rPr>
        <w:t>,</w:t>
      </w:r>
      <w:r w:rsidRPr="003C549A">
        <w:rPr>
          <w:rFonts w:ascii="Arial" w:hAnsi="Arial" w:cs="Arial"/>
        </w:rPr>
        <w:t xml:space="preserve"> </w:t>
      </w:r>
      <w:r w:rsidR="005D4357" w:rsidRPr="003C549A">
        <w:rPr>
          <w:rFonts w:ascii="Arial" w:hAnsi="Arial" w:cs="Arial"/>
          <w:i/>
        </w:rPr>
        <w:t xml:space="preserve">Plumbing and HVAC </w:t>
      </w:r>
      <w:r w:rsidRPr="003C549A">
        <w:rPr>
          <w:rFonts w:ascii="Arial" w:hAnsi="Arial" w:cs="Arial"/>
          <w:i/>
        </w:rPr>
        <w:t>Insulation</w:t>
      </w:r>
    </w:p>
    <w:p w14:paraId="34F8071F" w14:textId="77777777" w:rsidR="005D4357" w:rsidRPr="003C549A" w:rsidRDefault="005D4357" w:rsidP="00632E22">
      <w:pPr>
        <w:pStyle w:val="CSIHeading41"/>
        <w:numPr>
          <w:ilvl w:val="3"/>
          <w:numId w:val="11"/>
        </w:numPr>
        <w:tabs>
          <w:tab w:val="left" w:pos="1440"/>
        </w:tabs>
        <w:spacing w:before="120"/>
        <w:ind w:left="1440"/>
        <w:rPr>
          <w:rFonts w:ascii="Arial" w:hAnsi="Arial" w:cs="Arial"/>
        </w:rPr>
      </w:pPr>
      <w:r w:rsidRPr="003C549A">
        <w:rPr>
          <w:rFonts w:ascii="Arial" w:hAnsi="Arial" w:cs="Arial"/>
        </w:rPr>
        <w:t>Section 22 0813</w:t>
      </w:r>
      <w:r w:rsidR="00993D3C" w:rsidRPr="003C549A">
        <w:rPr>
          <w:rFonts w:ascii="Arial" w:hAnsi="Arial" w:cs="Arial"/>
        </w:rPr>
        <w:t>,</w:t>
      </w:r>
      <w:r w:rsidRPr="003C549A">
        <w:rPr>
          <w:rFonts w:ascii="Arial" w:hAnsi="Arial" w:cs="Arial"/>
        </w:rPr>
        <w:t xml:space="preserve"> </w:t>
      </w:r>
      <w:r w:rsidRPr="003C549A">
        <w:rPr>
          <w:rFonts w:ascii="Arial" w:hAnsi="Arial" w:cs="Arial"/>
          <w:i/>
        </w:rPr>
        <w:t>Testing Piping Systems</w:t>
      </w:r>
    </w:p>
    <w:p w14:paraId="2A35EF34" w14:textId="77777777" w:rsidR="002254C5" w:rsidRPr="003C549A" w:rsidRDefault="002254C5" w:rsidP="00632E22">
      <w:pPr>
        <w:pStyle w:val="CSIHeading41"/>
        <w:numPr>
          <w:ilvl w:val="3"/>
          <w:numId w:val="11"/>
        </w:numPr>
        <w:tabs>
          <w:tab w:val="left" w:pos="1440"/>
        </w:tabs>
        <w:spacing w:before="120"/>
        <w:ind w:left="1440"/>
        <w:rPr>
          <w:rFonts w:ascii="Arial" w:hAnsi="Arial" w:cs="Arial"/>
          <w:i/>
        </w:rPr>
      </w:pPr>
      <w:r w:rsidRPr="003C549A">
        <w:rPr>
          <w:rFonts w:ascii="Arial" w:hAnsi="Arial" w:cs="Arial"/>
        </w:rPr>
        <w:t xml:space="preserve">Section 31 2000, </w:t>
      </w:r>
      <w:r w:rsidRPr="003C549A">
        <w:rPr>
          <w:rFonts w:ascii="Arial" w:hAnsi="Arial" w:cs="Arial"/>
          <w:i/>
        </w:rPr>
        <w:t>Earth Moving</w:t>
      </w:r>
    </w:p>
    <w:p w14:paraId="4C894577" w14:textId="77777777" w:rsidR="00CF31AA" w:rsidRPr="003C549A" w:rsidRDefault="002A759F" w:rsidP="00632E22">
      <w:pPr>
        <w:pStyle w:val="ART"/>
        <w:numPr>
          <w:ilvl w:val="1"/>
          <w:numId w:val="11"/>
        </w:numPr>
        <w:spacing w:before="120" w:after="120"/>
        <w:ind w:left="720" w:hanging="720"/>
        <w:rPr>
          <w:rFonts w:ascii="Arial" w:hAnsi="Arial" w:cs="Arial"/>
        </w:rPr>
      </w:pPr>
      <w:r w:rsidRPr="003C549A">
        <w:rPr>
          <w:rFonts w:ascii="Arial" w:hAnsi="Arial" w:cs="Arial"/>
        </w:rPr>
        <w:t>References</w:t>
      </w:r>
      <w:r w:rsidR="0025739F" w:rsidRPr="003C549A">
        <w:rPr>
          <w:rFonts w:ascii="Arial" w:hAnsi="Arial" w:cs="Arial"/>
        </w:rPr>
        <w:t xml:space="preserve"> </w:t>
      </w:r>
    </w:p>
    <w:p w14:paraId="493ABE32" w14:textId="7F53753E" w:rsidR="0036388C" w:rsidRPr="003C549A" w:rsidRDefault="0036388C" w:rsidP="002803F9">
      <w:pPr>
        <w:pStyle w:val="PR1"/>
        <w:numPr>
          <w:ilvl w:val="0"/>
          <w:numId w:val="38"/>
        </w:numPr>
        <w:tabs>
          <w:tab w:val="left" w:pos="1440"/>
        </w:tabs>
        <w:spacing w:before="120" w:after="120"/>
        <w:ind w:left="1440" w:hanging="720"/>
        <w:rPr>
          <w:rFonts w:ascii="Arial" w:hAnsi="Arial" w:cs="Arial"/>
        </w:rPr>
      </w:pPr>
      <w:r w:rsidRPr="003C549A">
        <w:rPr>
          <w:rFonts w:ascii="Arial" w:hAnsi="Arial" w:cs="Arial"/>
        </w:rPr>
        <w:t xml:space="preserve">ASME B31.3 – </w:t>
      </w:r>
      <w:r w:rsidR="004A380E" w:rsidRPr="003C549A">
        <w:rPr>
          <w:rFonts w:ascii="Arial" w:hAnsi="Arial" w:cs="Arial"/>
        </w:rPr>
        <w:t>[20</w:t>
      </w:r>
      <w:r w:rsidR="00950513">
        <w:rPr>
          <w:rFonts w:ascii="Arial" w:hAnsi="Arial" w:cs="Arial"/>
        </w:rPr>
        <w:t>20</w:t>
      </w:r>
      <w:r w:rsidR="004A380E" w:rsidRPr="003C549A">
        <w:rPr>
          <w:rFonts w:ascii="Arial" w:hAnsi="Arial" w:cs="Arial"/>
        </w:rPr>
        <w:t>]</w:t>
      </w:r>
      <w:r w:rsidRPr="003C549A">
        <w:rPr>
          <w:rFonts w:ascii="Arial" w:hAnsi="Arial" w:cs="Arial"/>
        </w:rPr>
        <w:t>[YEAR], Process Piping</w:t>
      </w:r>
    </w:p>
    <w:p w14:paraId="6D9F6771" w14:textId="3B4648E5" w:rsidR="0036388C" w:rsidRPr="003C549A" w:rsidRDefault="0036388C" w:rsidP="000D16DD">
      <w:pPr>
        <w:spacing w:after="0"/>
        <w:rPr>
          <w:rFonts w:ascii="Arial" w:hAnsi="Arial" w:cs="Arial"/>
        </w:rPr>
      </w:pPr>
      <w:r w:rsidRPr="003C549A">
        <w:rPr>
          <w:rFonts w:ascii="Arial" w:hAnsi="Arial" w:cs="Arial"/>
        </w:rPr>
        <w:t>*******************************************************************************************************</w:t>
      </w:r>
      <w:r w:rsidR="001575B0">
        <w:rPr>
          <w:rFonts w:ascii="Arial" w:hAnsi="Arial" w:cs="Arial"/>
        </w:rPr>
        <w:t>*****</w:t>
      </w:r>
      <w:r w:rsidRPr="003C549A">
        <w:rPr>
          <w:rFonts w:ascii="Arial" w:hAnsi="Arial" w:cs="Arial"/>
        </w:rPr>
        <w:t>******</w:t>
      </w:r>
    </w:p>
    <w:p w14:paraId="17504DBE" w14:textId="77777777" w:rsidR="0036388C" w:rsidRPr="003C549A" w:rsidRDefault="00FD4AD0" w:rsidP="000D16DD">
      <w:pPr>
        <w:spacing w:after="0"/>
        <w:rPr>
          <w:rFonts w:ascii="Arial" w:hAnsi="Arial" w:cs="Arial"/>
        </w:rPr>
      </w:pPr>
      <w:r w:rsidRPr="003C549A">
        <w:rPr>
          <w:rFonts w:ascii="Arial" w:hAnsi="Arial" w:cs="Arial"/>
        </w:rPr>
        <w:t xml:space="preserve">In the listing below, designer </w:t>
      </w:r>
      <w:r w:rsidR="00BE5217">
        <w:rPr>
          <w:rFonts w:ascii="Arial" w:hAnsi="Arial" w:cs="Arial"/>
        </w:rPr>
        <w:t>shall</w:t>
      </w:r>
      <w:r w:rsidRPr="003C549A">
        <w:rPr>
          <w:rFonts w:ascii="Arial" w:hAnsi="Arial" w:cs="Arial"/>
        </w:rPr>
        <w:t xml:space="preserve"> eliminate standards that are </w:t>
      </w:r>
      <w:r w:rsidR="008B38A8" w:rsidRPr="003C549A">
        <w:rPr>
          <w:rFonts w:ascii="Arial" w:hAnsi="Arial" w:cs="Arial"/>
        </w:rPr>
        <w:t>not applicable to the project and</w:t>
      </w:r>
      <w:r w:rsidRPr="003C549A">
        <w:rPr>
          <w:rFonts w:ascii="Arial" w:hAnsi="Arial" w:cs="Arial"/>
        </w:rPr>
        <w:t xml:space="preserve"> add </w:t>
      </w:r>
      <w:r w:rsidR="008B38A8" w:rsidRPr="003C549A">
        <w:rPr>
          <w:rFonts w:ascii="Arial" w:hAnsi="Arial" w:cs="Arial"/>
        </w:rPr>
        <w:t xml:space="preserve">other </w:t>
      </w:r>
      <w:r w:rsidRPr="003C549A">
        <w:rPr>
          <w:rFonts w:ascii="Arial" w:hAnsi="Arial" w:cs="Arial"/>
        </w:rPr>
        <w:t xml:space="preserve">standards that are. Then, designer must either (1) specify each </w:t>
      </w:r>
      <w:r w:rsidR="003126FD" w:rsidRPr="003C549A">
        <w:rPr>
          <w:rFonts w:ascii="Arial" w:hAnsi="Arial" w:cs="Arial"/>
        </w:rPr>
        <w:t>B</w:t>
      </w:r>
      <w:r w:rsidR="004A380E" w:rsidRPr="003C549A">
        <w:rPr>
          <w:rFonts w:ascii="Arial" w:hAnsi="Arial" w:cs="Arial"/>
        </w:rPr>
        <w:t>31.3</w:t>
      </w:r>
      <w:r w:rsidRPr="003C549A">
        <w:rPr>
          <w:rFonts w:ascii="Arial" w:hAnsi="Arial" w:cs="Arial"/>
        </w:rPr>
        <w:t>-listed materials’ national standard edition for each remaining standard listed or (2) determine latest is equivalent.  Then modif</w:t>
      </w:r>
      <w:r w:rsidR="004A380E" w:rsidRPr="003C549A">
        <w:rPr>
          <w:rFonts w:ascii="Arial" w:hAnsi="Arial" w:cs="Arial"/>
        </w:rPr>
        <w:t>y 1.3.</w:t>
      </w:r>
      <w:r w:rsidRPr="003C549A">
        <w:rPr>
          <w:rFonts w:ascii="Arial" w:hAnsi="Arial" w:cs="Arial"/>
        </w:rPr>
        <w:t xml:space="preserve"> to either (1) </w:t>
      </w:r>
      <w:r w:rsidR="008B38A8" w:rsidRPr="003C549A">
        <w:rPr>
          <w:rFonts w:ascii="Arial" w:hAnsi="Arial" w:cs="Arial"/>
        </w:rPr>
        <w:t>choose</w:t>
      </w:r>
      <w:r w:rsidRPr="003C549A">
        <w:rPr>
          <w:rFonts w:ascii="Arial" w:hAnsi="Arial" w:cs="Arial"/>
        </w:rPr>
        <w:t xml:space="preserve"> the first option—and also list the edition year after each standard number (e.g., ASTM F493-04</w:t>
      </w:r>
      <w:r w:rsidR="004A380E" w:rsidRPr="003C549A">
        <w:rPr>
          <w:rFonts w:ascii="Arial" w:hAnsi="Arial" w:cs="Arial"/>
        </w:rPr>
        <w:t xml:space="preserve">) or (2) </w:t>
      </w:r>
      <w:r w:rsidR="008B38A8" w:rsidRPr="003C549A">
        <w:rPr>
          <w:rFonts w:ascii="Arial" w:hAnsi="Arial" w:cs="Arial"/>
        </w:rPr>
        <w:t>choose</w:t>
      </w:r>
      <w:r w:rsidR="004A380E" w:rsidRPr="003C549A">
        <w:rPr>
          <w:rFonts w:ascii="Arial" w:hAnsi="Arial" w:cs="Arial"/>
        </w:rPr>
        <w:t xml:space="preserve"> the second option (and remove the years listed</w:t>
      </w:r>
      <w:r w:rsidR="008B38A8" w:rsidRPr="003C549A">
        <w:rPr>
          <w:rFonts w:ascii="Arial" w:hAnsi="Arial" w:cs="Arial"/>
        </w:rPr>
        <w:t xml:space="preserve"> for ASTMs, etc.</w:t>
      </w:r>
      <w:r w:rsidR="004A380E" w:rsidRPr="003C549A">
        <w:rPr>
          <w:rFonts w:ascii="Arial" w:hAnsi="Arial" w:cs="Arial"/>
        </w:rPr>
        <w:t>)</w:t>
      </w:r>
      <w:r w:rsidR="008B38A8" w:rsidRPr="003C549A">
        <w:rPr>
          <w:rFonts w:ascii="Arial" w:hAnsi="Arial" w:cs="Arial"/>
        </w:rPr>
        <w:t>.</w:t>
      </w:r>
    </w:p>
    <w:p w14:paraId="7EC336E1" w14:textId="125189D5" w:rsidR="0036388C" w:rsidRPr="003C549A" w:rsidRDefault="0036388C" w:rsidP="00632E22">
      <w:pPr>
        <w:rPr>
          <w:rFonts w:ascii="Arial" w:hAnsi="Arial" w:cs="Arial"/>
        </w:rPr>
      </w:pPr>
      <w:r w:rsidRPr="003C549A">
        <w:rPr>
          <w:rFonts w:ascii="Arial" w:hAnsi="Arial" w:cs="Arial"/>
        </w:rPr>
        <w:t>***********************************************************************************************</w:t>
      </w:r>
      <w:r w:rsidR="001575B0">
        <w:rPr>
          <w:rFonts w:ascii="Arial" w:hAnsi="Arial" w:cs="Arial"/>
        </w:rPr>
        <w:t>*****</w:t>
      </w:r>
      <w:r w:rsidRPr="003C549A">
        <w:rPr>
          <w:rFonts w:ascii="Arial" w:hAnsi="Arial" w:cs="Arial"/>
        </w:rPr>
        <w:t>**************</w:t>
      </w:r>
    </w:p>
    <w:p w14:paraId="221D532C" w14:textId="77777777" w:rsidR="003E6D89" w:rsidRPr="003C549A" w:rsidRDefault="0036388C" w:rsidP="00632E22">
      <w:pPr>
        <w:pStyle w:val="PR1"/>
        <w:tabs>
          <w:tab w:val="left" w:pos="1440"/>
        </w:tabs>
        <w:spacing w:before="120" w:after="120"/>
        <w:ind w:left="1440"/>
        <w:rPr>
          <w:rFonts w:ascii="Arial" w:hAnsi="Arial" w:cs="Arial"/>
        </w:rPr>
      </w:pPr>
      <w:r w:rsidRPr="003C549A">
        <w:rPr>
          <w:rFonts w:ascii="Arial" w:hAnsi="Arial" w:cs="Arial"/>
        </w:rPr>
        <w:t>[All national standards invoked herein shall be taken to be the edition in effect for the code of record listed above in 1.3.A and shown below, unless noted otherwise]  [All national standards invoked below and herein shall be taken to be the latest edition].</w:t>
      </w:r>
    </w:p>
    <w:p w14:paraId="5A0C7528" w14:textId="77777777" w:rsidR="00D75025" w:rsidRPr="003C549A" w:rsidRDefault="0036388C" w:rsidP="002803F9">
      <w:pPr>
        <w:pStyle w:val="PR1"/>
        <w:keepNext/>
        <w:numPr>
          <w:ilvl w:val="0"/>
          <w:numId w:val="38"/>
        </w:numPr>
        <w:tabs>
          <w:tab w:val="left" w:pos="1440"/>
        </w:tabs>
        <w:spacing w:before="120" w:after="120"/>
        <w:ind w:left="1440" w:hanging="720"/>
        <w:rPr>
          <w:rFonts w:ascii="Arial" w:hAnsi="Arial" w:cs="Arial"/>
        </w:rPr>
      </w:pPr>
      <w:r w:rsidRPr="003C549A">
        <w:rPr>
          <w:rFonts w:ascii="Arial" w:hAnsi="Arial" w:cs="Arial"/>
        </w:rPr>
        <w:t>ASME</w:t>
      </w:r>
      <w:r w:rsidR="0014162A" w:rsidRPr="003C549A">
        <w:rPr>
          <w:rFonts w:ascii="Arial" w:hAnsi="Arial" w:cs="Arial"/>
        </w:rPr>
        <w:t xml:space="preserve"> (American Society of Mechanical Engineers)</w:t>
      </w:r>
    </w:p>
    <w:p w14:paraId="2AF765E3" w14:textId="77777777" w:rsidR="00BF72F8" w:rsidRPr="003C549A" w:rsidRDefault="00BF72F8" w:rsidP="00632E22">
      <w:pPr>
        <w:pStyle w:val="PR2"/>
        <w:numPr>
          <w:ilvl w:val="0"/>
          <w:numId w:val="13"/>
        </w:numPr>
        <w:spacing w:before="120" w:after="120"/>
        <w:ind w:left="2160" w:hanging="720"/>
        <w:rPr>
          <w:rFonts w:ascii="Arial" w:hAnsi="Arial" w:cs="Arial"/>
        </w:rPr>
      </w:pPr>
      <w:r w:rsidRPr="003C549A">
        <w:rPr>
          <w:rFonts w:ascii="Arial" w:hAnsi="Arial" w:cs="Arial"/>
        </w:rPr>
        <w:t xml:space="preserve">ASME </w:t>
      </w:r>
      <w:r w:rsidR="0010742F" w:rsidRPr="003C549A">
        <w:rPr>
          <w:rFonts w:ascii="Arial" w:hAnsi="Arial" w:cs="Arial"/>
        </w:rPr>
        <w:t>B1 Series</w:t>
      </w:r>
    </w:p>
    <w:p w14:paraId="700C6D95" w14:textId="77777777" w:rsidR="00993F9D" w:rsidRPr="003C549A" w:rsidRDefault="00993F9D" w:rsidP="00993F9D">
      <w:pPr>
        <w:pStyle w:val="PR2"/>
        <w:numPr>
          <w:ilvl w:val="1"/>
          <w:numId w:val="13"/>
        </w:numPr>
        <w:tabs>
          <w:tab w:val="left" w:pos="2880"/>
        </w:tabs>
        <w:spacing w:before="120" w:after="120"/>
        <w:ind w:left="2880" w:hanging="720"/>
        <w:rPr>
          <w:rFonts w:ascii="Arial" w:hAnsi="Arial" w:cs="Arial"/>
        </w:rPr>
      </w:pPr>
      <w:r w:rsidRPr="003C549A">
        <w:rPr>
          <w:rFonts w:ascii="Arial" w:hAnsi="Arial" w:cs="Arial"/>
        </w:rPr>
        <w:t>ASME B1.1, Unified Inch Screw Threads (UN and UNR Thread Form)</w:t>
      </w:r>
    </w:p>
    <w:p w14:paraId="27D4EF35" w14:textId="77777777" w:rsidR="0010742F" w:rsidRPr="003C549A" w:rsidRDefault="0010742F" w:rsidP="00632E22">
      <w:pPr>
        <w:pStyle w:val="PR2"/>
        <w:numPr>
          <w:ilvl w:val="1"/>
          <w:numId w:val="13"/>
        </w:numPr>
        <w:tabs>
          <w:tab w:val="left" w:pos="2880"/>
        </w:tabs>
        <w:spacing w:before="120" w:after="120"/>
        <w:ind w:left="2880" w:hanging="720"/>
        <w:rPr>
          <w:rFonts w:ascii="Arial" w:hAnsi="Arial" w:cs="Arial"/>
        </w:rPr>
      </w:pPr>
      <w:r w:rsidRPr="003C549A">
        <w:rPr>
          <w:rFonts w:ascii="Arial" w:hAnsi="Arial" w:cs="Arial"/>
        </w:rPr>
        <w:t>ASME B1.20.1, Pipe Threads, General Purpose (Inch)</w:t>
      </w:r>
    </w:p>
    <w:p w14:paraId="2EE98452" w14:textId="77777777" w:rsidR="00D75025" w:rsidRPr="003C549A" w:rsidRDefault="00D75025" w:rsidP="00632E22">
      <w:pPr>
        <w:pStyle w:val="PR2"/>
        <w:numPr>
          <w:ilvl w:val="0"/>
          <w:numId w:val="13"/>
        </w:numPr>
        <w:spacing w:before="120" w:after="120"/>
        <w:ind w:left="2160" w:hanging="720"/>
        <w:rPr>
          <w:rFonts w:ascii="Arial" w:hAnsi="Arial" w:cs="Arial"/>
        </w:rPr>
      </w:pPr>
      <w:r w:rsidRPr="003C549A">
        <w:rPr>
          <w:rFonts w:ascii="Arial" w:hAnsi="Arial" w:cs="Arial"/>
        </w:rPr>
        <w:t>ASME B16 Series</w:t>
      </w:r>
    </w:p>
    <w:p w14:paraId="4F85FCE1" w14:textId="77777777" w:rsidR="001B44DA" w:rsidRPr="003C549A" w:rsidRDefault="001B44DA" w:rsidP="002803F9">
      <w:pPr>
        <w:pStyle w:val="PR2"/>
        <w:numPr>
          <w:ilvl w:val="5"/>
          <w:numId w:val="36"/>
        </w:numPr>
        <w:tabs>
          <w:tab w:val="left" w:pos="2880"/>
        </w:tabs>
        <w:spacing w:before="120" w:after="120"/>
        <w:ind w:left="2880" w:hanging="720"/>
        <w:rPr>
          <w:rFonts w:ascii="Arial" w:hAnsi="Arial" w:cs="Arial"/>
        </w:rPr>
      </w:pPr>
      <w:r w:rsidRPr="003C549A">
        <w:rPr>
          <w:rFonts w:ascii="Arial" w:hAnsi="Arial" w:cs="Arial"/>
        </w:rPr>
        <w:t>ASME B16.1, Cast Iron Pipe Flanges and Flanged Fittings</w:t>
      </w:r>
    </w:p>
    <w:p w14:paraId="62431B54" w14:textId="77777777" w:rsidR="00D75025" w:rsidRPr="003C549A" w:rsidRDefault="00D75025" w:rsidP="002803F9">
      <w:pPr>
        <w:pStyle w:val="PR2"/>
        <w:numPr>
          <w:ilvl w:val="5"/>
          <w:numId w:val="36"/>
        </w:numPr>
        <w:tabs>
          <w:tab w:val="left" w:pos="2880"/>
        </w:tabs>
        <w:spacing w:before="120" w:after="120"/>
        <w:ind w:left="2880" w:hanging="720"/>
        <w:rPr>
          <w:rFonts w:ascii="Arial" w:hAnsi="Arial" w:cs="Arial"/>
        </w:rPr>
      </w:pPr>
      <w:r w:rsidRPr="003C549A">
        <w:rPr>
          <w:rFonts w:ascii="Arial" w:hAnsi="Arial" w:cs="Arial"/>
        </w:rPr>
        <w:t>ASME B16.5, Pipe Flanges and Flanged Fittings.</w:t>
      </w:r>
    </w:p>
    <w:p w14:paraId="437C4C51" w14:textId="77777777" w:rsidR="00073269" w:rsidRPr="003C549A" w:rsidRDefault="00073269" w:rsidP="002803F9">
      <w:pPr>
        <w:pStyle w:val="PR2"/>
        <w:numPr>
          <w:ilvl w:val="5"/>
          <w:numId w:val="36"/>
        </w:numPr>
        <w:tabs>
          <w:tab w:val="left" w:pos="2880"/>
        </w:tabs>
        <w:spacing w:before="120" w:after="120"/>
        <w:ind w:left="2880" w:hanging="720"/>
        <w:rPr>
          <w:rFonts w:ascii="Arial" w:hAnsi="Arial" w:cs="Arial"/>
        </w:rPr>
      </w:pPr>
      <w:r w:rsidRPr="003C549A">
        <w:rPr>
          <w:rFonts w:ascii="Arial" w:hAnsi="Arial" w:cs="Arial"/>
        </w:rPr>
        <w:t>ASME B16.9, Factory Made Wrought Steel Buttwelding Fittings</w:t>
      </w:r>
    </w:p>
    <w:p w14:paraId="1288A15C" w14:textId="77777777" w:rsidR="00D75025" w:rsidRPr="003C549A" w:rsidRDefault="00D75025" w:rsidP="002803F9">
      <w:pPr>
        <w:pStyle w:val="PR2"/>
        <w:numPr>
          <w:ilvl w:val="5"/>
          <w:numId w:val="36"/>
        </w:numPr>
        <w:tabs>
          <w:tab w:val="left" w:pos="2880"/>
        </w:tabs>
        <w:spacing w:before="120" w:after="120"/>
        <w:ind w:left="2880" w:hanging="720"/>
        <w:rPr>
          <w:rFonts w:ascii="Arial" w:hAnsi="Arial" w:cs="Arial"/>
        </w:rPr>
      </w:pPr>
      <w:r w:rsidRPr="003C549A">
        <w:rPr>
          <w:rFonts w:ascii="Arial" w:hAnsi="Arial" w:cs="Arial"/>
        </w:rPr>
        <w:t>ASME B16.20, Metallic Gaskets for Pipe Flanges:  Ring Joint Spiral Wound and Jacketed.</w:t>
      </w:r>
    </w:p>
    <w:p w14:paraId="1EA30969" w14:textId="77777777" w:rsidR="00D75025" w:rsidRPr="003C549A" w:rsidRDefault="00D75025" w:rsidP="002803F9">
      <w:pPr>
        <w:pStyle w:val="PR2"/>
        <w:numPr>
          <w:ilvl w:val="5"/>
          <w:numId w:val="36"/>
        </w:numPr>
        <w:tabs>
          <w:tab w:val="left" w:pos="2880"/>
        </w:tabs>
        <w:spacing w:before="120" w:after="120"/>
        <w:ind w:left="2880" w:hanging="720"/>
        <w:rPr>
          <w:rFonts w:ascii="Arial" w:hAnsi="Arial" w:cs="Arial"/>
        </w:rPr>
      </w:pPr>
      <w:r w:rsidRPr="003C549A">
        <w:rPr>
          <w:rFonts w:ascii="Arial" w:hAnsi="Arial" w:cs="Arial"/>
        </w:rPr>
        <w:t>ASME B16.21, Nonmetallic Flat Gaskets for Pipe Flanges.</w:t>
      </w:r>
    </w:p>
    <w:p w14:paraId="6FACC374" w14:textId="3FC5D7B7" w:rsidR="00496DDC" w:rsidRPr="003C549A" w:rsidRDefault="00496DDC" w:rsidP="002803F9">
      <w:pPr>
        <w:pStyle w:val="PR2"/>
        <w:numPr>
          <w:ilvl w:val="5"/>
          <w:numId w:val="36"/>
        </w:numPr>
        <w:tabs>
          <w:tab w:val="left" w:pos="2880"/>
        </w:tabs>
        <w:spacing w:before="120" w:after="120"/>
        <w:ind w:left="2880" w:hanging="720"/>
        <w:rPr>
          <w:rFonts w:ascii="Arial" w:hAnsi="Arial" w:cs="Arial"/>
        </w:rPr>
      </w:pPr>
      <w:r w:rsidRPr="003C549A">
        <w:rPr>
          <w:rFonts w:ascii="Arial" w:hAnsi="Arial" w:cs="Arial"/>
        </w:rPr>
        <w:t>ASME B16.22, Wrought Copper and Copper Alloy Solder-Joint Pressure Fittings</w:t>
      </w:r>
    </w:p>
    <w:p w14:paraId="51D32FD4" w14:textId="77777777" w:rsidR="00496DDC" w:rsidRPr="003C549A" w:rsidRDefault="00496DDC" w:rsidP="002803F9">
      <w:pPr>
        <w:pStyle w:val="PR2"/>
        <w:numPr>
          <w:ilvl w:val="5"/>
          <w:numId w:val="36"/>
        </w:numPr>
        <w:tabs>
          <w:tab w:val="left" w:pos="2880"/>
        </w:tabs>
        <w:spacing w:before="120" w:after="120"/>
        <w:ind w:left="2880" w:hanging="720"/>
        <w:rPr>
          <w:rFonts w:ascii="Arial" w:hAnsi="Arial" w:cs="Arial"/>
        </w:rPr>
      </w:pPr>
      <w:r w:rsidRPr="003C549A">
        <w:rPr>
          <w:rFonts w:ascii="Arial" w:hAnsi="Arial" w:cs="Arial"/>
        </w:rPr>
        <w:t>ASME B16.24, Cast Copper Alloy Pipe Flanges and Flanged Fittings Classes 150, 300, 600, 900, 1500, and 2500</w:t>
      </w:r>
    </w:p>
    <w:p w14:paraId="2DDEA711" w14:textId="77777777" w:rsidR="00E06E0A" w:rsidRPr="003C549A" w:rsidRDefault="00E06E0A" w:rsidP="002803F9">
      <w:pPr>
        <w:pStyle w:val="PR2"/>
        <w:numPr>
          <w:ilvl w:val="5"/>
          <w:numId w:val="36"/>
        </w:numPr>
        <w:tabs>
          <w:tab w:val="left" w:pos="2880"/>
        </w:tabs>
        <w:spacing w:before="120" w:after="120"/>
        <w:ind w:left="2880" w:hanging="720"/>
        <w:rPr>
          <w:rFonts w:ascii="Arial" w:hAnsi="Arial" w:cs="Arial"/>
        </w:rPr>
      </w:pPr>
      <w:r w:rsidRPr="003C549A">
        <w:rPr>
          <w:rFonts w:ascii="Arial" w:hAnsi="Arial" w:cs="Arial"/>
        </w:rPr>
        <w:t>ASME B16.25, Buttwelding Ends</w:t>
      </w:r>
    </w:p>
    <w:p w14:paraId="51BC02DA" w14:textId="77777777" w:rsidR="001B44DA" w:rsidRPr="003C549A" w:rsidRDefault="001B44DA" w:rsidP="002803F9">
      <w:pPr>
        <w:pStyle w:val="PR2"/>
        <w:numPr>
          <w:ilvl w:val="5"/>
          <w:numId w:val="36"/>
        </w:numPr>
        <w:tabs>
          <w:tab w:val="left" w:pos="2880"/>
        </w:tabs>
        <w:spacing w:before="120" w:after="120"/>
        <w:ind w:left="2880" w:hanging="720"/>
        <w:rPr>
          <w:rFonts w:ascii="Arial" w:hAnsi="Arial" w:cs="Arial"/>
        </w:rPr>
      </w:pPr>
      <w:r w:rsidRPr="003C549A">
        <w:rPr>
          <w:rFonts w:ascii="Arial" w:hAnsi="Arial" w:cs="Arial"/>
        </w:rPr>
        <w:t>ASME B16.34, Valves-Flanged, Threaded, and Welding End</w:t>
      </w:r>
    </w:p>
    <w:p w14:paraId="34C65092" w14:textId="77777777" w:rsidR="00C418E6" w:rsidRPr="003C549A" w:rsidRDefault="00496DDC" w:rsidP="002803F9">
      <w:pPr>
        <w:pStyle w:val="PR2"/>
        <w:numPr>
          <w:ilvl w:val="5"/>
          <w:numId w:val="36"/>
        </w:numPr>
        <w:tabs>
          <w:tab w:val="left" w:pos="2880"/>
        </w:tabs>
        <w:spacing w:before="120" w:after="120"/>
        <w:ind w:left="2880" w:hanging="720"/>
        <w:rPr>
          <w:rFonts w:ascii="Arial" w:hAnsi="Arial" w:cs="Arial"/>
        </w:rPr>
      </w:pPr>
      <w:r w:rsidRPr="003C549A">
        <w:rPr>
          <w:rFonts w:ascii="Arial" w:hAnsi="Arial" w:cs="Arial"/>
        </w:rPr>
        <w:lastRenderedPageBreak/>
        <w:t xml:space="preserve">ASME B16.39, Malleable Iron Threaded Pipe Unions Classes 150, </w:t>
      </w:r>
      <w:r w:rsidR="00577671" w:rsidRPr="003C549A">
        <w:rPr>
          <w:rFonts w:ascii="Arial" w:hAnsi="Arial" w:cs="Arial"/>
        </w:rPr>
        <w:t>2</w:t>
      </w:r>
      <w:r w:rsidRPr="003C549A">
        <w:rPr>
          <w:rFonts w:ascii="Arial" w:hAnsi="Arial" w:cs="Arial"/>
        </w:rPr>
        <w:t>50,</w:t>
      </w:r>
      <w:r w:rsidR="004A380E" w:rsidRPr="003C549A">
        <w:rPr>
          <w:rFonts w:ascii="Arial" w:hAnsi="Arial" w:cs="Arial"/>
        </w:rPr>
        <w:t xml:space="preserve"> </w:t>
      </w:r>
      <w:r w:rsidRPr="003C549A">
        <w:rPr>
          <w:rFonts w:ascii="Arial" w:hAnsi="Arial" w:cs="Arial"/>
        </w:rPr>
        <w:t>and 300</w:t>
      </w:r>
    </w:p>
    <w:p w14:paraId="370DAFAE" w14:textId="77777777" w:rsidR="008A2F60" w:rsidRPr="003C549A" w:rsidRDefault="008A2F60" w:rsidP="002803F9">
      <w:pPr>
        <w:pStyle w:val="PR2"/>
        <w:numPr>
          <w:ilvl w:val="5"/>
          <w:numId w:val="36"/>
        </w:numPr>
        <w:tabs>
          <w:tab w:val="left" w:pos="2880"/>
        </w:tabs>
        <w:spacing w:before="120" w:after="120"/>
        <w:ind w:left="2880" w:hanging="720"/>
        <w:rPr>
          <w:rFonts w:ascii="Arial" w:hAnsi="Arial" w:cs="Arial"/>
        </w:rPr>
      </w:pPr>
      <w:r w:rsidRPr="003C549A">
        <w:rPr>
          <w:rFonts w:ascii="Arial" w:hAnsi="Arial" w:cs="Arial"/>
        </w:rPr>
        <w:t>ASME B16.42, Ductile Iron Pipe Flanges and Flanged Fittings Classes 150 and 300</w:t>
      </w:r>
    </w:p>
    <w:p w14:paraId="23197A5C" w14:textId="77777777" w:rsidR="00D75025" w:rsidRPr="003C549A" w:rsidRDefault="00D75025" w:rsidP="00632E22">
      <w:pPr>
        <w:pStyle w:val="PR2"/>
        <w:numPr>
          <w:ilvl w:val="0"/>
          <w:numId w:val="13"/>
        </w:numPr>
        <w:tabs>
          <w:tab w:val="left" w:pos="2160"/>
        </w:tabs>
        <w:spacing w:before="120" w:after="120"/>
        <w:ind w:left="2160" w:hanging="720"/>
        <w:rPr>
          <w:rFonts w:ascii="Arial" w:hAnsi="Arial" w:cs="Arial"/>
        </w:rPr>
      </w:pPr>
      <w:r w:rsidRPr="003C549A">
        <w:rPr>
          <w:rFonts w:ascii="Arial" w:hAnsi="Arial" w:cs="Arial"/>
        </w:rPr>
        <w:t>ASME B18 Series</w:t>
      </w:r>
    </w:p>
    <w:p w14:paraId="2377CE3A" w14:textId="77777777" w:rsidR="00183FF1" w:rsidRPr="003C549A" w:rsidRDefault="00183FF1" w:rsidP="00632E22">
      <w:pPr>
        <w:pStyle w:val="PR2"/>
        <w:numPr>
          <w:ilvl w:val="1"/>
          <w:numId w:val="13"/>
        </w:numPr>
        <w:tabs>
          <w:tab w:val="left" w:pos="2880"/>
        </w:tabs>
        <w:spacing w:before="120" w:after="120"/>
        <w:ind w:left="2880" w:hanging="720"/>
        <w:rPr>
          <w:rFonts w:ascii="Arial" w:hAnsi="Arial" w:cs="Arial"/>
        </w:rPr>
      </w:pPr>
      <w:r w:rsidRPr="003C549A">
        <w:rPr>
          <w:rFonts w:ascii="Arial" w:hAnsi="Arial" w:cs="Arial"/>
        </w:rPr>
        <w:t>ASME B18.2.1, Square, Hex, Heavy Hex, and Askew Head Bolts and Hex, Heavy Hex, Hex Flange, Lobed Head, and Lag Screws (Inch Series)</w:t>
      </w:r>
    </w:p>
    <w:p w14:paraId="462F4064" w14:textId="77777777" w:rsidR="00183FF1" w:rsidRPr="003C549A" w:rsidRDefault="00183FF1" w:rsidP="00632E22">
      <w:pPr>
        <w:pStyle w:val="PR2"/>
        <w:numPr>
          <w:ilvl w:val="1"/>
          <w:numId w:val="13"/>
        </w:numPr>
        <w:tabs>
          <w:tab w:val="left" w:pos="2880"/>
        </w:tabs>
        <w:spacing w:before="120" w:after="120"/>
        <w:ind w:left="2880" w:hanging="720"/>
        <w:rPr>
          <w:rFonts w:ascii="Arial" w:hAnsi="Arial" w:cs="Arial"/>
        </w:rPr>
      </w:pPr>
      <w:r w:rsidRPr="003C549A">
        <w:rPr>
          <w:rFonts w:ascii="Arial" w:hAnsi="Arial" w:cs="Arial"/>
        </w:rPr>
        <w:t xml:space="preserve">ASME B18.2.2, Nuts for General Applications: Machine Screw Nuts, Hex, Square, Hex Flange, and Coupling Nuts (Inch Series) </w:t>
      </w:r>
    </w:p>
    <w:p w14:paraId="1DC61472" w14:textId="77777777" w:rsidR="00566061" w:rsidRPr="003C549A" w:rsidRDefault="00566061" w:rsidP="00566061">
      <w:pPr>
        <w:pStyle w:val="PR2"/>
        <w:numPr>
          <w:ilvl w:val="1"/>
          <w:numId w:val="13"/>
        </w:numPr>
        <w:tabs>
          <w:tab w:val="left" w:pos="2880"/>
        </w:tabs>
        <w:spacing w:before="120" w:after="120"/>
        <w:ind w:left="2880" w:hanging="720"/>
        <w:rPr>
          <w:rFonts w:ascii="Arial" w:hAnsi="Arial" w:cs="Arial"/>
        </w:rPr>
      </w:pPr>
      <w:r w:rsidRPr="003C549A">
        <w:rPr>
          <w:rFonts w:ascii="Arial" w:hAnsi="Arial" w:cs="Arial"/>
        </w:rPr>
        <w:t>ASME B18.21.1, Washers: Helical Spring-Lock, Tooth Lock, and Plain Washers (Inch Series)</w:t>
      </w:r>
    </w:p>
    <w:p w14:paraId="530B2444" w14:textId="77777777" w:rsidR="00073DC9" w:rsidRPr="003C549A" w:rsidRDefault="00073DC9" w:rsidP="00632E22">
      <w:pPr>
        <w:pStyle w:val="PR2"/>
        <w:numPr>
          <w:ilvl w:val="0"/>
          <w:numId w:val="13"/>
        </w:numPr>
        <w:tabs>
          <w:tab w:val="left" w:pos="2160"/>
          <w:tab w:val="left" w:pos="2880"/>
        </w:tabs>
        <w:spacing w:before="120" w:after="120"/>
        <w:ind w:left="2160" w:hanging="720"/>
        <w:rPr>
          <w:rFonts w:ascii="Arial" w:hAnsi="Arial" w:cs="Arial"/>
        </w:rPr>
      </w:pPr>
      <w:r w:rsidRPr="003C549A">
        <w:rPr>
          <w:rFonts w:ascii="Arial" w:hAnsi="Arial" w:cs="Arial"/>
        </w:rPr>
        <w:t>ASME B36 Series</w:t>
      </w:r>
    </w:p>
    <w:p w14:paraId="6D7B3026" w14:textId="77777777" w:rsidR="00073DC9" w:rsidRPr="003C549A" w:rsidRDefault="00073DC9" w:rsidP="002803F9">
      <w:pPr>
        <w:pStyle w:val="CSIHeading41"/>
        <w:numPr>
          <w:ilvl w:val="5"/>
          <w:numId w:val="37"/>
        </w:numPr>
        <w:tabs>
          <w:tab w:val="clear" w:pos="9360"/>
          <w:tab w:val="left" w:pos="2880"/>
        </w:tabs>
        <w:spacing w:before="120"/>
        <w:ind w:left="2880" w:hanging="720"/>
        <w:rPr>
          <w:rFonts w:ascii="Arial" w:hAnsi="Arial" w:cs="Arial"/>
        </w:rPr>
      </w:pPr>
      <w:r w:rsidRPr="003C549A">
        <w:rPr>
          <w:rFonts w:ascii="Arial" w:hAnsi="Arial" w:cs="Arial"/>
        </w:rPr>
        <w:t>ASME B36.19M, Stainless Steel Pipe</w:t>
      </w:r>
    </w:p>
    <w:p w14:paraId="29F30DC7" w14:textId="77777777" w:rsidR="00D75025" w:rsidRPr="003C549A" w:rsidRDefault="00D75025" w:rsidP="00632E22">
      <w:pPr>
        <w:pStyle w:val="CSIHeading41"/>
        <w:numPr>
          <w:ilvl w:val="0"/>
          <w:numId w:val="13"/>
        </w:numPr>
        <w:tabs>
          <w:tab w:val="left" w:pos="2160"/>
        </w:tabs>
        <w:spacing w:before="120"/>
        <w:ind w:left="2160" w:hanging="720"/>
        <w:rPr>
          <w:rFonts w:ascii="Arial" w:hAnsi="Arial" w:cs="Arial"/>
        </w:rPr>
      </w:pPr>
      <w:r w:rsidRPr="003C549A">
        <w:rPr>
          <w:rFonts w:ascii="Arial" w:hAnsi="Arial" w:cs="Arial"/>
        </w:rPr>
        <w:t>ASME Boiler and Pressure Vessel Code (ASME BPVC)</w:t>
      </w:r>
    </w:p>
    <w:p w14:paraId="6C645B64" w14:textId="77777777" w:rsidR="00325816" w:rsidRPr="003C549A" w:rsidRDefault="00325816" w:rsidP="002803F9">
      <w:pPr>
        <w:pStyle w:val="CSIHeading41"/>
        <w:numPr>
          <w:ilvl w:val="5"/>
          <w:numId w:val="54"/>
        </w:numPr>
        <w:tabs>
          <w:tab w:val="clear" w:pos="9360"/>
          <w:tab w:val="left" w:pos="2880"/>
        </w:tabs>
        <w:spacing w:before="120"/>
        <w:ind w:left="2880" w:hanging="720"/>
        <w:rPr>
          <w:rFonts w:ascii="Arial" w:hAnsi="Arial" w:cs="Arial"/>
        </w:rPr>
      </w:pPr>
      <w:r w:rsidRPr="003C549A">
        <w:rPr>
          <w:rFonts w:ascii="Arial" w:hAnsi="Arial" w:cs="Arial"/>
        </w:rPr>
        <w:t>ASME BPVC Section V, Nondestructive Examination</w:t>
      </w:r>
    </w:p>
    <w:p w14:paraId="6112EBD6" w14:textId="77777777" w:rsidR="00995D03" w:rsidRPr="003C549A" w:rsidRDefault="00995D03" w:rsidP="002803F9">
      <w:pPr>
        <w:pStyle w:val="CSIHeading41"/>
        <w:numPr>
          <w:ilvl w:val="5"/>
          <w:numId w:val="54"/>
        </w:numPr>
        <w:tabs>
          <w:tab w:val="clear" w:pos="9360"/>
          <w:tab w:val="left" w:pos="2880"/>
        </w:tabs>
        <w:spacing w:before="120"/>
        <w:ind w:left="2880" w:hanging="720"/>
        <w:rPr>
          <w:rFonts w:ascii="Arial" w:hAnsi="Arial" w:cs="Arial"/>
        </w:rPr>
      </w:pPr>
      <w:r w:rsidRPr="003C549A">
        <w:rPr>
          <w:rFonts w:ascii="Arial" w:hAnsi="Arial" w:cs="Arial"/>
        </w:rPr>
        <w:t>ASME BPVC Section IX, Welding, Brazing, and Fusing Qualifications</w:t>
      </w:r>
    </w:p>
    <w:p w14:paraId="2DEE48C9" w14:textId="77777777" w:rsidR="00144615" w:rsidRPr="003C549A" w:rsidRDefault="00144615" w:rsidP="002803F9">
      <w:pPr>
        <w:pStyle w:val="PR1"/>
        <w:numPr>
          <w:ilvl w:val="0"/>
          <w:numId w:val="38"/>
        </w:numPr>
        <w:tabs>
          <w:tab w:val="left" w:pos="1440"/>
        </w:tabs>
        <w:spacing w:before="120" w:after="120"/>
        <w:ind w:left="1440" w:hanging="720"/>
        <w:rPr>
          <w:rFonts w:ascii="Arial" w:hAnsi="Arial" w:cs="Arial"/>
        </w:rPr>
      </w:pPr>
      <w:r w:rsidRPr="003C549A">
        <w:rPr>
          <w:rFonts w:ascii="Arial" w:hAnsi="Arial" w:cs="Arial"/>
        </w:rPr>
        <w:t>API (American Petroleum Institute)</w:t>
      </w:r>
    </w:p>
    <w:p w14:paraId="296B0AE8" w14:textId="77777777" w:rsidR="00073DC9" w:rsidRPr="003C549A" w:rsidRDefault="00073DC9" w:rsidP="002803F9">
      <w:pPr>
        <w:pStyle w:val="PR2"/>
        <w:numPr>
          <w:ilvl w:val="3"/>
          <w:numId w:val="14"/>
        </w:numPr>
        <w:spacing w:before="120" w:after="120"/>
        <w:ind w:left="2160"/>
        <w:rPr>
          <w:rFonts w:ascii="Arial" w:hAnsi="Arial" w:cs="Arial"/>
        </w:rPr>
      </w:pPr>
      <w:r w:rsidRPr="003C549A">
        <w:rPr>
          <w:rFonts w:ascii="Arial" w:hAnsi="Arial" w:cs="Arial"/>
        </w:rPr>
        <w:t>API 594-2010, Check Valves: Flanged, Lug, Wafer, and Butt-welding</w:t>
      </w:r>
    </w:p>
    <w:p w14:paraId="0A8E2F7D" w14:textId="77777777" w:rsidR="00D75025" w:rsidRPr="003C549A" w:rsidRDefault="00D75025" w:rsidP="00C14456">
      <w:pPr>
        <w:pStyle w:val="PR1"/>
        <w:keepNext/>
        <w:numPr>
          <w:ilvl w:val="0"/>
          <w:numId w:val="38"/>
        </w:numPr>
        <w:tabs>
          <w:tab w:val="left" w:pos="1440"/>
        </w:tabs>
        <w:spacing w:before="120" w:after="120"/>
        <w:ind w:left="1440" w:hanging="720"/>
        <w:rPr>
          <w:rFonts w:ascii="Arial" w:hAnsi="Arial" w:cs="Arial"/>
        </w:rPr>
      </w:pPr>
      <w:r w:rsidRPr="003C549A">
        <w:rPr>
          <w:rFonts w:ascii="Arial" w:hAnsi="Arial" w:cs="Arial"/>
        </w:rPr>
        <w:t>ASTM (</w:t>
      </w:r>
      <w:r w:rsidR="004A380E" w:rsidRPr="003C549A">
        <w:rPr>
          <w:rFonts w:ascii="Arial" w:hAnsi="Arial" w:cs="Arial"/>
        </w:rPr>
        <w:t>ASTM International</w:t>
      </w:r>
      <w:r w:rsidRPr="003C549A">
        <w:rPr>
          <w:rFonts w:ascii="Arial" w:hAnsi="Arial" w:cs="Arial"/>
        </w:rPr>
        <w:t>)</w:t>
      </w:r>
    </w:p>
    <w:p w14:paraId="0BC093A6" w14:textId="77777777" w:rsidR="00073DC9" w:rsidRPr="003C549A" w:rsidRDefault="00073DC9" w:rsidP="002803F9">
      <w:pPr>
        <w:pStyle w:val="PR2"/>
        <w:numPr>
          <w:ilvl w:val="3"/>
          <w:numId w:val="19"/>
        </w:numPr>
        <w:spacing w:before="120" w:after="120"/>
        <w:ind w:left="2160"/>
        <w:rPr>
          <w:rFonts w:ascii="Arial" w:hAnsi="Arial" w:cs="Arial"/>
        </w:rPr>
      </w:pPr>
      <w:r w:rsidRPr="003C549A">
        <w:rPr>
          <w:rFonts w:ascii="Arial" w:hAnsi="Arial" w:cs="Arial"/>
        </w:rPr>
        <w:t>ASTM A53/A53M-2007, Standard Specification for Pipe, Steel, Black and Hot-Dipped, Zinc-Coated, Welded and Seamless</w:t>
      </w:r>
    </w:p>
    <w:p w14:paraId="75ECF47C" w14:textId="77777777" w:rsidR="00FF5DF4" w:rsidRPr="003C549A" w:rsidRDefault="00FF5DF4" w:rsidP="002803F9">
      <w:pPr>
        <w:pStyle w:val="PR2"/>
        <w:numPr>
          <w:ilvl w:val="3"/>
          <w:numId w:val="19"/>
        </w:numPr>
        <w:spacing w:before="120" w:after="120"/>
        <w:ind w:left="2160"/>
        <w:rPr>
          <w:rFonts w:ascii="Arial" w:hAnsi="Arial" w:cs="Arial"/>
        </w:rPr>
      </w:pPr>
      <w:r w:rsidRPr="003C549A">
        <w:rPr>
          <w:rFonts w:ascii="Arial" w:hAnsi="Arial" w:cs="Arial"/>
        </w:rPr>
        <w:t>ASTM A182/A182M-</w:t>
      </w:r>
      <w:r w:rsidR="00E91C31" w:rsidRPr="003C549A">
        <w:rPr>
          <w:rFonts w:ascii="Arial" w:hAnsi="Arial" w:cs="Arial"/>
        </w:rPr>
        <w:t>20</w:t>
      </w:r>
      <w:r w:rsidR="00294286" w:rsidRPr="003C549A">
        <w:rPr>
          <w:rFonts w:ascii="Arial" w:hAnsi="Arial" w:cs="Arial"/>
        </w:rPr>
        <w:t>09a</w:t>
      </w:r>
      <w:r w:rsidRPr="003C549A">
        <w:rPr>
          <w:rFonts w:ascii="Arial" w:hAnsi="Arial" w:cs="Arial"/>
        </w:rPr>
        <w:t>, Standard Specification for Forged or Rolled Alloy and</w:t>
      </w:r>
      <w:r w:rsidR="0050352B" w:rsidRPr="003C549A">
        <w:rPr>
          <w:rFonts w:ascii="Arial" w:hAnsi="Arial" w:cs="Arial"/>
        </w:rPr>
        <w:t xml:space="preserve"> </w:t>
      </w:r>
      <w:r w:rsidRPr="003C549A">
        <w:rPr>
          <w:rFonts w:ascii="Arial" w:hAnsi="Arial" w:cs="Arial"/>
        </w:rPr>
        <w:t>Stainless Steel Pipe Flanges, Forged Fittings, and Valves and Part for High-Temperature Service</w:t>
      </w:r>
    </w:p>
    <w:p w14:paraId="1E6C2732" w14:textId="77777777" w:rsidR="00FF5DF4" w:rsidRPr="003C549A" w:rsidRDefault="00FF5DF4" w:rsidP="002803F9">
      <w:pPr>
        <w:pStyle w:val="PR2"/>
        <w:numPr>
          <w:ilvl w:val="3"/>
          <w:numId w:val="19"/>
        </w:numPr>
        <w:spacing w:before="120" w:after="120"/>
        <w:ind w:left="2160"/>
        <w:rPr>
          <w:rFonts w:ascii="Arial" w:hAnsi="Arial" w:cs="Arial"/>
        </w:rPr>
      </w:pPr>
      <w:r w:rsidRPr="003C549A">
        <w:rPr>
          <w:rFonts w:ascii="Arial" w:hAnsi="Arial" w:cs="Arial"/>
        </w:rPr>
        <w:t>ASTM A193/A193M-</w:t>
      </w:r>
      <w:r w:rsidR="00E91C31" w:rsidRPr="003C549A">
        <w:rPr>
          <w:rFonts w:ascii="Arial" w:hAnsi="Arial" w:cs="Arial"/>
        </w:rPr>
        <w:t>20</w:t>
      </w:r>
      <w:r w:rsidRPr="003C549A">
        <w:rPr>
          <w:rFonts w:ascii="Arial" w:hAnsi="Arial" w:cs="Arial"/>
        </w:rPr>
        <w:t>1</w:t>
      </w:r>
      <w:r w:rsidR="00294286" w:rsidRPr="003C549A">
        <w:rPr>
          <w:rFonts w:ascii="Arial" w:hAnsi="Arial" w:cs="Arial"/>
        </w:rPr>
        <w:t>0</w:t>
      </w:r>
      <w:r w:rsidRPr="003C549A">
        <w:rPr>
          <w:rFonts w:ascii="Arial" w:hAnsi="Arial" w:cs="Arial"/>
        </w:rPr>
        <w:t>a, Standard Specification for Alloy-Steel and Stainless</w:t>
      </w:r>
      <w:r w:rsidR="0050352B" w:rsidRPr="003C549A">
        <w:rPr>
          <w:rFonts w:ascii="Arial" w:hAnsi="Arial" w:cs="Arial"/>
        </w:rPr>
        <w:t xml:space="preserve"> </w:t>
      </w:r>
      <w:r w:rsidRPr="003C549A">
        <w:rPr>
          <w:rFonts w:ascii="Arial" w:hAnsi="Arial" w:cs="Arial"/>
        </w:rPr>
        <w:t>Steel Bolting for High Temperature or High Pressure Service and Other Special</w:t>
      </w:r>
      <w:r w:rsidR="0050352B" w:rsidRPr="003C549A">
        <w:rPr>
          <w:rFonts w:ascii="Arial" w:hAnsi="Arial" w:cs="Arial"/>
        </w:rPr>
        <w:t xml:space="preserve"> </w:t>
      </w:r>
      <w:r w:rsidRPr="003C549A">
        <w:rPr>
          <w:rFonts w:ascii="Arial" w:hAnsi="Arial" w:cs="Arial"/>
        </w:rPr>
        <w:t>Purpose Applications</w:t>
      </w:r>
    </w:p>
    <w:p w14:paraId="36285D3D" w14:textId="77777777" w:rsidR="00FF5DF4" w:rsidRPr="003C549A" w:rsidRDefault="00FF5DF4" w:rsidP="002803F9">
      <w:pPr>
        <w:pStyle w:val="PR2"/>
        <w:numPr>
          <w:ilvl w:val="3"/>
          <w:numId w:val="19"/>
        </w:numPr>
        <w:spacing w:before="120" w:after="120"/>
        <w:ind w:left="2160"/>
        <w:rPr>
          <w:rFonts w:ascii="Arial" w:hAnsi="Arial" w:cs="Arial"/>
        </w:rPr>
      </w:pPr>
      <w:r w:rsidRPr="003C549A">
        <w:rPr>
          <w:rFonts w:ascii="Arial" w:hAnsi="Arial" w:cs="Arial"/>
        </w:rPr>
        <w:t>ASTM A194/A194M-</w:t>
      </w:r>
      <w:r w:rsidR="00E91C31" w:rsidRPr="003C549A">
        <w:rPr>
          <w:rFonts w:ascii="Arial" w:hAnsi="Arial" w:cs="Arial"/>
        </w:rPr>
        <w:t>20</w:t>
      </w:r>
      <w:r w:rsidRPr="003C549A">
        <w:rPr>
          <w:rFonts w:ascii="Arial" w:hAnsi="Arial" w:cs="Arial"/>
        </w:rPr>
        <w:t>1</w:t>
      </w:r>
      <w:r w:rsidR="00294286" w:rsidRPr="003C549A">
        <w:rPr>
          <w:rFonts w:ascii="Arial" w:hAnsi="Arial" w:cs="Arial"/>
        </w:rPr>
        <w:t>0</w:t>
      </w:r>
      <w:r w:rsidRPr="003C549A">
        <w:rPr>
          <w:rFonts w:ascii="Arial" w:hAnsi="Arial" w:cs="Arial"/>
        </w:rPr>
        <w:t>, Standard Specification for Carbon and Alloy Steel</w:t>
      </w:r>
      <w:r w:rsidR="0050352B" w:rsidRPr="003C549A">
        <w:rPr>
          <w:rFonts w:ascii="Arial" w:hAnsi="Arial" w:cs="Arial"/>
        </w:rPr>
        <w:t xml:space="preserve"> </w:t>
      </w:r>
      <w:r w:rsidRPr="003C549A">
        <w:rPr>
          <w:rFonts w:ascii="Arial" w:hAnsi="Arial" w:cs="Arial"/>
        </w:rPr>
        <w:t>Nuts for Bolts for High Pressure or High Temperature Service, or Both</w:t>
      </w:r>
    </w:p>
    <w:p w14:paraId="458DD037" w14:textId="77777777" w:rsidR="00FF5DF4" w:rsidRPr="003C549A" w:rsidRDefault="00FF5DF4" w:rsidP="002803F9">
      <w:pPr>
        <w:pStyle w:val="PR2"/>
        <w:numPr>
          <w:ilvl w:val="3"/>
          <w:numId w:val="19"/>
        </w:numPr>
        <w:spacing w:before="120" w:after="120"/>
        <w:ind w:left="2160"/>
        <w:rPr>
          <w:rFonts w:ascii="Arial" w:hAnsi="Arial" w:cs="Arial"/>
        </w:rPr>
      </w:pPr>
      <w:r w:rsidRPr="003C549A">
        <w:rPr>
          <w:rFonts w:ascii="Arial" w:hAnsi="Arial" w:cs="Arial"/>
        </w:rPr>
        <w:t>ASTM A269/A269M-</w:t>
      </w:r>
      <w:r w:rsidR="00E91C31" w:rsidRPr="003C549A">
        <w:rPr>
          <w:rFonts w:ascii="Arial" w:hAnsi="Arial" w:cs="Arial"/>
        </w:rPr>
        <w:t>20</w:t>
      </w:r>
      <w:r w:rsidR="00294286" w:rsidRPr="003C549A">
        <w:rPr>
          <w:rFonts w:ascii="Arial" w:hAnsi="Arial" w:cs="Arial"/>
        </w:rPr>
        <w:t>08</w:t>
      </w:r>
      <w:r w:rsidRPr="003C549A">
        <w:rPr>
          <w:rFonts w:ascii="Arial" w:hAnsi="Arial" w:cs="Arial"/>
        </w:rPr>
        <w:t>, Standard Specification for Seamless and Welded</w:t>
      </w:r>
      <w:r w:rsidR="0050352B" w:rsidRPr="003C549A">
        <w:rPr>
          <w:rFonts w:ascii="Arial" w:hAnsi="Arial" w:cs="Arial"/>
        </w:rPr>
        <w:t xml:space="preserve"> </w:t>
      </w:r>
      <w:r w:rsidRPr="003C549A">
        <w:rPr>
          <w:rFonts w:ascii="Arial" w:hAnsi="Arial" w:cs="Arial"/>
        </w:rPr>
        <w:t>Austenitic Stainless Steel Tubing for General Service.”</w:t>
      </w:r>
    </w:p>
    <w:p w14:paraId="6C79ACC3" w14:textId="77777777" w:rsidR="00FF5DF4" w:rsidRPr="003C549A" w:rsidRDefault="00FF5DF4" w:rsidP="002803F9">
      <w:pPr>
        <w:pStyle w:val="PR2"/>
        <w:numPr>
          <w:ilvl w:val="3"/>
          <w:numId w:val="19"/>
        </w:numPr>
        <w:spacing w:before="120" w:after="120"/>
        <w:ind w:left="2160"/>
        <w:rPr>
          <w:rFonts w:ascii="Arial" w:hAnsi="Arial" w:cs="Arial"/>
        </w:rPr>
      </w:pPr>
      <w:r w:rsidRPr="003C549A">
        <w:rPr>
          <w:rFonts w:ascii="Arial" w:hAnsi="Arial" w:cs="Arial"/>
        </w:rPr>
        <w:t>ASTM A307-</w:t>
      </w:r>
      <w:r w:rsidR="00E91C31" w:rsidRPr="003C549A">
        <w:rPr>
          <w:rFonts w:ascii="Arial" w:hAnsi="Arial" w:cs="Arial"/>
        </w:rPr>
        <w:t>20</w:t>
      </w:r>
      <w:r w:rsidR="00294286" w:rsidRPr="003C549A">
        <w:rPr>
          <w:rFonts w:ascii="Arial" w:hAnsi="Arial" w:cs="Arial"/>
        </w:rPr>
        <w:t>07b</w:t>
      </w:r>
      <w:r w:rsidRPr="003C549A">
        <w:rPr>
          <w:rFonts w:ascii="Arial" w:hAnsi="Arial" w:cs="Arial"/>
        </w:rPr>
        <w:t>, Standard Specification for Carbon Steel Bolts, Studs, and</w:t>
      </w:r>
      <w:r w:rsidR="0050352B" w:rsidRPr="003C549A">
        <w:rPr>
          <w:rFonts w:ascii="Arial" w:hAnsi="Arial" w:cs="Arial"/>
        </w:rPr>
        <w:t xml:space="preserve"> </w:t>
      </w:r>
      <w:r w:rsidRPr="003C549A">
        <w:rPr>
          <w:rFonts w:ascii="Arial" w:hAnsi="Arial" w:cs="Arial"/>
        </w:rPr>
        <w:t>Threaded Rod 60,000 PSI Tensile Strength</w:t>
      </w:r>
    </w:p>
    <w:p w14:paraId="12E5AC6E" w14:textId="77777777" w:rsidR="00FF5DF4" w:rsidRPr="003C549A" w:rsidRDefault="00FF5DF4" w:rsidP="002803F9">
      <w:pPr>
        <w:pStyle w:val="PR2"/>
        <w:numPr>
          <w:ilvl w:val="3"/>
          <w:numId w:val="19"/>
        </w:numPr>
        <w:spacing w:before="120" w:after="120"/>
        <w:ind w:left="2160"/>
        <w:rPr>
          <w:rFonts w:ascii="Arial" w:hAnsi="Arial" w:cs="Arial"/>
        </w:rPr>
      </w:pPr>
      <w:r w:rsidRPr="003C549A">
        <w:rPr>
          <w:rFonts w:ascii="Arial" w:hAnsi="Arial" w:cs="Arial"/>
        </w:rPr>
        <w:t>ASTM A312/A312M-</w:t>
      </w:r>
      <w:r w:rsidR="00E91C31" w:rsidRPr="003C549A">
        <w:rPr>
          <w:rFonts w:ascii="Arial" w:hAnsi="Arial" w:cs="Arial"/>
        </w:rPr>
        <w:t>20</w:t>
      </w:r>
      <w:r w:rsidR="00294286" w:rsidRPr="003C549A">
        <w:rPr>
          <w:rFonts w:ascii="Arial" w:hAnsi="Arial" w:cs="Arial"/>
        </w:rPr>
        <w:t>09</w:t>
      </w:r>
      <w:r w:rsidRPr="003C549A">
        <w:rPr>
          <w:rFonts w:ascii="Arial" w:hAnsi="Arial" w:cs="Arial"/>
        </w:rPr>
        <w:t>, Standard Specification for Seamless, Welded, and</w:t>
      </w:r>
      <w:r w:rsidR="0050352B" w:rsidRPr="003C549A">
        <w:rPr>
          <w:rFonts w:ascii="Arial" w:hAnsi="Arial" w:cs="Arial"/>
        </w:rPr>
        <w:t xml:space="preserve"> </w:t>
      </w:r>
      <w:r w:rsidRPr="003C549A">
        <w:rPr>
          <w:rFonts w:ascii="Arial" w:hAnsi="Arial" w:cs="Arial"/>
        </w:rPr>
        <w:t>Heavily Cold Worked Austenitic Stainless Steel Pipes</w:t>
      </w:r>
    </w:p>
    <w:p w14:paraId="1014A78B" w14:textId="77777777" w:rsidR="00FF5DF4" w:rsidRPr="003C549A" w:rsidRDefault="00FF5DF4" w:rsidP="002803F9">
      <w:pPr>
        <w:pStyle w:val="PR2"/>
        <w:numPr>
          <w:ilvl w:val="3"/>
          <w:numId w:val="19"/>
        </w:numPr>
        <w:spacing w:before="120" w:after="120"/>
        <w:ind w:left="2160"/>
        <w:rPr>
          <w:rFonts w:ascii="Arial" w:hAnsi="Arial" w:cs="Arial"/>
        </w:rPr>
      </w:pPr>
      <w:r w:rsidRPr="003C549A">
        <w:rPr>
          <w:rFonts w:ascii="Arial" w:hAnsi="Arial" w:cs="Arial"/>
        </w:rPr>
        <w:t>ASTM A395/A395M-</w:t>
      </w:r>
      <w:r w:rsidR="00E91C31" w:rsidRPr="003C549A">
        <w:rPr>
          <w:rFonts w:ascii="Arial" w:hAnsi="Arial" w:cs="Arial"/>
        </w:rPr>
        <w:t>19</w:t>
      </w:r>
      <w:r w:rsidRPr="003C549A">
        <w:rPr>
          <w:rFonts w:ascii="Arial" w:hAnsi="Arial" w:cs="Arial"/>
        </w:rPr>
        <w:t xml:space="preserve">99 </w:t>
      </w:r>
      <w:r w:rsidR="00E91C31" w:rsidRPr="003C549A">
        <w:rPr>
          <w:rFonts w:ascii="Arial" w:hAnsi="Arial" w:cs="Arial"/>
        </w:rPr>
        <w:t>(</w:t>
      </w:r>
      <w:r w:rsidRPr="003C549A">
        <w:rPr>
          <w:rFonts w:ascii="Arial" w:hAnsi="Arial" w:cs="Arial"/>
        </w:rPr>
        <w:t>R20</w:t>
      </w:r>
      <w:r w:rsidR="00294286" w:rsidRPr="003C549A">
        <w:rPr>
          <w:rFonts w:ascii="Arial" w:hAnsi="Arial" w:cs="Arial"/>
        </w:rPr>
        <w:t>09</w:t>
      </w:r>
      <w:r w:rsidR="00E91C31" w:rsidRPr="003C549A">
        <w:rPr>
          <w:rFonts w:ascii="Arial" w:hAnsi="Arial" w:cs="Arial"/>
        </w:rPr>
        <w:t>)</w:t>
      </w:r>
      <w:r w:rsidRPr="003C549A">
        <w:rPr>
          <w:rFonts w:ascii="Arial" w:hAnsi="Arial" w:cs="Arial"/>
        </w:rPr>
        <w:t>, Standard Specification for Ferritic Ductile Iron</w:t>
      </w:r>
      <w:r w:rsidR="0050352B" w:rsidRPr="003C549A">
        <w:rPr>
          <w:rFonts w:ascii="Arial" w:hAnsi="Arial" w:cs="Arial"/>
        </w:rPr>
        <w:t xml:space="preserve"> </w:t>
      </w:r>
      <w:r w:rsidRPr="003C549A">
        <w:rPr>
          <w:rFonts w:ascii="Arial" w:hAnsi="Arial" w:cs="Arial"/>
        </w:rPr>
        <w:t>Pressure-Retaining Castings for Use at Elevated Temperatures</w:t>
      </w:r>
    </w:p>
    <w:p w14:paraId="036C4017" w14:textId="77777777" w:rsidR="00FF5DF4" w:rsidRPr="003C549A" w:rsidRDefault="00FF5DF4" w:rsidP="002803F9">
      <w:pPr>
        <w:pStyle w:val="PR2"/>
        <w:numPr>
          <w:ilvl w:val="3"/>
          <w:numId w:val="19"/>
        </w:numPr>
        <w:spacing w:before="120" w:after="120"/>
        <w:ind w:left="2160"/>
        <w:rPr>
          <w:rFonts w:ascii="Arial" w:hAnsi="Arial" w:cs="Arial"/>
        </w:rPr>
      </w:pPr>
      <w:r w:rsidRPr="003C549A">
        <w:rPr>
          <w:rFonts w:ascii="Arial" w:hAnsi="Arial" w:cs="Arial"/>
        </w:rPr>
        <w:lastRenderedPageBreak/>
        <w:t>ASTM A403/A403M-</w:t>
      </w:r>
      <w:r w:rsidR="00E91C31" w:rsidRPr="003C549A">
        <w:rPr>
          <w:rFonts w:ascii="Arial" w:hAnsi="Arial" w:cs="Arial"/>
        </w:rPr>
        <w:t>20</w:t>
      </w:r>
      <w:r w:rsidR="00294286" w:rsidRPr="003C549A">
        <w:rPr>
          <w:rFonts w:ascii="Arial" w:hAnsi="Arial" w:cs="Arial"/>
        </w:rPr>
        <w:t>07a</w:t>
      </w:r>
      <w:r w:rsidRPr="003C549A">
        <w:rPr>
          <w:rFonts w:ascii="Arial" w:hAnsi="Arial" w:cs="Arial"/>
        </w:rPr>
        <w:t>, Standard Specification for Wrought Austenitic Stainless</w:t>
      </w:r>
      <w:r w:rsidR="0050352B" w:rsidRPr="003C549A">
        <w:rPr>
          <w:rFonts w:ascii="Arial" w:hAnsi="Arial" w:cs="Arial"/>
        </w:rPr>
        <w:t xml:space="preserve"> </w:t>
      </w:r>
      <w:r w:rsidRPr="003C549A">
        <w:rPr>
          <w:rFonts w:ascii="Arial" w:hAnsi="Arial" w:cs="Arial"/>
        </w:rPr>
        <w:t>Steel Piping Fittings</w:t>
      </w:r>
    </w:p>
    <w:p w14:paraId="6AE3557F" w14:textId="77777777" w:rsidR="00FF5DF4" w:rsidRPr="003C549A" w:rsidRDefault="00FF5DF4" w:rsidP="002803F9">
      <w:pPr>
        <w:pStyle w:val="PR2"/>
        <w:numPr>
          <w:ilvl w:val="3"/>
          <w:numId w:val="19"/>
        </w:numPr>
        <w:spacing w:before="120" w:after="120"/>
        <w:ind w:left="2160"/>
        <w:rPr>
          <w:rFonts w:ascii="Arial" w:hAnsi="Arial" w:cs="Arial"/>
        </w:rPr>
      </w:pPr>
      <w:r w:rsidRPr="003C549A">
        <w:rPr>
          <w:rFonts w:ascii="Arial" w:hAnsi="Arial" w:cs="Arial"/>
        </w:rPr>
        <w:t>ASTM A479/A479M-</w:t>
      </w:r>
      <w:r w:rsidR="00E91C31" w:rsidRPr="003C549A">
        <w:rPr>
          <w:rFonts w:ascii="Arial" w:hAnsi="Arial" w:cs="Arial"/>
        </w:rPr>
        <w:t>20</w:t>
      </w:r>
      <w:r w:rsidR="00294286" w:rsidRPr="003C549A">
        <w:rPr>
          <w:rFonts w:ascii="Arial" w:hAnsi="Arial" w:cs="Arial"/>
        </w:rPr>
        <w:t>11</w:t>
      </w:r>
      <w:r w:rsidRPr="003C549A">
        <w:rPr>
          <w:rFonts w:ascii="Arial" w:hAnsi="Arial" w:cs="Arial"/>
        </w:rPr>
        <w:t>, Standard Specification for Stainless Steel Bars and</w:t>
      </w:r>
      <w:r w:rsidR="0050352B" w:rsidRPr="003C549A">
        <w:rPr>
          <w:rFonts w:ascii="Arial" w:hAnsi="Arial" w:cs="Arial"/>
        </w:rPr>
        <w:t xml:space="preserve"> </w:t>
      </w:r>
      <w:r w:rsidRPr="003C549A">
        <w:rPr>
          <w:rFonts w:ascii="Arial" w:hAnsi="Arial" w:cs="Arial"/>
        </w:rPr>
        <w:t>Shapes for Use in Boilers and Other Pressure Vessels</w:t>
      </w:r>
    </w:p>
    <w:p w14:paraId="2E53CA3F" w14:textId="77777777" w:rsidR="00B562F2" w:rsidRPr="003C549A" w:rsidRDefault="00FF5DF4" w:rsidP="002803F9">
      <w:pPr>
        <w:pStyle w:val="PR2"/>
        <w:numPr>
          <w:ilvl w:val="3"/>
          <w:numId w:val="19"/>
        </w:numPr>
        <w:spacing w:before="120" w:after="120"/>
        <w:ind w:left="2160"/>
        <w:rPr>
          <w:rFonts w:ascii="Arial" w:hAnsi="Arial" w:cs="Arial"/>
        </w:rPr>
      </w:pPr>
      <w:r w:rsidRPr="003C549A">
        <w:rPr>
          <w:rFonts w:ascii="Arial" w:hAnsi="Arial" w:cs="Arial"/>
        </w:rPr>
        <w:t>ASTM A563-</w:t>
      </w:r>
      <w:r w:rsidR="00D214B2" w:rsidRPr="003C549A">
        <w:rPr>
          <w:rFonts w:ascii="Arial" w:hAnsi="Arial" w:cs="Arial"/>
        </w:rPr>
        <w:t>20</w:t>
      </w:r>
      <w:r w:rsidRPr="003C549A">
        <w:rPr>
          <w:rFonts w:ascii="Arial" w:hAnsi="Arial" w:cs="Arial"/>
        </w:rPr>
        <w:t>07a, Standard Specification for Carbon and Alloy Steel</w:t>
      </w:r>
      <w:r w:rsidR="0050352B" w:rsidRPr="003C549A">
        <w:rPr>
          <w:rFonts w:ascii="Arial" w:hAnsi="Arial" w:cs="Arial"/>
        </w:rPr>
        <w:t xml:space="preserve"> </w:t>
      </w:r>
      <w:r w:rsidRPr="003C549A">
        <w:rPr>
          <w:rFonts w:ascii="Arial" w:hAnsi="Arial" w:cs="Arial"/>
        </w:rPr>
        <w:t>Nuts</w:t>
      </w:r>
    </w:p>
    <w:p w14:paraId="5F8295F2" w14:textId="77777777" w:rsidR="00B562F2" w:rsidRPr="003C549A" w:rsidRDefault="00B562F2" w:rsidP="002803F9">
      <w:pPr>
        <w:pStyle w:val="PR2"/>
        <w:numPr>
          <w:ilvl w:val="3"/>
          <w:numId w:val="19"/>
        </w:numPr>
        <w:spacing w:before="120" w:after="120"/>
        <w:ind w:left="2160"/>
        <w:rPr>
          <w:rFonts w:ascii="Arial" w:hAnsi="Arial" w:cs="Arial"/>
        </w:rPr>
      </w:pPr>
      <w:r w:rsidRPr="003C549A">
        <w:rPr>
          <w:rFonts w:ascii="Arial" w:hAnsi="Arial" w:cs="Arial"/>
        </w:rPr>
        <w:t>ASTM B32-2008, Standard Specification for Solder Metal</w:t>
      </w:r>
    </w:p>
    <w:p w14:paraId="2FBF548F" w14:textId="77777777" w:rsidR="009A503E" w:rsidRPr="003C549A" w:rsidRDefault="009A503E" w:rsidP="002803F9">
      <w:pPr>
        <w:pStyle w:val="PR2"/>
        <w:numPr>
          <w:ilvl w:val="3"/>
          <w:numId w:val="19"/>
        </w:numPr>
        <w:spacing w:before="120" w:after="120"/>
        <w:ind w:left="2160"/>
        <w:rPr>
          <w:rFonts w:ascii="Arial" w:hAnsi="Arial" w:cs="Arial"/>
        </w:rPr>
      </w:pPr>
      <w:r w:rsidRPr="003C549A">
        <w:rPr>
          <w:rFonts w:ascii="Arial" w:hAnsi="Arial" w:cs="Arial"/>
        </w:rPr>
        <w:t>ASTM B68</w:t>
      </w:r>
      <w:r w:rsidR="00294286" w:rsidRPr="003C549A">
        <w:rPr>
          <w:rFonts w:ascii="Arial" w:hAnsi="Arial" w:cs="Arial"/>
        </w:rPr>
        <w:t>-</w:t>
      </w:r>
      <w:r w:rsidR="00D214B2" w:rsidRPr="003C549A">
        <w:rPr>
          <w:rFonts w:ascii="Arial" w:hAnsi="Arial" w:cs="Arial"/>
        </w:rPr>
        <w:t>20</w:t>
      </w:r>
      <w:r w:rsidR="00294286" w:rsidRPr="003C549A">
        <w:rPr>
          <w:rFonts w:ascii="Arial" w:hAnsi="Arial" w:cs="Arial"/>
        </w:rPr>
        <w:t>02/B68M-</w:t>
      </w:r>
      <w:r w:rsidR="00D214B2" w:rsidRPr="003C549A">
        <w:rPr>
          <w:rFonts w:ascii="Arial" w:hAnsi="Arial" w:cs="Arial"/>
        </w:rPr>
        <w:t>19</w:t>
      </w:r>
      <w:r w:rsidR="00294286" w:rsidRPr="003C549A">
        <w:rPr>
          <w:rFonts w:ascii="Arial" w:hAnsi="Arial" w:cs="Arial"/>
        </w:rPr>
        <w:t>99 (R2005)</w:t>
      </w:r>
      <w:r w:rsidRPr="003C549A">
        <w:rPr>
          <w:rFonts w:ascii="Arial" w:hAnsi="Arial" w:cs="Arial"/>
        </w:rPr>
        <w:t xml:space="preserve"> Standard Specification for Seamless Copper Tube, Bright Annealed </w:t>
      </w:r>
    </w:p>
    <w:p w14:paraId="5A1BBE26" w14:textId="77777777" w:rsidR="009A503E" w:rsidRPr="003C549A" w:rsidRDefault="009A503E" w:rsidP="002803F9">
      <w:pPr>
        <w:pStyle w:val="PR2"/>
        <w:numPr>
          <w:ilvl w:val="3"/>
          <w:numId w:val="19"/>
        </w:numPr>
        <w:spacing w:before="120" w:after="120"/>
        <w:ind w:left="2160"/>
        <w:rPr>
          <w:rFonts w:ascii="Arial" w:hAnsi="Arial" w:cs="Arial"/>
        </w:rPr>
      </w:pPr>
      <w:r w:rsidRPr="003C549A">
        <w:rPr>
          <w:rFonts w:ascii="Arial" w:hAnsi="Arial" w:cs="Arial"/>
        </w:rPr>
        <w:t>ASTM B75</w:t>
      </w:r>
      <w:r w:rsidR="001E3FAB" w:rsidRPr="003C549A">
        <w:rPr>
          <w:rFonts w:ascii="Arial" w:hAnsi="Arial" w:cs="Arial"/>
        </w:rPr>
        <w:t>-</w:t>
      </w:r>
      <w:r w:rsidR="00D214B2" w:rsidRPr="003C549A">
        <w:rPr>
          <w:rFonts w:ascii="Arial" w:hAnsi="Arial" w:cs="Arial"/>
        </w:rPr>
        <w:t>20</w:t>
      </w:r>
      <w:r w:rsidR="001E3FAB" w:rsidRPr="003C549A">
        <w:rPr>
          <w:rFonts w:ascii="Arial" w:hAnsi="Arial" w:cs="Arial"/>
        </w:rPr>
        <w:t>02/B75M-</w:t>
      </w:r>
      <w:r w:rsidR="00D214B2" w:rsidRPr="003C549A">
        <w:rPr>
          <w:rFonts w:ascii="Arial" w:hAnsi="Arial" w:cs="Arial"/>
        </w:rPr>
        <w:t>19</w:t>
      </w:r>
      <w:r w:rsidR="001E3FAB" w:rsidRPr="003C549A">
        <w:rPr>
          <w:rFonts w:ascii="Arial" w:hAnsi="Arial" w:cs="Arial"/>
        </w:rPr>
        <w:t>99 (R2005)</w:t>
      </w:r>
      <w:r w:rsidRPr="003C549A">
        <w:rPr>
          <w:rFonts w:ascii="Arial" w:hAnsi="Arial" w:cs="Arial"/>
        </w:rPr>
        <w:t xml:space="preserve"> Standard Specification for Seamless Copper Tube</w:t>
      </w:r>
    </w:p>
    <w:p w14:paraId="755AAD97" w14:textId="77777777" w:rsidR="00B562F2" w:rsidRPr="003C549A" w:rsidRDefault="00B562F2" w:rsidP="002803F9">
      <w:pPr>
        <w:pStyle w:val="PR2"/>
        <w:numPr>
          <w:ilvl w:val="3"/>
          <w:numId w:val="19"/>
        </w:numPr>
        <w:spacing w:before="120" w:after="120"/>
        <w:ind w:left="2160"/>
        <w:rPr>
          <w:rFonts w:ascii="Arial" w:hAnsi="Arial" w:cs="Arial"/>
        </w:rPr>
      </w:pPr>
      <w:r w:rsidRPr="003C549A">
        <w:rPr>
          <w:rFonts w:ascii="Arial" w:hAnsi="Arial" w:cs="Arial"/>
        </w:rPr>
        <w:t>ASTM B88-</w:t>
      </w:r>
      <w:r w:rsidR="00D214B2" w:rsidRPr="003C549A">
        <w:rPr>
          <w:rFonts w:ascii="Arial" w:hAnsi="Arial" w:cs="Arial"/>
        </w:rPr>
        <w:t>20</w:t>
      </w:r>
      <w:r w:rsidRPr="003C549A">
        <w:rPr>
          <w:rFonts w:ascii="Arial" w:hAnsi="Arial" w:cs="Arial"/>
        </w:rPr>
        <w:t>03/B88M-</w:t>
      </w:r>
      <w:r w:rsidR="00D214B2" w:rsidRPr="003C549A">
        <w:rPr>
          <w:rFonts w:ascii="Arial" w:hAnsi="Arial" w:cs="Arial"/>
        </w:rPr>
        <w:t>20</w:t>
      </w:r>
      <w:r w:rsidRPr="003C549A">
        <w:rPr>
          <w:rFonts w:ascii="Arial" w:hAnsi="Arial" w:cs="Arial"/>
        </w:rPr>
        <w:t>05</w:t>
      </w:r>
      <w:r w:rsidR="00D214B2" w:rsidRPr="003C549A">
        <w:rPr>
          <w:rFonts w:ascii="Arial" w:hAnsi="Arial" w:cs="Arial"/>
        </w:rPr>
        <w:t>,</w:t>
      </w:r>
      <w:r w:rsidRPr="003C549A">
        <w:rPr>
          <w:rFonts w:ascii="Arial" w:hAnsi="Arial" w:cs="Arial"/>
        </w:rPr>
        <w:t xml:space="preserve"> Standard Specification for Seamless Copper Water Tube</w:t>
      </w:r>
    </w:p>
    <w:p w14:paraId="32C26860" w14:textId="77777777" w:rsidR="00B562F2" w:rsidRPr="003C549A" w:rsidRDefault="00B562F2" w:rsidP="002803F9">
      <w:pPr>
        <w:pStyle w:val="PR2"/>
        <w:numPr>
          <w:ilvl w:val="3"/>
          <w:numId w:val="19"/>
        </w:numPr>
        <w:spacing w:before="120" w:after="120"/>
        <w:ind w:left="2160"/>
        <w:rPr>
          <w:rFonts w:ascii="Arial" w:hAnsi="Arial" w:cs="Arial"/>
        </w:rPr>
      </w:pPr>
      <w:r w:rsidRPr="003C549A">
        <w:rPr>
          <w:rFonts w:ascii="Arial" w:hAnsi="Arial" w:cs="Arial"/>
        </w:rPr>
        <w:t>ASTM B280-</w:t>
      </w:r>
      <w:r w:rsidR="00F5545D" w:rsidRPr="003C549A">
        <w:rPr>
          <w:rFonts w:ascii="Arial" w:hAnsi="Arial" w:cs="Arial"/>
        </w:rPr>
        <w:t>2008</w:t>
      </w:r>
      <w:r w:rsidRPr="003C549A">
        <w:rPr>
          <w:rFonts w:ascii="Arial" w:hAnsi="Arial" w:cs="Arial"/>
        </w:rPr>
        <w:t>, Standard Specification for Seamless Copper Tube for Air Conditioning and Refrigeration Field Service</w:t>
      </w:r>
    </w:p>
    <w:p w14:paraId="672B01B7" w14:textId="77777777" w:rsidR="00B562F2" w:rsidRPr="003C549A" w:rsidRDefault="00B562F2" w:rsidP="002803F9">
      <w:pPr>
        <w:pStyle w:val="PR2"/>
        <w:numPr>
          <w:ilvl w:val="3"/>
          <w:numId w:val="19"/>
        </w:numPr>
        <w:spacing w:before="120" w:after="120"/>
        <w:ind w:left="2160"/>
        <w:rPr>
          <w:rFonts w:ascii="Arial" w:hAnsi="Arial" w:cs="Arial"/>
        </w:rPr>
      </w:pPr>
      <w:r w:rsidRPr="003C549A">
        <w:rPr>
          <w:rFonts w:ascii="Arial" w:hAnsi="Arial" w:cs="Arial"/>
        </w:rPr>
        <w:t>ASTM B813-</w:t>
      </w:r>
      <w:r w:rsidR="00F5545D" w:rsidRPr="003C549A">
        <w:rPr>
          <w:rFonts w:ascii="Arial" w:hAnsi="Arial" w:cs="Arial"/>
        </w:rPr>
        <w:t>2010</w:t>
      </w:r>
      <w:r w:rsidRPr="003C549A">
        <w:rPr>
          <w:rFonts w:ascii="Arial" w:hAnsi="Arial" w:cs="Arial"/>
        </w:rPr>
        <w:t>, Standard Specification for Liquid and Paste Fluxes for Soldering of Copper and Copper Alloy Tube</w:t>
      </w:r>
    </w:p>
    <w:p w14:paraId="77EDB752" w14:textId="77777777" w:rsidR="00B562F2" w:rsidRPr="003C549A" w:rsidRDefault="00B562F2" w:rsidP="002803F9">
      <w:pPr>
        <w:pStyle w:val="PR2"/>
        <w:numPr>
          <w:ilvl w:val="3"/>
          <w:numId w:val="19"/>
        </w:numPr>
        <w:spacing w:before="120" w:after="120"/>
        <w:ind w:left="2160"/>
        <w:rPr>
          <w:rFonts w:ascii="Arial" w:hAnsi="Arial" w:cs="Arial"/>
        </w:rPr>
      </w:pPr>
      <w:r w:rsidRPr="003C549A">
        <w:rPr>
          <w:rFonts w:ascii="Arial" w:hAnsi="Arial" w:cs="Arial"/>
        </w:rPr>
        <w:t>ASTM B828-</w:t>
      </w:r>
      <w:r w:rsidR="00F5545D" w:rsidRPr="003C549A">
        <w:rPr>
          <w:rFonts w:ascii="Arial" w:hAnsi="Arial" w:cs="Arial"/>
        </w:rPr>
        <w:t>2002</w:t>
      </w:r>
      <w:r w:rsidRPr="003C549A">
        <w:rPr>
          <w:rFonts w:ascii="Arial" w:hAnsi="Arial" w:cs="Arial"/>
        </w:rPr>
        <w:t>, Standard Practice for Making Capillary Joints by Soldering of Copper and Copper Alloy Tube and Fittings</w:t>
      </w:r>
    </w:p>
    <w:p w14:paraId="759ECFEE" w14:textId="77777777" w:rsidR="008A2F60" w:rsidRPr="003C549A" w:rsidRDefault="008A2F60" w:rsidP="002803F9">
      <w:pPr>
        <w:pStyle w:val="PR2"/>
        <w:numPr>
          <w:ilvl w:val="3"/>
          <w:numId w:val="19"/>
        </w:numPr>
        <w:spacing w:before="120" w:after="120"/>
        <w:ind w:left="2160"/>
        <w:rPr>
          <w:rFonts w:ascii="Arial" w:hAnsi="Arial" w:cs="Arial"/>
        </w:rPr>
      </w:pPr>
      <w:r w:rsidRPr="003C549A">
        <w:rPr>
          <w:rFonts w:ascii="Arial" w:hAnsi="Arial" w:cs="Arial"/>
        </w:rPr>
        <w:t>ASTM D1784-2011, Standard Specification for Rigid Poly(Vinyl Chloride) (PVC) Compounds and Chlorinated Poly(Vinyl Chloride) (CPVC) Compounds (not listed)</w:t>
      </w:r>
    </w:p>
    <w:p w14:paraId="689BC323" w14:textId="77777777" w:rsidR="0050352B" w:rsidRPr="003C549A" w:rsidRDefault="0050352B" w:rsidP="002803F9">
      <w:pPr>
        <w:pStyle w:val="PR2"/>
        <w:numPr>
          <w:ilvl w:val="3"/>
          <w:numId w:val="19"/>
        </w:numPr>
        <w:spacing w:before="120" w:after="120"/>
        <w:ind w:left="2160"/>
        <w:rPr>
          <w:rFonts w:ascii="Arial" w:hAnsi="Arial" w:cs="Arial"/>
        </w:rPr>
      </w:pPr>
      <w:r w:rsidRPr="003C549A">
        <w:rPr>
          <w:rFonts w:ascii="Arial" w:hAnsi="Arial" w:cs="Arial"/>
        </w:rPr>
        <w:t>ASTM D1785-</w:t>
      </w:r>
      <w:r w:rsidR="00557109" w:rsidRPr="003C549A">
        <w:rPr>
          <w:rFonts w:ascii="Arial" w:hAnsi="Arial" w:cs="Arial"/>
        </w:rPr>
        <w:t>20</w:t>
      </w:r>
      <w:r w:rsidR="001E3FAB" w:rsidRPr="003C549A">
        <w:rPr>
          <w:rFonts w:ascii="Arial" w:hAnsi="Arial" w:cs="Arial"/>
        </w:rPr>
        <w:t>06</w:t>
      </w:r>
      <w:r w:rsidRPr="003C549A">
        <w:rPr>
          <w:rFonts w:ascii="Arial" w:hAnsi="Arial" w:cs="Arial"/>
        </w:rPr>
        <w:t>, Standard Specification for Poly(Vinyl Chloride) (PVC) Plastic</w:t>
      </w:r>
    </w:p>
    <w:p w14:paraId="3A9A0249" w14:textId="77777777" w:rsidR="00557109" w:rsidRPr="003C549A" w:rsidRDefault="00557109" w:rsidP="002803F9">
      <w:pPr>
        <w:pStyle w:val="PR2"/>
        <w:numPr>
          <w:ilvl w:val="3"/>
          <w:numId w:val="19"/>
        </w:numPr>
        <w:spacing w:before="120" w:after="120"/>
        <w:ind w:left="2160"/>
        <w:rPr>
          <w:rFonts w:ascii="Arial" w:hAnsi="Arial" w:cs="Arial"/>
        </w:rPr>
      </w:pPr>
      <w:r w:rsidRPr="003C549A">
        <w:rPr>
          <w:rFonts w:ascii="Arial" w:hAnsi="Arial" w:cs="Arial"/>
        </w:rPr>
        <w:t>ASTM D2241-2005, Standard Specification for Poly(Vinyl Chloride) (PVC) Pressure-Rated Pipe (SDR Series)</w:t>
      </w:r>
    </w:p>
    <w:p w14:paraId="41568BED" w14:textId="77777777" w:rsidR="0050352B" w:rsidRPr="003C549A" w:rsidRDefault="0050352B" w:rsidP="002803F9">
      <w:pPr>
        <w:pStyle w:val="PR2"/>
        <w:numPr>
          <w:ilvl w:val="3"/>
          <w:numId w:val="19"/>
        </w:numPr>
        <w:spacing w:before="120" w:after="120"/>
        <w:ind w:left="2160"/>
        <w:rPr>
          <w:rFonts w:ascii="Arial" w:hAnsi="Arial" w:cs="Arial"/>
        </w:rPr>
      </w:pPr>
      <w:r w:rsidRPr="003C549A">
        <w:rPr>
          <w:rFonts w:ascii="Arial" w:hAnsi="Arial" w:cs="Arial"/>
        </w:rPr>
        <w:t>ASTM D2467-</w:t>
      </w:r>
      <w:r w:rsidR="00D214B2" w:rsidRPr="003C549A">
        <w:rPr>
          <w:rFonts w:ascii="Arial" w:hAnsi="Arial" w:cs="Arial"/>
        </w:rPr>
        <w:t>20</w:t>
      </w:r>
      <w:r w:rsidR="001E3FAB" w:rsidRPr="003C549A">
        <w:rPr>
          <w:rFonts w:ascii="Arial" w:hAnsi="Arial" w:cs="Arial"/>
        </w:rPr>
        <w:t>06</w:t>
      </w:r>
      <w:r w:rsidRPr="003C549A">
        <w:rPr>
          <w:rFonts w:ascii="Arial" w:hAnsi="Arial" w:cs="Arial"/>
        </w:rPr>
        <w:t>, Standard Specification for Poly(Vinyl Chloride) (PVC) Plastic Pipe Fittings, Schedule 80</w:t>
      </w:r>
    </w:p>
    <w:p w14:paraId="3042E208" w14:textId="77777777" w:rsidR="0050352B" w:rsidRPr="003C549A" w:rsidRDefault="0050352B" w:rsidP="002803F9">
      <w:pPr>
        <w:pStyle w:val="PR2"/>
        <w:numPr>
          <w:ilvl w:val="3"/>
          <w:numId w:val="19"/>
        </w:numPr>
        <w:spacing w:before="120" w:after="120"/>
        <w:ind w:left="2160"/>
        <w:rPr>
          <w:rFonts w:ascii="Arial" w:hAnsi="Arial" w:cs="Arial"/>
        </w:rPr>
      </w:pPr>
      <w:r w:rsidRPr="003C549A">
        <w:rPr>
          <w:rFonts w:ascii="Arial" w:hAnsi="Arial" w:cs="Arial"/>
        </w:rPr>
        <w:t>ASTM D2513-</w:t>
      </w:r>
      <w:r w:rsidR="00D214B2" w:rsidRPr="003C549A">
        <w:rPr>
          <w:rFonts w:ascii="Arial" w:hAnsi="Arial" w:cs="Arial"/>
        </w:rPr>
        <w:t>20</w:t>
      </w:r>
      <w:r w:rsidR="001E3FAB" w:rsidRPr="003C549A">
        <w:rPr>
          <w:rFonts w:ascii="Arial" w:hAnsi="Arial" w:cs="Arial"/>
        </w:rPr>
        <w:t>09</w:t>
      </w:r>
      <w:r w:rsidRPr="003C549A">
        <w:rPr>
          <w:rFonts w:ascii="Arial" w:hAnsi="Arial" w:cs="Arial"/>
        </w:rPr>
        <w:t>, Standard Specification for Polyethylene (PE) Gas Pressure Pipe, Tubing, and Fittings</w:t>
      </w:r>
    </w:p>
    <w:p w14:paraId="10E62C12" w14:textId="77777777" w:rsidR="00F5545D" w:rsidRPr="003C549A" w:rsidRDefault="00F5545D" w:rsidP="002803F9">
      <w:pPr>
        <w:pStyle w:val="PR2"/>
        <w:numPr>
          <w:ilvl w:val="3"/>
          <w:numId w:val="19"/>
        </w:numPr>
        <w:spacing w:before="120" w:after="120"/>
        <w:ind w:left="2160"/>
        <w:rPr>
          <w:rFonts w:ascii="Arial" w:hAnsi="Arial" w:cs="Arial"/>
        </w:rPr>
      </w:pPr>
      <w:r w:rsidRPr="003C549A">
        <w:rPr>
          <w:rFonts w:ascii="Arial" w:hAnsi="Arial" w:cs="Arial"/>
        </w:rPr>
        <w:t>ASTM D2564-</w:t>
      </w:r>
      <w:r w:rsidR="007C275B" w:rsidRPr="003C549A">
        <w:rPr>
          <w:rFonts w:ascii="Arial" w:hAnsi="Arial" w:cs="Arial"/>
        </w:rPr>
        <w:t>2004</w:t>
      </w:r>
      <w:r w:rsidRPr="003C549A">
        <w:rPr>
          <w:rFonts w:ascii="Arial" w:hAnsi="Arial" w:cs="Arial"/>
        </w:rPr>
        <w:t>,</w:t>
      </w:r>
      <w:r w:rsidR="007C275B" w:rsidRPr="003C549A">
        <w:rPr>
          <w:rFonts w:ascii="Arial" w:hAnsi="Arial" w:cs="Arial"/>
        </w:rPr>
        <w:t xml:space="preserve"> Standard Specification for Solvent Cements for Poly(Vinyl Chloride) (PVC) Plastic Piping Systems</w:t>
      </w:r>
    </w:p>
    <w:p w14:paraId="693555E0" w14:textId="77777777" w:rsidR="00F5545D" w:rsidRPr="003C549A" w:rsidRDefault="00F5545D" w:rsidP="002803F9">
      <w:pPr>
        <w:pStyle w:val="PR2"/>
        <w:numPr>
          <w:ilvl w:val="3"/>
          <w:numId w:val="19"/>
        </w:numPr>
        <w:spacing w:before="120" w:after="120"/>
        <w:ind w:left="2160"/>
        <w:rPr>
          <w:rFonts w:ascii="Arial" w:hAnsi="Arial" w:cs="Arial"/>
        </w:rPr>
      </w:pPr>
      <w:r w:rsidRPr="003C549A">
        <w:rPr>
          <w:rFonts w:ascii="Arial" w:hAnsi="Arial" w:cs="Arial"/>
        </w:rPr>
        <w:t>ASTM D2672-</w:t>
      </w:r>
      <w:r w:rsidR="007C275B" w:rsidRPr="003C549A">
        <w:rPr>
          <w:rFonts w:ascii="Arial" w:hAnsi="Arial" w:cs="Arial"/>
        </w:rPr>
        <w:t>1996</w:t>
      </w:r>
      <w:r w:rsidR="00D214B2" w:rsidRPr="003C549A">
        <w:rPr>
          <w:rFonts w:ascii="Arial" w:hAnsi="Arial" w:cs="Arial"/>
        </w:rPr>
        <w:t>a</w:t>
      </w:r>
      <w:r w:rsidR="007C275B" w:rsidRPr="003C549A">
        <w:rPr>
          <w:rFonts w:ascii="Arial" w:hAnsi="Arial" w:cs="Arial"/>
        </w:rPr>
        <w:t xml:space="preserve"> (R2003)</w:t>
      </w:r>
      <w:r w:rsidRPr="003C549A">
        <w:rPr>
          <w:rFonts w:ascii="Arial" w:hAnsi="Arial" w:cs="Arial"/>
        </w:rPr>
        <w:t>,</w:t>
      </w:r>
      <w:r w:rsidR="007C275B" w:rsidRPr="003C549A">
        <w:rPr>
          <w:rFonts w:ascii="Arial" w:hAnsi="Arial" w:cs="Arial"/>
        </w:rPr>
        <w:t xml:space="preserve"> Standard Specification for Joints for IPS PVC Pipe Using Solvent Cement</w:t>
      </w:r>
    </w:p>
    <w:p w14:paraId="3E2C5A14" w14:textId="77777777" w:rsidR="00F5545D" w:rsidRPr="003C549A" w:rsidRDefault="00F5545D" w:rsidP="002803F9">
      <w:pPr>
        <w:pStyle w:val="PR2"/>
        <w:numPr>
          <w:ilvl w:val="3"/>
          <w:numId w:val="19"/>
        </w:numPr>
        <w:spacing w:before="120" w:after="120"/>
        <w:ind w:left="2160"/>
        <w:rPr>
          <w:rFonts w:ascii="Arial" w:hAnsi="Arial" w:cs="Arial"/>
        </w:rPr>
      </w:pPr>
      <w:r w:rsidRPr="003C549A">
        <w:rPr>
          <w:rFonts w:ascii="Arial" w:hAnsi="Arial" w:cs="Arial"/>
        </w:rPr>
        <w:t xml:space="preserve">ASTM </w:t>
      </w:r>
      <w:r w:rsidR="007C275B" w:rsidRPr="003C549A">
        <w:rPr>
          <w:rFonts w:ascii="Arial" w:hAnsi="Arial" w:cs="Arial"/>
        </w:rPr>
        <w:t>D2846/D2846M-</w:t>
      </w:r>
      <w:r w:rsidR="00D214B2" w:rsidRPr="003C549A">
        <w:rPr>
          <w:rFonts w:ascii="Arial" w:hAnsi="Arial" w:cs="Arial"/>
        </w:rPr>
        <w:t>20</w:t>
      </w:r>
      <w:r w:rsidR="007C275B" w:rsidRPr="003C549A">
        <w:rPr>
          <w:rFonts w:ascii="Arial" w:hAnsi="Arial" w:cs="Arial"/>
        </w:rPr>
        <w:t>09b, Standard Specification for Chlorinated Poly(Vinyl Chloride) (CPVC) Plastic Hot- and Cold-Water Distribution Systems</w:t>
      </w:r>
    </w:p>
    <w:p w14:paraId="468873BA" w14:textId="77777777" w:rsidR="008A2F60" w:rsidRPr="003C549A" w:rsidRDefault="0050352B" w:rsidP="002803F9">
      <w:pPr>
        <w:pStyle w:val="PR2"/>
        <w:numPr>
          <w:ilvl w:val="3"/>
          <w:numId w:val="19"/>
        </w:numPr>
        <w:spacing w:before="120" w:after="120"/>
        <w:ind w:left="2160"/>
        <w:rPr>
          <w:rFonts w:ascii="Arial" w:hAnsi="Arial" w:cs="Arial"/>
        </w:rPr>
      </w:pPr>
      <w:r w:rsidRPr="003C549A">
        <w:rPr>
          <w:rFonts w:ascii="Arial" w:hAnsi="Arial" w:cs="Arial"/>
        </w:rPr>
        <w:t>ASTM D3261-</w:t>
      </w:r>
      <w:r w:rsidR="001E3FAB" w:rsidRPr="003C549A">
        <w:rPr>
          <w:rFonts w:ascii="Arial" w:hAnsi="Arial" w:cs="Arial"/>
        </w:rPr>
        <w:t>03</w:t>
      </w:r>
      <w:r w:rsidRPr="003C549A">
        <w:rPr>
          <w:rFonts w:ascii="Arial" w:hAnsi="Arial" w:cs="Arial"/>
        </w:rPr>
        <w:t>, Standard Specification for Butt Heat Fusion Polyethylene (PE) Plastic Fittings for Polyethylene (PE) Plastic Pipe and Tubing</w:t>
      </w:r>
    </w:p>
    <w:p w14:paraId="7BCC84D4" w14:textId="77777777" w:rsidR="0050352B" w:rsidRPr="003C549A" w:rsidRDefault="008A2F60" w:rsidP="002803F9">
      <w:pPr>
        <w:pStyle w:val="PR2"/>
        <w:numPr>
          <w:ilvl w:val="3"/>
          <w:numId w:val="19"/>
        </w:numPr>
        <w:spacing w:before="120" w:after="120"/>
        <w:ind w:left="2160"/>
        <w:rPr>
          <w:rFonts w:ascii="Arial" w:hAnsi="Arial" w:cs="Arial"/>
        </w:rPr>
      </w:pPr>
      <w:r w:rsidRPr="003C549A">
        <w:rPr>
          <w:rFonts w:ascii="Arial" w:hAnsi="Arial" w:cs="Arial"/>
        </w:rPr>
        <w:t>ASTM D3350-2014, Standard Specification for Polyethylene Plastics Pipe and Fittings Materials (not listed)</w:t>
      </w:r>
    </w:p>
    <w:p w14:paraId="7010A62F" w14:textId="77777777" w:rsidR="0050352B" w:rsidRPr="003C549A" w:rsidRDefault="0050352B" w:rsidP="002803F9">
      <w:pPr>
        <w:pStyle w:val="PR2"/>
        <w:numPr>
          <w:ilvl w:val="3"/>
          <w:numId w:val="19"/>
        </w:numPr>
        <w:spacing w:before="120" w:after="120"/>
        <w:ind w:left="2160"/>
        <w:rPr>
          <w:rFonts w:ascii="Arial" w:hAnsi="Arial" w:cs="Arial"/>
          <w:color w:val="000000"/>
        </w:rPr>
      </w:pPr>
      <w:r w:rsidRPr="003C549A">
        <w:rPr>
          <w:rFonts w:ascii="Arial" w:hAnsi="Arial" w:cs="Arial"/>
          <w:color w:val="000000"/>
        </w:rPr>
        <w:lastRenderedPageBreak/>
        <w:t>ASTM F436</w:t>
      </w:r>
      <w:r w:rsidR="00E16A46" w:rsidRPr="003C549A">
        <w:rPr>
          <w:rFonts w:ascii="Arial" w:hAnsi="Arial" w:cs="Arial"/>
          <w:color w:val="000000"/>
        </w:rPr>
        <w:t>/F436M</w:t>
      </w:r>
      <w:r w:rsidRPr="003C549A">
        <w:rPr>
          <w:rFonts w:ascii="Arial" w:hAnsi="Arial" w:cs="Arial"/>
          <w:color w:val="000000"/>
        </w:rPr>
        <w:t>-</w:t>
      </w:r>
      <w:r w:rsidR="00D214B2" w:rsidRPr="003C549A">
        <w:rPr>
          <w:rFonts w:ascii="Arial" w:hAnsi="Arial" w:cs="Arial"/>
          <w:color w:val="000000"/>
        </w:rPr>
        <w:t>20</w:t>
      </w:r>
      <w:r w:rsidRPr="003C549A">
        <w:rPr>
          <w:rFonts w:ascii="Arial" w:hAnsi="Arial" w:cs="Arial"/>
          <w:color w:val="000000"/>
        </w:rPr>
        <w:t>11, Standard Specification for Hardened Steel Washers</w:t>
      </w:r>
      <w:r w:rsidR="00D214B2" w:rsidRPr="003C549A">
        <w:rPr>
          <w:rFonts w:ascii="Arial" w:hAnsi="Arial" w:cs="Arial"/>
          <w:color w:val="000000"/>
        </w:rPr>
        <w:t xml:space="preserve"> (</w:t>
      </w:r>
      <w:r w:rsidR="00B13679" w:rsidRPr="003C549A">
        <w:rPr>
          <w:rFonts w:ascii="Arial" w:hAnsi="Arial" w:cs="Arial"/>
          <w:color w:val="000000"/>
        </w:rPr>
        <w:t>referenced by ASME B18.21.1</w:t>
      </w:r>
      <w:r w:rsidR="00D214B2" w:rsidRPr="003C549A">
        <w:rPr>
          <w:rFonts w:ascii="Arial" w:hAnsi="Arial" w:cs="Arial"/>
          <w:color w:val="000000"/>
        </w:rPr>
        <w:t>)</w:t>
      </w:r>
    </w:p>
    <w:p w14:paraId="49C44BF0" w14:textId="77777777" w:rsidR="008A48D0" w:rsidRPr="003C549A" w:rsidRDefault="008A48D0" w:rsidP="002803F9">
      <w:pPr>
        <w:pStyle w:val="PR2"/>
        <w:numPr>
          <w:ilvl w:val="3"/>
          <w:numId w:val="19"/>
        </w:numPr>
        <w:spacing w:before="120" w:after="120"/>
        <w:ind w:left="2160"/>
        <w:rPr>
          <w:rFonts w:ascii="Arial" w:hAnsi="Arial" w:cs="Arial"/>
        </w:rPr>
      </w:pPr>
      <w:r w:rsidRPr="003C549A">
        <w:rPr>
          <w:rFonts w:ascii="Arial" w:hAnsi="Arial" w:cs="Arial"/>
        </w:rPr>
        <w:t>ASTM F438-2009, Standard Specification for Socket-Type Chlorinated Poly(Vinyl Chloride) (CPVC) Plastic Pipe Fittings, Schedule 401</w:t>
      </w:r>
    </w:p>
    <w:p w14:paraId="0AA22190" w14:textId="23F15BA1" w:rsidR="008A48D0" w:rsidRPr="003C549A" w:rsidRDefault="008A48D0" w:rsidP="002803F9">
      <w:pPr>
        <w:pStyle w:val="PR2"/>
        <w:numPr>
          <w:ilvl w:val="3"/>
          <w:numId w:val="19"/>
        </w:numPr>
        <w:spacing w:before="120" w:after="120"/>
        <w:ind w:left="2160"/>
        <w:rPr>
          <w:rFonts w:ascii="Arial" w:hAnsi="Arial" w:cs="Arial"/>
        </w:rPr>
      </w:pPr>
      <w:r w:rsidRPr="003C549A">
        <w:rPr>
          <w:rFonts w:ascii="Arial" w:hAnsi="Arial" w:cs="Arial"/>
        </w:rPr>
        <w:t>ASTM F439-2009, Standard Specification for Chlorinated Poly (Vinyl Chloride) (CPVC) Plastic Pipe Fittings, Schedule 801</w:t>
      </w:r>
    </w:p>
    <w:p w14:paraId="08EE4FF5" w14:textId="77777777" w:rsidR="008A48D0" w:rsidRPr="003C549A" w:rsidRDefault="008A48D0" w:rsidP="002803F9">
      <w:pPr>
        <w:pStyle w:val="PR2"/>
        <w:numPr>
          <w:ilvl w:val="3"/>
          <w:numId w:val="19"/>
        </w:numPr>
        <w:spacing w:before="120" w:after="120"/>
        <w:ind w:left="2160"/>
        <w:rPr>
          <w:rFonts w:ascii="Arial" w:hAnsi="Arial" w:cs="Arial"/>
        </w:rPr>
      </w:pPr>
      <w:r w:rsidRPr="003C549A">
        <w:rPr>
          <w:rFonts w:ascii="Arial" w:hAnsi="Arial" w:cs="Arial"/>
        </w:rPr>
        <w:t>ASTM F441/F441M-2009, Standard Specification for Chlorinated Poly(Vinyl Chloride) (CPVC) Plastic Pipe, Schedules 40 and 80</w:t>
      </w:r>
    </w:p>
    <w:p w14:paraId="397E17C9" w14:textId="77777777" w:rsidR="008A48D0" w:rsidRPr="003C549A" w:rsidRDefault="008A48D0" w:rsidP="002803F9">
      <w:pPr>
        <w:pStyle w:val="PR2"/>
        <w:numPr>
          <w:ilvl w:val="3"/>
          <w:numId w:val="19"/>
        </w:numPr>
        <w:spacing w:before="120" w:after="120"/>
        <w:ind w:left="2160"/>
        <w:rPr>
          <w:rFonts w:ascii="Arial" w:hAnsi="Arial" w:cs="Arial"/>
        </w:rPr>
      </w:pPr>
      <w:r w:rsidRPr="003C549A">
        <w:rPr>
          <w:rFonts w:ascii="Arial" w:hAnsi="Arial" w:cs="Arial"/>
        </w:rPr>
        <w:t>ASMT F442/F442M-2009, Standard Specification for Chlorinated Poly(Vinyl Chloride) (CPVC) Plastic Pipe (SDR–PR)</w:t>
      </w:r>
    </w:p>
    <w:p w14:paraId="3563532F" w14:textId="77777777" w:rsidR="0050352B" w:rsidRPr="003C549A" w:rsidRDefault="0050352B" w:rsidP="002803F9">
      <w:pPr>
        <w:pStyle w:val="PR2"/>
        <w:numPr>
          <w:ilvl w:val="3"/>
          <w:numId w:val="19"/>
        </w:numPr>
        <w:spacing w:before="120" w:after="120"/>
        <w:ind w:left="2160"/>
        <w:rPr>
          <w:rFonts w:ascii="Arial" w:hAnsi="Arial" w:cs="Arial"/>
        </w:rPr>
      </w:pPr>
      <w:r w:rsidRPr="003C549A">
        <w:rPr>
          <w:rFonts w:ascii="Arial" w:hAnsi="Arial" w:cs="Arial"/>
        </w:rPr>
        <w:t>ASTM F714</w:t>
      </w:r>
      <w:r w:rsidR="001E3FAB" w:rsidRPr="003C549A">
        <w:rPr>
          <w:rFonts w:ascii="Arial" w:hAnsi="Arial" w:cs="Arial"/>
        </w:rPr>
        <w:t>-</w:t>
      </w:r>
      <w:r w:rsidR="00D214B2" w:rsidRPr="003C549A">
        <w:rPr>
          <w:rFonts w:ascii="Arial" w:hAnsi="Arial" w:cs="Arial"/>
        </w:rPr>
        <w:t>20</w:t>
      </w:r>
      <w:r w:rsidR="001E3FAB" w:rsidRPr="003C549A">
        <w:rPr>
          <w:rFonts w:ascii="Arial" w:hAnsi="Arial" w:cs="Arial"/>
        </w:rPr>
        <w:t>08</w:t>
      </w:r>
      <w:r w:rsidRPr="003C549A">
        <w:rPr>
          <w:rFonts w:ascii="Arial" w:hAnsi="Arial" w:cs="Arial"/>
        </w:rPr>
        <w:t>, Standard Specification for Polyethylene (PE) Plastic Pipe (DRPR) Based on Outside Diameter</w:t>
      </w:r>
    </w:p>
    <w:p w14:paraId="3E7B11C2" w14:textId="77777777" w:rsidR="00D75025" w:rsidRPr="003C549A" w:rsidRDefault="00D75025" w:rsidP="002803F9">
      <w:pPr>
        <w:pStyle w:val="PR1"/>
        <w:keepNext/>
        <w:numPr>
          <w:ilvl w:val="0"/>
          <w:numId w:val="38"/>
        </w:numPr>
        <w:tabs>
          <w:tab w:val="left" w:pos="1440"/>
        </w:tabs>
        <w:spacing w:before="120" w:after="120"/>
        <w:ind w:left="1440" w:hanging="720"/>
        <w:rPr>
          <w:rFonts w:ascii="Arial" w:hAnsi="Arial" w:cs="Arial"/>
        </w:rPr>
      </w:pPr>
      <w:r w:rsidRPr="003C549A">
        <w:rPr>
          <w:rFonts w:ascii="Arial" w:hAnsi="Arial" w:cs="Arial"/>
        </w:rPr>
        <w:t>AWS (American Welding Society)</w:t>
      </w:r>
    </w:p>
    <w:p w14:paraId="12651798" w14:textId="77777777" w:rsidR="00557109" w:rsidRPr="003C549A" w:rsidRDefault="00557109" w:rsidP="002803F9">
      <w:pPr>
        <w:pStyle w:val="PR2"/>
        <w:numPr>
          <w:ilvl w:val="3"/>
          <w:numId w:val="15"/>
        </w:numPr>
        <w:tabs>
          <w:tab w:val="left" w:pos="2160"/>
        </w:tabs>
        <w:spacing w:before="120" w:after="120"/>
        <w:ind w:left="2160"/>
        <w:rPr>
          <w:rFonts w:ascii="Arial" w:hAnsi="Arial" w:cs="Arial"/>
        </w:rPr>
      </w:pPr>
      <w:r w:rsidRPr="003C549A">
        <w:rPr>
          <w:rFonts w:ascii="Arial" w:hAnsi="Arial" w:cs="Arial"/>
        </w:rPr>
        <w:t xml:space="preserve">AWS A5.8M/A5.8:2004, Specification for Filler Metals for Brazing and Braze Welding </w:t>
      </w:r>
    </w:p>
    <w:p w14:paraId="4B46ED12" w14:textId="77777777" w:rsidR="00350400" w:rsidRPr="003C549A" w:rsidRDefault="0014162A" w:rsidP="00C14456">
      <w:pPr>
        <w:pStyle w:val="PR1"/>
        <w:keepNext/>
        <w:numPr>
          <w:ilvl w:val="0"/>
          <w:numId w:val="38"/>
        </w:numPr>
        <w:tabs>
          <w:tab w:val="left" w:pos="1440"/>
        </w:tabs>
        <w:spacing w:before="120" w:after="120"/>
        <w:ind w:left="1440" w:hanging="720"/>
        <w:rPr>
          <w:rFonts w:ascii="Arial" w:hAnsi="Arial" w:cs="Arial"/>
        </w:rPr>
      </w:pPr>
      <w:r w:rsidRPr="003C549A">
        <w:rPr>
          <w:rFonts w:ascii="Arial" w:hAnsi="Arial" w:cs="Arial"/>
        </w:rPr>
        <w:t>CGA (</w:t>
      </w:r>
      <w:r w:rsidR="00350400" w:rsidRPr="003C549A">
        <w:rPr>
          <w:rFonts w:ascii="Arial" w:hAnsi="Arial" w:cs="Arial"/>
        </w:rPr>
        <w:t>Compressed Gas Association</w:t>
      </w:r>
      <w:r w:rsidRPr="003C549A">
        <w:rPr>
          <w:rFonts w:ascii="Arial" w:hAnsi="Arial" w:cs="Arial"/>
        </w:rPr>
        <w:t>)</w:t>
      </w:r>
    </w:p>
    <w:p w14:paraId="7B01B6FC" w14:textId="77777777" w:rsidR="00BF72F8" w:rsidRPr="003C549A" w:rsidRDefault="00BF72F8" w:rsidP="002803F9">
      <w:pPr>
        <w:pStyle w:val="PR1"/>
        <w:numPr>
          <w:ilvl w:val="0"/>
          <w:numId w:val="16"/>
        </w:numPr>
        <w:tabs>
          <w:tab w:val="left" w:pos="2160"/>
        </w:tabs>
        <w:spacing w:before="120" w:after="120"/>
        <w:ind w:left="2160" w:hanging="720"/>
        <w:rPr>
          <w:rFonts w:ascii="Arial" w:hAnsi="Arial" w:cs="Arial"/>
        </w:rPr>
      </w:pPr>
      <w:r w:rsidRPr="003C549A">
        <w:rPr>
          <w:rFonts w:ascii="Arial" w:hAnsi="Arial" w:cs="Arial"/>
        </w:rPr>
        <w:t xml:space="preserve">CGA P-23, Standard for Categorizing Gas Mixtures Containing </w:t>
      </w:r>
      <w:r w:rsidR="006A065B" w:rsidRPr="003C549A">
        <w:rPr>
          <w:rFonts w:ascii="Arial" w:hAnsi="Arial" w:cs="Arial"/>
        </w:rPr>
        <w:t>Flammable</w:t>
      </w:r>
      <w:r w:rsidRPr="003C549A">
        <w:rPr>
          <w:rFonts w:ascii="Arial" w:hAnsi="Arial" w:cs="Arial"/>
        </w:rPr>
        <w:t xml:space="preserve"> and Nonflammable Components</w:t>
      </w:r>
      <w:r w:rsidR="00107981" w:rsidRPr="003C549A">
        <w:rPr>
          <w:rFonts w:ascii="Arial" w:hAnsi="Arial" w:cs="Arial"/>
        </w:rPr>
        <w:t xml:space="preserve"> (not listed)</w:t>
      </w:r>
    </w:p>
    <w:p w14:paraId="0BD5CD86" w14:textId="77777777" w:rsidR="00D21504" w:rsidRPr="003C549A" w:rsidRDefault="00D21504" w:rsidP="002803F9">
      <w:pPr>
        <w:pStyle w:val="PR1"/>
        <w:keepNext/>
        <w:numPr>
          <w:ilvl w:val="0"/>
          <w:numId w:val="38"/>
        </w:numPr>
        <w:tabs>
          <w:tab w:val="left" w:pos="1440"/>
        </w:tabs>
        <w:spacing w:before="120" w:after="120"/>
        <w:ind w:left="1440" w:hanging="720"/>
        <w:rPr>
          <w:rFonts w:ascii="Arial" w:hAnsi="Arial" w:cs="Arial"/>
        </w:rPr>
      </w:pPr>
      <w:r w:rsidRPr="003C549A">
        <w:rPr>
          <w:rFonts w:ascii="Arial" w:hAnsi="Arial" w:cs="Arial"/>
        </w:rPr>
        <w:t>SAE</w:t>
      </w:r>
    </w:p>
    <w:p w14:paraId="243A376B" w14:textId="77777777" w:rsidR="00F45BDA" w:rsidRPr="003C549A" w:rsidRDefault="00F45BDA" w:rsidP="002803F9">
      <w:pPr>
        <w:pStyle w:val="PR2"/>
        <w:numPr>
          <w:ilvl w:val="3"/>
          <w:numId w:val="17"/>
        </w:numPr>
        <w:tabs>
          <w:tab w:val="left" w:pos="2160"/>
        </w:tabs>
        <w:spacing w:before="120" w:after="120"/>
        <w:ind w:left="2160"/>
        <w:rPr>
          <w:rFonts w:ascii="Arial" w:hAnsi="Arial" w:cs="Arial"/>
        </w:rPr>
      </w:pPr>
      <w:r w:rsidRPr="003C549A">
        <w:rPr>
          <w:rFonts w:ascii="Arial" w:hAnsi="Arial" w:cs="Arial"/>
        </w:rPr>
        <w:t>SAE J461-1981 (2002), Wrought and Cast Copper Alloys</w:t>
      </w:r>
    </w:p>
    <w:p w14:paraId="686CBE03" w14:textId="77777777" w:rsidR="006D2D24" w:rsidRPr="003C549A" w:rsidRDefault="006D2D24" w:rsidP="002803F9">
      <w:pPr>
        <w:pStyle w:val="PR2"/>
        <w:numPr>
          <w:ilvl w:val="3"/>
          <w:numId w:val="17"/>
        </w:numPr>
        <w:tabs>
          <w:tab w:val="left" w:pos="2160"/>
        </w:tabs>
        <w:spacing w:before="120" w:after="120"/>
        <w:ind w:left="2160"/>
        <w:rPr>
          <w:rFonts w:ascii="Arial" w:hAnsi="Arial" w:cs="Arial"/>
        </w:rPr>
      </w:pPr>
      <w:r w:rsidRPr="003C549A">
        <w:rPr>
          <w:rFonts w:ascii="Arial" w:hAnsi="Arial" w:cs="Arial"/>
        </w:rPr>
        <w:t>SAE J513-1999, Refrigeration Tube Fittings General Specifications</w:t>
      </w:r>
    </w:p>
    <w:p w14:paraId="2EC2777F" w14:textId="77777777" w:rsidR="00D21504" w:rsidRPr="003C549A" w:rsidRDefault="00D21504" w:rsidP="002803F9">
      <w:pPr>
        <w:pStyle w:val="PR2"/>
        <w:numPr>
          <w:ilvl w:val="3"/>
          <w:numId w:val="17"/>
        </w:numPr>
        <w:tabs>
          <w:tab w:val="left" w:pos="2160"/>
        </w:tabs>
        <w:spacing w:before="120" w:after="120"/>
        <w:ind w:left="2160"/>
        <w:rPr>
          <w:rFonts w:ascii="Arial" w:hAnsi="Arial" w:cs="Arial"/>
        </w:rPr>
      </w:pPr>
      <w:r w:rsidRPr="003C549A">
        <w:rPr>
          <w:rFonts w:ascii="Arial" w:hAnsi="Arial" w:cs="Arial"/>
        </w:rPr>
        <w:t>SAE J514-2004, Hydraulic Tube Fittings</w:t>
      </w:r>
    </w:p>
    <w:p w14:paraId="756F0705" w14:textId="77777777" w:rsidR="00C10346" w:rsidRPr="003C549A" w:rsidRDefault="00C10346" w:rsidP="002803F9">
      <w:pPr>
        <w:pStyle w:val="PR1"/>
        <w:numPr>
          <w:ilvl w:val="0"/>
          <w:numId w:val="38"/>
        </w:numPr>
        <w:tabs>
          <w:tab w:val="left" w:pos="1440"/>
        </w:tabs>
        <w:spacing w:before="120" w:after="120"/>
        <w:ind w:left="1440" w:hanging="720"/>
        <w:rPr>
          <w:rFonts w:ascii="Arial" w:hAnsi="Arial" w:cs="Arial"/>
        </w:rPr>
      </w:pPr>
      <w:r w:rsidRPr="003C549A">
        <w:rPr>
          <w:rFonts w:ascii="Arial" w:hAnsi="Arial" w:cs="Arial"/>
        </w:rPr>
        <w:t>MSS (Manufacturers Standardization Society)</w:t>
      </w:r>
    </w:p>
    <w:p w14:paraId="3F6D3A63" w14:textId="77777777" w:rsidR="00BF72F8" w:rsidRPr="003C549A" w:rsidRDefault="00BF72F8" w:rsidP="002803F9">
      <w:pPr>
        <w:pStyle w:val="PR2"/>
        <w:numPr>
          <w:ilvl w:val="3"/>
          <w:numId w:val="53"/>
        </w:numPr>
        <w:tabs>
          <w:tab w:val="left" w:pos="2160"/>
        </w:tabs>
        <w:spacing w:before="120" w:after="120"/>
        <w:ind w:left="2160"/>
        <w:rPr>
          <w:rFonts w:ascii="Arial" w:hAnsi="Arial" w:cs="Arial"/>
        </w:rPr>
      </w:pPr>
      <w:r w:rsidRPr="003C549A">
        <w:rPr>
          <w:rFonts w:ascii="Arial" w:hAnsi="Arial" w:cs="Arial"/>
        </w:rPr>
        <w:t>MSS SP-25</w:t>
      </w:r>
      <w:r w:rsidR="00EE2D94" w:rsidRPr="003C549A">
        <w:rPr>
          <w:rFonts w:ascii="Arial" w:hAnsi="Arial" w:cs="Arial"/>
        </w:rPr>
        <w:t>-2008</w:t>
      </w:r>
      <w:r w:rsidRPr="003C549A">
        <w:rPr>
          <w:rFonts w:ascii="Arial" w:hAnsi="Arial" w:cs="Arial"/>
        </w:rPr>
        <w:t>, Standard Marking System for Valves, Fittings, Flanges, and Unions</w:t>
      </w:r>
    </w:p>
    <w:p w14:paraId="5C65AD46" w14:textId="77777777" w:rsidR="00BF72F8" w:rsidRPr="003C549A" w:rsidRDefault="00BF72F8" w:rsidP="002803F9">
      <w:pPr>
        <w:pStyle w:val="PR2"/>
        <w:numPr>
          <w:ilvl w:val="3"/>
          <w:numId w:val="53"/>
        </w:numPr>
        <w:tabs>
          <w:tab w:val="left" w:pos="2160"/>
        </w:tabs>
        <w:spacing w:before="120" w:after="120"/>
        <w:ind w:left="2160"/>
        <w:rPr>
          <w:rFonts w:ascii="Arial" w:hAnsi="Arial" w:cs="Arial"/>
        </w:rPr>
      </w:pPr>
      <w:r w:rsidRPr="003C549A">
        <w:rPr>
          <w:rFonts w:ascii="Arial" w:hAnsi="Arial" w:cs="Arial"/>
        </w:rPr>
        <w:t>MSS SP-72</w:t>
      </w:r>
      <w:r w:rsidR="00EE2D94" w:rsidRPr="003C549A">
        <w:rPr>
          <w:rFonts w:ascii="Arial" w:hAnsi="Arial" w:cs="Arial"/>
        </w:rPr>
        <w:t>-1999</w:t>
      </w:r>
      <w:r w:rsidRPr="003C549A">
        <w:rPr>
          <w:rFonts w:ascii="Arial" w:hAnsi="Arial" w:cs="Arial"/>
        </w:rPr>
        <w:t>, Ball Valves with Flanged or Butt-Welding Ends for General Service</w:t>
      </w:r>
      <w:r w:rsidR="004B0F62" w:rsidRPr="003C549A">
        <w:rPr>
          <w:rFonts w:ascii="Arial" w:hAnsi="Arial" w:cs="Arial"/>
        </w:rPr>
        <w:t>.</w:t>
      </w:r>
    </w:p>
    <w:p w14:paraId="43B530F1" w14:textId="77777777" w:rsidR="002A759F" w:rsidRPr="003C549A" w:rsidRDefault="00E54A5C" w:rsidP="00144BBF">
      <w:pPr>
        <w:pStyle w:val="ART"/>
        <w:numPr>
          <w:ilvl w:val="1"/>
          <w:numId w:val="11"/>
        </w:numPr>
        <w:spacing w:before="120" w:after="120"/>
        <w:ind w:left="720" w:hanging="720"/>
        <w:rPr>
          <w:rFonts w:ascii="Arial" w:hAnsi="Arial" w:cs="Arial"/>
        </w:rPr>
      </w:pPr>
      <w:r w:rsidRPr="003C549A">
        <w:rPr>
          <w:rFonts w:ascii="Arial" w:hAnsi="Arial" w:cs="Arial"/>
        </w:rPr>
        <w:t>Submittals</w:t>
      </w:r>
    </w:p>
    <w:p w14:paraId="19237794" w14:textId="4A2F40F5" w:rsidR="00AF2C9E" w:rsidRPr="003C549A" w:rsidRDefault="004B0F62" w:rsidP="002803F9">
      <w:pPr>
        <w:pStyle w:val="BodyText"/>
        <w:numPr>
          <w:ilvl w:val="2"/>
          <w:numId w:val="24"/>
        </w:numPr>
        <w:tabs>
          <w:tab w:val="left" w:pos="1440"/>
        </w:tabs>
        <w:spacing w:before="120"/>
        <w:ind w:left="1440"/>
      </w:pPr>
      <w:r w:rsidRPr="003C549A">
        <w:t>Submit per</w:t>
      </w:r>
      <w:r w:rsidR="00AF2C9E" w:rsidRPr="003C549A">
        <w:t xml:space="preserve"> Section 01 3300</w:t>
      </w:r>
      <w:r w:rsidR="007666EA">
        <w:t>,</w:t>
      </w:r>
      <w:r w:rsidR="007666EA">
        <w:rPr>
          <w:i/>
          <w:iCs/>
        </w:rPr>
        <w:t xml:space="preserve"> Submittal Procedures</w:t>
      </w:r>
      <w:r w:rsidR="00AF2C9E" w:rsidRPr="003C549A">
        <w:t>.</w:t>
      </w:r>
    </w:p>
    <w:p w14:paraId="00AF1D12" w14:textId="77777777" w:rsidR="00566061" w:rsidRPr="003C549A" w:rsidRDefault="00BD1D8E" w:rsidP="008B5FE1">
      <w:pPr>
        <w:pStyle w:val="BodyText"/>
        <w:keepNext/>
        <w:numPr>
          <w:ilvl w:val="2"/>
          <w:numId w:val="24"/>
        </w:numPr>
        <w:tabs>
          <w:tab w:val="left" w:pos="1440"/>
        </w:tabs>
        <w:spacing w:before="120"/>
        <w:ind w:left="1440"/>
      </w:pPr>
      <w:r w:rsidRPr="003C549A">
        <w:t>Action</w:t>
      </w:r>
      <w:r w:rsidR="00566061" w:rsidRPr="003C549A">
        <w:t xml:space="preserve"> Submittals</w:t>
      </w:r>
      <w:r w:rsidR="008B38A8" w:rsidRPr="003C549A">
        <w:t xml:space="preserve"> - Materials</w:t>
      </w:r>
    </w:p>
    <w:p w14:paraId="58FAE6C6" w14:textId="77777777" w:rsidR="00566061" w:rsidRPr="003C549A" w:rsidRDefault="00B33886" w:rsidP="002803F9">
      <w:pPr>
        <w:pStyle w:val="PR2"/>
        <w:numPr>
          <w:ilvl w:val="3"/>
          <w:numId w:val="57"/>
        </w:numPr>
        <w:tabs>
          <w:tab w:val="left" w:pos="2160"/>
        </w:tabs>
        <w:spacing w:before="120" w:after="120"/>
        <w:ind w:left="2160"/>
        <w:rPr>
          <w:rFonts w:ascii="Arial" w:hAnsi="Arial" w:cs="Arial"/>
        </w:rPr>
      </w:pPr>
      <w:r w:rsidRPr="003C549A">
        <w:rPr>
          <w:rFonts w:ascii="Arial" w:hAnsi="Arial" w:cs="Arial"/>
        </w:rPr>
        <w:t xml:space="preserve">Catalog </w:t>
      </w:r>
      <w:r w:rsidR="00566061" w:rsidRPr="003C549A">
        <w:rPr>
          <w:rFonts w:ascii="Arial" w:hAnsi="Arial" w:cs="Arial"/>
        </w:rPr>
        <w:t>Data: Include the Manufacturer’s name, model number, parts list, and brief description of equipment and its basic operational features</w:t>
      </w:r>
      <w:r w:rsidR="004B0F62" w:rsidRPr="003C549A">
        <w:rPr>
          <w:rFonts w:ascii="Arial" w:hAnsi="Arial" w:cs="Arial"/>
        </w:rPr>
        <w:t>.</w:t>
      </w:r>
    </w:p>
    <w:p w14:paraId="2C740C5A" w14:textId="77777777" w:rsidR="00566061" w:rsidRPr="003C549A" w:rsidRDefault="00566061" w:rsidP="002803F9">
      <w:pPr>
        <w:pStyle w:val="PR2"/>
        <w:numPr>
          <w:ilvl w:val="3"/>
          <w:numId w:val="57"/>
        </w:numPr>
        <w:tabs>
          <w:tab w:val="left" w:pos="2160"/>
        </w:tabs>
        <w:spacing w:before="120" w:after="120"/>
        <w:ind w:left="2160"/>
        <w:rPr>
          <w:rFonts w:ascii="Arial" w:hAnsi="Arial" w:cs="Arial"/>
        </w:rPr>
      </w:pPr>
      <w:r w:rsidRPr="003C549A">
        <w:rPr>
          <w:rFonts w:ascii="Arial" w:hAnsi="Arial" w:cs="Arial"/>
        </w:rPr>
        <w:t>Design Data</w:t>
      </w:r>
      <w:r w:rsidR="00CB7502" w:rsidRPr="003C549A">
        <w:rPr>
          <w:rFonts w:ascii="Arial" w:hAnsi="Arial" w:cs="Arial"/>
        </w:rPr>
        <w:t>, Evaluations, and Calculations</w:t>
      </w:r>
      <w:r w:rsidRPr="003C549A">
        <w:rPr>
          <w:rFonts w:ascii="Arial" w:hAnsi="Arial" w:cs="Arial"/>
        </w:rPr>
        <w:t>: An item may be considered unlisted due to its component type or its material of construction. Such items shall adhere to the items below, respectively.</w:t>
      </w:r>
    </w:p>
    <w:p w14:paraId="7B0AB681" w14:textId="77777777" w:rsidR="00566061" w:rsidRPr="003C549A" w:rsidRDefault="00566061" w:rsidP="002803F9">
      <w:pPr>
        <w:pStyle w:val="PR2"/>
        <w:numPr>
          <w:ilvl w:val="4"/>
          <w:numId w:val="56"/>
        </w:numPr>
        <w:tabs>
          <w:tab w:val="left" w:pos="2160"/>
        </w:tabs>
        <w:spacing w:before="120" w:after="120"/>
        <w:rPr>
          <w:rFonts w:ascii="Arial" w:hAnsi="Arial" w:cs="Arial"/>
        </w:rPr>
      </w:pPr>
      <w:r w:rsidRPr="003C549A">
        <w:rPr>
          <w:rFonts w:ascii="Arial" w:hAnsi="Arial" w:cs="Arial"/>
        </w:rPr>
        <w:t xml:space="preserve">Items that are unlisted due to component type shall be in accordance with ASME B31.3 </w:t>
      </w:r>
      <w:r w:rsidR="000F2D99" w:rsidRPr="003C549A">
        <w:rPr>
          <w:rFonts w:ascii="Arial" w:hAnsi="Arial" w:cs="Arial"/>
        </w:rPr>
        <w:t>Paragraph</w:t>
      </w:r>
      <w:r w:rsidRPr="003C549A">
        <w:rPr>
          <w:rFonts w:ascii="Arial" w:hAnsi="Arial" w:cs="Arial"/>
        </w:rPr>
        <w:t xml:space="preserve"> 326.1.2</w:t>
      </w:r>
      <w:r w:rsidR="000F2D99" w:rsidRPr="003C549A">
        <w:rPr>
          <w:rFonts w:ascii="Arial" w:hAnsi="Arial" w:cs="Arial"/>
        </w:rPr>
        <w:t xml:space="preserve"> for metallic or A326</w:t>
      </w:r>
      <w:r w:rsidR="00236F46" w:rsidRPr="003C549A">
        <w:rPr>
          <w:rFonts w:ascii="Arial" w:hAnsi="Arial" w:cs="Arial"/>
        </w:rPr>
        <w:t>.1 for non-metallic piping components.</w:t>
      </w:r>
    </w:p>
    <w:p w14:paraId="65085C96" w14:textId="77777777" w:rsidR="00566061" w:rsidRPr="003C549A" w:rsidRDefault="00566061" w:rsidP="002803F9">
      <w:pPr>
        <w:pStyle w:val="PR2"/>
        <w:numPr>
          <w:ilvl w:val="4"/>
          <w:numId w:val="56"/>
        </w:numPr>
        <w:tabs>
          <w:tab w:val="left" w:pos="2160"/>
        </w:tabs>
        <w:spacing w:before="120" w:after="120"/>
        <w:rPr>
          <w:rFonts w:ascii="Arial" w:hAnsi="Arial" w:cs="Arial"/>
        </w:rPr>
      </w:pPr>
      <w:r w:rsidRPr="003C549A">
        <w:rPr>
          <w:rFonts w:ascii="Arial" w:hAnsi="Arial" w:cs="Arial"/>
        </w:rPr>
        <w:lastRenderedPageBreak/>
        <w:t xml:space="preserve">Items that are unlisted due to material of construction shall be in accordance with ASME B31.3 </w:t>
      </w:r>
      <w:r w:rsidR="00236F46" w:rsidRPr="003C549A">
        <w:rPr>
          <w:rFonts w:ascii="Arial" w:hAnsi="Arial" w:cs="Arial"/>
        </w:rPr>
        <w:t xml:space="preserve">Paragraph </w:t>
      </w:r>
      <w:r w:rsidRPr="003C549A">
        <w:rPr>
          <w:rFonts w:ascii="Arial" w:hAnsi="Arial" w:cs="Arial"/>
        </w:rPr>
        <w:t>323.1.2</w:t>
      </w:r>
      <w:r w:rsidR="00236F46" w:rsidRPr="003C549A">
        <w:rPr>
          <w:rFonts w:ascii="Arial" w:hAnsi="Arial" w:cs="Arial"/>
        </w:rPr>
        <w:t xml:space="preserve"> for </w:t>
      </w:r>
      <w:r w:rsidR="00F219F9" w:rsidRPr="003C549A">
        <w:rPr>
          <w:rFonts w:ascii="Arial" w:hAnsi="Arial" w:cs="Arial"/>
        </w:rPr>
        <w:t>metallic</w:t>
      </w:r>
      <w:r w:rsidR="00236F46" w:rsidRPr="003C549A">
        <w:rPr>
          <w:rFonts w:ascii="Arial" w:hAnsi="Arial" w:cs="Arial"/>
        </w:rPr>
        <w:t xml:space="preserve"> or A</w:t>
      </w:r>
      <w:r w:rsidR="000F2D99" w:rsidRPr="003C549A">
        <w:rPr>
          <w:rFonts w:ascii="Arial" w:hAnsi="Arial" w:cs="Arial"/>
        </w:rPr>
        <w:t>323</w:t>
      </w:r>
      <w:r w:rsidR="00236F46" w:rsidRPr="003C549A">
        <w:rPr>
          <w:rFonts w:ascii="Arial" w:hAnsi="Arial" w:cs="Arial"/>
        </w:rPr>
        <w:t>.1 for non-metallic piping components.</w:t>
      </w:r>
    </w:p>
    <w:p w14:paraId="0CD4CBB9" w14:textId="77777777" w:rsidR="00566061" w:rsidRPr="003C549A" w:rsidRDefault="00BD1D8E" w:rsidP="002803F9">
      <w:pPr>
        <w:pStyle w:val="BodyText"/>
        <w:numPr>
          <w:ilvl w:val="2"/>
          <w:numId w:val="24"/>
        </w:numPr>
        <w:tabs>
          <w:tab w:val="left" w:pos="1440"/>
        </w:tabs>
        <w:spacing w:before="120"/>
        <w:ind w:left="1440"/>
      </w:pPr>
      <w:r w:rsidRPr="003C549A">
        <w:t>Action</w:t>
      </w:r>
      <w:r w:rsidR="00566061" w:rsidRPr="003C549A">
        <w:t xml:space="preserve"> Submittals</w:t>
      </w:r>
      <w:r w:rsidR="008B38A8" w:rsidRPr="003C549A">
        <w:t xml:space="preserve"> - Fabrication</w:t>
      </w:r>
    </w:p>
    <w:p w14:paraId="5A983AE4" w14:textId="77777777" w:rsidR="00566061" w:rsidRPr="003C549A" w:rsidRDefault="00566061" w:rsidP="002803F9">
      <w:pPr>
        <w:pStyle w:val="PR2"/>
        <w:numPr>
          <w:ilvl w:val="3"/>
          <w:numId w:val="58"/>
        </w:numPr>
        <w:tabs>
          <w:tab w:val="left" w:pos="2160"/>
        </w:tabs>
        <w:spacing w:before="120" w:after="120"/>
        <w:ind w:left="2160"/>
        <w:rPr>
          <w:rFonts w:ascii="Arial" w:hAnsi="Arial" w:cs="Arial"/>
        </w:rPr>
      </w:pPr>
      <w:r w:rsidRPr="003C549A">
        <w:rPr>
          <w:rFonts w:ascii="Arial" w:hAnsi="Arial" w:cs="Arial"/>
        </w:rPr>
        <w:t>Qualifications</w:t>
      </w:r>
    </w:p>
    <w:p w14:paraId="1D182FFF" w14:textId="2AE0E2B5" w:rsidR="00566061" w:rsidRPr="003C549A" w:rsidRDefault="00566061" w:rsidP="002803F9">
      <w:pPr>
        <w:pStyle w:val="PR2"/>
        <w:numPr>
          <w:ilvl w:val="4"/>
          <w:numId w:val="59"/>
        </w:numPr>
        <w:tabs>
          <w:tab w:val="left" w:pos="2160"/>
        </w:tabs>
        <w:spacing w:before="120" w:after="120"/>
        <w:rPr>
          <w:rFonts w:ascii="Arial" w:hAnsi="Arial" w:cs="Arial"/>
        </w:rPr>
      </w:pPr>
      <w:r w:rsidRPr="003C549A">
        <w:rPr>
          <w:rFonts w:ascii="Arial" w:hAnsi="Arial" w:cs="Arial"/>
        </w:rPr>
        <w:t>Manufacturer Qualifications</w:t>
      </w:r>
      <w:r w:rsidR="00CC1A9F" w:rsidRPr="003C549A">
        <w:rPr>
          <w:rFonts w:ascii="Arial" w:hAnsi="Arial" w:cs="Arial"/>
        </w:rPr>
        <w:t xml:space="preserve"> are required when specified items are not supplied</w:t>
      </w:r>
      <w:r w:rsidR="00AC4270">
        <w:rPr>
          <w:rFonts w:ascii="Arial" w:hAnsi="Arial" w:cs="Arial"/>
        </w:rPr>
        <w:t>;</w:t>
      </w:r>
      <w:r w:rsidR="00CC1A9F" w:rsidRPr="003C549A">
        <w:rPr>
          <w:rFonts w:ascii="Arial" w:hAnsi="Arial" w:cs="Arial"/>
        </w:rPr>
        <w:t xml:space="preserve"> see 1.4 Submittals, B.2.</w:t>
      </w:r>
    </w:p>
    <w:p w14:paraId="43F60415" w14:textId="77777777" w:rsidR="00566061" w:rsidRPr="003C549A" w:rsidRDefault="00566061" w:rsidP="002803F9">
      <w:pPr>
        <w:pStyle w:val="PR2"/>
        <w:numPr>
          <w:ilvl w:val="4"/>
          <w:numId w:val="59"/>
        </w:numPr>
        <w:tabs>
          <w:tab w:val="left" w:pos="2160"/>
        </w:tabs>
        <w:spacing w:before="120" w:after="120"/>
        <w:rPr>
          <w:rFonts w:ascii="Arial" w:hAnsi="Arial" w:cs="Arial"/>
        </w:rPr>
      </w:pPr>
      <w:r w:rsidRPr="003C549A">
        <w:rPr>
          <w:rFonts w:ascii="Arial" w:hAnsi="Arial" w:cs="Arial"/>
        </w:rPr>
        <w:t>Installer Qualifications</w:t>
      </w:r>
    </w:p>
    <w:p w14:paraId="5007672E" w14:textId="77777777" w:rsidR="00566061" w:rsidRPr="003C549A" w:rsidRDefault="00566061" w:rsidP="002803F9">
      <w:pPr>
        <w:pStyle w:val="PR2"/>
        <w:numPr>
          <w:ilvl w:val="4"/>
          <w:numId w:val="59"/>
        </w:numPr>
        <w:tabs>
          <w:tab w:val="left" w:pos="2160"/>
        </w:tabs>
        <w:spacing w:before="120" w:after="120"/>
        <w:rPr>
          <w:rFonts w:ascii="Arial" w:hAnsi="Arial" w:cs="Arial"/>
        </w:rPr>
      </w:pPr>
      <w:r w:rsidRPr="003C549A">
        <w:rPr>
          <w:rFonts w:ascii="Arial" w:hAnsi="Arial" w:cs="Arial"/>
        </w:rPr>
        <w:t>Test</w:t>
      </w:r>
      <w:r w:rsidR="00CB7502" w:rsidRPr="003C549A">
        <w:rPr>
          <w:rFonts w:ascii="Arial" w:hAnsi="Arial" w:cs="Arial"/>
        </w:rPr>
        <w:t>, Nondestructive Examination (NDE),</w:t>
      </w:r>
      <w:r w:rsidRPr="003C549A">
        <w:rPr>
          <w:rFonts w:ascii="Arial" w:hAnsi="Arial" w:cs="Arial"/>
        </w:rPr>
        <w:t xml:space="preserve"> and Inspection Qualifications Records - Subcontractor and Supplier inspectors are required to have certifications and experience commensurate with the </w:t>
      </w:r>
      <w:r w:rsidR="00CB7502" w:rsidRPr="003C549A">
        <w:rPr>
          <w:rFonts w:ascii="Arial" w:hAnsi="Arial" w:cs="Arial"/>
        </w:rPr>
        <w:t xml:space="preserve">examinations or </w:t>
      </w:r>
      <w:r w:rsidRPr="003C549A">
        <w:rPr>
          <w:rFonts w:ascii="Arial" w:hAnsi="Arial" w:cs="Arial"/>
        </w:rPr>
        <w:t>inspections</w:t>
      </w:r>
    </w:p>
    <w:p w14:paraId="470E297A" w14:textId="77777777" w:rsidR="00566061" w:rsidRPr="003C549A" w:rsidRDefault="00566061" w:rsidP="002803F9">
      <w:pPr>
        <w:pStyle w:val="PR2"/>
        <w:numPr>
          <w:ilvl w:val="4"/>
          <w:numId w:val="59"/>
        </w:numPr>
        <w:tabs>
          <w:tab w:val="left" w:pos="2160"/>
        </w:tabs>
        <w:spacing w:before="120" w:after="120"/>
        <w:rPr>
          <w:rFonts w:ascii="Arial" w:hAnsi="Arial" w:cs="Arial"/>
        </w:rPr>
      </w:pPr>
      <w:r w:rsidRPr="003C549A">
        <w:rPr>
          <w:rFonts w:ascii="Arial" w:hAnsi="Arial" w:cs="Arial"/>
        </w:rPr>
        <w:t>Examiner Qualifications/Certifications</w:t>
      </w:r>
    </w:p>
    <w:p w14:paraId="0559F807" w14:textId="77777777" w:rsidR="00566061" w:rsidRPr="003C549A" w:rsidRDefault="00566061" w:rsidP="002803F9">
      <w:pPr>
        <w:pStyle w:val="PR2"/>
        <w:keepNext/>
        <w:numPr>
          <w:ilvl w:val="3"/>
          <w:numId w:val="58"/>
        </w:numPr>
        <w:tabs>
          <w:tab w:val="left" w:pos="2160"/>
        </w:tabs>
        <w:spacing w:before="120" w:after="120"/>
        <w:ind w:left="2160"/>
        <w:rPr>
          <w:rFonts w:ascii="Arial" w:hAnsi="Arial" w:cs="Arial"/>
        </w:rPr>
      </w:pPr>
      <w:r w:rsidRPr="003C549A">
        <w:rPr>
          <w:rFonts w:ascii="Arial" w:hAnsi="Arial" w:cs="Arial"/>
        </w:rPr>
        <w:t>Welder and Bonding Qualifications</w:t>
      </w:r>
    </w:p>
    <w:p w14:paraId="678CDBB0" w14:textId="77777777" w:rsidR="00566061" w:rsidRPr="003C549A" w:rsidRDefault="00566061" w:rsidP="002803F9">
      <w:pPr>
        <w:pStyle w:val="PR2"/>
        <w:numPr>
          <w:ilvl w:val="4"/>
          <w:numId w:val="60"/>
        </w:numPr>
        <w:tabs>
          <w:tab w:val="left" w:pos="2160"/>
        </w:tabs>
        <w:spacing w:before="120" w:after="120"/>
        <w:rPr>
          <w:rFonts w:ascii="Arial" w:hAnsi="Arial" w:cs="Arial"/>
        </w:rPr>
      </w:pPr>
      <w:r w:rsidRPr="003C549A">
        <w:rPr>
          <w:rFonts w:ascii="Arial" w:hAnsi="Arial" w:cs="Arial"/>
        </w:rPr>
        <w:t>Welder and Bonding Qualification Records</w:t>
      </w:r>
    </w:p>
    <w:p w14:paraId="21D4E327" w14:textId="77777777" w:rsidR="00566061" w:rsidRPr="003C549A" w:rsidRDefault="00566061" w:rsidP="002803F9">
      <w:pPr>
        <w:pStyle w:val="PR2"/>
        <w:numPr>
          <w:ilvl w:val="4"/>
          <w:numId w:val="60"/>
        </w:numPr>
        <w:tabs>
          <w:tab w:val="left" w:pos="2160"/>
        </w:tabs>
        <w:spacing w:before="120" w:after="120"/>
        <w:rPr>
          <w:rFonts w:ascii="Arial" w:hAnsi="Arial" w:cs="Arial"/>
        </w:rPr>
      </w:pPr>
      <w:r w:rsidRPr="003C549A">
        <w:rPr>
          <w:rFonts w:ascii="Arial" w:hAnsi="Arial" w:cs="Arial"/>
        </w:rPr>
        <w:t>Welding and Bonding Procedure Specifications (WPS)</w:t>
      </w:r>
    </w:p>
    <w:p w14:paraId="7F1B1E70" w14:textId="77777777" w:rsidR="00566061" w:rsidRPr="003C549A" w:rsidRDefault="00566061" w:rsidP="002803F9">
      <w:pPr>
        <w:pStyle w:val="PR2"/>
        <w:numPr>
          <w:ilvl w:val="4"/>
          <w:numId w:val="60"/>
        </w:numPr>
        <w:tabs>
          <w:tab w:val="left" w:pos="2160"/>
        </w:tabs>
        <w:spacing w:before="120" w:after="120"/>
        <w:rPr>
          <w:rFonts w:ascii="Arial" w:hAnsi="Arial" w:cs="Arial"/>
        </w:rPr>
      </w:pPr>
      <w:r w:rsidRPr="003C549A">
        <w:rPr>
          <w:rFonts w:ascii="Arial" w:hAnsi="Arial" w:cs="Arial"/>
        </w:rPr>
        <w:t>Welding and Bonding Procedure Qualification Record (WPQR)</w:t>
      </w:r>
    </w:p>
    <w:p w14:paraId="4E6BB5A2" w14:textId="77777777" w:rsidR="00566061" w:rsidRPr="003C549A" w:rsidRDefault="00566061" w:rsidP="002803F9">
      <w:pPr>
        <w:pStyle w:val="PR2"/>
        <w:numPr>
          <w:ilvl w:val="3"/>
          <w:numId w:val="58"/>
        </w:numPr>
        <w:tabs>
          <w:tab w:val="left" w:pos="2160"/>
        </w:tabs>
        <w:spacing w:before="120" w:after="120"/>
        <w:ind w:left="2160"/>
        <w:rPr>
          <w:rFonts w:ascii="Arial" w:hAnsi="Arial" w:cs="Arial"/>
        </w:rPr>
      </w:pPr>
      <w:r w:rsidRPr="003C549A">
        <w:rPr>
          <w:rFonts w:ascii="Arial" w:hAnsi="Arial" w:cs="Arial"/>
        </w:rPr>
        <w:t>Installation Instructions</w:t>
      </w:r>
    </w:p>
    <w:p w14:paraId="1523E6F0" w14:textId="77777777" w:rsidR="00566061" w:rsidRPr="003C549A" w:rsidRDefault="00566061" w:rsidP="002803F9">
      <w:pPr>
        <w:pStyle w:val="PR2"/>
        <w:numPr>
          <w:ilvl w:val="3"/>
          <w:numId w:val="58"/>
        </w:numPr>
        <w:tabs>
          <w:tab w:val="left" w:pos="2160"/>
        </w:tabs>
        <w:spacing w:before="120" w:after="120"/>
        <w:ind w:left="2160"/>
        <w:rPr>
          <w:rFonts w:ascii="Arial" w:hAnsi="Arial" w:cs="Arial"/>
        </w:rPr>
      </w:pPr>
      <w:r w:rsidRPr="003C549A">
        <w:rPr>
          <w:rFonts w:ascii="Arial" w:hAnsi="Arial" w:cs="Arial"/>
        </w:rPr>
        <w:t>Procedures</w:t>
      </w:r>
    </w:p>
    <w:p w14:paraId="1D5F4BEC" w14:textId="77777777" w:rsidR="00445A4D" w:rsidRPr="003C549A" w:rsidRDefault="00445A4D" w:rsidP="002803F9">
      <w:pPr>
        <w:pStyle w:val="PR2"/>
        <w:numPr>
          <w:ilvl w:val="4"/>
          <w:numId w:val="64"/>
        </w:numPr>
        <w:tabs>
          <w:tab w:val="left" w:pos="2880"/>
        </w:tabs>
        <w:spacing w:before="120" w:after="120"/>
        <w:ind w:left="2880" w:hanging="720"/>
        <w:rPr>
          <w:rFonts w:ascii="Arial" w:hAnsi="Arial" w:cs="Arial"/>
        </w:rPr>
      </w:pPr>
      <w:r w:rsidRPr="003C549A">
        <w:rPr>
          <w:rFonts w:ascii="Arial" w:hAnsi="Arial" w:cs="Arial"/>
        </w:rPr>
        <w:t>Prior to receiving materials submit the Material Control Procedure.</w:t>
      </w:r>
    </w:p>
    <w:p w14:paraId="6BF06231" w14:textId="77777777" w:rsidR="00445A4D" w:rsidRPr="003C549A" w:rsidRDefault="00445A4D" w:rsidP="002803F9">
      <w:pPr>
        <w:pStyle w:val="PR2"/>
        <w:numPr>
          <w:ilvl w:val="4"/>
          <w:numId w:val="64"/>
        </w:numPr>
        <w:tabs>
          <w:tab w:val="left" w:pos="2880"/>
        </w:tabs>
        <w:spacing w:before="120" w:after="120"/>
        <w:ind w:left="2880" w:hanging="720"/>
        <w:rPr>
          <w:rFonts w:ascii="Arial" w:hAnsi="Arial" w:cs="Arial"/>
        </w:rPr>
      </w:pPr>
      <w:r w:rsidRPr="003C549A">
        <w:rPr>
          <w:rFonts w:ascii="Arial" w:hAnsi="Arial" w:cs="Arial"/>
        </w:rPr>
        <w:t>Before fabrication, submit the following procedures:</w:t>
      </w:r>
    </w:p>
    <w:p w14:paraId="7FF3DA3F" w14:textId="77777777" w:rsidR="00445A4D" w:rsidRPr="003C549A" w:rsidRDefault="00445A4D" w:rsidP="002803F9">
      <w:pPr>
        <w:pStyle w:val="PR2"/>
        <w:numPr>
          <w:ilvl w:val="5"/>
          <w:numId w:val="64"/>
        </w:numPr>
        <w:tabs>
          <w:tab w:val="left" w:pos="2160"/>
          <w:tab w:val="left" w:pos="3600"/>
        </w:tabs>
        <w:spacing w:before="120" w:after="120"/>
        <w:ind w:left="3600" w:hanging="720"/>
        <w:rPr>
          <w:rFonts w:ascii="Arial" w:hAnsi="Arial" w:cs="Arial"/>
        </w:rPr>
      </w:pPr>
      <w:r w:rsidRPr="003C549A">
        <w:rPr>
          <w:rFonts w:ascii="Arial" w:hAnsi="Arial" w:cs="Arial"/>
        </w:rPr>
        <w:t xml:space="preserve">NDE (non-destructive examination) procedures that will be used for examination of the piping, </w:t>
      </w:r>
    </w:p>
    <w:p w14:paraId="4908AB2E" w14:textId="77777777" w:rsidR="00445A4D" w:rsidRPr="003C549A" w:rsidRDefault="00445A4D" w:rsidP="002803F9">
      <w:pPr>
        <w:pStyle w:val="PR2"/>
        <w:numPr>
          <w:ilvl w:val="5"/>
          <w:numId w:val="64"/>
        </w:numPr>
        <w:tabs>
          <w:tab w:val="left" w:pos="2160"/>
          <w:tab w:val="left" w:pos="3600"/>
        </w:tabs>
        <w:spacing w:before="120" w:after="120"/>
        <w:ind w:left="3600" w:hanging="720"/>
        <w:rPr>
          <w:rFonts w:ascii="Arial" w:hAnsi="Arial" w:cs="Arial"/>
        </w:rPr>
      </w:pPr>
      <w:r w:rsidRPr="003C549A">
        <w:rPr>
          <w:rFonts w:ascii="Arial" w:hAnsi="Arial" w:cs="Arial"/>
        </w:rPr>
        <w:t>Code leak testing</w:t>
      </w:r>
    </w:p>
    <w:p w14:paraId="6C9BED22" w14:textId="77777777" w:rsidR="00445A4D" w:rsidRPr="003C549A" w:rsidRDefault="00445A4D" w:rsidP="002803F9">
      <w:pPr>
        <w:pStyle w:val="PR2"/>
        <w:numPr>
          <w:ilvl w:val="5"/>
          <w:numId w:val="64"/>
        </w:numPr>
        <w:tabs>
          <w:tab w:val="left" w:pos="2160"/>
          <w:tab w:val="left" w:pos="3600"/>
        </w:tabs>
        <w:spacing w:before="120" w:after="120"/>
        <w:ind w:left="3600" w:hanging="720"/>
        <w:rPr>
          <w:rFonts w:ascii="Arial" w:hAnsi="Arial" w:cs="Arial"/>
        </w:rPr>
      </w:pPr>
      <w:r w:rsidRPr="003C549A">
        <w:rPr>
          <w:rFonts w:ascii="Arial" w:hAnsi="Arial" w:cs="Arial"/>
        </w:rPr>
        <w:t xml:space="preserve">Cleaning procedures. </w:t>
      </w:r>
    </w:p>
    <w:p w14:paraId="34E520FF" w14:textId="77777777" w:rsidR="00566061" w:rsidRPr="003C549A" w:rsidRDefault="00566061" w:rsidP="000D16DD">
      <w:pPr>
        <w:pStyle w:val="PR2"/>
        <w:keepNext/>
        <w:numPr>
          <w:ilvl w:val="3"/>
          <w:numId w:val="58"/>
        </w:numPr>
        <w:tabs>
          <w:tab w:val="left" w:pos="2160"/>
        </w:tabs>
        <w:spacing w:before="120" w:after="120"/>
        <w:ind w:left="2160"/>
        <w:rPr>
          <w:rFonts w:ascii="Arial" w:hAnsi="Arial" w:cs="Arial"/>
        </w:rPr>
      </w:pPr>
      <w:r w:rsidRPr="003C549A">
        <w:rPr>
          <w:rFonts w:ascii="Arial" w:hAnsi="Arial" w:cs="Arial"/>
        </w:rPr>
        <w:t>Test and Inspection Plan</w:t>
      </w:r>
    </w:p>
    <w:p w14:paraId="552FA2FD" w14:textId="0A1C7C78" w:rsidR="00566061" w:rsidRPr="003C549A" w:rsidRDefault="008B5FE1" w:rsidP="002803F9">
      <w:pPr>
        <w:pStyle w:val="PR2"/>
        <w:numPr>
          <w:ilvl w:val="4"/>
          <w:numId w:val="61"/>
        </w:numPr>
        <w:tabs>
          <w:tab w:val="left" w:pos="2880"/>
        </w:tabs>
        <w:spacing w:before="120" w:after="120"/>
        <w:ind w:left="2880" w:hanging="720"/>
        <w:rPr>
          <w:rFonts w:ascii="Arial" w:hAnsi="Arial" w:cs="Arial"/>
        </w:rPr>
      </w:pPr>
      <w:r>
        <w:rPr>
          <w:rFonts w:ascii="Arial" w:hAnsi="Arial" w:cs="Arial"/>
        </w:rPr>
        <w:t>Provide TIP</w:t>
      </w:r>
      <w:r w:rsidR="00566061" w:rsidRPr="003C549A">
        <w:rPr>
          <w:rFonts w:ascii="Arial" w:hAnsi="Arial" w:cs="Arial"/>
        </w:rPr>
        <w:t xml:space="preserve"> and Procedures for review and approval. All inspections and tests, including inspection and testing forms, logs shall be documented and submitted for review and approval.</w:t>
      </w:r>
    </w:p>
    <w:p w14:paraId="1F8CA146" w14:textId="2AE3EBC7" w:rsidR="00566061" w:rsidRPr="003C549A" w:rsidRDefault="008B5FE1" w:rsidP="002803F9">
      <w:pPr>
        <w:pStyle w:val="PR2"/>
        <w:numPr>
          <w:ilvl w:val="4"/>
          <w:numId w:val="61"/>
        </w:numPr>
        <w:tabs>
          <w:tab w:val="left" w:pos="2880"/>
        </w:tabs>
        <w:spacing w:before="120" w:after="120"/>
        <w:ind w:left="2880" w:hanging="720"/>
        <w:rPr>
          <w:rFonts w:ascii="Arial" w:hAnsi="Arial" w:cs="Arial"/>
        </w:rPr>
      </w:pPr>
      <w:r>
        <w:rPr>
          <w:rFonts w:ascii="Arial" w:hAnsi="Arial" w:cs="Arial"/>
        </w:rPr>
        <w:t>Provide</w:t>
      </w:r>
      <w:r w:rsidR="00566061" w:rsidRPr="003C549A">
        <w:rPr>
          <w:rFonts w:ascii="Arial" w:hAnsi="Arial" w:cs="Arial"/>
        </w:rPr>
        <w:t xml:space="preserve"> a Field Test and Inspection Plan and Procedures for installed process plant piping and ancillary equipment.</w:t>
      </w:r>
    </w:p>
    <w:p w14:paraId="7113BA57" w14:textId="77777777" w:rsidR="00566061" w:rsidRPr="003C549A" w:rsidRDefault="00566061" w:rsidP="002803F9">
      <w:pPr>
        <w:pStyle w:val="PR2"/>
        <w:numPr>
          <w:ilvl w:val="3"/>
          <w:numId w:val="58"/>
        </w:numPr>
        <w:tabs>
          <w:tab w:val="left" w:pos="2160"/>
        </w:tabs>
        <w:spacing w:before="120" w:after="120"/>
        <w:ind w:left="2160"/>
        <w:rPr>
          <w:rFonts w:ascii="Arial" w:hAnsi="Arial" w:cs="Arial"/>
        </w:rPr>
      </w:pPr>
      <w:r w:rsidRPr="003C549A">
        <w:rPr>
          <w:rFonts w:ascii="Arial" w:hAnsi="Arial" w:cs="Arial"/>
        </w:rPr>
        <w:t>Test Reports</w:t>
      </w:r>
    </w:p>
    <w:p w14:paraId="1CE0997D" w14:textId="77777777" w:rsidR="00566061" w:rsidRPr="003C549A" w:rsidRDefault="00566061" w:rsidP="002803F9">
      <w:pPr>
        <w:pStyle w:val="PR2"/>
        <w:numPr>
          <w:ilvl w:val="4"/>
          <w:numId w:val="62"/>
        </w:numPr>
        <w:tabs>
          <w:tab w:val="left" w:pos="2880"/>
        </w:tabs>
        <w:spacing w:before="120" w:after="120"/>
        <w:ind w:left="2880" w:hanging="720"/>
        <w:rPr>
          <w:rFonts w:ascii="Arial" w:hAnsi="Arial" w:cs="Arial"/>
        </w:rPr>
      </w:pPr>
      <w:r w:rsidRPr="003C549A">
        <w:rPr>
          <w:rFonts w:ascii="Arial" w:hAnsi="Arial" w:cs="Arial"/>
        </w:rPr>
        <w:t>Factory Acceptance Test Report</w:t>
      </w:r>
    </w:p>
    <w:p w14:paraId="6F6D09E1" w14:textId="77777777" w:rsidR="00566061" w:rsidRPr="003C549A" w:rsidRDefault="00566061" w:rsidP="002803F9">
      <w:pPr>
        <w:pStyle w:val="PR2"/>
        <w:numPr>
          <w:ilvl w:val="4"/>
          <w:numId w:val="62"/>
        </w:numPr>
        <w:tabs>
          <w:tab w:val="left" w:pos="2880"/>
        </w:tabs>
        <w:spacing w:before="120" w:after="120"/>
        <w:ind w:left="2880" w:hanging="720"/>
        <w:rPr>
          <w:rFonts w:ascii="Arial" w:hAnsi="Arial" w:cs="Arial"/>
        </w:rPr>
      </w:pPr>
      <w:r w:rsidRPr="003C549A">
        <w:rPr>
          <w:rFonts w:ascii="Arial" w:hAnsi="Arial" w:cs="Arial"/>
        </w:rPr>
        <w:t>NDE Test Reports</w:t>
      </w:r>
    </w:p>
    <w:p w14:paraId="4520E2CA" w14:textId="77777777" w:rsidR="00566061" w:rsidRPr="003C549A" w:rsidRDefault="00566061" w:rsidP="002803F9">
      <w:pPr>
        <w:pStyle w:val="PR2"/>
        <w:numPr>
          <w:ilvl w:val="4"/>
          <w:numId w:val="62"/>
        </w:numPr>
        <w:tabs>
          <w:tab w:val="left" w:pos="2880"/>
        </w:tabs>
        <w:spacing w:before="120" w:after="120"/>
        <w:ind w:left="2880" w:hanging="720"/>
        <w:rPr>
          <w:rFonts w:ascii="Arial" w:hAnsi="Arial" w:cs="Arial"/>
        </w:rPr>
      </w:pPr>
      <w:r w:rsidRPr="003C549A">
        <w:rPr>
          <w:rFonts w:ascii="Arial" w:hAnsi="Arial" w:cs="Arial"/>
        </w:rPr>
        <w:t>Field Test and Inspection Report</w:t>
      </w:r>
    </w:p>
    <w:p w14:paraId="19A94883" w14:textId="77777777" w:rsidR="00566061" w:rsidRPr="003C549A" w:rsidRDefault="00566061" w:rsidP="002803F9">
      <w:pPr>
        <w:pStyle w:val="PR2"/>
        <w:numPr>
          <w:ilvl w:val="3"/>
          <w:numId w:val="58"/>
        </w:numPr>
        <w:tabs>
          <w:tab w:val="left" w:pos="2160"/>
        </w:tabs>
        <w:spacing w:before="120" w:after="120"/>
        <w:ind w:left="2160"/>
        <w:rPr>
          <w:rFonts w:ascii="Arial" w:hAnsi="Arial" w:cs="Arial"/>
        </w:rPr>
      </w:pPr>
      <w:r w:rsidRPr="003C549A">
        <w:rPr>
          <w:rFonts w:ascii="Arial" w:hAnsi="Arial" w:cs="Arial"/>
        </w:rPr>
        <w:t>Certifications</w:t>
      </w:r>
    </w:p>
    <w:p w14:paraId="0E4F7700" w14:textId="77777777" w:rsidR="00566061" w:rsidRPr="003C549A" w:rsidRDefault="00566061" w:rsidP="002803F9">
      <w:pPr>
        <w:pStyle w:val="PR2"/>
        <w:numPr>
          <w:ilvl w:val="4"/>
          <w:numId w:val="63"/>
        </w:numPr>
        <w:tabs>
          <w:tab w:val="left" w:pos="2880"/>
        </w:tabs>
        <w:spacing w:before="120" w:after="120"/>
        <w:ind w:left="2880" w:hanging="720"/>
        <w:rPr>
          <w:rFonts w:ascii="Arial" w:hAnsi="Arial" w:cs="Arial"/>
        </w:rPr>
      </w:pPr>
      <w:r w:rsidRPr="003C549A">
        <w:rPr>
          <w:rFonts w:ascii="Arial" w:hAnsi="Arial" w:cs="Arial"/>
        </w:rPr>
        <w:lastRenderedPageBreak/>
        <w:t>Instrument Calibration Certificates for equipment used during the Factory Acceptance Test</w:t>
      </w:r>
    </w:p>
    <w:p w14:paraId="1994F153" w14:textId="77777777" w:rsidR="002E0C41" w:rsidRPr="003C549A" w:rsidRDefault="002E0C41" w:rsidP="002803F9">
      <w:pPr>
        <w:pStyle w:val="PR2"/>
        <w:numPr>
          <w:ilvl w:val="4"/>
          <w:numId w:val="63"/>
        </w:numPr>
        <w:tabs>
          <w:tab w:val="left" w:pos="2880"/>
        </w:tabs>
        <w:spacing w:before="120" w:after="120"/>
        <w:ind w:left="2880" w:hanging="720"/>
        <w:rPr>
          <w:rFonts w:ascii="Arial" w:hAnsi="Arial" w:cs="Arial"/>
        </w:rPr>
      </w:pPr>
      <w:r w:rsidRPr="003C549A">
        <w:rPr>
          <w:rFonts w:ascii="Arial" w:hAnsi="Arial" w:cs="Arial"/>
        </w:rPr>
        <w:t>Certified Material Test Reports (CMTR) for metallic piping and components required by the code of record specified below:</w:t>
      </w:r>
    </w:p>
    <w:p w14:paraId="01FACB15" w14:textId="77777777" w:rsidR="002E0C41" w:rsidRPr="003C549A" w:rsidRDefault="002E0C41" w:rsidP="002803F9">
      <w:pPr>
        <w:pStyle w:val="PR2"/>
        <w:numPr>
          <w:ilvl w:val="5"/>
          <w:numId w:val="63"/>
        </w:numPr>
        <w:tabs>
          <w:tab w:val="left" w:pos="2880"/>
          <w:tab w:val="left" w:pos="3600"/>
        </w:tabs>
        <w:spacing w:before="120" w:after="120"/>
        <w:ind w:left="3600" w:hanging="720"/>
        <w:rPr>
          <w:rFonts w:ascii="Arial" w:hAnsi="Arial" w:cs="Arial"/>
        </w:rPr>
      </w:pPr>
      <w:r w:rsidRPr="003C549A">
        <w:rPr>
          <w:rFonts w:ascii="Arial" w:hAnsi="Arial" w:cs="Arial"/>
        </w:rPr>
        <w:t>ASTM A269</w:t>
      </w:r>
    </w:p>
    <w:p w14:paraId="0D4D9483" w14:textId="7D54E249" w:rsidR="00566061" w:rsidRPr="003C549A" w:rsidRDefault="00566061" w:rsidP="002803F9">
      <w:pPr>
        <w:pStyle w:val="PR2"/>
        <w:numPr>
          <w:ilvl w:val="4"/>
          <w:numId w:val="63"/>
        </w:numPr>
        <w:tabs>
          <w:tab w:val="left" w:pos="2880"/>
        </w:tabs>
        <w:spacing w:before="120" w:after="120"/>
        <w:ind w:left="2880" w:hanging="720"/>
        <w:rPr>
          <w:rFonts w:ascii="Arial" w:hAnsi="Arial" w:cs="Arial"/>
        </w:rPr>
      </w:pPr>
      <w:r w:rsidRPr="003C549A">
        <w:rPr>
          <w:rFonts w:ascii="Arial" w:hAnsi="Arial" w:cs="Arial"/>
        </w:rPr>
        <w:t xml:space="preserve">Certificate of Compliance (CoC) to show compliance to the applicable codes and standards as identified in this </w:t>
      </w:r>
      <w:r w:rsidR="00B51029">
        <w:rPr>
          <w:rFonts w:ascii="Arial" w:hAnsi="Arial" w:cs="Arial"/>
        </w:rPr>
        <w:t>Sec</w:t>
      </w:r>
      <w:r w:rsidR="00B51029" w:rsidRPr="003C549A">
        <w:rPr>
          <w:rFonts w:ascii="Arial" w:hAnsi="Arial" w:cs="Arial"/>
        </w:rPr>
        <w:t>tion</w:t>
      </w:r>
      <w:r w:rsidR="00445A4D" w:rsidRPr="003C549A">
        <w:rPr>
          <w:rFonts w:ascii="Arial" w:hAnsi="Arial" w:cs="Arial"/>
        </w:rPr>
        <w:t>.</w:t>
      </w:r>
    </w:p>
    <w:p w14:paraId="66FE2550" w14:textId="77777777" w:rsidR="006342F0" w:rsidRPr="003C549A" w:rsidRDefault="006342F0" w:rsidP="000D16DD">
      <w:pPr>
        <w:spacing w:after="0" w:line="240" w:lineRule="auto"/>
        <w:rPr>
          <w:rFonts w:ascii="Arial" w:hAnsi="Arial" w:cs="Arial"/>
        </w:rPr>
      </w:pPr>
      <w:r w:rsidRPr="003C549A">
        <w:rPr>
          <w:rFonts w:ascii="Arial" w:hAnsi="Arial" w:cs="Arial"/>
        </w:rPr>
        <w:t>*************************************************************************************************************</w:t>
      </w:r>
    </w:p>
    <w:p w14:paraId="3EEA5ED4" w14:textId="3C7A1091" w:rsidR="006342F0" w:rsidRPr="003C549A" w:rsidRDefault="006342F0" w:rsidP="000D16DD">
      <w:pPr>
        <w:spacing w:after="0"/>
        <w:rPr>
          <w:rFonts w:ascii="Arial" w:hAnsi="Arial" w:cs="Arial"/>
        </w:rPr>
      </w:pPr>
      <w:r w:rsidRPr="003C549A">
        <w:rPr>
          <w:rFonts w:ascii="Arial" w:hAnsi="Arial" w:cs="Arial"/>
        </w:rPr>
        <w:t xml:space="preserve">In the listing below, the designer must </w:t>
      </w:r>
      <w:r w:rsidR="0039769E">
        <w:rPr>
          <w:rFonts w:ascii="Arial" w:hAnsi="Arial" w:cs="Arial"/>
        </w:rPr>
        <w:t>(</w:t>
      </w:r>
      <w:r w:rsidRPr="003C549A">
        <w:rPr>
          <w:rFonts w:ascii="Arial" w:hAnsi="Arial" w:cs="Arial"/>
        </w:rPr>
        <w:t>1) identify those piping components that are required to provide a</w:t>
      </w:r>
      <w:r w:rsidR="0039769E">
        <w:rPr>
          <w:rFonts w:ascii="Arial" w:hAnsi="Arial" w:cs="Arial"/>
        </w:rPr>
        <w:t>n</w:t>
      </w:r>
      <w:r w:rsidRPr="003C549A">
        <w:rPr>
          <w:rFonts w:ascii="Arial" w:hAnsi="Arial" w:cs="Arial"/>
        </w:rPr>
        <w:t xml:space="preserve"> Operation and Maintenance Manual </w:t>
      </w:r>
      <w:r w:rsidR="008B38A8" w:rsidRPr="003C549A">
        <w:rPr>
          <w:rFonts w:ascii="Arial" w:hAnsi="Arial" w:cs="Arial"/>
        </w:rPr>
        <w:t>and</w:t>
      </w:r>
      <w:r w:rsidRPr="003C549A">
        <w:rPr>
          <w:rFonts w:ascii="Arial" w:hAnsi="Arial" w:cs="Arial"/>
        </w:rPr>
        <w:t xml:space="preserve"> </w:t>
      </w:r>
      <w:r w:rsidR="0039769E">
        <w:rPr>
          <w:rFonts w:ascii="Arial" w:hAnsi="Arial" w:cs="Arial"/>
        </w:rPr>
        <w:t>(</w:t>
      </w:r>
      <w:r w:rsidRPr="003C549A">
        <w:rPr>
          <w:rFonts w:ascii="Arial" w:hAnsi="Arial" w:cs="Arial"/>
        </w:rPr>
        <w:t>2)</w:t>
      </w:r>
      <w:r w:rsidR="003212E6" w:rsidRPr="003C549A">
        <w:rPr>
          <w:rFonts w:ascii="Arial" w:hAnsi="Arial" w:cs="Arial"/>
        </w:rPr>
        <w:t xml:space="preserve"> edit Section 01 4115</w:t>
      </w:r>
      <w:r w:rsidR="007666EA">
        <w:rPr>
          <w:rFonts w:ascii="Arial" w:hAnsi="Arial" w:cs="Arial"/>
        </w:rPr>
        <w:t xml:space="preserve">, </w:t>
      </w:r>
      <w:r w:rsidR="007666EA">
        <w:rPr>
          <w:rFonts w:ascii="Arial" w:hAnsi="Arial" w:cs="Arial"/>
          <w:i/>
          <w:iCs/>
        </w:rPr>
        <w:t>Pressure Safety Submittals,</w:t>
      </w:r>
      <w:r w:rsidR="003212E6" w:rsidRPr="003C549A">
        <w:rPr>
          <w:rFonts w:ascii="Arial" w:hAnsi="Arial" w:cs="Arial"/>
        </w:rPr>
        <w:t xml:space="preserve"> to ensure that necessary information is collected.</w:t>
      </w:r>
    </w:p>
    <w:p w14:paraId="4044D304" w14:textId="77777777" w:rsidR="006342F0" w:rsidRPr="003C549A" w:rsidRDefault="006342F0" w:rsidP="00144BBF">
      <w:pPr>
        <w:rPr>
          <w:rFonts w:ascii="Arial" w:hAnsi="Arial" w:cs="Arial"/>
        </w:rPr>
      </w:pPr>
      <w:r w:rsidRPr="003C549A">
        <w:rPr>
          <w:rFonts w:ascii="Arial" w:hAnsi="Arial" w:cs="Arial"/>
        </w:rPr>
        <w:t>*************************************************************************************************************</w:t>
      </w:r>
    </w:p>
    <w:p w14:paraId="2B601ECA" w14:textId="77777777" w:rsidR="00566061" w:rsidRPr="003C549A" w:rsidRDefault="00566061" w:rsidP="002803F9">
      <w:pPr>
        <w:pStyle w:val="BodyText"/>
        <w:numPr>
          <w:ilvl w:val="2"/>
          <w:numId w:val="24"/>
        </w:numPr>
        <w:tabs>
          <w:tab w:val="left" w:pos="1440"/>
        </w:tabs>
        <w:spacing w:before="120"/>
        <w:ind w:left="1440"/>
      </w:pPr>
      <w:r w:rsidRPr="003C549A">
        <w:t>Closeout Submittals</w:t>
      </w:r>
    </w:p>
    <w:p w14:paraId="2189F929" w14:textId="77777777" w:rsidR="00445A4D" w:rsidRPr="003C549A" w:rsidRDefault="00566061" w:rsidP="002803F9">
      <w:pPr>
        <w:pStyle w:val="PR2"/>
        <w:numPr>
          <w:ilvl w:val="4"/>
          <w:numId w:val="69"/>
        </w:numPr>
        <w:tabs>
          <w:tab w:val="left" w:pos="2160"/>
        </w:tabs>
        <w:spacing w:before="120" w:after="120"/>
        <w:ind w:left="2160" w:hanging="720"/>
        <w:rPr>
          <w:rFonts w:ascii="Arial" w:hAnsi="Arial" w:cs="Arial"/>
        </w:rPr>
      </w:pPr>
      <w:r w:rsidRPr="003C549A">
        <w:rPr>
          <w:rFonts w:ascii="Arial" w:hAnsi="Arial" w:cs="Arial"/>
        </w:rPr>
        <w:t>Operation &amp; Maintenance Manual</w:t>
      </w:r>
      <w:r w:rsidR="00445A4D" w:rsidRPr="003C549A">
        <w:rPr>
          <w:rFonts w:ascii="Arial" w:hAnsi="Arial" w:cs="Arial"/>
        </w:rPr>
        <w:t xml:space="preserve"> </w:t>
      </w:r>
    </w:p>
    <w:p w14:paraId="45286233" w14:textId="31DA62DE" w:rsidR="00445A4D" w:rsidRPr="003C549A" w:rsidRDefault="00445A4D" w:rsidP="002803F9">
      <w:pPr>
        <w:pStyle w:val="PR2"/>
        <w:numPr>
          <w:ilvl w:val="4"/>
          <w:numId w:val="69"/>
        </w:numPr>
        <w:tabs>
          <w:tab w:val="left" w:pos="2160"/>
        </w:tabs>
        <w:spacing w:before="120" w:after="120"/>
        <w:ind w:left="2160" w:hanging="720"/>
        <w:rPr>
          <w:rFonts w:ascii="Arial" w:hAnsi="Arial" w:cs="Arial"/>
        </w:rPr>
      </w:pPr>
      <w:r w:rsidRPr="003C549A">
        <w:rPr>
          <w:rFonts w:ascii="Arial" w:hAnsi="Arial" w:cs="Arial"/>
        </w:rPr>
        <w:t xml:space="preserve">Provide all submittals required by Section 01 4115, </w:t>
      </w:r>
      <w:r w:rsidRPr="006C03C4">
        <w:rPr>
          <w:rFonts w:ascii="Arial" w:hAnsi="Arial" w:cs="Arial"/>
          <w:i/>
        </w:rPr>
        <w:t>Pressure Safety Submittals</w:t>
      </w:r>
      <w:r w:rsidRPr="003C549A">
        <w:rPr>
          <w:rFonts w:ascii="Arial" w:hAnsi="Arial" w:cs="Arial"/>
        </w:rPr>
        <w:t>, for the as-built configuration.</w:t>
      </w:r>
    </w:p>
    <w:p w14:paraId="394C233B" w14:textId="77777777" w:rsidR="00E7550C" w:rsidRPr="003C549A" w:rsidRDefault="00E7550C" w:rsidP="00F72BE8">
      <w:pPr>
        <w:pStyle w:val="ART"/>
        <w:numPr>
          <w:ilvl w:val="1"/>
          <w:numId w:val="11"/>
        </w:numPr>
        <w:spacing w:before="120" w:after="120"/>
        <w:ind w:left="720" w:hanging="720"/>
        <w:rPr>
          <w:rFonts w:ascii="Arial" w:hAnsi="Arial" w:cs="Arial"/>
        </w:rPr>
      </w:pPr>
      <w:r w:rsidRPr="003C549A">
        <w:rPr>
          <w:rFonts w:ascii="Arial" w:hAnsi="Arial" w:cs="Arial"/>
        </w:rPr>
        <w:t>Quality Assurance</w:t>
      </w:r>
    </w:p>
    <w:p w14:paraId="38F06D12" w14:textId="77777777" w:rsidR="007063E3" w:rsidRPr="003C549A" w:rsidRDefault="007063E3" w:rsidP="00F72BE8">
      <w:pPr>
        <w:pStyle w:val="ART"/>
        <w:numPr>
          <w:ilvl w:val="0"/>
          <w:numId w:val="39"/>
        </w:numPr>
        <w:tabs>
          <w:tab w:val="left" w:pos="1440"/>
        </w:tabs>
        <w:spacing w:before="120" w:after="120"/>
        <w:ind w:left="1440" w:hanging="720"/>
        <w:rPr>
          <w:rFonts w:ascii="Arial" w:hAnsi="Arial" w:cs="Arial"/>
        </w:rPr>
      </w:pPr>
      <w:r w:rsidRPr="003C549A">
        <w:rPr>
          <w:rFonts w:ascii="Arial" w:hAnsi="Arial" w:cs="Arial"/>
          <w:caps w:val="0"/>
        </w:rPr>
        <w:t xml:space="preserve">Material Control Procedure </w:t>
      </w:r>
    </w:p>
    <w:p w14:paraId="7A950ED2" w14:textId="77777777" w:rsidR="007063E3" w:rsidRPr="003C549A" w:rsidRDefault="001E4CA1" w:rsidP="002803F9">
      <w:pPr>
        <w:pStyle w:val="BodyText"/>
        <w:numPr>
          <w:ilvl w:val="3"/>
          <w:numId w:val="25"/>
        </w:numPr>
        <w:tabs>
          <w:tab w:val="left" w:pos="2160"/>
        </w:tabs>
        <w:spacing w:before="120" w:line="239" w:lineRule="auto"/>
        <w:ind w:left="2160" w:right="404"/>
      </w:pPr>
      <w:r w:rsidRPr="003C549A">
        <w:t>W</w:t>
      </w:r>
      <w:r w:rsidR="00E7550C" w:rsidRPr="003C549A">
        <w:rPr>
          <w:iCs/>
        </w:rPr>
        <w:t>ork shall be performed in accordance with an approved Material Control Procedure.  This procedure shall describe the control methods and documentation used to handle and monitor the use of controlled materials (piping</w:t>
      </w:r>
      <w:r w:rsidR="007C75C7" w:rsidRPr="003C549A">
        <w:rPr>
          <w:iCs/>
        </w:rPr>
        <w:t xml:space="preserve"> component, fasteners,</w:t>
      </w:r>
      <w:r w:rsidR="00E7550C" w:rsidRPr="003C549A">
        <w:rPr>
          <w:iCs/>
        </w:rPr>
        <w:t xml:space="preserve"> and welding filler rod and other components).</w:t>
      </w:r>
      <w:r w:rsidR="007063E3" w:rsidRPr="003C549A">
        <w:rPr>
          <w:iCs/>
        </w:rPr>
        <w:t xml:space="preserve">  </w:t>
      </w:r>
    </w:p>
    <w:p w14:paraId="436692D6" w14:textId="77777777" w:rsidR="007063E3" w:rsidRPr="003C549A" w:rsidRDefault="007063E3" w:rsidP="002803F9">
      <w:pPr>
        <w:pStyle w:val="BodyText"/>
        <w:numPr>
          <w:ilvl w:val="3"/>
          <w:numId w:val="25"/>
        </w:numPr>
        <w:tabs>
          <w:tab w:val="left" w:pos="2160"/>
        </w:tabs>
        <w:spacing w:before="120" w:line="239" w:lineRule="auto"/>
        <w:ind w:left="2160" w:right="404"/>
      </w:pPr>
      <w:r w:rsidRPr="003C549A">
        <w:t>The procedure shall follow ma</w:t>
      </w:r>
      <w:r w:rsidRPr="003C549A">
        <w:rPr>
          <w:iCs/>
        </w:rPr>
        <w:t>nufacturer’s requirements for</w:t>
      </w:r>
      <w:r w:rsidR="00B33886" w:rsidRPr="003C549A">
        <w:rPr>
          <w:iCs/>
        </w:rPr>
        <w:t xml:space="preserve"> receiving,</w:t>
      </w:r>
      <w:r w:rsidRPr="003C549A">
        <w:rPr>
          <w:iCs/>
        </w:rPr>
        <w:t xml:space="preserve"> storage</w:t>
      </w:r>
      <w:r w:rsidR="00B33886" w:rsidRPr="003C549A">
        <w:rPr>
          <w:iCs/>
        </w:rPr>
        <w:t>,</w:t>
      </w:r>
      <w:r w:rsidRPr="003C549A">
        <w:rPr>
          <w:iCs/>
        </w:rPr>
        <w:t xml:space="preserve"> handling</w:t>
      </w:r>
      <w:r w:rsidR="00B33886" w:rsidRPr="003C549A">
        <w:rPr>
          <w:iCs/>
        </w:rPr>
        <w:t>, and preservation to minimize deterioration.</w:t>
      </w:r>
    </w:p>
    <w:p w14:paraId="511C0205" w14:textId="1076C39C" w:rsidR="00463FA2" w:rsidRPr="003C549A" w:rsidRDefault="00584DF7" w:rsidP="002803F9">
      <w:pPr>
        <w:pStyle w:val="BodyText"/>
        <w:numPr>
          <w:ilvl w:val="3"/>
          <w:numId w:val="25"/>
        </w:numPr>
        <w:tabs>
          <w:tab w:val="left" w:pos="2160"/>
        </w:tabs>
        <w:spacing w:before="120" w:line="239" w:lineRule="auto"/>
        <w:ind w:left="2160" w:right="404"/>
      </w:pPr>
      <w:r w:rsidRPr="003C549A">
        <w:t xml:space="preserve">Segregation of carbon steel and </w:t>
      </w:r>
      <w:r w:rsidR="008B5FE1" w:rsidRPr="003C549A">
        <w:t>stainless-steel</w:t>
      </w:r>
      <w:r w:rsidR="00BE6433" w:rsidRPr="003C549A">
        <w:t xml:space="preserve"> material and tools</w:t>
      </w:r>
      <w:r w:rsidRPr="003C549A">
        <w:t xml:space="preserve"> shall be maintained throughout fabrication.</w:t>
      </w:r>
    </w:p>
    <w:p w14:paraId="3A865155" w14:textId="77777777" w:rsidR="007063E3" w:rsidRPr="003C549A" w:rsidRDefault="00E7550C" w:rsidP="002803F9">
      <w:pPr>
        <w:pStyle w:val="BodyText"/>
        <w:numPr>
          <w:ilvl w:val="3"/>
          <w:numId w:val="25"/>
        </w:numPr>
        <w:tabs>
          <w:tab w:val="left" w:pos="2160"/>
        </w:tabs>
        <w:spacing w:before="120" w:line="239" w:lineRule="auto"/>
        <w:ind w:left="2160" w:right="404"/>
      </w:pPr>
      <w:r w:rsidRPr="003C549A">
        <w:rPr>
          <w:iCs/>
        </w:rPr>
        <w:t xml:space="preserve">The procedure shall also address procurement through processing and final assembly.  </w:t>
      </w:r>
    </w:p>
    <w:p w14:paraId="4DEB09B6" w14:textId="220FB079" w:rsidR="00230689" w:rsidRPr="003C549A" w:rsidRDefault="00230689" w:rsidP="002803F9">
      <w:pPr>
        <w:pStyle w:val="BodyText"/>
        <w:numPr>
          <w:ilvl w:val="3"/>
          <w:numId w:val="25"/>
        </w:numPr>
        <w:tabs>
          <w:tab w:val="left" w:pos="2160"/>
        </w:tabs>
        <w:spacing w:before="120" w:line="239" w:lineRule="auto"/>
        <w:ind w:left="2160" w:right="404"/>
        <w:rPr>
          <w:iCs/>
        </w:rPr>
      </w:pPr>
      <w:r w:rsidRPr="003C549A">
        <w:rPr>
          <w:iCs/>
        </w:rPr>
        <w:t xml:space="preserve">Subcontractor and Suppliers must provide protection against the weather, acceleration forces, airborne contamination, and physical damage for the equipment procured under this </w:t>
      </w:r>
      <w:r w:rsidR="00B51029">
        <w:rPr>
          <w:iCs/>
        </w:rPr>
        <w:t>Sec</w:t>
      </w:r>
      <w:r w:rsidR="00B51029" w:rsidRPr="003C549A">
        <w:rPr>
          <w:iCs/>
        </w:rPr>
        <w:t>tion</w:t>
      </w:r>
      <w:r w:rsidRPr="003C549A">
        <w:rPr>
          <w:iCs/>
        </w:rPr>
        <w:t>.</w:t>
      </w:r>
    </w:p>
    <w:p w14:paraId="4CE0712B" w14:textId="77777777" w:rsidR="007C75C7" w:rsidRPr="003C549A" w:rsidRDefault="007C75C7" w:rsidP="002803F9">
      <w:pPr>
        <w:pStyle w:val="BodyText"/>
        <w:numPr>
          <w:ilvl w:val="0"/>
          <w:numId w:val="39"/>
        </w:numPr>
        <w:tabs>
          <w:tab w:val="left" w:pos="1440"/>
        </w:tabs>
        <w:spacing w:before="120"/>
        <w:ind w:left="1440" w:hanging="720"/>
      </w:pPr>
      <w:r w:rsidRPr="003C549A">
        <w:rPr>
          <w:spacing w:val="-1"/>
        </w:rPr>
        <w:t>Inspection</w:t>
      </w:r>
      <w:r w:rsidR="00CB7502" w:rsidRPr="003C549A">
        <w:rPr>
          <w:spacing w:val="-1"/>
        </w:rPr>
        <w:t xml:space="preserve">, </w:t>
      </w:r>
      <w:r w:rsidRPr="003C549A">
        <w:rPr>
          <w:spacing w:val="-1"/>
        </w:rPr>
        <w:t>Testing</w:t>
      </w:r>
      <w:r w:rsidR="00CB7502" w:rsidRPr="003C549A">
        <w:rPr>
          <w:spacing w:val="-1"/>
        </w:rPr>
        <w:t>, and NDE</w:t>
      </w:r>
    </w:p>
    <w:p w14:paraId="59626798" w14:textId="4EF1D2EB" w:rsidR="007C75C7" w:rsidRPr="003C549A" w:rsidRDefault="007C75C7" w:rsidP="002803F9">
      <w:pPr>
        <w:pStyle w:val="BodyText"/>
        <w:numPr>
          <w:ilvl w:val="3"/>
          <w:numId w:val="40"/>
        </w:numPr>
        <w:tabs>
          <w:tab w:val="left" w:pos="2160"/>
        </w:tabs>
        <w:spacing w:before="120" w:line="239" w:lineRule="auto"/>
        <w:ind w:left="2160" w:right="404"/>
      </w:pPr>
      <w:r w:rsidRPr="003C549A">
        <w:t>The</w:t>
      </w:r>
      <w:r w:rsidRPr="003C549A">
        <w:rPr>
          <w:spacing w:val="-3"/>
        </w:rPr>
        <w:t xml:space="preserve"> </w:t>
      </w:r>
      <w:r w:rsidRPr="003C549A">
        <w:rPr>
          <w:spacing w:val="-1"/>
        </w:rPr>
        <w:t>Supplier</w:t>
      </w:r>
      <w:r w:rsidRPr="003C549A">
        <w:rPr>
          <w:spacing w:val="-5"/>
        </w:rPr>
        <w:t xml:space="preserve"> </w:t>
      </w:r>
      <w:r w:rsidRPr="003C549A">
        <w:rPr>
          <w:spacing w:val="-1"/>
        </w:rPr>
        <w:t>shall</w:t>
      </w:r>
      <w:r w:rsidRPr="003C549A">
        <w:rPr>
          <w:spacing w:val="-3"/>
        </w:rPr>
        <w:t xml:space="preserve"> </w:t>
      </w:r>
      <w:r w:rsidRPr="003C549A">
        <w:rPr>
          <w:spacing w:val="-1"/>
        </w:rPr>
        <w:t>perform</w:t>
      </w:r>
      <w:r w:rsidRPr="003C549A">
        <w:rPr>
          <w:spacing w:val="1"/>
        </w:rPr>
        <w:t xml:space="preserve"> </w:t>
      </w:r>
      <w:r w:rsidRPr="003C549A">
        <w:rPr>
          <w:spacing w:val="-1"/>
        </w:rPr>
        <w:t>inspection</w:t>
      </w:r>
      <w:r w:rsidRPr="003C549A">
        <w:rPr>
          <w:spacing w:val="1"/>
        </w:rPr>
        <w:t xml:space="preserve"> </w:t>
      </w:r>
      <w:r w:rsidRPr="003C549A">
        <w:rPr>
          <w:spacing w:val="-2"/>
        </w:rPr>
        <w:t>and</w:t>
      </w:r>
      <w:r w:rsidRPr="003C549A">
        <w:rPr>
          <w:spacing w:val="1"/>
        </w:rPr>
        <w:t xml:space="preserve"> </w:t>
      </w:r>
      <w:r w:rsidRPr="003C549A">
        <w:rPr>
          <w:spacing w:val="-2"/>
        </w:rPr>
        <w:t>testing</w:t>
      </w:r>
      <w:r w:rsidRPr="003C549A">
        <w:rPr>
          <w:spacing w:val="1"/>
        </w:rPr>
        <w:t xml:space="preserve"> </w:t>
      </w:r>
      <w:r w:rsidRPr="003C549A">
        <w:rPr>
          <w:spacing w:val="-2"/>
        </w:rPr>
        <w:t>to</w:t>
      </w:r>
      <w:r w:rsidRPr="003C549A">
        <w:rPr>
          <w:spacing w:val="1"/>
        </w:rPr>
        <w:t xml:space="preserve"> </w:t>
      </w:r>
      <w:r w:rsidRPr="003C549A">
        <w:rPr>
          <w:spacing w:val="-1"/>
        </w:rPr>
        <w:t>verify</w:t>
      </w:r>
      <w:r w:rsidRPr="003C549A">
        <w:rPr>
          <w:spacing w:val="-4"/>
        </w:rPr>
        <w:t xml:space="preserve"> </w:t>
      </w:r>
      <w:r w:rsidRPr="003C549A">
        <w:rPr>
          <w:spacing w:val="-1"/>
        </w:rPr>
        <w:t>the</w:t>
      </w:r>
      <w:r w:rsidRPr="003C549A">
        <w:rPr>
          <w:spacing w:val="55"/>
        </w:rPr>
        <w:t xml:space="preserve"> </w:t>
      </w:r>
      <w:r w:rsidRPr="003C549A">
        <w:rPr>
          <w:spacing w:val="-1"/>
        </w:rPr>
        <w:t>conformance</w:t>
      </w:r>
      <w:r w:rsidRPr="003C549A">
        <w:rPr>
          <w:spacing w:val="-4"/>
        </w:rPr>
        <w:t xml:space="preserve"> </w:t>
      </w:r>
      <w:r w:rsidR="00BD206A" w:rsidRPr="003C549A">
        <w:rPr>
          <w:spacing w:val="-4"/>
        </w:rPr>
        <w:t xml:space="preserve">of the item </w:t>
      </w:r>
      <w:r w:rsidRPr="003C549A">
        <w:t>to</w:t>
      </w:r>
      <w:r w:rsidRPr="003C549A">
        <w:rPr>
          <w:spacing w:val="1"/>
        </w:rPr>
        <w:t xml:space="preserve"> </w:t>
      </w:r>
      <w:r w:rsidRPr="003C549A">
        <w:rPr>
          <w:spacing w:val="-2"/>
        </w:rPr>
        <w:t>the</w:t>
      </w:r>
      <w:r w:rsidRPr="003C549A">
        <w:rPr>
          <w:spacing w:val="1"/>
        </w:rPr>
        <w:t xml:space="preserve"> </w:t>
      </w:r>
      <w:r w:rsidRPr="003C549A">
        <w:rPr>
          <w:spacing w:val="-1"/>
        </w:rPr>
        <w:t>specified</w:t>
      </w:r>
      <w:r w:rsidRPr="003C549A">
        <w:rPr>
          <w:spacing w:val="1"/>
        </w:rPr>
        <w:t xml:space="preserve"> </w:t>
      </w:r>
      <w:r w:rsidRPr="003C549A">
        <w:rPr>
          <w:spacing w:val="-1"/>
        </w:rPr>
        <w:t>requirements</w:t>
      </w:r>
      <w:r w:rsidRPr="003C549A">
        <w:rPr>
          <w:spacing w:val="-4"/>
        </w:rPr>
        <w:t xml:space="preserve"> </w:t>
      </w:r>
      <w:r w:rsidRPr="003C549A">
        <w:rPr>
          <w:spacing w:val="-1"/>
        </w:rPr>
        <w:t>defined</w:t>
      </w:r>
      <w:r w:rsidRPr="003C549A">
        <w:rPr>
          <w:spacing w:val="1"/>
        </w:rPr>
        <w:t xml:space="preserve"> </w:t>
      </w:r>
      <w:r w:rsidRPr="003C549A">
        <w:t>in</w:t>
      </w:r>
      <w:r w:rsidRPr="003C549A">
        <w:rPr>
          <w:spacing w:val="1"/>
        </w:rPr>
        <w:t xml:space="preserve"> </w:t>
      </w:r>
      <w:r w:rsidR="008B38A8" w:rsidRPr="003C549A">
        <w:rPr>
          <w:spacing w:val="-2"/>
        </w:rPr>
        <w:t>Part</w:t>
      </w:r>
      <w:r w:rsidRPr="003C549A">
        <w:rPr>
          <w:spacing w:val="1"/>
        </w:rPr>
        <w:t xml:space="preserve"> </w:t>
      </w:r>
      <w:r w:rsidRPr="003C549A">
        <w:t>2</w:t>
      </w:r>
      <w:r w:rsidRPr="003C549A">
        <w:rPr>
          <w:spacing w:val="1"/>
        </w:rPr>
        <w:t xml:space="preserve"> </w:t>
      </w:r>
      <w:r w:rsidRPr="003C549A">
        <w:rPr>
          <w:spacing w:val="-2"/>
        </w:rPr>
        <w:t>of</w:t>
      </w:r>
      <w:r w:rsidRPr="003C549A">
        <w:rPr>
          <w:spacing w:val="1"/>
        </w:rPr>
        <w:t xml:space="preserve"> this</w:t>
      </w:r>
      <w:r w:rsidRPr="003C549A">
        <w:rPr>
          <w:spacing w:val="42"/>
        </w:rPr>
        <w:t xml:space="preserve"> </w:t>
      </w:r>
      <w:r w:rsidR="0039769E">
        <w:rPr>
          <w:spacing w:val="-1"/>
        </w:rPr>
        <w:t>S</w:t>
      </w:r>
      <w:r w:rsidR="008B38A8" w:rsidRPr="003C549A">
        <w:rPr>
          <w:spacing w:val="-1"/>
        </w:rPr>
        <w:t>ection</w:t>
      </w:r>
      <w:r w:rsidR="00CF1FE6" w:rsidRPr="003C549A">
        <w:rPr>
          <w:spacing w:val="-1"/>
        </w:rPr>
        <w:t>[</w:t>
      </w:r>
      <w:r w:rsidRPr="003C549A">
        <w:rPr>
          <w:spacing w:val="-1"/>
        </w:rPr>
        <w:t>,</w:t>
      </w:r>
      <w:r w:rsidRPr="003C549A">
        <w:t xml:space="preserve"> as </w:t>
      </w:r>
      <w:r w:rsidRPr="003C549A">
        <w:rPr>
          <w:spacing w:val="-2"/>
        </w:rPr>
        <w:t>well</w:t>
      </w:r>
      <w:r w:rsidRPr="003C549A">
        <w:t xml:space="preserve"> as</w:t>
      </w:r>
      <w:r w:rsidRPr="003C549A">
        <w:rPr>
          <w:spacing w:val="-7"/>
        </w:rPr>
        <w:t xml:space="preserve"> </w:t>
      </w:r>
      <w:r w:rsidRPr="003C549A">
        <w:rPr>
          <w:spacing w:val="-1"/>
        </w:rPr>
        <w:t>any</w:t>
      </w:r>
      <w:r w:rsidRPr="003C549A">
        <w:t xml:space="preserve"> </w:t>
      </w:r>
      <w:r w:rsidRPr="003C549A">
        <w:rPr>
          <w:spacing w:val="-1"/>
        </w:rPr>
        <w:t>Supplier</w:t>
      </w:r>
      <w:r w:rsidRPr="003C549A">
        <w:t xml:space="preserve"> </w:t>
      </w:r>
      <w:r w:rsidRPr="003C549A">
        <w:rPr>
          <w:spacing w:val="-2"/>
        </w:rPr>
        <w:t>requirements</w:t>
      </w:r>
      <w:r w:rsidRPr="003C549A">
        <w:t xml:space="preserve"> as </w:t>
      </w:r>
      <w:r w:rsidRPr="003C549A">
        <w:rPr>
          <w:spacing w:val="-2"/>
        </w:rPr>
        <w:t>defined</w:t>
      </w:r>
      <w:r w:rsidRPr="003C549A">
        <w:t xml:space="preserve"> as</w:t>
      </w:r>
      <w:r w:rsidRPr="003C549A">
        <w:rPr>
          <w:spacing w:val="-5"/>
        </w:rPr>
        <w:t xml:space="preserve"> </w:t>
      </w:r>
      <w:r w:rsidRPr="003C549A">
        <w:t>part</w:t>
      </w:r>
      <w:r w:rsidRPr="003C549A">
        <w:rPr>
          <w:spacing w:val="-6"/>
        </w:rPr>
        <w:t xml:space="preserve"> </w:t>
      </w:r>
      <w:r w:rsidRPr="003C549A">
        <w:rPr>
          <w:spacing w:val="-2"/>
        </w:rPr>
        <w:t>of</w:t>
      </w:r>
      <w:r w:rsidRPr="003C549A">
        <w:rPr>
          <w:spacing w:val="71"/>
        </w:rPr>
        <w:t xml:space="preserve"> </w:t>
      </w:r>
      <w:r w:rsidRPr="003C549A">
        <w:t>the</w:t>
      </w:r>
      <w:r w:rsidRPr="003C549A">
        <w:rPr>
          <w:spacing w:val="1"/>
        </w:rPr>
        <w:t xml:space="preserve"> </w:t>
      </w:r>
      <w:r w:rsidRPr="003C549A">
        <w:rPr>
          <w:spacing w:val="-1"/>
        </w:rPr>
        <w:t>Suppliers</w:t>
      </w:r>
      <w:r w:rsidRPr="003C549A">
        <w:rPr>
          <w:spacing w:val="1"/>
        </w:rPr>
        <w:t xml:space="preserve"> </w:t>
      </w:r>
      <w:r w:rsidRPr="003C549A">
        <w:rPr>
          <w:spacing w:val="-1"/>
        </w:rPr>
        <w:t>QA/QC</w:t>
      </w:r>
      <w:r w:rsidRPr="003C549A">
        <w:rPr>
          <w:spacing w:val="-6"/>
        </w:rPr>
        <w:t xml:space="preserve"> </w:t>
      </w:r>
      <w:r w:rsidRPr="003C549A">
        <w:rPr>
          <w:spacing w:val="-1"/>
        </w:rPr>
        <w:t>program</w:t>
      </w:r>
      <w:r w:rsidR="00CF1FE6" w:rsidRPr="003C549A">
        <w:rPr>
          <w:spacing w:val="-1"/>
        </w:rPr>
        <w:t>]</w:t>
      </w:r>
      <w:r w:rsidRPr="003C549A">
        <w:rPr>
          <w:spacing w:val="-1"/>
        </w:rPr>
        <w:t>.</w:t>
      </w:r>
    </w:p>
    <w:p w14:paraId="2F2D1E6B" w14:textId="77777777" w:rsidR="007C75C7" w:rsidRPr="003C549A" w:rsidRDefault="007C75C7" w:rsidP="002803F9">
      <w:pPr>
        <w:pStyle w:val="BodyText"/>
        <w:numPr>
          <w:ilvl w:val="3"/>
          <w:numId w:val="40"/>
        </w:numPr>
        <w:tabs>
          <w:tab w:val="left" w:pos="2160"/>
        </w:tabs>
        <w:spacing w:before="120" w:line="239" w:lineRule="auto"/>
        <w:ind w:left="2160" w:right="585"/>
      </w:pPr>
      <w:r w:rsidRPr="003C549A">
        <w:rPr>
          <w:spacing w:val="1"/>
        </w:rPr>
        <w:t>The</w:t>
      </w:r>
      <w:r w:rsidRPr="003C549A">
        <w:rPr>
          <w:spacing w:val="-4"/>
        </w:rPr>
        <w:t xml:space="preserve"> </w:t>
      </w:r>
      <w:r w:rsidRPr="003C549A">
        <w:t>Supplier</w:t>
      </w:r>
      <w:r w:rsidRPr="003C549A">
        <w:rPr>
          <w:spacing w:val="-5"/>
        </w:rPr>
        <w:t xml:space="preserve"> </w:t>
      </w:r>
      <w:r w:rsidRPr="003C549A">
        <w:t>shall</w:t>
      </w:r>
      <w:r w:rsidRPr="003C549A">
        <w:rPr>
          <w:spacing w:val="-3"/>
        </w:rPr>
        <w:t xml:space="preserve"> </w:t>
      </w:r>
      <w:r w:rsidRPr="003C549A">
        <w:rPr>
          <w:spacing w:val="-1"/>
        </w:rPr>
        <w:t>provide</w:t>
      </w:r>
      <w:r w:rsidRPr="003C549A">
        <w:t xml:space="preserve"> </w:t>
      </w:r>
      <w:r w:rsidRPr="003C549A">
        <w:rPr>
          <w:spacing w:val="1"/>
        </w:rPr>
        <w:t>an</w:t>
      </w:r>
      <w:r w:rsidRPr="003C549A">
        <w:rPr>
          <w:spacing w:val="-4"/>
        </w:rPr>
        <w:t xml:space="preserve"> </w:t>
      </w:r>
      <w:r w:rsidRPr="003C549A">
        <w:rPr>
          <w:spacing w:val="-1"/>
        </w:rPr>
        <w:t>Inspection</w:t>
      </w:r>
      <w:r w:rsidRPr="003C549A">
        <w:t xml:space="preserve"> </w:t>
      </w:r>
      <w:r w:rsidRPr="003C549A">
        <w:rPr>
          <w:spacing w:val="-1"/>
        </w:rPr>
        <w:t>and</w:t>
      </w:r>
      <w:r w:rsidRPr="003C549A">
        <w:t xml:space="preserve"> Test</w:t>
      </w:r>
      <w:r w:rsidRPr="003C549A">
        <w:rPr>
          <w:spacing w:val="-5"/>
        </w:rPr>
        <w:t xml:space="preserve"> </w:t>
      </w:r>
      <w:r w:rsidRPr="003C549A">
        <w:t xml:space="preserve">Plan </w:t>
      </w:r>
      <w:r w:rsidRPr="003C549A">
        <w:rPr>
          <w:spacing w:val="-1"/>
        </w:rPr>
        <w:t>indicating</w:t>
      </w:r>
      <w:r w:rsidRPr="003C549A">
        <w:t xml:space="preserve"> </w:t>
      </w:r>
      <w:r w:rsidRPr="003C549A">
        <w:rPr>
          <w:spacing w:val="-1"/>
        </w:rPr>
        <w:t>all</w:t>
      </w:r>
      <w:r w:rsidRPr="003C549A">
        <w:rPr>
          <w:spacing w:val="40"/>
        </w:rPr>
        <w:t xml:space="preserve"> </w:t>
      </w:r>
      <w:r w:rsidRPr="003C549A">
        <w:rPr>
          <w:spacing w:val="-1"/>
        </w:rPr>
        <w:t>testing</w:t>
      </w:r>
      <w:r w:rsidRPr="003C549A">
        <w:t xml:space="preserve"> </w:t>
      </w:r>
      <w:r w:rsidRPr="003C549A">
        <w:rPr>
          <w:spacing w:val="-2"/>
        </w:rPr>
        <w:t>and</w:t>
      </w:r>
      <w:r w:rsidRPr="003C549A">
        <w:t xml:space="preserve"> </w:t>
      </w:r>
      <w:r w:rsidRPr="003C549A">
        <w:rPr>
          <w:spacing w:val="-1"/>
        </w:rPr>
        <w:t>inspection</w:t>
      </w:r>
      <w:r w:rsidRPr="003C549A">
        <w:t xml:space="preserve"> </w:t>
      </w:r>
      <w:r w:rsidRPr="003C549A">
        <w:rPr>
          <w:spacing w:val="-1"/>
        </w:rPr>
        <w:t>functions</w:t>
      </w:r>
      <w:r w:rsidRPr="003C549A">
        <w:t xml:space="preserve"> </w:t>
      </w:r>
      <w:r w:rsidRPr="003C549A">
        <w:rPr>
          <w:spacing w:val="-2"/>
        </w:rPr>
        <w:t>to</w:t>
      </w:r>
      <w:r w:rsidRPr="003C549A">
        <w:t xml:space="preserve"> be</w:t>
      </w:r>
      <w:r w:rsidRPr="003C549A">
        <w:rPr>
          <w:spacing w:val="-4"/>
        </w:rPr>
        <w:t xml:space="preserve"> </w:t>
      </w:r>
      <w:r w:rsidRPr="003C549A">
        <w:rPr>
          <w:spacing w:val="-1"/>
        </w:rPr>
        <w:t>performed,</w:t>
      </w:r>
      <w:r w:rsidRPr="003C549A">
        <w:t xml:space="preserve"> </w:t>
      </w:r>
      <w:r w:rsidRPr="003C549A">
        <w:rPr>
          <w:spacing w:val="-1"/>
        </w:rPr>
        <w:t>including</w:t>
      </w:r>
      <w:r w:rsidRPr="003C549A">
        <w:t xml:space="preserve"> </w:t>
      </w:r>
      <w:r w:rsidRPr="003C549A">
        <w:rPr>
          <w:spacing w:val="-1"/>
        </w:rPr>
        <w:t>hold</w:t>
      </w:r>
      <w:r w:rsidRPr="003C549A">
        <w:rPr>
          <w:spacing w:val="-4"/>
        </w:rPr>
        <w:t xml:space="preserve"> </w:t>
      </w:r>
      <w:r w:rsidRPr="003C549A">
        <w:t>points</w:t>
      </w:r>
      <w:r w:rsidRPr="003C549A">
        <w:rPr>
          <w:spacing w:val="29"/>
        </w:rPr>
        <w:t xml:space="preserve"> </w:t>
      </w:r>
      <w:r w:rsidRPr="003C549A">
        <w:rPr>
          <w:spacing w:val="-1"/>
        </w:rPr>
        <w:t>during</w:t>
      </w:r>
      <w:r w:rsidRPr="003C549A">
        <w:rPr>
          <w:spacing w:val="-2"/>
        </w:rPr>
        <w:t xml:space="preserve"> </w:t>
      </w:r>
      <w:r w:rsidRPr="003C549A">
        <w:rPr>
          <w:spacing w:val="-1"/>
        </w:rPr>
        <w:t>fabrication and assembly,</w:t>
      </w:r>
      <w:r w:rsidRPr="003C549A">
        <w:rPr>
          <w:spacing w:val="-5"/>
        </w:rPr>
        <w:t xml:space="preserve"> </w:t>
      </w:r>
      <w:r w:rsidRPr="003C549A">
        <w:t>as</w:t>
      </w:r>
      <w:r w:rsidRPr="003C549A">
        <w:rPr>
          <w:spacing w:val="2"/>
        </w:rPr>
        <w:t xml:space="preserve"> </w:t>
      </w:r>
      <w:r w:rsidRPr="003C549A">
        <w:rPr>
          <w:spacing w:val="-2"/>
        </w:rPr>
        <w:t xml:space="preserve">well </w:t>
      </w:r>
      <w:r w:rsidRPr="003C549A">
        <w:t>as</w:t>
      </w:r>
      <w:r w:rsidRPr="003C549A">
        <w:rPr>
          <w:spacing w:val="-4"/>
        </w:rPr>
        <w:t xml:space="preserve"> </w:t>
      </w:r>
      <w:r w:rsidRPr="003C549A">
        <w:rPr>
          <w:spacing w:val="-1"/>
        </w:rPr>
        <w:t>during the</w:t>
      </w:r>
      <w:r w:rsidRPr="003C549A">
        <w:rPr>
          <w:spacing w:val="2"/>
        </w:rPr>
        <w:t xml:space="preserve"> </w:t>
      </w:r>
      <w:r w:rsidRPr="003C549A">
        <w:rPr>
          <w:spacing w:val="-1"/>
        </w:rPr>
        <w:t>Factory</w:t>
      </w:r>
      <w:r w:rsidRPr="003C549A">
        <w:rPr>
          <w:spacing w:val="51"/>
        </w:rPr>
        <w:t xml:space="preserve"> </w:t>
      </w:r>
      <w:r w:rsidRPr="003C549A">
        <w:rPr>
          <w:spacing w:val="-1"/>
        </w:rPr>
        <w:t>Acceptance</w:t>
      </w:r>
      <w:r w:rsidRPr="003C549A">
        <w:rPr>
          <w:spacing w:val="2"/>
        </w:rPr>
        <w:t xml:space="preserve"> </w:t>
      </w:r>
      <w:r w:rsidRPr="003C549A">
        <w:rPr>
          <w:spacing w:val="-2"/>
        </w:rPr>
        <w:t>Testing</w:t>
      </w:r>
      <w:r w:rsidRPr="003C549A">
        <w:rPr>
          <w:spacing w:val="2"/>
        </w:rPr>
        <w:t xml:space="preserve"> </w:t>
      </w:r>
      <w:r w:rsidRPr="003C549A">
        <w:rPr>
          <w:spacing w:val="-1"/>
        </w:rPr>
        <w:t>(FAT).</w:t>
      </w:r>
    </w:p>
    <w:p w14:paraId="70F4AD6F" w14:textId="77777777" w:rsidR="007C75C7" w:rsidRPr="003C549A" w:rsidRDefault="007C75C7" w:rsidP="002803F9">
      <w:pPr>
        <w:pStyle w:val="BodyText"/>
        <w:numPr>
          <w:ilvl w:val="3"/>
          <w:numId w:val="40"/>
        </w:numPr>
        <w:tabs>
          <w:tab w:val="left" w:pos="2160"/>
        </w:tabs>
        <w:spacing w:before="120"/>
        <w:ind w:left="2160" w:right="908"/>
        <w:jc w:val="both"/>
      </w:pPr>
      <w:r w:rsidRPr="003C549A">
        <w:lastRenderedPageBreak/>
        <w:t xml:space="preserve">All </w:t>
      </w:r>
      <w:r w:rsidRPr="003C549A">
        <w:rPr>
          <w:spacing w:val="-1"/>
        </w:rPr>
        <w:t>inspection</w:t>
      </w:r>
      <w:r w:rsidRPr="003C549A">
        <w:t xml:space="preserve"> </w:t>
      </w:r>
      <w:r w:rsidRPr="003C549A">
        <w:rPr>
          <w:spacing w:val="-1"/>
        </w:rPr>
        <w:t>and</w:t>
      </w:r>
      <w:r w:rsidRPr="003C549A">
        <w:t xml:space="preserve"> </w:t>
      </w:r>
      <w:r w:rsidRPr="003C549A">
        <w:rPr>
          <w:spacing w:val="-1"/>
        </w:rPr>
        <w:t>testing</w:t>
      </w:r>
      <w:r w:rsidRPr="003C549A">
        <w:t xml:space="preserve"> </w:t>
      </w:r>
      <w:r w:rsidRPr="003C549A">
        <w:rPr>
          <w:spacing w:val="-1"/>
        </w:rPr>
        <w:t>functions</w:t>
      </w:r>
      <w:r w:rsidRPr="003C549A">
        <w:t xml:space="preserve"> shall</w:t>
      </w:r>
      <w:r w:rsidRPr="003C549A">
        <w:rPr>
          <w:spacing w:val="-8"/>
        </w:rPr>
        <w:t xml:space="preserve"> </w:t>
      </w:r>
      <w:r w:rsidRPr="003C549A">
        <w:rPr>
          <w:spacing w:val="1"/>
        </w:rPr>
        <w:t>be</w:t>
      </w:r>
      <w:r w:rsidRPr="003C549A">
        <w:t xml:space="preserve"> </w:t>
      </w:r>
      <w:r w:rsidRPr="003C549A">
        <w:rPr>
          <w:spacing w:val="-2"/>
        </w:rPr>
        <w:t>performed</w:t>
      </w:r>
      <w:r w:rsidRPr="003C549A">
        <w:t xml:space="preserve"> </w:t>
      </w:r>
      <w:r w:rsidRPr="003C549A">
        <w:rPr>
          <w:spacing w:val="1"/>
        </w:rPr>
        <w:t>by</w:t>
      </w:r>
      <w:r w:rsidRPr="003C549A">
        <w:rPr>
          <w:spacing w:val="-6"/>
        </w:rPr>
        <w:t xml:space="preserve"> </w:t>
      </w:r>
      <w:r w:rsidRPr="003C549A">
        <w:t>qualified</w:t>
      </w:r>
      <w:r w:rsidRPr="003C549A">
        <w:rPr>
          <w:spacing w:val="56"/>
        </w:rPr>
        <w:t xml:space="preserve"> </w:t>
      </w:r>
      <w:r w:rsidRPr="003C549A">
        <w:t>personnel</w:t>
      </w:r>
      <w:r w:rsidRPr="003C549A">
        <w:rPr>
          <w:spacing w:val="-5"/>
        </w:rPr>
        <w:t xml:space="preserve"> </w:t>
      </w:r>
      <w:r w:rsidRPr="003C549A">
        <w:t>using</w:t>
      </w:r>
      <w:r w:rsidRPr="003C549A">
        <w:rPr>
          <w:spacing w:val="-2"/>
        </w:rPr>
        <w:t xml:space="preserve"> </w:t>
      </w:r>
      <w:r w:rsidRPr="003C549A">
        <w:rPr>
          <w:spacing w:val="-1"/>
        </w:rPr>
        <w:t>qualified</w:t>
      </w:r>
      <w:r w:rsidRPr="003C549A">
        <w:rPr>
          <w:spacing w:val="-2"/>
        </w:rPr>
        <w:t xml:space="preserve"> </w:t>
      </w:r>
      <w:r w:rsidRPr="003C549A">
        <w:rPr>
          <w:spacing w:val="-1"/>
        </w:rPr>
        <w:t>procedures</w:t>
      </w:r>
      <w:r w:rsidRPr="003C549A">
        <w:rPr>
          <w:spacing w:val="2"/>
        </w:rPr>
        <w:t xml:space="preserve"> </w:t>
      </w:r>
      <w:r w:rsidRPr="003C549A">
        <w:rPr>
          <w:spacing w:val="-4"/>
        </w:rPr>
        <w:t>in</w:t>
      </w:r>
      <w:r w:rsidRPr="003C549A">
        <w:rPr>
          <w:spacing w:val="2"/>
        </w:rPr>
        <w:t xml:space="preserve"> </w:t>
      </w:r>
      <w:r w:rsidRPr="003C549A">
        <w:rPr>
          <w:spacing w:val="-1"/>
        </w:rPr>
        <w:t>accordance</w:t>
      </w:r>
      <w:r w:rsidRPr="003C549A">
        <w:rPr>
          <w:spacing w:val="2"/>
        </w:rPr>
        <w:t xml:space="preserve"> </w:t>
      </w:r>
      <w:r w:rsidRPr="003C549A">
        <w:t>with</w:t>
      </w:r>
      <w:r w:rsidRPr="003C549A">
        <w:rPr>
          <w:spacing w:val="-3"/>
        </w:rPr>
        <w:t xml:space="preserve"> </w:t>
      </w:r>
      <w:r w:rsidRPr="003C549A">
        <w:rPr>
          <w:spacing w:val="-1"/>
        </w:rPr>
        <w:t>specified</w:t>
      </w:r>
      <w:r w:rsidRPr="003C549A">
        <w:rPr>
          <w:spacing w:val="48"/>
        </w:rPr>
        <w:t xml:space="preserve"> </w:t>
      </w:r>
      <w:r w:rsidRPr="003C549A">
        <w:t>requirements.</w:t>
      </w:r>
    </w:p>
    <w:p w14:paraId="75AE6EDC" w14:textId="77777777" w:rsidR="007C75C7" w:rsidRPr="003C549A" w:rsidRDefault="007C75C7" w:rsidP="002803F9">
      <w:pPr>
        <w:pStyle w:val="BodyText"/>
        <w:numPr>
          <w:ilvl w:val="3"/>
          <w:numId w:val="40"/>
        </w:numPr>
        <w:tabs>
          <w:tab w:val="left" w:pos="2160"/>
        </w:tabs>
        <w:spacing w:before="120"/>
        <w:ind w:left="2160" w:right="172"/>
      </w:pPr>
      <w:r w:rsidRPr="003C549A">
        <w:t>Hold points</w:t>
      </w:r>
      <w:r w:rsidRPr="003C549A">
        <w:rPr>
          <w:spacing w:val="-5"/>
        </w:rPr>
        <w:t xml:space="preserve"> </w:t>
      </w:r>
      <w:r w:rsidRPr="003C549A">
        <w:t xml:space="preserve">are </w:t>
      </w:r>
      <w:r w:rsidRPr="003C549A">
        <w:rPr>
          <w:spacing w:val="-1"/>
        </w:rPr>
        <w:t>required</w:t>
      </w:r>
      <w:r w:rsidRPr="003C549A">
        <w:t xml:space="preserve"> </w:t>
      </w:r>
      <w:r w:rsidRPr="003C549A">
        <w:rPr>
          <w:spacing w:val="-1"/>
        </w:rPr>
        <w:t>during</w:t>
      </w:r>
      <w:r w:rsidRPr="003C549A">
        <w:t xml:space="preserve"> </w:t>
      </w:r>
      <w:r w:rsidRPr="003C549A">
        <w:rPr>
          <w:spacing w:val="1"/>
        </w:rPr>
        <w:t>the</w:t>
      </w:r>
      <w:r w:rsidRPr="003C549A">
        <w:rPr>
          <w:spacing w:val="-9"/>
        </w:rPr>
        <w:t xml:space="preserve"> </w:t>
      </w:r>
      <w:r w:rsidRPr="003C549A">
        <w:t xml:space="preserve">fabrication </w:t>
      </w:r>
      <w:r w:rsidRPr="003C549A">
        <w:rPr>
          <w:spacing w:val="-1"/>
        </w:rPr>
        <w:t>process</w:t>
      </w:r>
      <w:r w:rsidRPr="003C549A">
        <w:t xml:space="preserve"> </w:t>
      </w:r>
      <w:r w:rsidRPr="003C549A">
        <w:rPr>
          <w:spacing w:val="-2"/>
        </w:rPr>
        <w:t>to</w:t>
      </w:r>
      <w:r w:rsidRPr="003C549A">
        <w:t xml:space="preserve"> </w:t>
      </w:r>
      <w:r w:rsidRPr="003C549A">
        <w:rPr>
          <w:spacing w:val="1"/>
        </w:rPr>
        <w:t>allow</w:t>
      </w:r>
      <w:r w:rsidRPr="003C549A">
        <w:rPr>
          <w:spacing w:val="32"/>
        </w:rPr>
        <w:t xml:space="preserve"> </w:t>
      </w:r>
      <w:r w:rsidRPr="003C549A">
        <w:rPr>
          <w:spacing w:val="-1"/>
        </w:rPr>
        <w:t>inspection,</w:t>
      </w:r>
      <w:r w:rsidRPr="003C549A">
        <w:rPr>
          <w:spacing w:val="1"/>
        </w:rPr>
        <w:t xml:space="preserve"> </w:t>
      </w:r>
      <w:r w:rsidRPr="003C549A">
        <w:rPr>
          <w:spacing w:val="-1"/>
        </w:rPr>
        <w:t>verification,</w:t>
      </w:r>
      <w:r w:rsidRPr="003C549A">
        <w:rPr>
          <w:spacing w:val="1"/>
        </w:rPr>
        <w:t xml:space="preserve"> </w:t>
      </w:r>
      <w:r w:rsidRPr="003C549A">
        <w:t>or</w:t>
      </w:r>
      <w:r w:rsidRPr="003C549A">
        <w:rPr>
          <w:spacing w:val="-8"/>
        </w:rPr>
        <w:t xml:space="preserve"> </w:t>
      </w:r>
      <w:r w:rsidRPr="003C549A">
        <w:rPr>
          <w:spacing w:val="-1"/>
        </w:rPr>
        <w:t>approval</w:t>
      </w:r>
      <w:r w:rsidRPr="003C549A">
        <w:rPr>
          <w:spacing w:val="1"/>
        </w:rPr>
        <w:t xml:space="preserve"> </w:t>
      </w:r>
      <w:r w:rsidRPr="003C549A">
        <w:t>by</w:t>
      </w:r>
      <w:r w:rsidRPr="003C549A">
        <w:rPr>
          <w:spacing w:val="-4"/>
        </w:rPr>
        <w:t xml:space="preserve"> </w:t>
      </w:r>
      <w:r w:rsidRPr="003C549A">
        <w:rPr>
          <w:spacing w:val="-1"/>
        </w:rPr>
        <w:t>LANL</w:t>
      </w:r>
      <w:r w:rsidRPr="003C549A">
        <w:rPr>
          <w:spacing w:val="-5"/>
        </w:rPr>
        <w:t xml:space="preserve"> </w:t>
      </w:r>
      <w:r w:rsidRPr="003C549A">
        <w:rPr>
          <w:spacing w:val="-2"/>
        </w:rPr>
        <w:t>before</w:t>
      </w:r>
      <w:r w:rsidRPr="003C549A">
        <w:rPr>
          <w:spacing w:val="1"/>
        </w:rPr>
        <w:t xml:space="preserve"> </w:t>
      </w:r>
      <w:r w:rsidRPr="003C549A">
        <w:t>the</w:t>
      </w:r>
      <w:r w:rsidRPr="003C549A">
        <w:rPr>
          <w:spacing w:val="-5"/>
        </w:rPr>
        <w:t xml:space="preserve"> </w:t>
      </w:r>
      <w:r w:rsidRPr="003C549A">
        <w:rPr>
          <w:spacing w:val="-1"/>
        </w:rPr>
        <w:t>Supplier</w:t>
      </w:r>
      <w:r w:rsidRPr="003C549A">
        <w:rPr>
          <w:spacing w:val="-5"/>
        </w:rPr>
        <w:t xml:space="preserve"> </w:t>
      </w:r>
      <w:r w:rsidRPr="003C549A">
        <w:t>does</w:t>
      </w:r>
      <w:r w:rsidRPr="003C549A">
        <w:rPr>
          <w:spacing w:val="56"/>
        </w:rPr>
        <w:t xml:space="preserve"> </w:t>
      </w:r>
      <w:r w:rsidRPr="003C549A">
        <w:rPr>
          <w:spacing w:val="-1"/>
        </w:rPr>
        <w:t>further</w:t>
      </w:r>
      <w:r w:rsidRPr="003C549A">
        <w:rPr>
          <w:spacing w:val="2"/>
        </w:rPr>
        <w:t xml:space="preserve"> </w:t>
      </w:r>
      <w:r w:rsidRPr="003C549A">
        <w:rPr>
          <w:spacing w:val="-1"/>
        </w:rPr>
        <w:t>work.</w:t>
      </w:r>
      <w:r w:rsidRPr="003C549A">
        <w:rPr>
          <w:spacing w:val="-3"/>
        </w:rPr>
        <w:t xml:space="preserve"> </w:t>
      </w:r>
      <w:r w:rsidRPr="003C549A">
        <w:rPr>
          <w:spacing w:val="-1"/>
        </w:rPr>
        <w:t>Hold</w:t>
      </w:r>
      <w:r w:rsidRPr="003C549A">
        <w:rPr>
          <w:spacing w:val="-2"/>
        </w:rPr>
        <w:t xml:space="preserve"> </w:t>
      </w:r>
      <w:r w:rsidRPr="003C549A">
        <w:t>points</w:t>
      </w:r>
      <w:r w:rsidRPr="003C549A">
        <w:rPr>
          <w:spacing w:val="-6"/>
        </w:rPr>
        <w:t xml:space="preserve"> </w:t>
      </w:r>
      <w:r w:rsidRPr="003C549A">
        <w:rPr>
          <w:spacing w:val="-1"/>
        </w:rPr>
        <w:t>shall</w:t>
      </w:r>
      <w:r w:rsidRPr="003C549A">
        <w:rPr>
          <w:spacing w:val="-3"/>
        </w:rPr>
        <w:t xml:space="preserve"> </w:t>
      </w:r>
      <w:r w:rsidRPr="003C549A">
        <w:rPr>
          <w:spacing w:val="-2"/>
        </w:rPr>
        <w:t>be</w:t>
      </w:r>
      <w:r w:rsidRPr="003C549A">
        <w:rPr>
          <w:spacing w:val="2"/>
        </w:rPr>
        <w:t xml:space="preserve"> </w:t>
      </w:r>
      <w:r w:rsidRPr="003C549A">
        <w:rPr>
          <w:spacing w:val="-1"/>
        </w:rPr>
        <w:t>identified</w:t>
      </w:r>
      <w:r w:rsidRPr="003C549A">
        <w:rPr>
          <w:spacing w:val="-4"/>
        </w:rPr>
        <w:t xml:space="preserve"> </w:t>
      </w:r>
      <w:r w:rsidR="00E46C27" w:rsidRPr="003C549A">
        <w:rPr>
          <w:spacing w:val="-2"/>
        </w:rPr>
        <w:t>within</w:t>
      </w:r>
      <w:r w:rsidR="00E46C27" w:rsidRPr="003C549A">
        <w:rPr>
          <w:spacing w:val="2"/>
        </w:rPr>
        <w:t xml:space="preserve"> </w:t>
      </w:r>
      <w:r w:rsidRPr="003C549A">
        <w:rPr>
          <w:spacing w:val="-1"/>
        </w:rPr>
        <w:t>the</w:t>
      </w:r>
      <w:r w:rsidRPr="003C549A">
        <w:rPr>
          <w:spacing w:val="-6"/>
        </w:rPr>
        <w:t xml:space="preserve"> </w:t>
      </w:r>
      <w:r w:rsidRPr="003C549A">
        <w:rPr>
          <w:spacing w:val="-1"/>
        </w:rPr>
        <w:t>Inspection</w:t>
      </w:r>
      <w:r w:rsidRPr="003C549A">
        <w:rPr>
          <w:spacing w:val="2"/>
        </w:rPr>
        <w:t xml:space="preserve"> </w:t>
      </w:r>
      <w:r w:rsidRPr="003C549A">
        <w:rPr>
          <w:spacing w:val="-2"/>
        </w:rPr>
        <w:t>and</w:t>
      </w:r>
      <w:r w:rsidRPr="003C549A">
        <w:rPr>
          <w:spacing w:val="2"/>
        </w:rPr>
        <w:t xml:space="preserve"> </w:t>
      </w:r>
      <w:r w:rsidRPr="003C549A">
        <w:rPr>
          <w:spacing w:val="-1"/>
        </w:rPr>
        <w:t>Test</w:t>
      </w:r>
      <w:r w:rsidRPr="003C549A">
        <w:rPr>
          <w:spacing w:val="60"/>
        </w:rPr>
        <w:t xml:space="preserve"> </w:t>
      </w:r>
      <w:r w:rsidRPr="003C549A">
        <w:rPr>
          <w:spacing w:val="-1"/>
        </w:rPr>
        <w:t>Plan,</w:t>
      </w:r>
      <w:r w:rsidRPr="003C549A">
        <w:rPr>
          <w:spacing w:val="1"/>
        </w:rPr>
        <w:t xml:space="preserve"> </w:t>
      </w:r>
      <w:r w:rsidRPr="003C549A">
        <w:rPr>
          <w:spacing w:val="-1"/>
        </w:rPr>
        <w:t>with</w:t>
      </w:r>
      <w:r w:rsidRPr="003C549A">
        <w:rPr>
          <w:spacing w:val="-3"/>
        </w:rPr>
        <w:t xml:space="preserve"> </w:t>
      </w:r>
      <w:r w:rsidRPr="003C549A">
        <w:rPr>
          <w:spacing w:val="-1"/>
        </w:rPr>
        <w:t>provisions</w:t>
      </w:r>
      <w:r w:rsidRPr="003C549A">
        <w:rPr>
          <w:spacing w:val="-8"/>
        </w:rPr>
        <w:t xml:space="preserve"> </w:t>
      </w:r>
      <w:r w:rsidRPr="003C549A">
        <w:rPr>
          <w:spacing w:val="2"/>
        </w:rPr>
        <w:t>for</w:t>
      </w:r>
      <w:r w:rsidRPr="003C549A">
        <w:rPr>
          <w:spacing w:val="-5"/>
        </w:rPr>
        <w:t xml:space="preserve"> </w:t>
      </w:r>
      <w:r w:rsidRPr="003C549A">
        <w:rPr>
          <w:spacing w:val="-1"/>
        </w:rPr>
        <w:t>LANL</w:t>
      </w:r>
      <w:r w:rsidRPr="003C549A">
        <w:rPr>
          <w:spacing w:val="1"/>
        </w:rPr>
        <w:t xml:space="preserve"> </w:t>
      </w:r>
      <w:r w:rsidRPr="003C549A">
        <w:rPr>
          <w:spacing w:val="-1"/>
        </w:rPr>
        <w:t>review</w:t>
      </w:r>
      <w:r w:rsidRPr="003C549A">
        <w:rPr>
          <w:spacing w:val="1"/>
        </w:rPr>
        <w:t xml:space="preserve"> </w:t>
      </w:r>
      <w:r w:rsidRPr="003C549A">
        <w:rPr>
          <w:spacing w:val="-1"/>
        </w:rPr>
        <w:t>and</w:t>
      </w:r>
      <w:r w:rsidRPr="003C549A">
        <w:rPr>
          <w:spacing w:val="1"/>
        </w:rPr>
        <w:t xml:space="preserve"> </w:t>
      </w:r>
      <w:r w:rsidRPr="003C549A">
        <w:rPr>
          <w:spacing w:val="-1"/>
        </w:rPr>
        <w:t>acceptance.</w:t>
      </w:r>
      <w:r w:rsidRPr="003C549A">
        <w:rPr>
          <w:spacing w:val="-4"/>
        </w:rPr>
        <w:t xml:space="preserve"> </w:t>
      </w:r>
      <w:r w:rsidRPr="003C549A">
        <w:rPr>
          <w:spacing w:val="-1"/>
        </w:rPr>
        <w:t>LANL</w:t>
      </w:r>
      <w:r w:rsidRPr="003C549A">
        <w:rPr>
          <w:spacing w:val="-5"/>
        </w:rPr>
        <w:t xml:space="preserve"> </w:t>
      </w:r>
      <w:r w:rsidRPr="003C549A">
        <w:t>has</w:t>
      </w:r>
      <w:r w:rsidRPr="003C549A">
        <w:rPr>
          <w:spacing w:val="-3"/>
        </w:rPr>
        <w:t xml:space="preserve"> </w:t>
      </w:r>
      <w:r w:rsidRPr="003C549A">
        <w:rPr>
          <w:spacing w:val="-1"/>
        </w:rPr>
        <w:t>the</w:t>
      </w:r>
      <w:r w:rsidRPr="003C549A">
        <w:rPr>
          <w:spacing w:val="1"/>
        </w:rPr>
        <w:t xml:space="preserve"> </w:t>
      </w:r>
      <w:r w:rsidRPr="003C549A">
        <w:rPr>
          <w:spacing w:val="-1"/>
        </w:rPr>
        <w:t>right</w:t>
      </w:r>
      <w:r w:rsidRPr="003C549A">
        <w:rPr>
          <w:spacing w:val="44"/>
        </w:rPr>
        <w:t xml:space="preserve"> </w:t>
      </w:r>
      <w:r w:rsidRPr="003C549A">
        <w:t xml:space="preserve">to </w:t>
      </w:r>
      <w:r w:rsidRPr="003C549A">
        <w:rPr>
          <w:spacing w:val="-1"/>
        </w:rPr>
        <w:t>waive</w:t>
      </w:r>
      <w:r w:rsidRPr="003C549A">
        <w:t xml:space="preserve"> </w:t>
      </w:r>
      <w:r w:rsidRPr="003C549A">
        <w:rPr>
          <w:spacing w:val="-1"/>
        </w:rPr>
        <w:t>Hold</w:t>
      </w:r>
      <w:r w:rsidRPr="003C549A">
        <w:rPr>
          <w:spacing w:val="-4"/>
        </w:rPr>
        <w:t xml:space="preserve"> </w:t>
      </w:r>
      <w:r w:rsidRPr="003C549A">
        <w:rPr>
          <w:spacing w:val="-1"/>
        </w:rPr>
        <w:t>Points</w:t>
      </w:r>
      <w:r w:rsidRPr="003C549A">
        <w:rPr>
          <w:spacing w:val="-5"/>
        </w:rPr>
        <w:t xml:space="preserve"> </w:t>
      </w:r>
      <w:r w:rsidRPr="003C549A">
        <w:t>at their</w:t>
      </w:r>
      <w:r w:rsidRPr="003C549A">
        <w:rPr>
          <w:spacing w:val="-8"/>
        </w:rPr>
        <w:t xml:space="preserve"> </w:t>
      </w:r>
      <w:r w:rsidRPr="003C549A">
        <w:rPr>
          <w:spacing w:val="-1"/>
        </w:rPr>
        <w:t>discretion.</w:t>
      </w:r>
    </w:p>
    <w:p w14:paraId="3FDFF1B9" w14:textId="4C248B50" w:rsidR="007C75C7" w:rsidRPr="003C549A" w:rsidRDefault="007C75C7" w:rsidP="002803F9">
      <w:pPr>
        <w:pStyle w:val="BodyText"/>
        <w:numPr>
          <w:ilvl w:val="3"/>
          <w:numId w:val="40"/>
        </w:numPr>
        <w:tabs>
          <w:tab w:val="left" w:pos="2160"/>
        </w:tabs>
        <w:spacing w:before="120" w:line="239" w:lineRule="auto"/>
        <w:ind w:left="2160" w:right="172"/>
      </w:pPr>
      <w:r w:rsidRPr="003C549A">
        <w:rPr>
          <w:spacing w:val="-1"/>
        </w:rPr>
        <w:t>Inspection</w:t>
      </w:r>
      <w:r w:rsidRPr="003C549A">
        <w:rPr>
          <w:spacing w:val="3"/>
        </w:rPr>
        <w:t xml:space="preserve"> </w:t>
      </w:r>
      <w:r w:rsidRPr="003C549A">
        <w:rPr>
          <w:spacing w:val="-1"/>
        </w:rPr>
        <w:t>Records:</w:t>
      </w:r>
      <w:r w:rsidRPr="003C549A">
        <w:rPr>
          <w:spacing w:val="3"/>
        </w:rPr>
        <w:t xml:space="preserve"> </w:t>
      </w:r>
      <w:r w:rsidRPr="003C549A">
        <w:rPr>
          <w:spacing w:val="-3"/>
        </w:rPr>
        <w:t>The</w:t>
      </w:r>
      <w:r w:rsidRPr="003C549A">
        <w:rPr>
          <w:spacing w:val="-2"/>
        </w:rPr>
        <w:t xml:space="preserve"> </w:t>
      </w:r>
      <w:r w:rsidRPr="003C549A">
        <w:rPr>
          <w:spacing w:val="-1"/>
        </w:rPr>
        <w:t>Supplier</w:t>
      </w:r>
      <w:r w:rsidRPr="003C549A">
        <w:rPr>
          <w:spacing w:val="3"/>
        </w:rPr>
        <w:t xml:space="preserve"> </w:t>
      </w:r>
      <w:r w:rsidRPr="003C549A">
        <w:rPr>
          <w:spacing w:val="-1"/>
        </w:rPr>
        <w:t>shall</w:t>
      </w:r>
      <w:r w:rsidRPr="003C549A">
        <w:rPr>
          <w:spacing w:val="-3"/>
        </w:rPr>
        <w:t xml:space="preserve"> </w:t>
      </w:r>
      <w:r w:rsidRPr="003C549A">
        <w:rPr>
          <w:spacing w:val="-1"/>
        </w:rPr>
        <w:t>appropriately</w:t>
      </w:r>
      <w:r w:rsidRPr="003C549A">
        <w:rPr>
          <w:spacing w:val="-2"/>
        </w:rPr>
        <w:t xml:space="preserve"> </w:t>
      </w:r>
      <w:r w:rsidRPr="003C549A">
        <w:rPr>
          <w:spacing w:val="-1"/>
        </w:rPr>
        <w:t>record, submit</w:t>
      </w:r>
      <w:r w:rsidR="002734F4">
        <w:rPr>
          <w:spacing w:val="-1"/>
        </w:rPr>
        <w:t>,</w:t>
      </w:r>
      <w:r w:rsidRPr="003C549A">
        <w:rPr>
          <w:spacing w:val="-3"/>
        </w:rPr>
        <w:t xml:space="preserve"> </w:t>
      </w:r>
      <w:r w:rsidRPr="003C549A">
        <w:rPr>
          <w:spacing w:val="-1"/>
        </w:rPr>
        <w:t>and</w:t>
      </w:r>
      <w:r w:rsidRPr="003C549A">
        <w:rPr>
          <w:spacing w:val="40"/>
        </w:rPr>
        <w:t xml:space="preserve"> </w:t>
      </w:r>
      <w:r w:rsidRPr="003C549A">
        <w:rPr>
          <w:spacing w:val="-1"/>
        </w:rPr>
        <w:t>maintain</w:t>
      </w:r>
      <w:r w:rsidRPr="003C549A">
        <w:rPr>
          <w:spacing w:val="1"/>
        </w:rPr>
        <w:t xml:space="preserve"> </w:t>
      </w:r>
      <w:r w:rsidRPr="003C549A">
        <w:rPr>
          <w:spacing w:val="-1"/>
        </w:rPr>
        <w:t>records</w:t>
      </w:r>
      <w:r w:rsidRPr="003C549A">
        <w:rPr>
          <w:spacing w:val="-6"/>
        </w:rPr>
        <w:t xml:space="preserve"> </w:t>
      </w:r>
      <w:r w:rsidRPr="003C549A">
        <w:rPr>
          <w:spacing w:val="-1"/>
        </w:rPr>
        <w:t>documenting</w:t>
      </w:r>
      <w:r w:rsidRPr="003C549A">
        <w:rPr>
          <w:spacing w:val="1"/>
        </w:rPr>
        <w:t xml:space="preserve"> </w:t>
      </w:r>
      <w:r w:rsidRPr="003C549A">
        <w:rPr>
          <w:spacing w:val="-2"/>
        </w:rPr>
        <w:t>the</w:t>
      </w:r>
      <w:r w:rsidRPr="003C549A">
        <w:rPr>
          <w:spacing w:val="1"/>
        </w:rPr>
        <w:t xml:space="preserve"> </w:t>
      </w:r>
      <w:r w:rsidRPr="003C549A">
        <w:rPr>
          <w:spacing w:val="-1"/>
        </w:rPr>
        <w:t>inspection</w:t>
      </w:r>
      <w:r w:rsidRPr="003C549A">
        <w:rPr>
          <w:spacing w:val="1"/>
        </w:rPr>
        <w:t xml:space="preserve"> </w:t>
      </w:r>
      <w:r w:rsidRPr="003C549A">
        <w:rPr>
          <w:spacing w:val="-1"/>
        </w:rPr>
        <w:t>and/or</w:t>
      </w:r>
      <w:r w:rsidRPr="003C549A">
        <w:rPr>
          <w:spacing w:val="1"/>
        </w:rPr>
        <w:t xml:space="preserve"> </w:t>
      </w:r>
      <w:r w:rsidRPr="003C549A">
        <w:rPr>
          <w:spacing w:val="-2"/>
        </w:rPr>
        <w:t>test</w:t>
      </w:r>
      <w:r w:rsidRPr="003C549A">
        <w:rPr>
          <w:spacing w:val="1"/>
        </w:rPr>
        <w:t xml:space="preserve"> </w:t>
      </w:r>
      <w:r w:rsidRPr="003C549A">
        <w:rPr>
          <w:spacing w:val="-2"/>
        </w:rPr>
        <w:t>then</w:t>
      </w:r>
      <w:r w:rsidRPr="003C549A">
        <w:rPr>
          <w:spacing w:val="1"/>
        </w:rPr>
        <w:t xml:space="preserve"> </w:t>
      </w:r>
      <w:r w:rsidRPr="003C549A">
        <w:rPr>
          <w:spacing w:val="-1"/>
        </w:rPr>
        <w:t>submit</w:t>
      </w:r>
      <w:r w:rsidRPr="003C549A">
        <w:rPr>
          <w:spacing w:val="-3"/>
        </w:rPr>
        <w:t xml:space="preserve"> </w:t>
      </w:r>
      <w:r w:rsidRPr="003C549A">
        <w:rPr>
          <w:spacing w:val="-1"/>
        </w:rPr>
        <w:t>the</w:t>
      </w:r>
      <w:r w:rsidRPr="003C549A">
        <w:rPr>
          <w:spacing w:val="41"/>
        </w:rPr>
        <w:t xml:space="preserve"> </w:t>
      </w:r>
      <w:r w:rsidRPr="003C549A">
        <w:rPr>
          <w:spacing w:val="-1"/>
        </w:rPr>
        <w:t>completed</w:t>
      </w:r>
      <w:r w:rsidRPr="003C549A">
        <w:rPr>
          <w:spacing w:val="2"/>
        </w:rPr>
        <w:t xml:space="preserve"> </w:t>
      </w:r>
      <w:r w:rsidRPr="003C549A">
        <w:rPr>
          <w:spacing w:val="-1"/>
        </w:rPr>
        <w:t>Inspection</w:t>
      </w:r>
      <w:r w:rsidRPr="003C549A">
        <w:rPr>
          <w:spacing w:val="2"/>
        </w:rPr>
        <w:t xml:space="preserve"> </w:t>
      </w:r>
      <w:r w:rsidRPr="003C549A">
        <w:rPr>
          <w:spacing w:val="-1"/>
        </w:rPr>
        <w:t>Record</w:t>
      </w:r>
      <w:r w:rsidRPr="003C549A">
        <w:rPr>
          <w:spacing w:val="-2"/>
        </w:rPr>
        <w:t xml:space="preserve"> </w:t>
      </w:r>
      <w:r w:rsidRPr="003C549A">
        <w:t>as</w:t>
      </w:r>
      <w:r w:rsidRPr="003C549A">
        <w:rPr>
          <w:spacing w:val="-3"/>
        </w:rPr>
        <w:t xml:space="preserve"> </w:t>
      </w:r>
      <w:r w:rsidRPr="003C549A">
        <w:rPr>
          <w:spacing w:val="-1"/>
        </w:rPr>
        <w:t>part</w:t>
      </w:r>
      <w:r w:rsidRPr="003C549A">
        <w:rPr>
          <w:spacing w:val="2"/>
        </w:rPr>
        <w:t xml:space="preserve"> </w:t>
      </w:r>
      <w:r w:rsidRPr="003C549A">
        <w:rPr>
          <w:spacing w:val="-3"/>
        </w:rPr>
        <w:t>of</w:t>
      </w:r>
      <w:r w:rsidRPr="003C549A">
        <w:rPr>
          <w:spacing w:val="2"/>
        </w:rPr>
        <w:t xml:space="preserve"> </w:t>
      </w:r>
      <w:r w:rsidRPr="003C549A">
        <w:rPr>
          <w:spacing w:val="-2"/>
        </w:rPr>
        <w:t>the</w:t>
      </w:r>
      <w:r w:rsidRPr="003C549A">
        <w:rPr>
          <w:spacing w:val="-1"/>
        </w:rPr>
        <w:t xml:space="preserve"> </w:t>
      </w:r>
      <w:r w:rsidRPr="003C549A">
        <w:t>QA</w:t>
      </w:r>
      <w:r w:rsidRPr="003C549A">
        <w:rPr>
          <w:spacing w:val="-3"/>
        </w:rPr>
        <w:t xml:space="preserve"> </w:t>
      </w:r>
      <w:r w:rsidRPr="003C549A">
        <w:rPr>
          <w:spacing w:val="-1"/>
        </w:rPr>
        <w:t>Document</w:t>
      </w:r>
      <w:r w:rsidRPr="003C549A">
        <w:rPr>
          <w:spacing w:val="-2"/>
        </w:rPr>
        <w:t xml:space="preserve"> </w:t>
      </w:r>
      <w:r w:rsidRPr="003C549A">
        <w:rPr>
          <w:spacing w:val="-1"/>
        </w:rPr>
        <w:t>Package.</w:t>
      </w:r>
      <w:r w:rsidRPr="003C549A">
        <w:rPr>
          <w:spacing w:val="-2"/>
        </w:rPr>
        <w:t xml:space="preserve"> The</w:t>
      </w:r>
      <w:r w:rsidRPr="003C549A">
        <w:rPr>
          <w:spacing w:val="47"/>
        </w:rPr>
        <w:t xml:space="preserve"> </w:t>
      </w:r>
      <w:r w:rsidRPr="003C549A">
        <w:t>status</w:t>
      </w:r>
      <w:r w:rsidRPr="003C549A">
        <w:rPr>
          <w:spacing w:val="-4"/>
        </w:rPr>
        <w:t xml:space="preserve"> </w:t>
      </w:r>
      <w:r w:rsidRPr="003C549A">
        <w:rPr>
          <w:spacing w:val="-2"/>
        </w:rPr>
        <w:t>of</w:t>
      </w:r>
      <w:r w:rsidRPr="003C549A">
        <w:rPr>
          <w:spacing w:val="1"/>
        </w:rPr>
        <w:t xml:space="preserve"> all </w:t>
      </w:r>
      <w:r w:rsidRPr="003C549A">
        <w:rPr>
          <w:spacing w:val="-1"/>
        </w:rPr>
        <w:t>planned</w:t>
      </w:r>
      <w:r w:rsidRPr="003C549A">
        <w:rPr>
          <w:spacing w:val="1"/>
        </w:rPr>
        <w:t xml:space="preserve"> </w:t>
      </w:r>
      <w:r w:rsidRPr="003C549A">
        <w:rPr>
          <w:spacing w:val="-1"/>
        </w:rPr>
        <w:t>and</w:t>
      </w:r>
      <w:r w:rsidRPr="003C549A">
        <w:rPr>
          <w:spacing w:val="1"/>
        </w:rPr>
        <w:t xml:space="preserve"> </w:t>
      </w:r>
      <w:r w:rsidRPr="003C549A">
        <w:rPr>
          <w:spacing w:val="-1"/>
        </w:rPr>
        <w:t>executed</w:t>
      </w:r>
      <w:r w:rsidRPr="003C549A">
        <w:rPr>
          <w:spacing w:val="1"/>
        </w:rPr>
        <w:t xml:space="preserve"> </w:t>
      </w:r>
      <w:r w:rsidRPr="003C549A">
        <w:rPr>
          <w:spacing w:val="-1"/>
        </w:rPr>
        <w:t>inspection</w:t>
      </w:r>
      <w:r w:rsidRPr="003C549A">
        <w:rPr>
          <w:spacing w:val="1"/>
        </w:rPr>
        <w:t xml:space="preserve"> </w:t>
      </w:r>
      <w:r w:rsidRPr="003C549A">
        <w:rPr>
          <w:spacing w:val="-1"/>
        </w:rPr>
        <w:t>and</w:t>
      </w:r>
      <w:r w:rsidRPr="003C549A">
        <w:rPr>
          <w:spacing w:val="1"/>
        </w:rPr>
        <w:t xml:space="preserve"> </w:t>
      </w:r>
      <w:r w:rsidRPr="003C549A">
        <w:rPr>
          <w:spacing w:val="-1"/>
        </w:rPr>
        <w:t>testing</w:t>
      </w:r>
      <w:r w:rsidRPr="003C549A">
        <w:rPr>
          <w:spacing w:val="1"/>
        </w:rPr>
        <w:t xml:space="preserve"> </w:t>
      </w:r>
      <w:r w:rsidRPr="003C549A">
        <w:rPr>
          <w:spacing w:val="-1"/>
        </w:rPr>
        <w:t>activities</w:t>
      </w:r>
      <w:r w:rsidRPr="003C549A">
        <w:rPr>
          <w:spacing w:val="1"/>
        </w:rPr>
        <w:t xml:space="preserve"> </w:t>
      </w:r>
      <w:r w:rsidRPr="003C549A">
        <w:t>shall</w:t>
      </w:r>
      <w:r w:rsidRPr="003C549A">
        <w:rPr>
          <w:spacing w:val="48"/>
        </w:rPr>
        <w:t xml:space="preserve"> </w:t>
      </w:r>
      <w:r w:rsidRPr="003C549A">
        <w:t>be</w:t>
      </w:r>
      <w:r w:rsidRPr="003C549A">
        <w:rPr>
          <w:spacing w:val="2"/>
        </w:rPr>
        <w:t xml:space="preserve"> </w:t>
      </w:r>
      <w:r w:rsidRPr="003C549A">
        <w:rPr>
          <w:spacing w:val="-2"/>
        </w:rPr>
        <w:t>logged</w:t>
      </w:r>
      <w:r w:rsidRPr="003C549A">
        <w:rPr>
          <w:spacing w:val="2"/>
        </w:rPr>
        <w:t xml:space="preserve"> </w:t>
      </w:r>
      <w:r w:rsidRPr="003C549A">
        <w:rPr>
          <w:spacing w:val="-1"/>
        </w:rPr>
        <w:t>and traceable</w:t>
      </w:r>
      <w:r w:rsidRPr="003C549A">
        <w:rPr>
          <w:spacing w:val="-4"/>
        </w:rPr>
        <w:t xml:space="preserve"> </w:t>
      </w:r>
      <w:r w:rsidRPr="003C549A">
        <w:t>to</w:t>
      </w:r>
      <w:r w:rsidRPr="003C549A">
        <w:rPr>
          <w:spacing w:val="-2"/>
        </w:rPr>
        <w:t xml:space="preserve"> </w:t>
      </w:r>
      <w:r w:rsidRPr="003C549A">
        <w:rPr>
          <w:spacing w:val="-1"/>
        </w:rPr>
        <w:t>ensure</w:t>
      </w:r>
      <w:r w:rsidRPr="003C549A">
        <w:rPr>
          <w:spacing w:val="-2"/>
        </w:rPr>
        <w:t xml:space="preserve"> </w:t>
      </w:r>
      <w:r w:rsidRPr="003C549A">
        <w:rPr>
          <w:spacing w:val="-1"/>
        </w:rPr>
        <w:t>that</w:t>
      </w:r>
      <w:r w:rsidRPr="003C549A">
        <w:rPr>
          <w:spacing w:val="-2"/>
        </w:rPr>
        <w:t xml:space="preserve"> </w:t>
      </w:r>
      <w:r w:rsidRPr="003C549A">
        <w:rPr>
          <w:spacing w:val="-1"/>
        </w:rPr>
        <w:t>the</w:t>
      </w:r>
      <w:r w:rsidRPr="003C549A">
        <w:rPr>
          <w:spacing w:val="2"/>
        </w:rPr>
        <w:t xml:space="preserve"> </w:t>
      </w:r>
      <w:r w:rsidRPr="003C549A">
        <w:rPr>
          <w:spacing w:val="-2"/>
        </w:rPr>
        <w:t>required</w:t>
      </w:r>
      <w:r w:rsidRPr="003C549A">
        <w:rPr>
          <w:spacing w:val="2"/>
        </w:rPr>
        <w:t xml:space="preserve"> </w:t>
      </w:r>
      <w:r w:rsidRPr="003C549A">
        <w:rPr>
          <w:spacing w:val="-1"/>
        </w:rPr>
        <w:t>inspection and testing</w:t>
      </w:r>
      <w:r w:rsidRPr="003C549A">
        <w:rPr>
          <w:spacing w:val="74"/>
        </w:rPr>
        <w:t xml:space="preserve"> </w:t>
      </w:r>
      <w:r w:rsidRPr="003C549A">
        <w:rPr>
          <w:spacing w:val="-1"/>
        </w:rPr>
        <w:t>have</w:t>
      </w:r>
      <w:r w:rsidRPr="003C549A">
        <w:rPr>
          <w:spacing w:val="1"/>
        </w:rPr>
        <w:t xml:space="preserve"> </w:t>
      </w:r>
      <w:r w:rsidRPr="003C549A">
        <w:rPr>
          <w:spacing w:val="-1"/>
        </w:rPr>
        <w:t>been</w:t>
      </w:r>
      <w:r w:rsidRPr="003C549A">
        <w:rPr>
          <w:spacing w:val="1"/>
        </w:rPr>
        <w:t xml:space="preserve"> </w:t>
      </w:r>
      <w:r w:rsidRPr="003C549A">
        <w:rPr>
          <w:spacing w:val="-2"/>
        </w:rPr>
        <w:t>performed,</w:t>
      </w:r>
      <w:r w:rsidRPr="003C549A">
        <w:rPr>
          <w:spacing w:val="1"/>
        </w:rPr>
        <w:t xml:space="preserve"> </w:t>
      </w:r>
      <w:r w:rsidRPr="003C549A">
        <w:rPr>
          <w:spacing w:val="-1"/>
        </w:rPr>
        <w:t>and</w:t>
      </w:r>
      <w:r w:rsidRPr="003C549A">
        <w:rPr>
          <w:spacing w:val="1"/>
        </w:rPr>
        <w:t xml:space="preserve"> </w:t>
      </w:r>
      <w:r w:rsidRPr="003C549A">
        <w:rPr>
          <w:spacing w:val="-2"/>
        </w:rPr>
        <w:t>any</w:t>
      </w:r>
      <w:r w:rsidRPr="003C549A">
        <w:rPr>
          <w:spacing w:val="1"/>
        </w:rPr>
        <w:t xml:space="preserve"> </w:t>
      </w:r>
      <w:r w:rsidRPr="003C549A">
        <w:rPr>
          <w:spacing w:val="-1"/>
        </w:rPr>
        <w:t>items</w:t>
      </w:r>
      <w:r w:rsidRPr="003C549A">
        <w:rPr>
          <w:spacing w:val="1"/>
        </w:rPr>
        <w:t xml:space="preserve"> </w:t>
      </w:r>
      <w:r w:rsidRPr="003C549A">
        <w:rPr>
          <w:spacing w:val="-2"/>
        </w:rPr>
        <w:t xml:space="preserve">that </w:t>
      </w:r>
      <w:r w:rsidRPr="003C549A">
        <w:rPr>
          <w:spacing w:val="-1"/>
        </w:rPr>
        <w:t>have</w:t>
      </w:r>
      <w:r w:rsidRPr="003C549A">
        <w:rPr>
          <w:spacing w:val="-8"/>
        </w:rPr>
        <w:t xml:space="preserve"> </w:t>
      </w:r>
      <w:r w:rsidRPr="003C549A">
        <w:rPr>
          <w:spacing w:val="-1"/>
        </w:rPr>
        <w:t>failed</w:t>
      </w:r>
      <w:r w:rsidRPr="003C549A">
        <w:rPr>
          <w:spacing w:val="1"/>
        </w:rPr>
        <w:t xml:space="preserve"> </w:t>
      </w:r>
      <w:r w:rsidRPr="003C549A">
        <w:rPr>
          <w:spacing w:val="-1"/>
        </w:rPr>
        <w:t>inspection</w:t>
      </w:r>
      <w:r w:rsidRPr="003C549A">
        <w:rPr>
          <w:spacing w:val="1"/>
        </w:rPr>
        <w:t xml:space="preserve"> </w:t>
      </w:r>
      <w:r w:rsidRPr="003C549A">
        <w:t>or</w:t>
      </w:r>
      <w:r w:rsidRPr="003C549A">
        <w:rPr>
          <w:spacing w:val="-3"/>
        </w:rPr>
        <w:t xml:space="preserve"> </w:t>
      </w:r>
      <w:r w:rsidRPr="003C549A">
        <w:rPr>
          <w:spacing w:val="-1"/>
        </w:rPr>
        <w:t>testing</w:t>
      </w:r>
      <w:r w:rsidRPr="003C549A">
        <w:rPr>
          <w:spacing w:val="59"/>
        </w:rPr>
        <w:t xml:space="preserve"> </w:t>
      </w:r>
      <w:r w:rsidRPr="003C549A">
        <w:t>are</w:t>
      </w:r>
      <w:r w:rsidRPr="003C549A">
        <w:rPr>
          <w:spacing w:val="1"/>
        </w:rPr>
        <w:t xml:space="preserve"> not</w:t>
      </w:r>
      <w:r w:rsidRPr="003C549A">
        <w:rPr>
          <w:spacing w:val="-6"/>
        </w:rPr>
        <w:t xml:space="preserve"> </w:t>
      </w:r>
      <w:r w:rsidRPr="003C549A">
        <w:rPr>
          <w:spacing w:val="-1"/>
        </w:rPr>
        <w:t>inadvertently</w:t>
      </w:r>
      <w:r w:rsidRPr="003C549A">
        <w:rPr>
          <w:spacing w:val="1"/>
        </w:rPr>
        <w:t xml:space="preserve"> </w:t>
      </w:r>
      <w:r w:rsidRPr="003C549A">
        <w:rPr>
          <w:spacing w:val="-1"/>
        </w:rPr>
        <w:t>installed</w:t>
      </w:r>
      <w:r w:rsidRPr="003C549A">
        <w:rPr>
          <w:spacing w:val="1"/>
        </w:rPr>
        <w:t xml:space="preserve"> or</w:t>
      </w:r>
      <w:r w:rsidRPr="003C549A">
        <w:rPr>
          <w:spacing w:val="-4"/>
        </w:rPr>
        <w:t xml:space="preserve"> </w:t>
      </w:r>
      <w:r w:rsidRPr="003C549A">
        <w:rPr>
          <w:spacing w:val="-1"/>
        </w:rPr>
        <w:t>implemented.</w:t>
      </w:r>
    </w:p>
    <w:p w14:paraId="0D490D2B" w14:textId="77777777" w:rsidR="00103EFA" w:rsidRPr="003C549A" w:rsidRDefault="00103EFA" w:rsidP="002803F9">
      <w:pPr>
        <w:pStyle w:val="BodyText"/>
        <w:keepNext/>
        <w:numPr>
          <w:ilvl w:val="0"/>
          <w:numId w:val="39"/>
        </w:numPr>
        <w:tabs>
          <w:tab w:val="left" w:pos="1440"/>
        </w:tabs>
        <w:spacing w:before="120"/>
        <w:ind w:left="1440" w:hanging="720"/>
        <w:rPr>
          <w:spacing w:val="-1"/>
        </w:rPr>
      </w:pPr>
      <w:r w:rsidRPr="003C549A">
        <w:rPr>
          <w:spacing w:val="-1"/>
        </w:rPr>
        <w:t>Qualifications</w:t>
      </w:r>
    </w:p>
    <w:p w14:paraId="468ADE9F" w14:textId="77777777" w:rsidR="007C75C7" w:rsidRPr="003C549A" w:rsidRDefault="00515F28" w:rsidP="00632E22">
      <w:pPr>
        <w:pStyle w:val="ART"/>
        <w:numPr>
          <w:ilvl w:val="3"/>
          <w:numId w:val="9"/>
        </w:numPr>
        <w:tabs>
          <w:tab w:val="clear" w:pos="2340"/>
          <w:tab w:val="num" w:pos="2160"/>
        </w:tabs>
        <w:spacing w:before="120" w:after="120"/>
        <w:ind w:left="2160"/>
        <w:rPr>
          <w:rFonts w:ascii="Arial" w:hAnsi="Arial" w:cs="Arial"/>
          <w:caps w:val="0"/>
          <w:spacing w:val="-1"/>
        </w:rPr>
      </w:pPr>
      <w:r w:rsidRPr="003C549A">
        <w:rPr>
          <w:rFonts w:ascii="Arial" w:hAnsi="Arial" w:cs="Arial"/>
          <w:caps w:val="0"/>
          <w:spacing w:val="-1"/>
        </w:rPr>
        <w:t xml:space="preserve">Welder </w:t>
      </w:r>
      <w:r w:rsidR="007C75C7" w:rsidRPr="003C549A">
        <w:rPr>
          <w:rFonts w:ascii="Arial" w:hAnsi="Arial" w:cs="Arial"/>
          <w:caps w:val="0"/>
          <w:spacing w:val="-1"/>
        </w:rPr>
        <w:t>Qualifications</w:t>
      </w:r>
      <w:r w:rsidRPr="003C549A">
        <w:rPr>
          <w:rFonts w:ascii="Arial" w:hAnsi="Arial" w:cs="Arial"/>
          <w:caps w:val="0"/>
          <w:spacing w:val="-1"/>
        </w:rPr>
        <w:t xml:space="preserve"> Subcontractor shall provide documentation</w:t>
      </w:r>
      <w:r w:rsidR="007C75C7" w:rsidRPr="003C549A">
        <w:rPr>
          <w:rFonts w:ascii="Arial" w:hAnsi="Arial" w:cs="Arial"/>
          <w:caps w:val="0"/>
          <w:spacing w:val="-1"/>
        </w:rPr>
        <w:t xml:space="preserve"> that all personnel have passed relevant qualification tests per ASME B31.3 for joining processes involved and that certification is current.</w:t>
      </w:r>
    </w:p>
    <w:p w14:paraId="588B55D9" w14:textId="77777777" w:rsidR="007C75C7" w:rsidRPr="003C549A" w:rsidRDefault="007C75C7" w:rsidP="002803F9">
      <w:pPr>
        <w:pStyle w:val="BodyText"/>
        <w:numPr>
          <w:ilvl w:val="4"/>
          <w:numId w:val="51"/>
        </w:numPr>
        <w:tabs>
          <w:tab w:val="left" w:pos="2880"/>
        </w:tabs>
        <w:spacing w:before="120"/>
        <w:ind w:left="2880" w:right="172" w:hanging="720"/>
        <w:rPr>
          <w:spacing w:val="-1"/>
        </w:rPr>
      </w:pPr>
      <w:r w:rsidRPr="003C549A">
        <w:rPr>
          <w:spacing w:val="-1"/>
        </w:rPr>
        <w:t xml:space="preserve">Metallic Pipe:  Welders and brazers shall be qualified in accordance with ASME </w:t>
      </w:r>
      <w:r w:rsidR="00AF30CE" w:rsidRPr="003C549A">
        <w:rPr>
          <w:spacing w:val="-1"/>
        </w:rPr>
        <w:t xml:space="preserve">B31.3 Section </w:t>
      </w:r>
      <w:r w:rsidR="00E46C27" w:rsidRPr="003C549A">
        <w:rPr>
          <w:spacing w:val="-1"/>
        </w:rPr>
        <w:t>328.2</w:t>
      </w:r>
      <w:r w:rsidRPr="003C549A">
        <w:rPr>
          <w:spacing w:val="-1"/>
        </w:rPr>
        <w:t>.</w:t>
      </w:r>
    </w:p>
    <w:p w14:paraId="746948BC" w14:textId="77777777" w:rsidR="007C75C7" w:rsidRPr="003C549A" w:rsidRDefault="007C75C7" w:rsidP="002803F9">
      <w:pPr>
        <w:pStyle w:val="BodyText"/>
        <w:numPr>
          <w:ilvl w:val="4"/>
          <w:numId w:val="51"/>
        </w:numPr>
        <w:tabs>
          <w:tab w:val="left" w:pos="2880"/>
        </w:tabs>
        <w:spacing w:before="120"/>
        <w:ind w:left="2880" w:right="172" w:hanging="720"/>
        <w:rPr>
          <w:spacing w:val="-1"/>
        </w:rPr>
      </w:pPr>
      <w:r w:rsidRPr="003C549A">
        <w:rPr>
          <w:spacing w:val="-1"/>
        </w:rPr>
        <w:t>Bonding of plastics: Bonder and bonding operators shall be qualified per ASME B31.3, Section A328.2.</w:t>
      </w:r>
    </w:p>
    <w:p w14:paraId="06184B83" w14:textId="77777777" w:rsidR="007C75C7" w:rsidRPr="003C549A" w:rsidRDefault="007C75C7" w:rsidP="002803F9">
      <w:pPr>
        <w:pStyle w:val="BodyText"/>
        <w:numPr>
          <w:ilvl w:val="4"/>
          <w:numId w:val="51"/>
        </w:numPr>
        <w:tabs>
          <w:tab w:val="left" w:pos="2880"/>
        </w:tabs>
        <w:spacing w:before="120"/>
        <w:ind w:left="2880" w:right="172" w:hanging="720"/>
        <w:rPr>
          <w:spacing w:val="-1"/>
        </w:rPr>
      </w:pPr>
      <w:r w:rsidRPr="003C549A">
        <w:rPr>
          <w:spacing w:val="-1"/>
        </w:rPr>
        <w:t>Steel Support Welding</w:t>
      </w:r>
      <w:r w:rsidR="00E46C27" w:rsidRPr="003C549A">
        <w:rPr>
          <w:spacing w:val="-1"/>
        </w:rPr>
        <w:t xml:space="preserve"> (not touching the pressure boundary)</w:t>
      </w:r>
      <w:r w:rsidRPr="003C549A">
        <w:rPr>
          <w:spacing w:val="-1"/>
        </w:rPr>
        <w:t>:  Qualify processes and operators to AWS D1.1/D1.1M.</w:t>
      </w:r>
    </w:p>
    <w:p w14:paraId="6D1593C3" w14:textId="70D644F3" w:rsidR="00E46C27" w:rsidRPr="003C549A" w:rsidRDefault="00E46C27" w:rsidP="002803F9">
      <w:pPr>
        <w:pStyle w:val="BodyText"/>
        <w:numPr>
          <w:ilvl w:val="4"/>
          <w:numId w:val="51"/>
        </w:numPr>
        <w:tabs>
          <w:tab w:val="left" w:pos="2880"/>
        </w:tabs>
        <w:spacing w:before="120"/>
        <w:ind w:left="2880" w:right="172" w:hanging="720"/>
        <w:rPr>
          <w:spacing w:val="-1"/>
        </w:rPr>
      </w:pPr>
      <w:r w:rsidRPr="003C549A">
        <w:rPr>
          <w:spacing w:val="-1"/>
        </w:rPr>
        <w:t>Welder/welding op</w:t>
      </w:r>
      <w:r w:rsidR="008B38A8" w:rsidRPr="003C549A">
        <w:rPr>
          <w:spacing w:val="-1"/>
        </w:rPr>
        <w:t xml:space="preserve">erators are required to meet </w:t>
      </w:r>
      <w:r w:rsidR="00BE04D8">
        <w:rPr>
          <w:spacing w:val="-1"/>
        </w:rPr>
        <w:t xml:space="preserve">Sections </w:t>
      </w:r>
      <w:r w:rsidR="008B38A8" w:rsidRPr="003C549A">
        <w:rPr>
          <w:spacing w:val="-1"/>
        </w:rPr>
        <w:t>01 4444</w:t>
      </w:r>
      <w:r w:rsidR="00BE04D8">
        <w:rPr>
          <w:spacing w:val="-1"/>
        </w:rPr>
        <w:t xml:space="preserve">, </w:t>
      </w:r>
      <w:bookmarkStart w:id="0" w:name="_Hlk104449793"/>
      <w:r w:rsidR="00BE04D8">
        <w:rPr>
          <w:i/>
          <w:iCs/>
          <w:spacing w:val="-1"/>
        </w:rPr>
        <w:t>Offsite Welding and Joining Requirements</w:t>
      </w:r>
      <w:bookmarkEnd w:id="0"/>
      <w:r w:rsidR="00BE04D8">
        <w:rPr>
          <w:i/>
          <w:iCs/>
          <w:spacing w:val="-1"/>
        </w:rPr>
        <w:t>,</w:t>
      </w:r>
      <w:r w:rsidR="008B38A8" w:rsidRPr="003C549A">
        <w:rPr>
          <w:spacing w:val="-1"/>
        </w:rPr>
        <w:t xml:space="preserve"> and 01 </w:t>
      </w:r>
      <w:r w:rsidRPr="003C549A">
        <w:rPr>
          <w:spacing w:val="-1"/>
        </w:rPr>
        <w:t>4455</w:t>
      </w:r>
      <w:r w:rsidR="00BE04D8">
        <w:rPr>
          <w:spacing w:val="-1"/>
        </w:rPr>
        <w:t xml:space="preserve">, </w:t>
      </w:r>
      <w:r w:rsidR="00BE04D8">
        <w:rPr>
          <w:i/>
          <w:iCs/>
          <w:spacing w:val="-1"/>
        </w:rPr>
        <w:t>Onsite Welding and Joining Requirements</w:t>
      </w:r>
      <w:r w:rsidRPr="003C549A">
        <w:rPr>
          <w:spacing w:val="-1"/>
        </w:rPr>
        <w:t>.</w:t>
      </w:r>
    </w:p>
    <w:p w14:paraId="6FD2A25D" w14:textId="77777777" w:rsidR="00515F28" w:rsidRPr="003C549A" w:rsidRDefault="00515F28" w:rsidP="00632E22">
      <w:pPr>
        <w:pStyle w:val="ART"/>
        <w:numPr>
          <w:ilvl w:val="3"/>
          <w:numId w:val="9"/>
        </w:numPr>
        <w:tabs>
          <w:tab w:val="clear" w:pos="2340"/>
          <w:tab w:val="num" w:pos="2160"/>
        </w:tabs>
        <w:spacing w:before="120" w:after="120"/>
        <w:ind w:left="2160"/>
        <w:rPr>
          <w:rFonts w:ascii="Arial" w:hAnsi="Arial" w:cs="Arial"/>
          <w:caps w:val="0"/>
        </w:rPr>
      </w:pPr>
      <w:r w:rsidRPr="003C549A">
        <w:rPr>
          <w:rFonts w:ascii="Arial" w:hAnsi="Arial" w:cs="Arial"/>
          <w:caps w:val="0"/>
        </w:rPr>
        <w:t>Welding Procedures</w:t>
      </w:r>
    </w:p>
    <w:p w14:paraId="7EABB3CE" w14:textId="77777777" w:rsidR="007C75C7" w:rsidRPr="003C549A" w:rsidRDefault="007C75C7" w:rsidP="002803F9">
      <w:pPr>
        <w:pStyle w:val="BodyText"/>
        <w:numPr>
          <w:ilvl w:val="4"/>
          <w:numId w:val="52"/>
        </w:numPr>
        <w:tabs>
          <w:tab w:val="left" w:pos="2880"/>
        </w:tabs>
        <w:spacing w:before="120"/>
        <w:ind w:left="2880" w:right="172" w:hanging="720"/>
        <w:rPr>
          <w:spacing w:val="-1"/>
        </w:rPr>
      </w:pPr>
      <w:r w:rsidRPr="003C549A">
        <w:rPr>
          <w:spacing w:val="-1"/>
        </w:rPr>
        <w:t>Welding/Brazing procedures shall be qualified according to ASME BPVC Section IX.</w:t>
      </w:r>
    </w:p>
    <w:p w14:paraId="1C1DE6F1" w14:textId="24B2BC73" w:rsidR="007C75C7" w:rsidRPr="003C549A" w:rsidRDefault="007C75C7" w:rsidP="002803F9">
      <w:pPr>
        <w:pStyle w:val="BodyText"/>
        <w:numPr>
          <w:ilvl w:val="5"/>
          <w:numId w:val="50"/>
        </w:numPr>
        <w:tabs>
          <w:tab w:val="left" w:pos="3600"/>
        </w:tabs>
        <w:spacing w:before="120"/>
        <w:ind w:left="3600" w:right="404" w:hanging="720"/>
      </w:pPr>
      <w:r w:rsidRPr="003C549A">
        <w:t>Welding</w:t>
      </w:r>
      <w:r w:rsidRPr="003C549A">
        <w:rPr>
          <w:spacing w:val="-5"/>
        </w:rPr>
        <w:t xml:space="preserve"> </w:t>
      </w:r>
      <w:r w:rsidRPr="003C549A">
        <w:rPr>
          <w:spacing w:val="-1"/>
        </w:rPr>
        <w:t>and</w:t>
      </w:r>
      <w:r w:rsidRPr="003C549A">
        <w:rPr>
          <w:spacing w:val="-2"/>
        </w:rPr>
        <w:t xml:space="preserve"> </w:t>
      </w:r>
      <w:r w:rsidRPr="003C549A">
        <w:rPr>
          <w:spacing w:val="-1"/>
        </w:rPr>
        <w:t>joining</w:t>
      </w:r>
      <w:r w:rsidRPr="003C549A">
        <w:rPr>
          <w:spacing w:val="3"/>
        </w:rPr>
        <w:t xml:space="preserve"> </w:t>
      </w:r>
      <w:r w:rsidRPr="003C549A">
        <w:rPr>
          <w:spacing w:val="-1"/>
        </w:rPr>
        <w:t>requirements</w:t>
      </w:r>
      <w:r w:rsidRPr="003C549A">
        <w:t xml:space="preserve"> shall</w:t>
      </w:r>
      <w:r w:rsidRPr="003C549A">
        <w:rPr>
          <w:spacing w:val="-8"/>
        </w:rPr>
        <w:t xml:space="preserve"> </w:t>
      </w:r>
      <w:r w:rsidRPr="003C549A">
        <w:rPr>
          <w:spacing w:val="1"/>
        </w:rPr>
        <w:t>be</w:t>
      </w:r>
      <w:r w:rsidRPr="003C549A">
        <w:rPr>
          <w:spacing w:val="3"/>
        </w:rPr>
        <w:t xml:space="preserve"> </w:t>
      </w:r>
      <w:r w:rsidRPr="003C549A">
        <w:rPr>
          <w:spacing w:val="-3"/>
        </w:rPr>
        <w:t>in</w:t>
      </w:r>
      <w:r w:rsidRPr="003C549A">
        <w:rPr>
          <w:spacing w:val="-2"/>
        </w:rPr>
        <w:t xml:space="preserve"> </w:t>
      </w:r>
      <w:r w:rsidRPr="003C549A">
        <w:rPr>
          <w:spacing w:val="-1"/>
        </w:rPr>
        <w:t>accordance</w:t>
      </w:r>
      <w:r w:rsidRPr="003C549A">
        <w:rPr>
          <w:spacing w:val="46"/>
        </w:rPr>
        <w:t xml:space="preserve"> </w:t>
      </w:r>
      <w:r w:rsidRPr="003C549A">
        <w:t>with</w:t>
      </w:r>
      <w:r w:rsidRPr="003C549A">
        <w:rPr>
          <w:spacing w:val="1"/>
        </w:rPr>
        <w:t xml:space="preserve"> </w:t>
      </w:r>
      <w:r w:rsidRPr="003C549A">
        <w:rPr>
          <w:spacing w:val="-1"/>
        </w:rPr>
        <w:t>Sections</w:t>
      </w:r>
      <w:r w:rsidRPr="003C549A">
        <w:rPr>
          <w:spacing w:val="-4"/>
        </w:rPr>
        <w:t xml:space="preserve"> </w:t>
      </w:r>
      <w:r w:rsidRPr="003C549A">
        <w:rPr>
          <w:spacing w:val="1"/>
        </w:rPr>
        <w:t xml:space="preserve">01 </w:t>
      </w:r>
      <w:r w:rsidRPr="003C549A">
        <w:rPr>
          <w:spacing w:val="-2"/>
        </w:rPr>
        <w:t>4444</w:t>
      </w:r>
      <w:r w:rsidR="00BE04D8">
        <w:rPr>
          <w:spacing w:val="-2"/>
        </w:rPr>
        <w:t xml:space="preserve">, </w:t>
      </w:r>
      <w:r w:rsidR="00BE04D8">
        <w:rPr>
          <w:i/>
          <w:iCs/>
          <w:spacing w:val="-1"/>
        </w:rPr>
        <w:t>Offsite Welding and Joining Requirements</w:t>
      </w:r>
      <w:r w:rsidRPr="003C549A">
        <w:rPr>
          <w:spacing w:val="1"/>
        </w:rPr>
        <w:t xml:space="preserve"> and</w:t>
      </w:r>
      <w:r w:rsidRPr="003C549A">
        <w:rPr>
          <w:spacing w:val="-5"/>
        </w:rPr>
        <w:t xml:space="preserve"> </w:t>
      </w:r>
      <w:r w:rsidRPr="003C549A">
        <w:rPr>
          <w:spacing w:val="-2"/>
        </w:rPr>
        <w:t>01</w:t>
      </w:r>
      <w:r w:rsidRPr="003C549A">
        <w:rPr>
          <w:spacing w:val="1"/>
        </w:rPr>
        <w:t xml:space="preserve"> </w:t>
      </w:r>
      <w:r w:rsidRPr="003C549A">
        <w:t>44</w:t>
      </w:r>
      <w:r w:rsidR="00AF13EF" w:rsidRPr="003C549A">
        <w:t>5</w:t>
      </w:r>
      <w:r w:rsidRPr="003C549A">
        <w:t>5</w:t>
      </w:r>
      <w:r w:rsidR="00BE04D8">
        <w:t xml:space="preserve">, </w:t>
      </w:r>
      <w:r w:rsidR="00BE04D8">
        <w:rPr>
          <w:i/>
          <w:iCs/>
          <w:spacing w:val="-1"/>
        </w:rPr>
        <w:t>Onsite Welding and Joining Requirements</w:t>
      </w:r>
      <w:r w:rsidRPr="003C549A">
        <w:t>.</w:t>
      </w:r>
    </w:p>
    <w:p w14:paraId="42315DD4" w14:textId="631BB2E4" w:rsidR="007C75C7" w:rsidRPr="003C549A" w:rsidRDefault="007C75C7" w:rsidP="002803F9">
      <w:pPr>
        <w:pStyle w:val="BodyText"/>
        <w:numPr>
          <w:ilvl w:val="4"/>
          <w:numId w:val="52"/>
        </w:numPr>
        <w:tabs>
          <w:tab w:val="left" w:pos="2880"/>
        </w:tabs>
        <w:spacing w:before="120"/>
        <w:ind w:left="2880" w:right="172" w:hanging="720"/>
        <w:rPr>
          <w:spacing w:val="-1"/>
        </w:rPr>
      </w:pPr>
      <w:r w:rsidRPr="003C549A">
        <w:rPr>
          <w:spacing w:val="-1"/>
        </w:rPr>
        <w:t>Bonding procedures for plastic piping shall be in accordance with Sections 01 4444</w:t>
      </w:r>
      <w:r w:rsidR="00BE04D8">
        <w:rPr>
          <w:spacing w:val="-1"/>
        </w:rPr>
        <w:t xml:space="preserve">, </w:t>
      </w:r>
      <w:r w:rsidR="00BE04D8">
        <w:rPr>
          <w:i/>
          <w:iCs/>
          <w:spacing w:val="-1"/>
        </w:rPr>
        <w:t>Offsite Welding and Joining Requirements</w:t>
      </w:r>
      <w:r w:rsidRPr="003C549A">
        <w:rPr>
          <w:spacing w:val="-1"/>
        </w:rPr>
        <w:t xml:space="preserve"> and 01</w:t>
      </w:r>
      <w:r w:rsidR="0039769E">
        <w:rPr>
          <w:spacing w:val="-1"/>
        </w:rPr>
        <w:t> </w:t>
      </w:r>
      <w:r w:rsidRPr="003C549A">
        <w:rPr>
          <w:spacing w:val="-1"/>
        </w:rPr>
        <w:t>44</w:t>
      </w:r>
      <w:r w:rsidR="00AF13EF" w:rsidRPr="003C549A">
        <w:rPr>
          <w:spacing w:val="-1"/>
        </w:rPr>
        <w:t>5</w:t>
      </w:r>
      <w:r w:rsidRPr="003C549A">
        <w:rPr>
          <w:spacing w:val="-1"/>
        </w:rPr>
        <w:t>5</w:t>
      </w:r>
      <w:r w:rsidR="00BE04D8">
        <w:rPr>
          <w:spacing w:val="-1"/>
        </w:rPr>
        <w:t xml:space="preserve">, </w:t>
      </w:r>
      <w:r w:rsidR="00BE04D8">
        <w:rPr>
          <w:i/>
          <w:iCs/>
          <w:spacing w:val="-1"/>
        </w:rPr>
        <w:t>Onsite Welding and Joining Requirements</w:t>
      </w:r>
      <w:r w:rsidRPr="003C549A">
        <w:rPr>
          <w:spacing w:val="-1"/>
        </w:rPr>
        <w:t xml:space="preserve"> and qualified according to ASME B31.3 Section A328.</w:t>
      </w:r>
    </w:p>
    <w:p w14:paraId="7AE96348" w14:textId="77777777" w:rsidR="00BD206A" w:rsidRPr="003C549A" w:rsidRDefault="00BD206A" w:rsidP="000D16DD">
      <w:pPr>
        <w:spacing w:after="0"/>
        <w:ind w:left="144"/>
        <w:rPr>
          <w:rFonts w:ascii="Arial" w:hAnsi="Arial" w:cs="Arial"/>
        </w:rPr>
      </w:pPr>
      <w:r w:rsidRPr="003C549A">
        <w:rPr>
          <w:rFonts w:ascii="Arial" w:hAnsi="Arial" w:cs="Arial"/>
        </w:rPr>
        <w:t>*************************************************************************************************************</w:t>
      </w:r>
    </w:p>
    <w:p w14:paraId="6692B61E" w14:textId="77777777" w:rsidR="00BD206A" w:rsidRPr="003C549A" w:rsidRDefault="00BD206A" w:rsidP="000D16DD">
      <w:pPr>
        <w:spacing w:after="0"/>
        <w:ind w:left="144"/>
        <w:rPr>
          <w:rFonts w:ascii="Arial" w:hAnsi="Arial" w:cs="Arial"/>
        </w:rPr>
      </w:pPr>
      <w:r w:rsidRPr="003C549A">
        <w:rPr>
          <w:rFonts w:ascii="Arial" w:hAnsi="Arial" w:cs="Arial"/>
        </w:rPr>
        <w:t>The Designer is cautioned to include sufficient training</w:t>
      </w:r>
      <w:r w:rsidR="00291537" w:rsidRPr="003C549A">
        <w:rPr>
          <w:rFonts w:ascii="Arial" w:hAnsi="Arial" w:cs="Arial"/>
        </w:rPr>
        <w:t xml:space="preserve"> and written procedures</w:t>
      </w:r>
      <w:r w:rsidRPr="003C549A">
        <w:rPr>
          <w:rFonts w:ascii="Arial" w:hAnsi="Arial" w:cs="Arial"/>
        </w:rPr>
        <w:t xml:space="preserve"> for proprietary or unlisted fitting and or joint assembly.  </w:t>
      </w:r>
    </w:p>
    <w:p w14:paraId="25618B92" w14:textId="77777777" w:rsidR="00BD206A" w:rsidRPr="003C549A" w:rsidRDefault="00BD206A" w:rsidP="00144BBF">
      <w:pPr>
        <w:ind w:left="139"/>
        <w:rPr>
          <w:rFonts w:ascii="Arial" w:hAnsi="Arial" w:cs="Arial"/>
        </w:rPr>
      </w:pPr>
      <w:r w:rsidRPr="003C549A">
        <w:rPr>
          <w:rFonts w:ascii="Arial" w:hAnsi="Arial" w:cs="Arial"/>
        </w:rPr>
        <w:t>*************************************************************************************************************</w:t>
      </w:r>
    </w:p>
    <w:p w14:paraId="2A341E62" w14:textId="77777777" w:rsidR="005A2265" w:rsidRPr="003C549A" w:rsidRDefault="005A2265" w:rsidP="00632E22">
      <w:pPr>
        <w:pStyle w:val="ART"/>
        <w:numPr>
          <w:ilvl w:val="3"/>
          <w:numId w:val="9"/>
        </w:numPr>
        <w:tabs>
          <w:tab w:val="clear" w:pos="2340"/>
          <w:tab w:val="num" w:pos="2160"/>
        </w:tabs>
        <w:spacing w:before="120" w:after="120"/>
        <w:ind w:left="2160"/>
        <w:rPr>
          <w:rFonts w:ascii="Arial" w:hAnsi="Arial" w:cs="Arial"/>
          <w:caps w:val="0"/>
        </w:rPr>
      </w:pPr>
      <w:r w:rsidRPr="003C549A">
        <w:rPr>
          <w:rFonts w:ascii="Arial" w:hAnsi="Arial" w:cs="Arial"/>
          <w:caps w:val="0"/>
        </w:rPr>
        <w:lastRenderedPageBreak/>
        <w:t xml:space="preserve">Compression fitting assembler shall be qualified </w:t>
      </w:r>
      <w:r w:rsidR="007F0567" w:rsidRPr="003C549A">
        <w:rPr>
          <w:rFonts w:ascii="Arial" w:hAnsi="Arial" w:cs="Arial"/>
          <w:caps w:val="0"/>
        </w:rPr>
        <w:t xml:space="preserve">by UTrain Course </w:t>
      </w:r>
      <w:r w:rsidRPr="003C549A">
        <w:rPr>
          <w:rFonts w:ascii="Arial" w:hAnsi="Arial" w:cs="Arial"/>
          <w:caps w:val="0"/>
        </w:rPr>
        <w:t>30831</w:t>
      </w:r>
      <w:r w:rsidR="00515F28" w:rsidRPr="003C549A">
        <w:rPr>
          <w:rFonts w:ascii="Arial" w:hAnsi="Arial" w:cs="Arial"/>
          <w:caps w:val="0"/>
        </w:rPr>
        <w:t>,</w:t>
      </w:r>
      <w:r w:rsidRPr="003C549A">
        <w:rPr>
          <w:rFonts w:ascii="Arial" w:hAnsi="Arial" w:cs="Arial"/>
          <w:caps w:val="0"/>
        </w:rPr>
        <w:t xml:space="preserve"> </w:t>
      </w:r>
      <w:r w:rsidRPr="003C549A">
        <w:rPr>
          <w:rFonts w:ascii="Arial" w:hAnsi="Arial" w:cs="Arial"/>
          <w:i/>
          <w:caps w:val="0"/>
        </w:rPr>
        <w:t>Compression Fittings Assembly</w:t>
      </w:r>
      <w:r w:rsidR="00515F28" w:rsidRPr="003C549A">
        <w:rPr>
          <w:rFonts w:ascii="Arial" w:hAnsi="Arial" w:cs="Arial"/>
          <w:i/>
          <w:caps w:val="0"/>
        </w:rPr>
        <w:t>,</w:t>
      </w:r>
      <w:r w:rsidR="00CF0493" w:rsidRPr="003C549A">
        <w:rPr>
          <w:rFonts w:ascii="Arial" w:hAnsi="Arial" w:cs="Arial"/>
          <w:caps w:val="0"/>
        </w:rPr>
        <w:t xml:space="preserve"> or</w:t>
      </w:r>
      <w:r w:rsidR="00D50834" w:rsidRPr="003C549A">
        <w:rPr>
          <w:rFonts w:ascii="Arial" w:hAnsi="Arial" w:cs="Arial"/>
          <w:caps w:val="0"/>
        </w:rPr>
        <w:t xml:space="preserve"> factory trainin</w:t>
      </w:r>
      <w:r w:rsidR="00CF0493" w:rsidRPr="003C549A">
        <w:rPr>
          <w:rFonts w:ascii="Arial" w:hAnsi="Arial" w:cs="Arial"/>
          <w:caps w:val="0"/>
        </w:rPr>
        <w:t>g</w:t>
      </w:r>
      <w:r w:rsidRPr="003C549A">
        <w:rPr>
          <w:rFonts w:ascii="Arial" w:hAnsi="Arial" w:cs="Arial"/>
          <w:caps w:val="0"/>
        </w:rPr>
        <w:t xml:space="preserve"> within 30 days of start of assembly.</w:t>
      </w:r>
    </w:p>
    <w:p w14:paraId="2C7E4DE0" w14:textId="77777777" w:rsidR="007C75C7" w:rsidRPr="003C549A" w:rsidRDefault="00736E24" w:rsidP="00632E22">
      <w:pPr>
        <w:pStyle w:val="ART"/>
        <w:numPr>
          <w:ilvl w:val="3"/>
          <w:numId w:val="9"/>
        </w:numPr>
        <w:tabs>
          <w:tab w:val="clear" w:pos="2340"/>
          <w:tab w:val="num" w:pos="2160"/>
        </w:tabs>
        <w:spacing w:before="120" w:after="120"/>
        <w:ind w:left="2160"/>
        <w:rPr>
          <w:rFonts w:ascii="Arial" w:hAnsi="Arial" w:cs="Arial"/>
          <w:caps w:val="0"/>
        </w:rPr>
      </w:pPr>
      <w:r w:rsidRPr="003C549A">
        <w:rPr>
          <w:rFonts w:ascii="Arial" w:hAnsi="Arial" w:cs="Arial"/>
          <w:caps w:val="0"/>
        </w:rPr>
        <w:t>Qualification of Examination Personnel:</w:t>
      </w:r>
    </w:p>
    <w:p w14:paraId="047E4DAA" w14:textId="07072748" w:rsidR="000635F3" w:rsidRPr="00BE04D8" w:rsidRDefault="000635F3" w:rsidP="002803F9">
      <w:pPr>
        <w:pStyle w:val="ART"/>
        <w:keepNext w:val="0"/>
        <w:numPr>
          <w:ilvl w:val="0"/>
          <w:numId w:val="48"/>
        </w:numPr>
        <w:tabs>
          <w:tab w:val="left" w:pos="2880"/>
        </w:tabs>
        <w:spacing w:before="120" w:after="120"/>
        <w:ind w:left="2880" w:hanging="720"/>
        <w:rPr>
          <w:rFonts w:ascii="Arial" w:hAnsi="Arial" w:cs="Arial"/>
          <w:caps w:val="0"/>
        </w:rPr>
      </w:pPr>
      <w:r w:rsidRPr="003C549A">
        <w:rPr>
          <w:rFonts w:ascii="Arial" w:hAnsi="Arial" w:cs="Arial"/>
          <w:caps w:val="0"/>
        </w:rPr>
        <w:t>Certified Welding Inspectors (CWI)</w:t>
      </w:r>
      <w:r w:rsidR="007F0567" w:rsidRPr="003C549A">
        <w:rPr>
          <w:rFonts w:ascii="Arial" w:hAnsi="Arial" w:cs="Arial"/>
          <w:caps w:val="0"/>
        </w:rPr>
        <w:t xml:space="preserve"> shall be in accordance with </w:t>
      </w:r>
      <w:r w:rsidR="006C03C4">
        <w:rPr>
          <w:rFonts w:ascii="Arial" w:hAnsi="Arial" w:cs="Arial"/>
          <w:caps w:val="0"/>
        </w:rPr>
        <w:t>Section </w:t>
      </w:r>
      <w:r w:rsidR="007F0567" w:rsidRPr="003C549A">
        <w:rPr>
          <w:rFonts w:ascii="Arial" w:hAnsi="Arial" w:cs="Arial"/>
          <w:caps w:val="0"/>
        </w:rPr>
        <w:t>01 4444</w:t>
      </w:r>
      <w:r w:rsidR="00BE04D8" w:rsidRPr="00BE04D8">
        <w:rPr>
          <w:rFonts w:ascii="Arial" w:hAnsi="Arial" w:cs="Arial"/>
          <w:caps w:val="0"/>
        </w:rPr>
        <w:t xml:space="preserve">, </w:t>
      </w:r>
      <w:r w:rsidR="00BE04D8" w:rsidRPr="00C14456">
        <w:rPr>
          <w:rFonts w:ascii="Arial" w:hAnsi="Arial" w:cs="Arial"/>
          <w:i/>
          <w:iCs/>
          <w:caps w:val="0"/>
          <w:spacing w:val="-1"/>
        </w:rPr>
        <w:t>Offsite Welding and Joining Requirements</w:t>
      </w:r>
      <w:r w:rsidR="00BE04D8" w:rsidRPr="00BE04D8">
        <w:rPr>
          <w:rFonts w:ascii="Arial" w:hAnsi="Arial" w:cs="Arial"/>
          <w:caps w:val="0"/>
        </w:rPr>
        <w:t xml:space="preserve"> </w:t>
      </w:r>
      <w:r w:rsidR="007F0567" w:rsidRPr="00BE04D8">
        <w:rPr>
          <w:rFonts w:ascii="Arial" w:hAnsi="Arial" w:cs="Arial"/>
          <w:caps w:val="0"/>
        </w:rPr>
        <w:t>and/or 01 </w:t>
      </w:r>
      <w:r w:rsidRPr="00BE04D8">
        <w:rPr>
          <w:rFonts w:ascii="Arial" w:hAnsi="Arial" w:cs="Arial"/>
          <w:caps w:val="0"/>
        </w:rPr>
        <w:t>4455</w:t>
      </w:r>
      <w:r w:rsidR="00BE04D8" w:rsidRPr="00C14456">
        <w:rPr>
          <w:rFonts w:ascii="Arial" w:hAnsi="Arial" w:cs="Arial"/>
          <w:i/>
          <w:iCs/>
          <w:caps w:val="0"/>
          <w:spacing w:val="-1"/>
        </w:rPr>
        <w:t xml:space="preserve"> Onsite Welding and Joining Requirements</w:t>
      </w:r>
      <w:r w:rsidR="007F0567" w:rsidRPr="00BE04D8">
        <w:rPr>
          <w:rFonts w:ascii="Arial" w:hAnsi="Arial" w:cs="Arial"/>
          <w:caps w:val="0"/>
        </w:rPr>
        <w:t>.</w:t>
      </w:r>
    </w:p>
    <w:p w14:paraId="7C762A93" w14:textId="77777777" w:rsidR="000635F3" w:rsidRPr="003C549A" w:rsidRDefault="000635F3" w:rsidP="002803F9">
      <w:pPr>
        <w:pStyle w:val="ART"/>
        <w:keepNext w:val="0"/>
        <w:numPr>
          <w:ilvl w:val="0"/>
          <w:numId w:val="48"/>
        </w:numPr>
        <w:tabs>
          <w:tab w:val="left" w:pos="2880"/>
        </w:tabs>
        <w:spacing w:before="120" w:after="120"/>
        <w:ind w:left="2880" w:hanging="720"/>
        <w:rPr>
          <w:rFonts w:ascii="Arial" w:hAnsi="Arial" w:cs="Arial"/>
          <w:caps w:val="0"/>
        </w:rPr>
      </w:pPr>
      <w:r w:rsidRPr="003C549A">
        <w:rPr>
          <w:rFonts w:ascii="Arial" w:hAnsi="Arial" w:cs="Arial"/>
          <w:caps w:val="0"/>
        </w:rPr>
        <w:t xml:space="preserve">Personnel performing other examination shall be certified in accordance with contractor’s written practice. </w:t>
      </w:r>
      <w:r w:rsidRPr="003C549A">
        <w:rPr>
          <w:rFonts w:ascii="Arial" w:hAnsi="Arial" w:cs="Arial"/>
        </w:rPr>
        <w:t xml:space="preserve"> </w:t>
      </w:r>
      <w:r w:rsidRPr="003C549A">
        <w:rPr>
          <w:rFonts w:ascii="Arial" w:hAnsi="Arial" w:cs="Arial"/>
          <w:caps w:val="0"/>
        </w:rPr>
        <w:t xml:space="preserve">Personnel performing nondestructive examination to </w:t>
      </w:r>
      <w:r w:rsidR="00FD73F0" w:rsidRPr="003C549A">
        <w:rPr>
          <w:rFonts w:ascii="Arial" w:hAnsi="Arial" w:cs="Arial"/>
          <w:caps w:val="0"/>
        </w:rPr>
        <w:t xml:space="preserve">the requirements of B31.3 shall be qualified and </w:t>
      </w:r>
      <w:r w:rsidRPr="003C549A">
        <w:rPr>
          <w:rFonts w:ascii="Arial" w:hAnsi="Arial" w:cs="Arial"/>
          <w:caps w:val="0"/>
        </w:rPr>
        <w:t xml:space="preserve">certified for the method to be utilized following a procedure as described in BPV Code, Section V, </w:t>
      </w:r>
      <w:r w:rsidR="0072735E" w:rsidRPr="003C549A">
        <w:rPr>
          <w:rFonts w:ascii="Arial" w:hAnsi="Arial" w:cs="Arial"/>
          <w:caps w:val="0"/>
        </w:rPr>
        <w:t>Article 1, T-120 (e) or </w:t>
      </w:r>
      <w:r w:rsidRPr="003C549A">
        <w:rPr>
          <w:rFonts w:ascii="Arial" w:hAnsi="Arial" w:cs="Arial"/>
          <w:caps w:val="0"/>
        </w:rPr>
        <w:t>(f)</w:t>
      </w:r>
      <w:r w:rsidR="007F0567" w:rsidRPr="003C549A">
        <w:rPr>
          <w:rFonts w:ascii="Arial" w:hAnsi="Arial" w:cs="Arial"/>
          <w:caps w:val="0"/>
        </w:rPr>
        <w:t>.</w:t>
      </w:r>
    </w:p>
    <w:p w14:paraId="5C4C55F7" w14:textId="77777777" w:rsidR="000635F3" w:rsidRPr="003C549A" w:rsidRDefault="000635F3" w:rsidP="002803F9">
      <w:pPr>
        <w:pStyle w:val="ART"/>
        <w:keepNext w:val="0"/>
        <w:numPr>
          <w:ilvl w:val="0"/>
          <w:numId w:val="48"/>
        </w:numPr>
        <w:tabs>
          <w:tab w:val="left" w:pos="2880"/>
        </w:tabs>
        <w:spacing w:before="120" w:after="120"/>
        <w:ind w:left="2880" w:hanging="720"/>
        <w:rPr>
          <w:rFonts w:ascii="Arial" w:hAnsi="Arial" w:cs="Arial"/>
          <w:caps w:val="0"/>
        </w:rPr>
      </w:pPr>
      <w:r w:rsidRPr="003C549A">
        <w:rPr>
          <w:rFonts w:ascii="Arial" w:hAnsi="Arial" w:cs="Arial"/>
          <w:caps w:val="0"/>
        </w:rPr>
        <w:t xml:space="preserve">Certifications of examination personnel shall be maintained for </w:t>
      </w:r>
      <w:r w:rsidR="00836779" w:rsidRPr="003C549A">
        <w:rPr>
          <w:rFonts w:ascii="Arial" w:hAnsi="Arial" w:cs="Arial"/>
          <w:caps w:val="0"/>
        </w:rPr>
        <w:t xml:space="preserve">the Owners </w:t>
      </w:r>
      <w:r w:rsidRPr="003C549A">
        <w:rPr>
          <w:rFonts w:ascii="Arial" w:hAnsi="Arial" w:cs="Arial"/>
          <w:caps w:val="0"/>
        </w:rPr>
        <w:t>Inspector’s review</w:t>
      </w:r>
      <w:r w:rsidR="007F0567" w:rsidRPr="003C549A">
        <w:rPr>
          <w:rFonts w:ascii="Arial" w:hAnsi="Arial" w:cs="Arial"/>
          <w:caps w:val="0"/>
        </w:rPr>
        <w:t>.</w:t>
      </w:r>
    </w:p>
    <w:p w14:paraId="778ADBA3" w14:textId="77777777" w:rsidR="00604232" w:rsidRPr="003C549A" w:rsidRDefault="00604232" w:rsidP="002803F9">
      <w:pPr>
        <w:pStyle w:val="ART"/>
        <w:keepNext w:val="0"/>
        <w:numPr>
          <w:ilvl w:val="0"/>
          <w:numId w:val="48"/>
        </w:numPr>
        <w:tabs>
          <w:tab w:val="left" w:pos="2880"/>
        </w:tabs>
        <w:spacing w:before="120" w:after="120"/>
        <w:ind w:left="2880" w:hanging="720"/>
        <w:rPr>
          <w:rFonts w:ascii="Arial" w:hAnsi="Arial" w:cs="Arial"/>
          <w:caps w:val="0"/>
        </w:rPr>
      </w:pPr>
      <w:r w:rsidRPr="003C549A">
        <w:rPr>
          <w:rFonts w:ascii="Arial" w:hAnsi="Arial" w:cs="Arial"/>
          <w:caps w:val="0"/>
        </w:rPr>
        <w:t>Examination records including examiner’s qualifications and procedures shall be retained for at least 5 years per ASME B31.3, Section 346.3.</w:t>
      </w:r>
    </w:p>
    <w:p w14:paraId="25190689" w14:textId="1045EACE" w:rsidR="007063E3" w:rsidRPr="003C549A" w:rsidRDefault="007063E3" w:rsidP="00632E22">
      <w:pPr>
        <w:pStyle w:val="PR2"/>
        <w:tabs>
          <w:tab w:val="clear" w:pos="2340"/>
          <w:tab w:val="num" w:pos="2160"/>
        </w:tabs>
        <w:spacing w:before="120" w:after="120"/>
        <w:ind w:left="2160"/>
        <w:rPr>
          <w:rFonts w:ascii="Arial" w:hAnsi="Arial" w:cs="Arial"/>
        </w:rPr>
      </w:pPr>
      <w:r w:rsidRPr="003C549A">
        <w:rPr>
          <w:rFonts w:ascii="Arial" w:hAnsi="Arial" w:cs="Arial"/>
        </w:rPr>
        <w:t>Owner’s</w:t>
      </w:r>
      <w:r w:rsidRPr="003C549A">
        <w:rPr>
          <w:rFonts w:ascii="Arial" w:hAnsi="Arial" w:cs="Arial"/>
          <w:spacing w:val="-2"/>
        </w:rPr>
        <w:t xml:space="preserve"> </w:t>
      </w:r>
      <w:r w:rsidRPr="003C549A">
        <w:rPr>
          <w:rFonts w:ascii="Arial" w:hAnsi="Arial" w:cs="Arial"/>
          <w:spacing w:val="-1"/>
        </w:rPr>
        <w:t xml:space="preserve">Inspector </w:t>
      </w:r>
      <w:r w:rsidRPr="003C549A">
        <w:rPr>
          <w:rFonts w:ascii="Arial" w:hAnsi="Arial" w:cs="Arial"/>
        </w:rPr>
        <w:t>shall</w:t>
      </w:r>
      <w:r w:rsidRPr="003C549A">
        <w:rPr>
          <w:rFonts w:ascii="Arial" w:hAnsi="Arial" w:cs="Arial"/>
          <w:spacing w:val="-8"/>
        </w:rPr>
        <w:t xml:space="preserve"> </w:t>
      </w:r>
      <w:r w:rsidRPr="003C549A">
        <w:rPr>
          <w:rFonts w:ascii="Arial" w:hAnsi="Arial" w:cs="Arial"/>
          <w:spacing w:val="1"/>
        </w:rPr>
        <w:t>be</w:t>
      </w:r>
      <w:r w:rsidRPr="003C549A">
        <w:rPr>
          <w:rFonts w:ascii="Arial" w:hAnsi="Arial" w:cs="Arial"/>
          <w:spacing w:val="-2"/>
        </w:rPr>
        <w:t xml:space="preserve"> </w:t>
      </w:r>
      <w:r w:rsidRPr="003C549A">
        <w:rPr>
          <w:rFonts w:ascii="Arial" w:hAnsi="Arial" w:cs="Arial"/>
          <w:spacing w:val="-1"/>
        </w:rPr>
        <w:t>qualified</w:t>
      </w:r>
      <w:r w:rsidRPr="003C549A">
        <w:rPr>
          <w:rFonts w:ascii="Arial" w:hAnsi="Arial" w:cs="Arial"/>
          <w:spacing w:val="3"/>
        </w:rPr>
        <w:t xml:space="preserve"> </w:t>
      </w:r>
      <w:r w:rsidRPr="003C549A">
        <w:rPr>
          <w:rFonts w:ascii="Arial" w:hAnsi="Arial" w:cs="Arial"/>
          <w:spacing w:val="1"/>
        </w:rPr>
        <w:t>in</w:t>
      </w:r>
      <w:r w:rsidRPr="003C549A">
        <w:rPr>
          <w:rFonts w:ascii="Arial" w:hAnsi="Arial" w:cs="Arial"/>
          <w:spacing w:val="-5"/>
        </w:rPr>
        <w:t xml:space="preserve"> </w:t>
      </w:r>
      <w:r w:rsidRPr="003C549A">
        <w:rPr>
          <w:rFonts w:ascii="Arial" w:hAnsi="Arial" w:cs="Arial"/>
          <w:spacing w:val="-1"/>
        </w:rPr>
        <w:t>accordance</w:t>
      </w:r>
      <w:r w:rsidRPr="003C549A">
        <w:rPr>
          <w:rFonts w:ascii="Arial" w:hAnsi="Arial" w:cs="Arial"/>
          <w:spacing w:val="-2"/>
        </w:rPr>
        <w:t xml:space="preserve"> </w:t>
      </w:r>
      <w:r w:rsidRPr="003C549A">
        <w:rPr>
          <w:rFonts w:ascii="Arial" w:hAnsi="Arial" w:cs="Arial"/>
        </w:rPr>
        <w:t>with</w:t>
      </w:r>
      <w:r w:rsidRPr="003C549A">
        <w:rPr>
          <w:rFonts w:ascii="Arial" w:hAnsi="Arial" w:cs="Arial"/>
          <w:spacing w:val="2"/>
        </w:rPr>
        <w:t xml:space="preserve"> </w:t>
      </w:r>
      <w:r w:rsidRPr="003C549A">
        <w:rPr>
          <w:rFonts w:ascii="Arial" w:hAnsi="Arial" w:cs="Arial"/>
          <w:spacing w:val="-2"/>
        </w:rPr>
        <w:t>ASME</w:t>
      </w:r>
      <w:r w:rsidRPr="003C549A">
        <w:rPr>
          <w:rFonts w:ascii="Arial" w:hAnsi="Arial" w:cs="Arial"/>
          <w:spacing w:val="32"/>
        </w:rPr>
        <w:t xml:space="preserve"> </w:t>
      </w:r>
      <w:r w:rsidRPr="003C549A">
        <w:rPr>
          <w:rFonts w:ascii="Arial" w:hAnsi="Arial" w:cs="Arial"/>
        </w:rPr>
        <w:t>B31.3</w:t>
      </w:r>
      <w:r w:rsidRPr="003C549A">
        <w:rPr>
          <w:rFonts w:ascii="Arial" w:hAnsi="Arial" w:cs="Arial"/>
          <w:spacing w:val="-4"/>
        </w:rPr>
        <w:t xml:space="preserve"> </w:t>
      </w:r>
      <w:r w:rsidRPr="003C549A">
        <w:rPr>
          <w:rFonts w:ascii="Arial" w:hAnsi="Arial" w:cs="Arial"/>
          <w:spacing w:val="-1"/>
        </w:rPr>
        <w:t>Section</w:t>
      </w:r>
      <w:r w:rsidR="007F0567" w:rsidRPr="003C549A">
        <w:rPr>
          <w:rFonts w:ascii="Arial" w:hAnsi="Arial" w:cs="Arial"/>
          <w:spacing w:val="1"/>
        </w:rPr>
        <w:t> </w:t>
      </w:r>
      <w:r w:rsidRPr="003C549A">
        <w:rPr>
          <w:rFonts w:ascii="Arial" w:hAnsi="Arial" w:cs="Arial"/>
        </w:rPr>
        <w:t>340</w:t>
      </w:r>
      <w:r w:rsidRPr="003C549A">
        <w:rPr>
          <w:rFonts w:ascii="Arial" w:hAnsi="Arial" w:cs="Arial"/>
          <w:spacing w:val="-3"/>
        </w:rPr>
        <w:t xml:space="preserve"> </w:t>
      </w:r>
      <w:r w:rsidRPr="003C549A">
        <w:rPr>
          <w:rFonts w:ascii="Arial" w:hAnsi="Arial" w:cs="Arial"/>
          <w:spacing w:val="-1"/>
        </w:rPr>
        <w:t>and</w:t>
      </w:r>
      <w:r w:rsidRPr="003C549A">
        <w:rPr>
          <w:rFonts w:ascii="Arial" w:hAnsi="Arial" w:cs="Arial"/>
          <w:spacing w:val="1"/>
        </w:rPr>
        <w:t xml:space="preserve"> </w:t>
      </w:r>
      <w:r w:rsidR="005669FC">
        <w:rPr>
          <w:rFonts w:ascii="Arial" w:hAnsi="Arial" w:cs="Arial"/>
          <w:spacing w:val="1"/>
        </w:rPr>
        <w:t xml:space="preserve">LANL Engineering Services </w:t>
      </w:r>
      <w:r w:rsidR="00C14456">
        <w:rPr>
          <w:rFonts w:ascii="Arial" w:hAnsi="Arial" w:cs="Arial"/>
          <w:spacing w:val="1"/>
        </w:rPr>
        <w:t>Inspection Team</w:t>
      </w:r>
      <w:r w:rsidR="002734F4">
        <w:rPr>
          <w:rFonts w:ascii="Arial" w:hAnsi="Arial" w:cs="Arial"/>
          <w:spacing w:val="1"/>
        </w:rPr>
        <w:t>.</w:t>
      </w:r>
      <w:r w:rsidR="005669FC">
        <w:rPr>
          <w:rFonts w:ascii="Arial" w:hAnsi="Arial" w:cs="Arial"/>
          <w:spacing w:val="1"/>
        </w:rPr>
        <w:t xml:space="preserve"> </w:t>
      </w:r>
      <w:r w:rsidRPr="003C549A">
        <w:rPr>
          <w:rFonts w:ascii="Arial" w:hAnsi="Arial" w:cs="Arial"/>
        </w:rPr>
        <w:t>LANL</w:t>
      </w:r>
      <w:r w:rsidRPr="003C549A">
        <w:rPr>
          <w:rFonts w:ascii="Arial" w:hAnsi="Arial" w:cs="Arial"/>
          <w:spacing w:val="1"/>
        </w:rPr>
        <w:t xml:space="preserve"> </w:t>
      </w:r>
      <w:r w:rsidRPr="003C549A">
        <w:rPr>
          <w:rFonts w:ascii="Arial" w:hAnsi="Arial" w:cs="Arial"/>
          <w:spacing w:val="-1"/>
        </w:rPr>
        <w:t>shall</w:t>
      </w:r>
      <w:r w:rsidRPr="003C549A">
        <w:rPr>
          <w:rFonts w:ascii="Arial" w:hAnsi="Arial" w:cs="Arial"/>
          <w:spacing w:val="1"/>
        </w:rPr>
        <w:t xml:space="preserve"> </w:t>
      </w:r>
      <w:r w:rsidRPr="003C549A">
        <w:rPr>
          <w:rFonts w:ascii="Arial" w:hAnsi="Arial" w:cs="Arial"/>
        </w:rPr>
        <w:t>act</w:t>
      </w:r>
      <w:r w:rsidRPr="003C549A">
        <w:rPr>
          <w:rFonts w:ascii="Arial" w:hAnsi="Arial" w:cs="Arial"/>
          <w:spacing w:val="-10"/>
        </w:rPr>
        <w:t xml:space="preserve"> </w:t>
      </w:r>
      <w:r w:rsidRPr="003C549A">
        <w:rPr>
          <w:rFonts w:ascii="Arial" w:hAnsi="Arial" w:cs="Arial"/>
          <w:spacing w:val="2"/>
        </w:rPr>
        <w:t>for</w:t>
      </w:r>
      <w:r w:rsidRPr="003C549A">
        <w:rPr>
          <w:rFonts w:ascii="Arial" w:hAnsi="Arial" w:cs="Arial"/>
          <w:spacing w:val="-4"/>
        </w:rPr>
        <w:t xml:space="preserve"> </w:t>
      </w:r>
      <w:r w:rsidRPr="003C549A">
        <w:rPr>
          <w:rFonts w:ascii="Arial" w:hAnsi="Arial" w:cs="Arial"/>
        </w:rPr>
        <w:t>DOE</w:t>
      </w:r>
      <w:r w:rsidRPr="003C549A">
        <w:rPr>
          <w:rFonts w:ascii="Arial" w:hAnsi="Arial" w:cs="Arial"/>
          <w:spacing w:val="1"/>
        </w:rPr>
        <w:t xml:space="preserve"> </w:t>
      </w:r>
      <w:r w:rsidRPr="003C549A">
        <w:rPr>
          <w:rFonts w:ascii="Arial" w:hAnsi="Arial" w:cs="Arial"/>
          <w:spacing w:val="-3"/>
        </w:rPr>
        <w:t>to</w:t>
      </w:r>
      <w:r w:rsidRPr="003C549A">
        <w:rPr>
          <w:rFonts w:ascii="Arial" w:hAnsi="Arial" w:cs="Arial"/>
          <w:spacing w:val="42"/>
        </w:rPr>
        <w:t xml:space="preserve"> </w:t>
      </w:r>
      <w:r w:rsidRPr="003C549A">
        <w:rPr>
          <w:rFonts w:ascii="Arial" w:hAnsi="Arial" w:cs="Arial"/>
          <w:spacing w:val="-1"/>
        </w:rPr>
        <w:t>designate</w:t>
      </w:r>
      <w:r w:rsidRPr="003C549A">
        <w:rPr>
          <w:rFonts w:ascii="Arial" w:hAnsi="Arial" w:cs="Arial"/>
          <w:spacing w:val="-3"/>
        </w:rPr>
        <w:t xml:space="preserve"> </w:t>
      </w:r>
      <w:r w:rsidRPr="003C549A">
        <w:rPr>
          <w:rFonts w:ascii="Arial" w:hAnsi="Arial" w:cs="Arial"/>
          <w:spacing w:val="-1"/>
        </w:rPr>
        <w:t>Owner’s</w:t>
      </w:r>
      <w:r w:rsidRPr="003C549A">
        <w:rPr>
          <w:rFonts w:ascii="Arial" w:hAnsi="Arial" w:cs="Arial"/>
          <w:spacing w:val="3"/>
        </w:rPr>
        <w:t xml:space="preserve"> </w:t>
      </w:r>
      <w:r w:rsidRPr="003C549A">
        <w:rPr>
          <w:rFonts w:ascii="Arial" w:hAnsi="Arial" w:cs="Arial"/>
          <w:spacing w:val="-1"/>
        </w:rPr>
        <w:t>Inspectors</w:t>
      </w:r>
      <w:r w:rsidRPr="003C549A">
        <w:rPr>
          <w:rFonts w:ascii="Arial" w:hAnsi="Arial" w:cs="Arial"/>
          <w:spacing w:val="-4"/>
        </w:rPr>
        <w:t xml:space="preserve"> </w:t>
      </w:r>
      <w:r w:rsidRPr="003C549A">
        <w:rPr>
          <w:rFonts w:ascii="Arial" w:hAnsi="Arial" w:cs="Arial"/>
        </w:rPr>
        <w:t>or</w:t>
      </w:r>
      <w:r w:rsidRPr="003C549A">
        <w:rPr>
          <w:rFonts w:ascii="Arial" w:hAnsi="Arial" w:cs="Arial"/>
          <w:spacing w:val="3"/>
        </w:rPr>
        <w:t xml:space="preserve"> </w:t>
      </w:r>
      <w:r w:rsidR="006A5DF3">
        <w:rPr>
          <w:rFonts w:ascii="Arial" w:hAnsi="Arial" w:cs="Arial"/>
          <w:spacing w:val="-1"/>
        </w:rPr>
        <w:t>Designee</w:t>
      </w:r>
      <w:r w:rsidRPr="003C549A">
        <w:rPr>
          <w:rFonts w:ascii="Arial" w:hAnsi="Arial" w:cs="Arial"/>
          <w:spacing w:val="-1"/>
        </w:rPr>
        <w:t>.</w:t>
      </w:r>
    </w:p>
    <w:p w14:paraId="4C1C753C" w14:textId="77777777" w:rsidR="007063E3" w:rsidRPr="003C549A" w:rsidRDefault="007063E3" w:rsidP="00632E22">
      <w:pPr>
        <w:pStyle w:val="PR2"/>
        <w:tabs>
          <w:tab w:val="clear" w:pos="2340"/>
          <w:tab w:val="num" w:pos="2160"/>
        </w:tabs>
        <w:spacing w:before="120" w:after="120"/>
        <w:ind w:left="2160"/>
        <w:rPr>
          <w:rFonts w:ascii="Arial" w:hAnsi="Arial" w:cs="Arial"/>
        </w:rPr>
      </w:pPr>
      <w:r w:rsidRPr="003C549A">
        <w:rPr>
          <w:rFonts w:ascii="Arial" w:hAnsi="Arial" w:cs="Arial"/>
          <w:spacing w:val="-6"/>
        </w:rPr>
        <w:t>M</w:t>
      </w:r>
      <w:r w:rsidRPr="003C549A">
        <w:rPr>
          <w:rFonts w:ascii="Arial" w:hAnsi="Arial" w:cs="Arial"/>
        </w:rPr>
        <w:t>an</w:t>
      </w:r>
      <w:r w:rsidRPr="003C549A">
        <w:rPr>
          <w:rFonts w:ascii="Arial" w:hAnsi="Arial" w:cs="Arial"/>
          <w:spacing w:val="-3"/>
        </w:rPr>
        <w:t>u</w:t>
      </w:r>
      <w:r w:rsidRPr="003C549A">
        <w:rPr>
          <w:rFonts w:ascii="Arial" w:hAnsi="Arial" w:cs="Arial"/>
          <w:spacing w:val="5"/>
        </w:rPr>
        <w:t>f</w:t>
      </w:r>
      <w:r w:rsidRPr="003C549A">
        <w:rPr>
          <w:rFonts w:ascii="Arial" w:hAnsi="Arial" w:cs="Arial"/>
        </w:rPr>
        <w:t>a</w:t>
      </w:r>
      <w:r w:rsidRPr="003C549A">
        <w:rPr>
          <w:rFonts w:ascii="Arial" w:hAnsi="Arial" w:cs="Arial"/>
          <w:spacing w:val="-5"/>
        </w:rPr>
        <w:t>c</w:t>
      </w:r>
      <w:r w:rsidRPr="003C549A">
        <w:rPr>
          <w:rFonts w:ascii="Arial" w:hAnsi="Arial" w:cs="Arial"/>
        </w:rPr>
        <w:t>tu</w:t>
      </w:r>
      <w:r w:rsidRPr="003C549A">
        <w:rPr>
          <w:rFonts w:ascii="Arial" w:hAnsi="Arial" w:cs="Arial"/>
          <w:spacing w:val="-3"/>
        </w:rPr>
        <w:t>r</w:t>
      </w:r>
      <w:r w:rsidRPr="003C549A">
        <w:rPr>
          <w:rFonts w:ascii="Arial" w:hAnsi="Arial" w:cs="Arial"/>
        </w:rPr>
        <w:t>er</w:t>
      </w:r>
      <w:r w:rsidRPr="003C549A">
        <w:rPr>
          <w:rFonts w:ascii="Arial" w:hAnsi="Arial" w:cs="Arial"/>
          <w:spacing w:val="-6"/>
        </w:rPr>
        <w:t xml:space="preserve"> </w:t>
      </w:r>
      <w:r w:rsidRPr="003C549A">
        <w:rPr>
          <w:rFonts w:ascii="Arial" w:hAnsi="Arial" w:cs="Arial"/>
        </w:rPr>
        <w:t>Q</w:t>
      </w:r>
      <w:r w:rsidRPr="003C549A">
        <w:rPr>
          <w:rFonts w:ascii="Arial" w:hAnsi="Arial" w:cs="Arial"/>
          <w:spacing w:val="-4"/>
        </w:rPr>
        <w:t>u</w:t>
      </w:r>
      <w:r w:rsidRPr="003C549A">
        <w:rPr>
          <w:rFonts w:ascii="Arial" w:hAnsi="Arial" w:cs="Arial"/>
        </w:rPr>
        <w:t>al</w:t>
      </w:r>
      <w:r w:rsidRPr="003C549A">
        <w:rPr>
          <w:rFonts w:ascii="Arial" w:hAnsi="Arial" w:cs="Arial"/>
          <w:spacing w:val="-9"/>
        </w:rPr>
        <w:t>i</w:t>
      </w:r>
      <w:r w:rsidRPr="003C549A">
        <w:rPr>
          <w:rFonts w:ascii="Arial" w:hAnsi="Arial" w:cs="Arial"/>
          <w:spacing w:val="5"/>
        </w:rPr>
        <w:t>f</w:t>
      </w:r>
      <w:r w:rsidRPr="003C549A">
        <w:rPr>
          <w:rFonts w:ascii="Arial" w:hAnsi="Arial" w:cs="Arial"/>
        </w:rPr>
        <w:t>i</w:t>
      </w:r>
      <w:r w:rsidRPr="003C549A">
        <w:rPr>
          <w:rFonts w:ascii="Arial" w:hAnsi="Arial" w:cs="Arial"/>
          <w:spacing w:val="-3"/>
        </w:rPr>
        <w:t>c</w:t>
      </w:r>
      <w:r w:rsidRPr="003C549A">
        <w:rPr>
          <w:rFonts w:ascii="Arial" w:hAnsi="Arial" w:cs="Arial"/>
        </w:rPr>
        <w:t>at</w:t>
      </w:r>
      <w:r w:rsidRPr="003C549A">
        <w:rPr>
          <w:rFonts w:ascii="Arial" w:hAnsi="Arial" w:cs="Arial"/>
          <w:spacing w:val="-7"/>
        </w:rPr>
        <w:t>i</w:t>
      </w:r>
      <w:r w:rsidRPr="003C549A">
        <w:rPr>
          <w:rFonts w:ascii="Arial" w:hAnsi="Arial" w:cs="Arial"/>
        </w:rPr>
        <w:t>ons</w:t>
      </w:r>
    </w:p>
    <w:p w14:paraId="7ACA52DD" w14:textId="77777777" w:rsidR="007063E3" w:rsidRPr="003C549A" w:rsidRDefault="007063E3" w:rsidP="002803F9">
      <w:pPr>
        <w:pStyle w:val="PR3"/>
        <w:numPr>
          <w:ilvl w:val="4"/>
          <w:numId w:val="41"/>
        </w:numPr>
        <w:spacing w:before="120" w:after="120"/>
        <w:rPr>
          <w:rFonts w:ascii="Arial" w:hAnsi="Arial" w:cs="Arial"/>
        </w:rPr>
      </w:pPr>
      <w:r w:rsidRPr="003C549A">
        <w:rPr>
          <w:rFonts w:ascii="Arial" w:hAnsi="Arial" w:cs="Arial"/>
        </w:rPr>
        <w:t>Must</w:t>
      </w:r>
      <w:r w:rsidRPr="003C549A">
        <w:rPr>
          <w:rFonts w:ascii="Arial" w:hAnsi="Arial" w:cs="Arial"/>
          <w:spacing w:val="1"/>
        </w:rPr>
        <w:t xml:space="preserve"> </w:t>
      </w:r>
      <w:r w:rsidRPr="003C549A">
        <w:rPr>
          <w:rFonts w:ascii="Arial" w:hAnsi="Arial" w:cs="Arial"/>
        </w:rPr>
        <w:t>have</w:t>
      </w:r>
      <w:r w:rsidRPr="003C549A">
        <w:rPr>
          <w:rFonts w:ascii="Arial" w:hAnsi="Arial" w:cs="Arial"/>
          <w:spacing w:val="3"/>
        </w:rPr>
        <w:t xml:space="preserve"> </w:t>
      </w:r>
      <w:r w:rsidRPr="003C549A">
        <w:rPr>
          <w:rFonts w:ascii="Arial" w:hAnsi="Arial" w:cs="Arial"/>
        </w:rPr>
        <w:t>a</w:t>
      </w:r>
      <w:r w:rsidRPr="003C549A">
        <w:rPr>
          <w:rFonts w:ascii="Arial" w:hAnsi="Arial" w:cs="Arial"/>
          <w:spacing w:val="-2"/>
        </w:rPr>
        <w:t xml:space="preserve"> </w:t>
      </w:r>
      <w:r w:rsidRPr="003C549A">
        <w:rPr>
          <w:rFonts w:ascii="Arial" w:hAnsi="Arial" w:cs="Arial"/>
        </w:rPr>
        <w:t>minimum</w:t>
      </w:r>
      <w:r w:rsidRPr="003C549A">
        <w:rPr>
          <w:rFonts w:ascii="Arial" w:hAnsi="Arial" w:cs="Arial"/>
          <w:spacing w:val="-5"/>
        </w:rPr>
        <w:t xml:space="preserve"> </w:t>
      </w:r>
      <w:r w:rsidRPr="003C549A">
        <w:rPr>
          <w:rFonts w:ascii="Arial" w:hAnsi="Arial" w:cs="Arial"/>
          <w:spacing w:val="-2"/>
        </w:rPr>
        <w:t>of</w:t>
      </w:r>
      <w:r w:rsidRPr="003C549A">
        <w:rPr>
          <w:rFonts w:ascii="Arial" w:hAnsi="Arial" w:cs="Arial"/>
          <w:spacing w:val="2"/>
        </w:rPr>
        <w:t xml:space="preserve"> </w:t>
      </w:r>
      <w:r w:rsidRPr="003C549A">
        <w:rPr>
          <w:rFonts w:ascii="Arial" w:hAnsi="Arial" w:cs="Arial"/>
        </w:rPr>
        <w:t>5</w:t>
      </w:r>
      <w:r w:rsidRPr="003C549A">
        <w:rPr>
          <w:rFonts w:ascii="Arial" w:hAnsi="Arial" w:cs="Arial"/>
          <w:spacing w:val="3"/>
        </w:rPr>
        <w:t xml:space="preserve"> </w:t>
      </w:r>
      <w:r w:rsidR="004B0F62" w:rsidRPr="003C549A">
        <w:rPr>
          <w:rFonts w:ascii="Arial" w:hAnsi="Arial" w:cs="Arial"/>
        </w:rPr>
        <w:t>years</w:t>
      </w:r>
      <w:r w:rsidRPr="003C549A">
        <w:rPr>
          <w:rFonts w:ascii="Arial" w:hAnsi="Arial" w:cs="Arial"/>
        </w:rPr>
        <w:t xml:space="preserve"> </w:t>
      </w:r>
      <w:r w:rsidRPr="003C549A">
        <w:rPr>
          <w:rFonts w:ascii="Arial" w:hAnsi="Arial" w:cs="Arial"/>
          <w:spacing w:val="-2"/>
        </w:rPr>
        <w:t>of</w:t>
      </w:r>
      <w:r w:rsidRPr="003C549A">
        <w:rPr>
          <w:rFonts w:ascii="Arial" w:hAnsi="Arial" w:cs="Arial"/>
          <w:spacing w:val="2"/>
        </w:rPr>
        <w:t xml:space="preserve"> </w:t>
      </w:r>
      <w:r w:rsidRPr="003C549A">
        <w:rPr>
          <w:rFonts w:ascii="Arial" w:hAnsi="Arial" w:cs="Arial"/>
          <w:spacing w:val="-2"/>
        </w:rPr>
        <w:t>experience</w:t>
      </w:r>
    </w:p>
    <w:p w14:paraId="3ED9E0D8" w14:textId="77777777" w:rsidR="00E126D6" w:rsidRPr="003C549A" w:rsidRDefault="007063E3" w:rsidP="002803F9">
      <w:pPr>
        <w:pStyle w:val="PR3"/>
        <w:numPr>
          <w:ilvl w:val="4"/>
          <w:numId w:val="41"/>
        </w:numPr>
        <w:spacing w:before="120" w:after="120"/>
        <w:rPr>
          <w:rFonts w:ascii="Arial" w:hAnsi="Arial" w:cs="Arial"/>
        </w:rPr>
      </w:pPr>
      <w:r w:rsidRPr="003C549A">
        <w:rPr>
          <w:rFonts w:ascii="Arial" w:hAnsi="Arial" w:cs="Arial"/>
        </w:rPr>
        <w:t>Must have maintenance service based within 200 miles radius of installation</w:t>
      </w:r>
      <w:r w:rsidR="007F0567" w:rsidRPr="003C549A">
        <w:rPr>
          <w:rFonts w:ascii="Arial" w:hAnsi="Arial" w:cs="Arial"/>
        </w:rPr>
        <w:t>.</w:t>
      </w:r>
    </w:p>
    <w:p w14:paraId="4793A259" w14:textId="77777777" w:rsidR="00E126D6" w:rsidRPr="003C549A" w:rsidRDefault="00E126D6" w:rsidP="00144BBF">
      <w:pPr>
        <w:pStyle w:val="ART"/>
        <w:numPr>
          <w:ilvl w:val="1"/>
          <w:numId w:val="11"/>
        </w:numPr>
        <w:spacing w:before="120" w:after="120"/>
        <w:ind w:left="720" w:hanging="720"/>
        <w:rPr>
          <w:rFonts w:ascii="Arial" w:hAnsi="Arial" w:cs="Arial"/>
        </w:rPr>
      </w:pPr>
      <w:r w:rsidRPr="003C549A">
        <w:rPr>
          <w:rFonts w:ascii="Arial" w:hAnsi="Arial" w:cs="Arial"/>
        </w:rPr>
        <w:t>ENVIRONMENTAL REQUIREMENTS</w:t>
      </w:r>
    </w:p>
    <w:p w14:paraId="66F5E33F" w14:textId="3879EB0F" w:rsidR="00566872" w:rsidRPr="000D16DD" w:rsidRDefault="00E126D6" w:rsidP="00566872">
      <w:pPr>
        <w:numPr>
          <w:ilvl w:val="0"/>
          <w:numId w:val="21"/>
        </w:numPr>
        <w:tabs>
          <w:tab w:val="left" w:pos="1440"/>
        </w:tabs>
        <w:kinsoku w:val="0"/>
        <w:overflowPunct w:val="0"/>
        <w:spacing w:before="118"/>
        <w:ind w:left="1440"/>
        <w:rPr>
          <w:rFonts w:ascii="Arial" w:hAnsi="Arial" w:cs="Arial"/>
          <w:spacing w:val="-1"/>
        </w:rPr>
      </w:pPr>
      <w:r w:rsidRPr="003C549A">
        <w:rPr>
          <w:rFonts w:ascii="Arial" w:hAnsi="Arial" w:cs="Arial"/>
          <w:spacing w:val="-1"/>
        </w:rPr>
        <w:t xml:space="preserve">All tubing and piping shall be designed to operate in the environmental conditions specified </w:t>
      </w:r>
      <w:r w:rsidR="005E031A" w:rsidRPr="003C549A">
        <w:rPr>
          <w:rFonts w:ascii="Arial" w:hAnsi="Arial" w:cs="Arial"/>
          <w:spacing w:val="-1"/>
        </w:rPr>
        <w:t>project requirements documents</w:t>
      </w:r>
      <w:r w:rsidR="00566872" w:rsidRPr="003C549A">
        <w:rPr>
          <w:rFonts w:ascii="Arial" w:hAnsi="Arial" w:cs="Arial"/>
          <w:spacing w:val="-1"/>
        </w:rPr>
        <w:t>.</w:t>
      </w:r>
    </w:p>
    <w:p w14:paraId="021BE851" w14:textId="653DF4E7" w:rsidR="000A7A85" w:rsidRPr="003C549A" w:rsidRDefault="000A7A85" w:rsidP="000D16DD">
      <w:pPr>
        <w:keepNext/>
        <w:spacing w:after="0"/>
        <w:rPr>
          <w:rFonts w:ascii="Arial" w:hAnsi="Arial" w:cs="Arial"/>
        </w:rPr>
      </w:pPr>
      <w:r w:rsidRPr="003C549A">
        <w:rPr>
          <w:rFonts w:ascii="Arial" w:hAnsi="Arial" w:cs="Arial"/>
        </w:rPr>
        <w:t>*************************************************************************************</w:t>
      </w:r>
      <w:r w:rsidR="00CB0807" w:rsidRPr="003C549A">
        <w:rPr>
          <w:rFonts w:ascii="Arial" w:hAnsi="Arial" w:cs="Arial"/>
        </w:rPr>
        <w:t>************</w:t>
      </w:r>
      <w:r w:rsidRPr="003C549A">
        <w:rPr>
          <w:rFonts w:ascii="Arial" w:hAnsi="Arial" w:cs="Arial"/>
        </w:rPr>
        <w:t>********</w:t>
      </w:r>
      <w:r w:rsidR="000D16DD">
        <w:rPr>
          <w:rFonts w:ascii="Arial" w:hAnsi="Arial" w:cs="Arial"/>
        </w:rPr>
        <w:t>***</w:t>
      </w:r>
      <w:r w:rsidRPr="003C549A">
        <w:rPr>
          <w:rFonts w:ascii="Arial" w:hAnsi="Arial" w:cs="Arial"/>
        </w:rPr>
        <w:t>******</w:t>
      </w:r>
    </w:p>
    <w:p w14:paraId="03AC2BA5" w14:textId="77777777" w:rsidR="000A7A85" w:rsidRPr="003C549A" w:rsidRDefault="000A7A85" w:rsidP="00632E22">
      <w:pPr>
        <w:rPr>
          <w:rFonts w:ascii="Arial" w:hAnsi="Arial" w:cs="Arial"/>
        </w:rPr>
      </w:pPr>
      <w:r w:rsidRPr="003C549A">
        <w:rPr>
          <w:rFonts w:ascii="Arial" w:hAnsi="Arial" w:cs="Arial"/>
        </w:rPr>
        <w:t>Design notes</w:t>
      </w:r>
    </w:p>
    <w:p w14:paraId="7F12FF9A" w14:textId="77777777" w:rsidR="000A7A85" w:rsidRPr="003C549A" w:rsidRDefault="000A7A85" w:rsidP="002803F9">
      <w:pPr>
        <w:pStyle w:val="ListParagraph"/>
        <w:numPr>
          <w:ilvl w:val="0"/>
          <w:numId w:val="67"/>
        </w:numPr>
        <w:tabs>
          <w:tab w:val="left" w:pos="360"/>
        </w:tabs>
        <w:ind w:left="360"/>
        <w:rPr>
          <w:rFonts w:ascii="Arial" w:hAnsi="Arial" w:cs="Arial"/>
        </w:rPr>
      </w:pPr>
      <w:r w:rsidRPr="003C549A">
        <w:rPr>
          <w:rFonts w:ascii="Arial" w:hAnsi="Arial" w:cs="Arial"/>
        </w:rPr>
        <w:t>Threaded joints should be avoided in any service where crevice corrosion, severe erosion</w:t>
      </w:r>
      <w:r w:rsidR="007F0567" w:rsidRPr="003C549A">
        <w:rPr>
          <w:rFonts w:ascii="Arial" w:hAnsi="Arial" w:cs="Arial"/>
        </w:rPr>
        <w:t>,</w:t>
      </w:r>
      <w:r w:rsidRPr="003C549A">
        <w:rPr>
          <w:rFonts w:ascii="Arial" w:hAnsi="Arial" w:cs="Arial"/>
        </w:rPr>
        <w:t xml:space="preserve"> or cyclic loading (pressure or thermal) may occur.</w:t>
      </w:r>
    </w:p>
    <w:p w14:paraId="16E4C3A7" w14:textId="77777777" w:rsidR="000A7A85" w:rsidRPr="003C549A" w:rsidRDefault="000A7A85" w:rsidP="000D16DD">
      <w:pPr>
        <w:pStyle w:val="ListParagraph"/>
        <w:numPr>
          <w:ilvl w:val="0"/>
          <w:numId w:val="67"/>
        </w:numPr>
        <w:tabs>
          <w:tab w:val="left" w:pos="360"/>
        </w:tabs>
        <w:spacing w:after="0"/>
        <w:ind w:left="360"/>
        <w:contextualSpacing w:val="0"/>
        <w:rPr>
          <w:rFonts w:ascii="Arial" w:hAnsi="Arial" w:cs="Arial"/>
        </w:rPr>
      </w:pPr>
      <w:r w:rsidRPr="003C549A">
        <w:rPr>
          <w:rFonts w:ascii="Arial" w:hAnsi="Arial" w:cs="Arial"/>
        </w:rPr>
        <w:t>Gasket materials shall be compatible with the fluids and service conditions.</w:t>
      </w:r>
    </w:p>
    <w:p w14:paraId="6132AD04" w14:textId="0F131331" w:rsidR="000A7A85" w:rsidRPr="003C549A" w:rsidRDefault="000A7A85" w:rsidP="00632E22">
      <w:pPr>
        <w:rPr>
          <w:rFonts w:ascii="Arial" w:hAnsi="Arial" w:cs="Arial"/>
        </w:rPr>
      </w:pPr>
      <w:r w:rsidRPr="003C549A">
        <w:rPr>
          <w:rFonts w:ascii="Arial" w:hAnsi="Arial" w:cs="Arial"/>
        </w:rPr>
        <w:t>***************************************************************************************************</w:t>
      </w:r>
      <w:r w:rsidR="00CB0807" w:rsidRPr="003C549A">
        <w:rPr>
          <w:rFonts w:ascii="Arial" w:hAnsi="Arial" w:cs="Arial"/>
        </w:rPr>
        <w:t>*****</w:t>
      </w:r>
      <w:r w:rsidR="000D16DD">
        <w:rPr>
          <w:rFonts w:ascii="Arial" w:hAnsi="Arial" w:cs="Arial"/>
        </w:rPr>
        <w:t>**</w:t>
      </w:r>
      <w:r w:rsidR="00CB0807" w:rsidRPr="003C549A">
        <w:rPr>
          <w:rFonts w:ascii="Arial" w:hAnsi="Arial" w:cs="Arial"/>
        </w:rPr>
        <w:t>********</w:t>
      </w:r>
    </w:p>
    <w:p w14:paraId="70245A00" w14:textId="77777777" w:rsidR="00B644EC" w:rsidRPr="003C549A" w:rsidRDefault="00CE247C" w:rsidP="00632E22">
      <w:pPr>
        <w:pStyle w:val="Caption"/>
        <w:keepNext/>
        <w:ind w:left="1080" w:hanging="1080"/>
        <w:rPr>
          <w:rFonts w:ascii="Arial" w:hAnsi="Arial" w:cs="Arial"/>
          <w:b w:val="0"/>
          <w:caps/>
        </w:rPr>
      </w:pPr>
      <w:r w:rsidRPr="003C549A">
        <w:rPr>
          <w:rFonts w:ascii="Arial" w:hAnsi="Arial" w:cs="Arial"/>
          <w:b w:val="0"/>
          <w:caps/>
        </w:rPr>
        <w:t>Part 2</w:t>
      </w:r>
      <w:r w:rsidRPr="003C549A">
        <w:rPr>
          <w:rFonts w:ascii="Arial" w:hAnsi="Arial" w:cs="Arial"/>
          <w:b w:val="0"/>
          <w:caps/>
        </w:rPr>
        <w:tab/>
      </w:r>
      <w:r w:rsidR="00B014AA" w:rsidRPr="003C549A">
        <w:rPr>
          <w:rFonts w:ascii="Arial" w:hAnsi="Arial" w:cs="Arial"/>
          <w:b w:val="0"/>
          <w:caps/>
        </w:rPr>
        <w:t>PRODUCTS</w:t>
      </w:r>
    </w:p>
    <w:p w14:paraId="3D9DB340" w14:textId="4917FCCA" w:rsidR="000C044E" w:rsidRPr="003C549A" w:rsidRDefault="000C044E" w:rsidP="000D16DD">
      <w:pPr>
        <w:keepNext/>
        <w:spacing w:after="0"/>
        <w:rPr>
          <w:rFonts w:ascii="Arial" w:hAnsi="Arial" w:cs="Arial"/>
        </w:rPr>
      </w:pPr>
      <w:r w:rsidRPr="003C549A">
        <w:rPr>
          <w:rFonts w:ascii="Arial" w:hAnsi="Arial" w:cs="Arial"/>
        </w:rPr>
        <w:t>***********************************************************************************************************</w:t>
      </w:r>
      <w:r w:rsidR="000D16DD">
        <w:rPr>
          <w:rFonts w:ascii="Arial" w:hAnsi="Arial" w:cs="Arial"/>
        </w:rPr>
        <w:t>***</w:t>
      </w:r>
      <w:r w:rsidRPr="003C549A">
        <w:rPr>
          <w:rFonts w:ascii="Arial" w:hAnsi="Arial" w:cs="Arial"/>
        </w:rPr>
        <w:t>****</w:t>
      </w:r>
    </w:p>
    <w:p w14:paraId="65F284D3" w14:textId="6B7C1B87" w:rsidR="000C044E" w:rsidRPr="003C549A" w:rsidRDefault="000C044E" w:rsidP="000D16DD">
      <w:pPr>
        <w:pStyle w:val="ListParagraph"/>
        <w:spacing w:after="0"/>
        <w:ind w:left="0"/>
        <w:contextualSpacing w:val="0"/>
        <w:rPr>
          <w:rFonts w:ascii="Arial" w:hAnsi="Arial" w:cs="Arial"/>
        </w:rPr>
      </w:pPr>
      <w:r w:rsidRPr="003C549A">
        <w:rPr>
          <w:rFonts w:ascii="Arial" w:hAnsi="Arial" w:cs="Arial"/>
        </w:rPr>
        <w:t>Items that are approve</w:t>
      </w:r>
      <w:r w:rsidR="00425BA7" w:rsidRPr="003C549A">
        <w:rPr>
          <w:rFonts w:ascii="Arial" w:hAnsi="Arial" w:cs="Arial"/>
        </w:rPr>
        <w:t>d</w:t>
      </w:r>
      <w:r w:rsidRPr="003C549A">
        <w:rPr>
          <w:rFonts w:ascii="Arial" w:hAnsi="Arial" w:cs="Arial"/>
        </w:rPr>
        <w:t xml:space="preserve"> for B31.3 applications that appear </w:t>
      </w:r>
      <w:r w:rsidR="005E428D" w:rsidRPr="003C549A">
        <w:rPr>
          <w:rFonts w:ascii="Arial" w:hAnsi="Arial" w:cs="Arial"/>
        </w:rPr>
        <w:t>in the ESM Chapter 17 reference</w:t>
      </w:r>
      <w:r w:rsidR="002734F4">
        <w:rPr>
          <w:rFonts w:ascii="Arial" w:hAnsi="Arial" w:cs="Arial"/>
        </w:rPr>
        <w:t xml:space="preserve"> </w:t>
      </w:r>
      <w:r w:rsidRPr="003C549A">
        <w:rPr>
          <w:rFonts w:ascii="Arial" w:hAnsi="Arial" w:cs="Arial"/>
        </w:rPr>
        <w:t xml:space="preserve">“Unlisted Components Approval Process and Forms” </w:t>
      </w:r>
      <w:r w:rsidR="005E428D" w:rsidRPr="003C549A">
        <w:rPr>
          <w:rFonts w:ascii="Arial" w:hAnsi="Arial" w:cs="Arial"/>
        </w:rPr>
        <w:t xml:space="preserve">listing </w:t>
      </w:r>
      <w:r w:rsidRPr="003C549A">
        <w:rPr>
          <w:rFonts w:ascii="Arial" w:hAnsi="Arial" w:cs="Arial"/>
        </w:rPr>
        <w:t xml:space="preserve">may be used within the </w:t>
      </w:r>
      <w:r w:rsidR="00B35656" w:rsidRPr="003C549A">
        <w:rPr>
          <w:rFonts w:ascii="Arial" w:hAnsi="Arial" w:cs="Arial"/>
        </w:rPr>
        <w:t xml:space="preserve">ranges </w:t>
      </w:r>
      <w:r w:rsidRPr="003C549A">
        <w:rPr>
          <w:rFonts w:ascii="Arial" w:hAnsi="Arial" w:cs="Arial"/>
        </w:rPr>
        <w:t>defined by the evaluation.</w:t>
      </w:r>
    </w:p>
    <w:p w14:paraId="23DE860B" w14:textId="402DF7D0" w:rsidR="000C044E" w:rsidRPr="003C549A" w:rsidRDefault="000C044E" w:rsidP="00632E22">
      <w:pPr>
        <w:rPr>
          <w:rFonts w:ascii="Arial" w:hAnsi="Arial" w:cs="Arial"/>
        </w:rPr>
      </w:pPr>
      <w:r w:rsidRPr="003C549A">
        <w:rPr>
          <w:rFonts w:ascii="Arial" w:hAnsi="Arial" w:cs="Arial"/>
        </w:rPr>
        <w:t>**********************************************************************************************************</w:t>
      </w:r>
      <w:r w:rsidR="000D16DD">
        <w:rPr>
          <w:rFonts w:ascii="Arial" w:hAnsi="Arial" w:cs="Arial"/>
        </w:rPr>
        <w:t>**</w:t>
      </w:r>
      <w:r w:rsidRPr="003C549A">
        <w:rPr>
          <w:rFonts w:ascii="Arial" w:hAnsi="Arial" w:cs="Arial"/>
        </w:rPr>
        <w:t>******</w:t>
      </w:r>
    </w:p>
    <w:p w14:paraId="2AC92359" w14:textId="5BE35625" w:rsidR="00474068" w:rsidRPr="003C549A" w:rsidRDefault="00474068" w:rsidP="000D16DD">
      <w:pPr>
        <w:keepNext/>
        <w:tabs>
          <w:tab w:val="right" w:pos="9360"/>
        </w:tabs>
        <w:spacing w:after="0"/>
        <w:rPr>
          <w:rFonts w:ascii="Arial" w:hAnsi="Arial" w:cs="Arial"/>
        </w:rPr>
      </w:pPr>
      <w:r w:rsidRPr="003C549A">
        <w:rPr>
          <w:rFonts w:ascii="Arial" w:hAnsi="Arial" w:cs="Arial"/>
        </w:rPr>
        <w:lastRenderedPageBreak/>
        <w:t>*********************************************************************************</w:t>
      </w:r>
      <w:r w:rsidR="000D16DD">
        <w:rPr>
          <w:rFonts w:ascii="Arial" w:hAnsi="Arial" w:cs="Arial"/>
        </w:rPr>
        <w:t>*****</w:t>
      </w:r>
      <w:r w:rsidRPr="003C549A">
        <w:rPr>
          <w:rFonts w:ascii="Arial" w:hAnsi="Arial" w:cs="Arial"/>
        </w:rPr>
        <w:t>****************************</w:t>
      </w:r>
    </w:p>
    <w:p w14:paraId="015DCE86" w14:textId="1338EF20" w:rsidR="00474068" w:rsidRPr="003C549A" w:rsidRDefault="00474068" w:rsidP="000D16DD">
      <w:pPr>
        <w:keepNext/>
        <w:tabs>
          <w:tab w:val="left" w:pos="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0"/>
        <w:rPr>
          <w:rFonts w:ascii="Arial" w:hAnsi="Arial" w:cs="Arial"/>
          <w:bCs/>
        </w:rPr>
      </w:pPr>
      <w:r w:rsidRPr="003C549A">
        <w:rPr>
          <w:rFonts w:ascii="Arial" w:hAnsi="Arial" w:cs="Arial"/>
          <w:bCs/>
        </w:rPr>
        <w:t>Seismic: If Project specification includes 2</w:t>
      </w:r>
      <w:r w:rsidR="00036791" w:rsidRPr="003C549A">
        <w:rPr>
          <w:rFonts w:ascii="Arial" w:hAnsi="Arial" w:cs="Arial"/>
          <w:bCs/>
        </w:rPr>
        <w:t>2</w:t>
      </w:r>
      <w:r w:rsidRPr="003C549A">
        <w:rPr>
          <w:rFonts w:ascii="Arial" w:hAnsi="Arial" w:cs="Arial"/>
          <w:bCs/>
        </w:rPr>
        <w:t xml:space="preserve"> 0548.</w:t>
      </w:r>
      <w:r w:rsidR="00036791" w:rsidRPr="003C549A">
        <w:rPr>
          <w:rFonts w:ascii="Arial" w:hAnsi="Arial" w:cs="Arial"/>
          <w:bCs/>
        </w:rPr>
        <w:t>23</w:t>
      </w:r>
      <w:r w:rsidRPr="003C549A">
        <w:rPr>
          <w:rFonts w:ascii="Arial" w:hAnsi="Arial" w:cs="Arial"/>
          <w:bCs/>
        </w:rPr>
        <w:t xml:space="preserve">, </w:t>
      </w:r>
      <w:r w:rsidR="00036791" w:rsidRPr="003C549A">
        <w:rPr>
          <w:rFonts w:ascii="Arial" w:hAnsi="Arial" w:cs="Arial"/>
          <w:bCs/>
        </w:rPr>
        <w:t xml:space="preserve">ensure any/ all </w:t>
      </w:r>
      <w:r w:rsidRPr="003C549A">
        <w:rPr>
          <w:rFonts w:ascii="Arial" w:hAnsi="Arial" w:cs="Arial"/>
          <w:bCs/>
        </w:rPr>
        <w:t xml:space="preserve">mounting and/or anchorage devices </w:t>
      </w:r>
      <w:r w:rsidR="00036791" w:rsidRPr="003C549A">
        <w:rPr>
          <w:rFonts w:ascii="Arial" w:hAnsi="Arial" w:cs="Arial"/>
          <w:bCs/>
        </w:rPr>
        <w:t xml:space="preserve">therein </w:t>
      </w:r>
      <w:r w:rsidRPr="003C549A">
        <w:rPr>
          <w:rFonts w:ascii="Arial" w:hAnsi="Arial" w:cs="Arial"/>
          <w:bCs/>
        </w:rPr>
        <w:t xml:space="preserve">are </w:t>
      </w:r>
      <w:r w:rsidR="00036791" w:rsidRPr="003C549A">
        <w:rPr>
          <w:rFonts w:ascii="Arial" w:hAnsi="Arial" w:cs="Arial"/>
          <w:bCs/>
        </w:rPr>
        <w:t xml:space="preserve">de-conflicted from/consistent with those included </w:t>
      </w:r>
      <w:r w:rsidRPr="003C549A">
        <w:rPr>
          <w:rFonts w:ascii="Arial" w:hAnsi="Arial" w:cs="Arial"/>
          <w:bCs/>
        </w:rPr>
        <w:t>herein</w:t>
      </w:r>
      <w:r w:rsidR="00036791" w:rsidRPr="003C549A">
        <w:rPr>
          <w:rFonts w:ascii="Arial" w:hAnsi="Arial" w:cs="Arial"/>
          <w:bCs/>
        </w:rPr>
        <w:t>.</w:t>
      </w:r>
    </w:p>
    <w:p w14:paraId="06C89F35" w14:textId="22836FBB" w:rsidR="00474068" w:rsidRPr="003C549A" w:rsidRDefault="00474068" w:rsidP="00474068">
      <w:pPr>
        <w:tabs>
          <w:tab w:val="right" w:pos="9360"/>
        </w:tabs>
        <w:rPr>
          <w:rFonts w:ascii="Arial" w:hAnsi="Arial" w:cs="Arial"/>
        </w:rPr>
      </w:pPr>
      <w:r w:rsidRPr="003C549A">
        <w:rPr>
          <w:rFonts w:ascii="Arial" w:hAnsi="Arial" w:cs="Arial"/>
        </w:rPr>
        <w:t>***************************************************************************************************</w:t>
      </w:r>
      <w:r w:rsidR="000D16DD">
        <w:rPr>
          <w:rFonts w:ascii="Arial" w:hAnsi="Arial" w:cs="Arial"/>
        </w:rPr>
        <w:t>*****</w:t>
      </w:r>
      <w:r w:rsidRPr="003C549A">
        <w:rPr>
          <w:rFonts w:ascii="Arial" w:hAnsi="Arial" w:cs="Arial"/>
        </w:rPr>
        <w:t>**********</w:t>
      </w:r>
    </w:p>
    <w:p w14:paraId="59907464" w14:textId="77777777" w:rsidR="00675390" w:rsidRPr="003C549A" w:rsidRDefault="00675390" w:rsidP="00644EF7">
      <w:pPr>
        <w:pStyle w:val="BodyText"/>
        <w:numPr>
          <w:ilvl w:val="0"/>
          <w:numId w:val="70"/>
        </w:numPr>
        <w:tabs>
          <w:tab w:val="left" w:pos="1440"/>
        </w:tabs>
        <w:kinsoku w:val="0"/>
        <w:overflowPunct w:val="0"/>
        <w:autoSpaceDE w:val="0"/>
        <w:autoSpaceDN w:val="0"/>
        <w:adjustRightInd w:val="0"/>
        <w:spacing w:before="120"/>
        <w:ind w:left="1440" w:right="10"/>
      </w:pPr>
      <w:r w:rsidRPr="003C549A">
        <w:t xml:space="preserve">Threaded joints: Unless otherwise noted, all threaded joints shall be NPT (tapered threads) complying with ASME B1.20.1, Pipe Threads, General Purpose (Inch).  The threaded joint assembly shall be in accordance with ASME B1.20.1 3.1.9 </w:t>
      </w:r>
      <w:r w:rsidRPr="00BE5217">
        <w:rPr>
          <w:i/>
        </w:rPr>
        <w:t>Wrench-Tight Engagement between External and Internal Taper Threads</w:t>
      </w:r>
      <w:r w:rsidRPr="003C549A">
        <w:t>.</w:t>
      </w:r>
    </w:p>
    <w:p w14:paraId="15CE1841" w14:textId="77777777" w:rsidR="007C638B" w:rsidRPr="003C549A" w:rsidRDefault="007C638B" w:rsidP="00644EF7">
      <w:pPr>
        <w:pStyle w:val="BodyText"/>
        <w:numPr>
          <w:ilvl w:val="0"/>
          <w:numId w:val="70"/>
        </w:numPr>
        <w:tabs>
          <w:tab w:val="left" w:pos="1440"/>
        </w:tabs>
        <w:kinsoku w:val="0"/>
        <w:overflowPunct w:val="0"/>
        <w:autoSpaceDE w:val="0"/>
        <w:autoSpaceDN w:val="0"/>
        <w:adjustRightInd w:val="0"/>
        <w:spacing w:before="120"/>
        <w:ind w:left="1440" w:right="10"/>
      </w:pPr>
      <w:r w:rsidRPr="003C549A">
        <w:t>Fasteners are to be in accordance with ASME B1.1 UNS Classes 1A (extern</w:t>
      </w:r>
      <w:r w:rsidR="005E428D" w:rsidRPr="003C549A">
        <w:t>al) and </w:t>
      </w:r>
      <w:r w:rsidRPr="003C549A">
        <w:t>1B (internal) uncoated unless otherwise specified.</w:t>
      </w:r>
    </w:p>
    <w:p w14:paraId="1E853169" w14:textId="77777777" w:rsidR="00E97D13" w:rsidRPr="002F1985" w:rsidRDefault="00E97D13" w:rsidP="00644EF7">
      <w:pPr>
        <w:pStyle w:val="ART"/>
        <w:numPr>
          <w:ilvl w:val="0"/>
          <w:numId w:val="71"/>
        </w:numPr>
        <w:tabs>
          <w:tab w:val="num" w:pos="720"/>
        </w:tabs>
        <w:spacing w:before="120" w:after="120"/>
        <w:ind w:right="10" w:hanging="720"/>
        <w:rPr>
          <w:rFonts w:ascii="Arial" w:hAnsi="Arial" w:cs="Arial"/>
        </w:rPr>
      </w:pPr>
      <w:r w:rsidRPr="002F1985">
        <w:rPr>
          <w:rFonts w:ascii="Arial" w:hAnsi="Arial" w:cs="Arial"/>
        </w:rPr>
        <w:t>product options and substitutions</w:t>
      </w:r>
    </w:p>
    <w:p w14:paraId="76C53AAB" w14:textId="0B71CA2B" w:rsidR="00083B0A" w:rsidRPr="003C549A" w:rsidRDefault="00083B0A" w:rsidP="00644EF7">
      <w:pPr>
        <w:pStyle w:val="BodyText"/>
        <w:numPr>
          <w:ilvl w:val="0"/>
          <w:numId w:val="55"/>
        </w:numPr>
        <w:tabs>
          <w:tab w:val="left" w:pos="1440"/>
        </w:tabs>
        <w:kinsoku w:val="0"/>
        <w:overflowPunct w:val="0"/>
        <w:autoSpaceDE w:val="0"/>
        <w:autoSpaceDN w:val="0"/>
        <w:adjustRightInd w:val="0"/>
        <w:spacing w:before="120"/>
        <w:ind w:left="1440" w:right="10"/>
      </w:pPr>
      <w:r w:rsidRPr="003C549A">
        <w:rPr>
          <w:spacing w:val="-1"/>
        </w:rPr>
        <w:t>Alternate</w:t>
      </w:r>
      <w:r w:rsidRPr="003C549A">
        <w:rPr>
          <w:spacing w:val="1"/>
        </w:rPr>
        <w:t xml:space="preserve"> </w:t>
      </w:r>
      <w:r w:rsidRPr="003C549A">
        <w:t>products</w:t>
      </w:r>
      <w:r w:rsidRPr="003C549A">
        <w:rPr>
          <w:spacing w:val="-2"/>
        </w:rPr>
        <w:t xml:space="preserve"> may</w:t>
      </w:r>
      <w:r w:rsidRPr="003C549A">
        <w:rPr>
          <w:spacing w:val="-4"/>
        </w:rPr>
        <w:t xml:space="preserve"> </w:t>
      </w:r>
      <w:r w:rsidRPr="003C549A">
        <w:rPr>
          <w:spacing w:val="1"/>
        </w:rPr>
        <w:t xml:space="preserve">be </w:t>
      </w:r>
      <w:r w:rsidRPr="003C549A">
        <w:rPr>
          <w:spacing w:val="-1"/>
        </w:rPr>
        <w:t>accepted</w:t>
      </w:r>
      <w:r w:rsidRPr="003C549A">
        <w:rPr>
          <w:spacing w:val="1"/>
        </w:rPr>
        <w:t xml:space="preserve"> </w:t>
      </w:r>
      <w:r w:rsidRPr="003C549A">
        <w:rPr>
          <w:spacing w:val="-2"/>
        </w:rPr>
        <w:t>per</w:t>
      </w:r>
      <w:r w:rsidRPr="003C549A">
        <w:rPr>
          <w:spacing w:val="1"/>
        </w:rPr>
        <w:t xml:space="preserve"> </w:t>
      </w:r>
      <w:r w:rsidRPr="003C549A">
        <w:rPr>
          <w:spacing w:val="-1"/>
        </w:rPr>
        <w:t>Section</w:t>
      </w:r>
      <w:r w:rsidRPr="003C549A">
        <w:rPr>
          <w:spacing w:val="1"/>
        </w:rPr>
        <w:t xml:space="preserve"> </w:t>
      </w:r>
      <w:r w:rsidRPr="003C549A">
        <w:rPr>
          <w:spacing w:val="-3"/>
        </w:rPr>
        <w:t>01</w:t>
      </w:r>
      <w:r w:rsidRPr="003C549A">
        <w:rPr>
          <w:spacing w:val="1"/>
        </w:rPr>
        <w:t xml:space="preserve"> </w:t>
      </w:r>
      <w:r w:rsidRPr="003C549A">
        <w:t>2500</w:t>
      </w:r>
      <w:r w:rsidR="00BE04D8">
        <w:t xml:space="preserve">, </w:t>
      </w:r>
      <w:r w:rsidR="00BE04D8">
        <w:rPr>
          <w:i/>
          <w:iCs/>
        </w:rPr>
        <w:t>Substitution Procedures</w:t>
      </w:r>
      <w:r w:rsidRPr="003C549A">
        <w:t>.</w:t>
      </w:r>
    </w:p>
    <w:p w14:paraId="0768B4CD" w14:textId="351D655C" w:rsidR="00083B0A" w:rsidRPr="003C549A" w:rsidRDefault="00083B0A" w:rsidP="00644EF7">
      <w:pPr>
        <w:pStyle w:val="BodyText"/>
        <w:numPr>
          <w:ilvl w:val="0"/>
          <w:numId w:val="55"/>
        </w:numPr>
        <w:tabs>
          <w:tab w:val="left" w:pos="1440"/>
        </w:tabs>
        <w:kinsoku w:val="0"/>
        <w:overflowPunct w:val="0"/>
        <w:autoSpaceDE w:val="0"/>
        <w:autoSpaceDN w:val="0"/>
        <w:adjustRightInd w:val="0"/>
        <w:spacing w:before="120"/>
        <w:ind w:left="1440" w:right="10"/>
        <w:rPr>
          <w:spacing w:val="-1"/>
        </w:rPr>
      </w:pPr>
      <w:r w:rsidRPr="003C549A">
        <w:t>Proposal</w:t>
      </w:r>
      <w:r w:rsidRPr="003C549A">
        <w:rPr>
          <w:spacing w:val="-7"/>
        </w:rPr>
        <w:t xml:space="preserve"> </w:t>
      </w:r>
      <w:r w:rsidRPr="003C549A">
        <w:rPr>
          <w:spacing w:val="-2"/>
        </w:rPr>
        <w:t>of</w:t>
      </w:r>
      <w:r w:rsidRPr="003C549A">
        <w:rPr>
          <w:spacing w:val="1"/>
        </w:rPr>
        <w:t xml:space="preserve"> </w:t>
      </w:r>
      <w:r w:rsidRPr="003C549A">
        <w:t>unlisted</w:t>
      </w:r>
      <w:r w:rsidRPr="003C549A">
        <w:rPr>
          <w:spacing w:val="1"/>
        </w:rPr>
        <w:t xml:space="preserve"> </w:t>
      </w:r>
      <w:r w:rsidRPr="003C549A">
        <w:rPr>
          <w:spacing w:val="-1"/>
        </w:rPr>
        <w:t>components</w:t>
      </w:r>
      <w:r w:rsidRPr="003C549A">
        <w:rPr>
          <w:spacing w:val="1"/>
        </w:rPr>
        <w:t xml:space="preserve"> </w:t>
      </w:r>
      <w:r w:rsidRPr="003C549A">
        <w:rPr>
          <w:spacing w:val="-1"/>
        </w:rPr>
        <w:t>is</w:t>
      </w:r>
      <w:r w:rsidRPr="003C549A">
        <w:rPr>
          <w:spacing w:val="-4"/>
        </w:rPr>
        <w:t xml:space="preserve"> </w:t>
      </w:r>
      <w:r w:rsidRPr="003C549A">
        <w:t>strongly</w:t>
      </w:r>
      <w:r w:rsidRPr="003C549A">
        <w:rPr>
          <w:spacing w:val="-7"/>
        </w:rPr>
        <w:t xml:space="preserve"> </w:t>
      </w:r>
      <w:r w:rsidRPr="003C549A">
        <w:rPr>
          <w:spacing w:val="-1"/>
        </w:rPr>
        <w:t>discouraged</w:t>
      </w:r>
      <w:r w:rsidRPr="003C549A">
        <w:rPr>
          <w:spacing w:val="1"/>
        </w:rPr>
        <w:t xml:space="preserve"> </w:t>
      </w:r>
      <w:r w:rsidRPr="003C549A">
        <w:rPr>
          <w:spacing w:val="-2"/>
        </w:rPr>
        <w:t>and</w:t>
      </w:r>
      <w:r w:rsidRPr="003C549A">
        <w:rPr>
          <w:spacing w:val="1"/>
        </w:rPr>
        <w:t xml:space="preserve"> </w:t>
      </w:r>
      <w:r w:rsidRPr="003C549A">
        <w:t>will</w:t>
      </w:r>
      <w:r w:rsidRPr="003C549A">
        <w:rPr>
          <w:spacing w:val="-8"/>
        </w:rPr>
        <w:t xml:space="preserve"> </w:t>
      </w:r>
      <w:r w:rsidRPr="003C549A">
        <w:rPr>
          <w:spacing w:val="1"/>
        </w:rPr>
        <w:t xml:space="preserve">be </w:t>
      </w:r>
      <w:r w:rsidRPr="003C549A">
        <w:rPr>
          <w:spacing w:val="-1"/>
        </w:rPr>
        <w:t>evaluated</w:t>
      </w:r>
      <w:r w:rsidRPr="003C549A">
        <w:rPr>
          <w:spacing w:val="1"/>
        </w:rPr>
        <w:t xml:space="preserve"> </w:t>
      </w:r>
      <w:r w:rsidRPr="003C549A">
        <w:rPr>
          <w:spacing w:val="2"/>
        </w:rPr>
        <w:t>in</w:t>
      </w:r>
      <w:r w:rsidRPr="003C549A">
        <w:rPr>
          <w:spacing w:val="60"/>
        </w:rPr>
        <w:t xml:space="preserve"> </w:t>
      </w:r>
      <w:r w:rsidRPr="003C549A">
        <w:rPr>
          <w:spacing w:val="-1"/>
        </w:rPr>
        <w:t>accordance</w:t>
      </w:r>
      <w:r w:rsidRPr="003C549A">
        <w:rPr>
          <w:spacing w:val="1"/>
        </w:rPr>
        <w:t xml:space="preserve"> </w:t>
      </w:r>
      <w:r w:rsidRPr="003C549A">
        <w:rPr>
          <w:spacing w:val="-2"/>
        </w:rPr>
        <w:t>with</w:t>
      </w:r>
      <w:r w:rsidRPr="003C549A">
        <w:rPr>
          <w:spacing w:val="1"/>
        </w:rPr>
        <w:t xml:space="preserve"> </w:t>
      </w:r>
      <w:r w:rsidRPr="003C549A">
        <w:t>01</w:t>
      </w:r>
      <w:r w:rsidRPr="003C549A">
        <w:rPr>
          <w:spacing w:val="-4"/>
        </w:rPr>
        <w:t xml:space="preserve"> </w:t>
      </w:r>
      <w:r w:rsidRPr="003C549A">
        <w:rPr>
          <w:spacing w:val="-1"/>
        </w:rPr>
        <w:t>2500</w:t>
      </w:r>
      <w:r w:rsidR="00BE04D8">
        <w:rPr>
          <w:spacing w:val="-1"/>
        </w:rPr>
        <w:t xml:space="preserve">, </w:t>
      </w:r>
      <w:r w:rsidR="00BE04D8">
        <w:rPr>
          <w:i/>
          <w:iCs/>
          <w:spacing w:val="-1"/>
        </w:rPr>
        <w:t>Substitution Procedures</w:t>
      </w:r>
      <w:r w:rsidRPr="003C549A">
        <w:rPr>
          <w:spacing w:val="-1"/>
        </w:rPr>
        <w:t>.</w:t>
      </w:r>
      <w:r w:rsidRPr="003C549A">
        <w:rPr>
          <w:spacing w:val="1"/>
        </w:rPr>
        <w:t xml:space="preserve"> </w:t>
      </w:r>
      <w:r w:rsidRPr="003C549A">
        <w:rPr>
          <w:spacing w:val="-1"/>
        </w:rPr>
        <w:t>Substitutions</w:t>
      </w:r>
      <w:r w:rsidRPr="003C549A">
        <w:rPr>
          <w:spacing w:val="1"/>
        </w:rPr>
        <w:t xml:space="preserve"> </w:t>
      </w:r>
      <w:r w:rsidRPr="003C549A">
        <w:rPr>
          <w:spacing w:val="-1"/>
        </w:rPr>
        <w:t>will</w:t>
      </w:r>
      <w:r w:rsidRPr="003C549A">
        <w:rPr>
          <w:spacing w:val="-3"/>
        </w:rPr>
        <w:t xml:space="preserve"> </w:t>
      </w:r>
      <w:r w:rsidRPr="003C549A">
        <w:rPr>
          <w:spacing w:val="-2"/>
        </w:rPr>
        <w:t>be</w:t>
      </w:r>
      <w:r w:rsidRPr="003C549A">
        <w:rPr>
          <w:spacing w:val="1"/>
        </w:rPr>
        <w:t xml:space="preserve"> </w:t>
      </w:r>
      <w:r w:rsidRPr="003C549A">
        <w:rPr>
          <w:spacing w:val="-1"/>
        </w:rPr>
        <w:t>allowed</w:t>
      </w:r>
      <w:r w:rsidRPr="003C549A">
        <w:rPr>
          <w:spacing w:val="-4"/>
        </w:rPr>
        <w:t xml:space="preserve"> </w:t>
      </w:r>
      <w:r w:rsidRPr="003C549A">
        <w:t>only</w:t>
      </w:r>
      <w:r w:rsidRPr="003C549A">
        <w:rPr>
          <w:spacing w:val="1"/>
        </w:rPr>
        <w:t xml:space="preserve"> </w:t>
      </w:r>
      <w:r w:rsidRPr="003C549A">
        <w:rPr>
          <w:spacing w:val="-4"/>
        </w:rPr>
        <w:t>if</w:t>
      </w:r>
      <w:r w:rsidRPr="003C549A">
        <w:rPr>
          <w:spacing w:val="1"/>
        </w:rPr>
        <w:t xml:space="preserve"> </w:t>
      </w:r>
      <w:r w:rsidRPr="003C549A">
        <w:rPr>
          <w:spacing w:val="-1"/>
        </w:rPr>
        <w:t>the</w:t>
      </w:r>
      <w:r w:rsidRPr="003C549A">
        <w:rPr>
          <w:spacing w:val="1"/>
        </w:rPr>
        <w:t xml:space="preserve"> </w:t>
      </w:r>
      <w:r w:rsidRPr="003C549A">
        <w:rPr>
          <w:spacing w:val="-1"/>
        </w:rPr>
        <w:t>Subcontractor</w:t>
      </w:r>
      <w:r w:rsidR="007F0567" w:rsidRPr="003C549A">
        <w:rPr>
          <w:spacing w:val="68"/>
        </w:rPr>
        <w:t xml:space="preserve"> </w:t>
      </w:r>
      <w:r w:rsidRPr="003C549A">
        <w:t>can</w:t>
      </w:r>
      <w:r w:rsidRPr="003C549A">
        <w:rPr>
          <w:spacing w:val="-3"/>
        </w:rPr>
        <w:t xml:space="preserve"> </w:t>
      </w:r>
      <w:r w:rsidRPr="003C549A">
        <w:rPr>
          <w:spacing w:val="-1"/>
        </w:rPr>
        <w:t>demonstrate</w:t>
      </w:r>
      <w:r w:rsidRPr="003C549A">
        <w:rPr>
          <w:spacing w:val="1"/>
        </w:rPr>
        <w:t xml:space="preserve"> </w:t>
      </w:r>
      <w:r w:rsidRPr="003C549A">
        <w:t>that</w:t>
      </w:r>
      <w:r w:rsidRPr="003C549A">
        <w:rPr>
          <w:spacing w:val="1"/>
        </w:rPr>
        <w:t xml:space="preserve"> </w:t>
      </w:r>
      <w:r w:rsidRPr="003C549A">
        <w:rPr>
          <w:spacing w:val="-2"/>
        </w:rPr>
        <w:t>the</w:t>
      </w:r>
      <w:r w:rsidRPr="003C549A">
        <w:rPr>
          <w:spacing w:val="1"/>
        </w:rPr>
        <w:t xml:space="preserve"> </w:t>
      </w:r>
      <w:r w:rsidRPr="003C549A">
        <w:rPr>
          <w:spacing w:val="-1"/>
        </w:rPr>
        <w:t>product</w:t>
      </w:r>
      <w:r w:rsidRPr="003C549A">
        <w:rPr>
          <w:spacing w:val="-4"/>
        </w:rPr>
        <w:t xml:space="preserve"> </w:t>
      </w:r>
      <w:r w:rsidRPr="003C549A">
        <w:rPr>
          <w:spacing w:val="-2"/>
        </w:rPr>
        <w:t>can</w:t>
      </w:r>
      <w:r w:rsidRPr="003C549A">
        <w:rPr>
          <w:spacing w:val="1"/>
        </w:rPr>
        <w:t xml:space="preserve"> </w:t>
      </w:r>
      <w:r w:rsidRPr="003C549A">
        <w:rPr>
          <w:spacing w:val="-1"/>
        </w:rPr>
        <w:t>meet</w:t>
      </w:r>
      <w:r w:rsidRPr="003C549A">
        <w:rPr>
          <w:spacing w:val="-3"/>
        </w:rPr>
        <w:t xml:space="preserve"> </w:t>
      </w:r>
      <w:r w:rsidRPr="003C549A">
        <w:rPr>
          <w:spacing w:val="-1"/>
        </w:rPr>
        <w:t>the</w:t>
      </w:r>
      <w:r w:rsidRPr="003C549A">
        <w:rPr>
          <w:spacing w:val="1"/>
        </w:rPr>
        <w:t xml:space="preserve"> </w:t>
      </w:r>
      <w:r w:rsidRPr="003C549A">
        <w:rPr>
          <w:spacing w:val="-2"/>
        </w:rPr>
        <w:t>same</w:t>
      </w:r>
      <w:r w:rsidRPr="003C549A">
        <w:rPr>
          <w:spacing w:val="1"/>
        </w:rPr>
        <w:t xml:space="preserve"> </w:t>
      </w:r>
      <w:r w:rsidRPr="003C549A">
        <w:rPr>
          <w:spacing w:val="-1"/>
        </w:rPr>
        <w:t>code</w:t>
      </w:r>
      <w:r w:rsidRPr="003C549A">
        <w:rPr>
          <w:spacing w:val="1"/>
        </w:rPr>
        <w:t xml:space="preserve"> </w:t>
      </w:r>
      <w:r w:rsidRPr="003C549A">
        <w:rPr>
          <w:spacing w:val="-1"/>
        </w:rPr>
        <w:t>requirements</w:t>
      </w:r>
      <w:r w:rsidRPr="003C549A">
        <w:rPr>
          <w:spacing w:val="-4"/>
        </w:rPr>
        <w:t xml:space="preserve"> </w:t>
      </w:r>
      <w:r w:rsidRPr="003C549A">
        <w:rPr>
          <w:spacing w:val="-2"/>
        </w:rPr>
        <w:t>of</w:t>
      </w:r>
      <w:r w:rsidRPr="003C549A">
        <w:rPr>
          <w:spacing w:val="1"/>
        </w:rPr>
        <w:t xml:space="preserve"> </w:t>
      </w:r>
      <w:r w:rsidRPr="003C549A">
        <w:rPr>
          <w:spacing w:val="-1"/>
        </w:rPr>
        <w:t>the</w:t>
      </w:r>
      <w:r w:rsidRPr="003C549A">
        <w:rPr>
          <w:spacing w:val="35"/>
        </w:rPr>
        <w:t xml:space="preserve"> </w:t>
      </w:r>
      <w:r w:rsidRPr="003C549A">
        <w:t>item</w:t>
      </w:r>
      <w:r w:rsidRPr="003C549A">
        <w:rPr>
          <w:spacing w:val="-3"/>
        </w:rPr>
        <w:t xml:space="preserve"> </w:t>
      </w:r>
      <w:r w:rsidRPr="003C549A">
        <w:rPr>
          <w:spacing w:val="-1"/>
        </w:rPr>
        <w:t>specified</w:t>
      </w:r>
      <w:r w:rsidRPr="003C549A">
        <w:rPr>
          <w:spacing w:val="2"/>
        </w:rPr>
        <w:t xml:space="preserve"> </w:t>
      </w:r>
      <w:r w:rsidRPr="003C549A">
        <w:t>in</w:t>
      </w:r>
      <w:r w:rsidRPr="003C549A">
        <w:rPr>
          <w:spacing w:val="-4"/>
        </w:rPr>
        <w:t xml:space="preserve"> </w:t>
      </w:r>
      <w:r w:rsidRPr="003C549A">
        <w:rPr>
          <w:spacing w:val="-1"/>
        </w:rPr>
        <w:t>the</w:t>
      </w:r>
      <w:r w:rsidRPr="003C549A">
        <w:rPr>
          <w:spacing w:val="-2"/>
        </w:rPr>
        <w:t xml:space="preserve"> </w:t>
      </w:r>
      <w:r w:rsidRPr="003C549A">
        <w:rPr>
          <w:spacing w:val="-1"/>
        </w:rPr>
        <w:t>design.</w:t>
      </w:r>
      <w:r w:rsidRPr="003C549A">
        <w:rPr>
          <w:spacing w:val="-2"/>
        </w:rPr>
        <w:t xml:space="preserve"> </w:t>
      </w:r>
      <w:r w:rsidRPr="003C549A">
        <w:rPr>
          <w:spacing w:val="-1"/>
        </w:rPr>
        <w:t>Costs</w:t>
      </w:r>
      <w:r w:rsidRPr="003C549A">
        <w:rPr>
          <w:spacing w:val="2"/>
        </w:rPr>
        <w:t xml:space="preserve"> </w:t>
      </w:r>
      <w:r w:rsidRPr="003C549A">
        <w:rPr>
          <w:spacing w:val="-2"/>
        </w:rPr>
        <w:t>associated</w:t>
      </w:r>
      <w:r w:rsidRPr="003C549A">
        <w:rPr>
          <w:spacing w:val="2"/>
        </w:rPr>
        <w:t xml:space="preserve"> </w:t>
      </w:r>
      <w:r w:rsidRPr="003C549A">
        <w:rPr>
          <w:spacing w:val="-2"/>
        </w:rPr>
        <w:t xml:space="preserve">with </w:t>
      </w:r>
      <w:r w:rsidRPr="003C549A">
        <w:rPr>
          <w:spacing w:val="-1"/>
        </w:rPr>
        <w:t>evaluation</w:t>
      </w:r>
      <w:r w:rsidRPr="003C549A">
        <w:rPr>
          <w:spacing w:val="2"/>
        </w:rPr>
        <w:t xml:space="preserve"> </w:t>
      </w:r>
      <w:r w:rsidRPr="003C549A">
        <w:rPr>
          <w:spacing w:val="-3"/>
        </w:rPr>
        <w:t>of</w:t>
      </w:r>
      <w:r w:rsidRPr="003C549A">
        <w:rPr>
          <w:spacing w:val="2"/>
        </w:rPr>
        <w:t xml:space="preserve"> </w:t>
      </w:r>
      <w:r w:rsidRPr="003C549A">
        <w:rPr>
          <w:spacing w:val="-1"/>
        </w:rPr>
        <w:t>unlisted</w:t>
      </w:r>
      <w:r w:rsidRPr="003C549A">
        <w:rPr>
          <w:spacing w:val="51"/>
        </w:rPr>
        <w:t xml:space="preserve"> </w:t>
      </w:r>
      <w:r w:rsidRPr="003C549A">
        <w:rPr>
          <w:spacing w:val="-1"/>
        </w:rPr>
        <w:t>components</w:t>
      </w:r>
      <w:r w:rsidRPr="003C549A">
        <w:rPr>
          <w:spacing w:val="-4"/>
        </w:rPr>
        <w:t xml:space="preserve"> </w:t>
      </w:r>
      <w:r w:rsidRPr="003C549A">
        <w:rPr>
          <w:spacing w:val="-1"/>
        </w:rPr>
        <w:t>shall</w:t>
      </w:r>
      <w:r w:rsidRPr="003C549A">
        <w:rPr>
          <w:spacing w:val="-3"/>
        </w:rPr>
        <w:t xml:space="preserve"> </w:t>
      </w:r>
      <w:r w:rsidRPr="003C549A">
        <w:rPr>
          <w:spacing w:val="-2"/>
        </w:rPr>
        <w:t>be</w:t>
      </w:r>
      <w:r w:rsidRPr="003C549A">
        <w:rPr>
          <w:spacing w:val="2"/>
        </w:rPr>
        <w:t xml:space="preserve"> </w:t>
      </w:r>
      <w:r w:rsidRPr="003C549A">
        <w:rPr>
          <w:spacing w:val="-1"/>
        </w:rPr>
        <w:t>the</w:t>
      </w:r>
      <w:r w:rsidRPr="003C549A">
        <w:rPr>
          <w:spacing w:val="2"/>
        </w:rPr>
        <w:t xml:space="preserve"> </w:t>
      </w:r>
      <w:r w:rsidRPr="003C549A">
        <w:rPr>
          <w:spacing w:val="-1"/>
        </w:rPr>
        <w:t>responsibility</w:t>
      </w:r>
      <w:r w:rsidRPr="003C549A">
        <w:rPr>
          <w:spacing w:val="2"/>
        </w:rPr>
        <w:t xml:space="preserve"> </w:t>
      </w:r>
      <w:r w:rsidRPr="003C549A">
        <w:rPr>
          <w:spacing w:val="-2"/>
        </w:rPr>
        <w:t>of</w:t>
      </w:r>
      <w:r w:rsidRPr="003C549A">
        <w:rPr>
          <w:spacing w:val="2"/>
        </w:rPr>
        <w:t xml:space="preserve"> </w:t>
      </w:r>
      <w:r w:rsidRPr="003C549A">
        <w:rPr>
          <w:spacing w:val="-1"/>
        </w:rPr>
        <w:t>the</w:t>
      </w:r>
      <w:r w:rsidRPr="003C549A">
        <w:rPr>
          <w:spacing w:val="2"/>
        </w:rPr>
        <w:t xml:space="preserve"> </w:t>
      </w:r>
      <w:r w:rsidRPr="003C549A">
        <w:rPr>
          <w:spacing w:val="-1"/>
        </w:rPr>
        <w:t>Subcontractor.</w:t>
      </w:r>
    </w:p>
    <w:p w14:paraId="56ECC78E" w14:textId="77777777" w:rsidR="00083B0A" w:rsidRPr="003C549A" w:rsidRDefault="00083B0A" w:rsidP="00644EF7">
      <w:pPr>
        <w:pStyle w:val="BodyText"/>
        <w:numPr>
          <w:ilvl w:val="0"/>
          <w:numId w:val="55"/>
        </w:numPr>
        <w:tabs>
          <w:tab w:val="left" w:pos="1440"/>
        </w:tabs>
        <w:kinsoku w:val="0"/>
        <w:overflowPunct w:val="0"/>
        <w:autoSpaceDE w:val="0"/>
        <w:autoSpaceDN w:val="0"/>
        <w:adjustRightInd w:val="0"/>
        <w:spacing w:before="120" w:line="250" w:lineRule="exact"/>
        <w:ind w:left="1440" w:right="10"/>
        <w:rPr>
          <w:spacing w:val="-1"/>
        </w:rPr>
      </w:pPr>
      <w:r w:rsidRPr="003C549A">
        <w:rPr>
          <w:spacing w:val="-2"/>
        </w:rPr>
        <w:t>If</w:t>
      </w:r>
      <w:r w:rsidRPr="003C549A">
        <w:rPr>
          <w:spacing w:val="6"/>
        </w:rPr>
        <w:t xml:space="preserve"> </w:t>
      </w:r>
      <w:r w:rsidRPr="003C549A">
        <w:rPr>
          <w:spacing w:val="-2"/>
        </w:rPr>
        <w:t>an</w:t>
      </w:r>
      <w:r w:rsidRPr="003C549A">
        <w:rPr>
          <w:spacing w:val="1"/>
        </w:rPr>
        <w:t xml:space="preserve"> </w:t>
      </w:r>
      <w:r w:rsidRPr="003C549A">
        <w:rPr>
          <w:spacing w:val="-1"/>
        </w:rPr>
        <w:t>unlisted</w:t>
      </w:r>
      <w:r w:rsidRPr="003C549A">
        <w:rPr>
          <w:spacing w:val="1"/>
        </w:rPr>
        <w:t xml:space="preserve"> </w:t>
      </w:r>
      <w:r w:rsidRPr="003C549A">
        <w:rPr>
          <w:spacing w:val="-2"/>
        </w:rPr>
        <w:t>component</w:t>
      </w:r>
      <w:r w:rsidRPr="003C549A">
        <w:rPr>
          <w:spacing w:val="1"/>
        </w:rPr>
        <w:t xml:space="preserve"> </w:t>
      </w:r>
      <w:r w:rsidRPr="003C549A">
        <w:rPr>
          <w:spacing w:val="-2"/>
        </w:rPr>
        <w:t>alternate</w:t>
      </w:r>
      <w:r w:rsidRPr="003C549A">
        <w:rPr>
          <w:spacing w:val="1"/>
        </w:rPr>
        <w:t xml:space="preserve"> </w:t>
      </w:r>
      <w:r w:rsidRPr="003C549A">
        <w:t>is</w:t>
      </w:r>
      <w:r w:rsidRPr="003C549A">
        <w:rPr>
          <w:spacing w:val="-4"/>
        </w:rPr>
        <w:t xml:space="preserve"> </w:t>
      </w:r>
      <w:r w:rsidRPr="003C549A">
        <w:rPr>
          <w:spacing w:val="-1"/>
        </w:rPr>
        <w:t>proposed,</w:t>
      </w:r>
      <w:r w:rsidRPr="003C549A">
        <w:rPr>
          <w:spacing w:val="1"/>
        </w:rPr>
        <w:t xml:space="preserve"> </w:t>
      </w:r>
      <w:r w:rsidRPr="003C549A">
        <w:rPr>
          <w:spacing w:val="-2"/>
        </w:rPr>
        <w:t>the</w:t>
      </w:r>
      <w:r w:rsidRPr="003C549A">
        <w:rPr>
          <w:spacing w:val="1"/>
        </w:rPr>
        <w:t xml:space="preserve"> </w:t>
      </w:r>
      <w:r w:rsidRPr="003C549A">
        <w:rPr>
          <w:spacing w:val="-1"/>
        </w:rPr>
        <w:t>manufacturer</w:t>
      </w:r>
      <w:r w:rsidRPr="003C549A">
        <w:rPr>
          <w:spacing w:val="-3"/>
        </w:rPr>
        <w:t xml:space="preserve"> </w:t>
      </w:r>
      <w:r w:rsidRPr="003C549A">
        <w:rPr>
          <w:spacing w:val="-2"/>
        </w:rPr>
        <w:t>must</w:t>
      </w:r>
      <w:r w:rsidRPr="003C549A">
        <w:rPr>
          <w:spacing w:val="1"/>
        </w:rPr>
        <w:t xml:space="preserve"> </w:t>
      </w:r>
      <w:r w:rsidRPr="003C549A">
        <w:rPr>
          <w:spacing w:val="-1"/>
        </w:rPr>
        <w:t>submit</w:t>
      </w:r>
      <w:r w:rsidRPr="003C549A">
        <w:rPr>
          <w:spacing w:val="71"/>
        </w:rPr>
        <w:t xml:space="preserve"> </w:t>
      </w:r>
      <w:r w:rsidRPr="003C549A">
        <w:t>Design</w:t>
      </w:r>
      <w:r w:rsidRPr="003C549A">
        <w:rPr>
          <w:spacing w:val="-4"/>
        </w:rPr>
        <w:t xml:space="preserve"> </w:t>
      </w:r>
      <w:r w:rsidRPr="003C549A">
        <w:rPr>
          <w:spacing w:val="-1"/>
        </w:rPr>
        <w:t>Data</w:t>
      </w:r>
      <w:r w:rsidRPr="003C549A">
        <w:rPr>
          <w:spacing w:val="2"/>
        </w:rPr>
        <w:t xml:space="preserve"> </w:t>
      </w:r>
      <w:r w:rsidRPr="003C549A">
        <w:t>in</w:t>
      </w:r>
      <w:r w:rsidRPr="003C549A">
        <w:rPr>
          <w:spacing w:val="-4"/>
        </w:rPr>
        <w:t xml:space="preserve"> </w:t>
      </w:r>
      <w:r w:rsidRPr="003C549A">
        <w:rPr>
          <w:spacing w:val="-1"/>
        </w:rPr>
        <w:t>accordance</w:t>
      </w:r>
      <w:r w:rsidRPr="003C549A">
        <w:rPr>
          <w:spacing w:val="2"/>
        </w:rPr>
        <w:t xml:space="preserve"> </w:t>
      </w:r>
      <w:r w:rsidRPr="003C549A">
        <w:rPr>
          <w:spacing w:val="-2"/>
        </w:rPr>
        <w:t>with</w:t>
      </w:r>
      <w:r w:rsidRPr="003C549A">
        <w:rPr>
          <w:spacing w:val="2"/>
        </w:rPr>
        <w:t xml:space="preserve"> </w:t>
      </w:r>
      <w:r w:rsidR="005E428D" w:rsidRPr="003C549A">
        <w:rPr>
          <w:spacing w:val="-1"/>
        </w:rPr>
        <w:t>Article</w:t>
      </w:r>
      <w:r w:rsidRPr="003C549A">
        <w:rPr>
          <w:spacing w:val="-2"/>
        </w:rPr>
        <w:t xml:space="preserve"> </w:t>
      </w:r>
      <w:r w:rsidRPr="003C549A">
        <w:rPr>
          <w:spacing w:val="-1"/>
        </w:rPr>
        <w:t>1.</w:t>
      </w:r>
      <w:r w:rsidR="00B50975" w:rsidRPr="003C549A">
        <w:rPr>
          <w:spacing w:val="-1"/>
        </w:rPr>
        <w:t>4</w:t>
      </w:r>
      <w:r w:rsidR="001F519C" w:rsidRPr="003C549A">
        <w:rPr>
          <w:spacing w:val="-1"/>
        </w:rPr>
        <w:t xml:space="preserve"> </w:t>
      </w:r>
      <w:r w:rsidR="007F0567" w:rsidRPr="003C549A">
        <w:rPr>
          <w:spacing w:val="-1"/>
        </w:rPr>
        <w:t>(</w:t>
      </w:r>
      <w:r w:rsidR="001F519C" w:rsidRPr="003C549A">
        <w:rPr>
          <w:spacing w:val="-1"/>
        </w:rPr>
        <w:t xml:space="preserve">paragraph </w:t>
      </w:r>
      <w:r w:rsidR="000A7A85" w:rsidRPr="003C549A">
        <w:rPr>
          <w:spacing w:val="-1"/>
        </w:rPr>
        <w:t>B.</w:t>
      </w:r>
      <w:r w:rsidR="00CB7502" w:rsidRPr="003C549A">
        <w:rPr>
          <w:spacing w:val="-1"/>
        </w:rPr>
        <w:t>2</w:t>
      </w:r>
      <w:r w:rsidR="007F0567" w:rsidRPr="003C549A">
        <w:rPr>
          <w:spacing w:val="-1"/>
        </w:rPr>
        <w:t>)</w:t>
      </w:r>
      <w:r w:rsidRPr="003C549A">
        <w:rPr>
          <w:spacing w:val="-2"/>
        </w:rPr>
        <w:t xml:space="preserve"> of</w:t>
      </w:r>
      <w:r w:rsidRPr="003C549A">
        <w:rPr>
          <w:spacing w:val="2"/>
        </w:rPr>
        <w:t xml:space="preserve"> </w:t>
      </w:r>
      <w:r w:rsidRPr="003C549A">
        <w:rPr>
          <w:spacing w:val="-1"/>
        </w:rPr>
        <w:t>this</w:t>
      </w:r>
      <w:r w:rsidRPr="003C549A">
        <w:rPr>
          <w:spacing w:val="-2"/>
        </w:rPr>
        <w:t xml:space="preserve"> </w:t>
      </w:r>
      <w:r w:rsidRPr="003C549A">
        <w:rPr>
          <w:spacing w:val="-1"/>
        </w:rPr>
        <w:t>document.</w:t>
      </w:r>
    </w:p>
    <w:p w14:paraId="54B07D6F" w14:textId="77777777" w:rsidR="005E0305" w:rsidRPr="003C549A" w:rsidRDefault="005E0305" w:rsidP="00644EF7">
      <w:pPr>
        <w:pStyle w:val="STARS"/>
        <w:keepNext/>
        <w:spacing w:after="0"/>
        <w:ind w:right="10"/>
        <w:rPr>
          <w:rFonts w:ascii="Arial" w:hAnsi="Arial" w:cs="Arial"/>
        </w:rPr>
      </w:pPr>
      <w:r w:rsidRPr="003C549A">
        <w:rPr>
          <w:rFonts w:ascii="Arial" w:hAnsi="Arial" w:cs="Arial"/>
        </w:rPr>
        <w:t>******************************************************************************************************</w:t>
      </w:r>
      <w:r w:rsidR="00C1765C">
        <w:rPr>
          <w:rFonts w:ascii="Arial" w:hAnsi="Arial" w:cs="Arial"/>
        </w:rPr>
        <w:t>*****</w:t>
      </w:r>
      <w:r w:rsidRPr="003C549A">
        <w:rPr>
          <w:rFonts w:ascii="Arial" w:hAnsi="Arial" w:cs="Arial"/>
        </w:rPr>
        <w:t>*******</w:t>
      </w:r>
    </w:p>
    <w:p w14:paraId="11C8E5EA" w14:textId="77777777" w:rsidR="00690340" w:rsidRPr="003C549A" w:rsidRDefault="005E0305" w:rsidP="00644EF7">
      <w:pPr>
        <w:keepNext/>
        <w:tabs>
          <w:tab w:val="left" w:pos="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0"/>
        <w:ind w:right="10"/>
        <w:rPr>
          <w:rFonts w:ascii="Arial" w:hAnsi="Arial" w:cs="Arial"/>
          <w:bCs/>
        </w:rPr>
      </w:pPr>
      <w:r w:rsidRPr="003C549A">
        <w:rPr>
          <w:rFonts w:ascii="Arial" w:hAnsi="Arial" w:cs="Arial"/>
        </w:rPr>
        <w:t xml:space="preserve">Seismic: </w:t>
      </w:r>
      <w:r w:rsidR="00111034" w:rsidRPr="003C549A">
        <w:rPr>
          <w:rFonts w:ascii="Arial" w:hAnsi="Arial" w:cs="Arial"/>
          <w:bCs/>
        </w:rPr>
        <w:t>F</w:t>
      </w:r>
      <w:r w:rsidR="00690340" w:rsidRPr="003C549A">
        <w:rPr>
          <w:rFonts w:ascii="Arial" w:hAnsi="Arial" w:cs="Arial"/>
          <w:bCs/>
        </w:rPr>
        <w:t xml:space="preserve">or either para., if </w:t>
      </w:r>
      <w:r w:rsidR="004B0F62" w:rsidRPr="003C549A">
        <w:rPr>
          <w:rFonts w:ascii="Arial" w:hAnsi="Arial" w:cs="Arial"/>
          <w:bCs/>
        </w:rPr>
        <w:t>there are too many systems/</w:t>
      </w:r>
      <w:r w:rsidR="00690340" w:rsidRPr="003C549A">
        <w:rPr>
          <w:rFonts w:ascii="Arial" w:hAnsi="Arial" w:cs="Arial"/>
          <w:bCs/>
        </w:rPr>
        <w:t>components to list here</w:t>
      </w:r>
      <w:r w:rsidR="004B0F62" w:rsidRPr="003C549A">
        <w:rPr>
          <w:rFonts w:ascii="Arial" w:hAnsi="Arial" w:cs="Arial"/>
          <w:bCs/>
        </w:rPr>
        <w:t>,</w:t>
      </w:r>
      <w:r w:rsidR="00690340" w:rsidRPr="003C549A">
        <w:rPr>
          <w:rFonts w:ascii="Arial" w:hAnsi="Arial" w:cs="Arial"/>
          <w:bCs/>
        </w:rPr>
        <w:t xml:space="preserve"> then </w:t>
      </w:r>
      <w:r w:rsidR="007E608D" w:rsidRPr="003C549A">
        <w:rPr>
          <w:rFonts w:ascii="Arial" w:hAnsi="Arial" w:cs="Arial"/>
          <w:bCs/>
        </w:rPr>
        <w:t xml:space="preserve">list them </w:t>
      </w:r>
      <w:r w:rsidR="00690340" w:rsidRPr="003C549A">
        <w:rPr>
          <w:rFonts w:ascii="Arial" w:hAnsi="Arial" w:cs="Arial"/>
          <w:bCs/>
        </w:rPr>
        <w:t xml:space="preserve">in an appendix to this section, and </w:t>
      </w:r>
      <w:r w:rsidR="007E608D" w:rsidRPr="003C549A">
        <w:rPr>
          <w:rFonts w:ascii="Arial" w:hAnsi="Arial" w:cs="Arial"/>
          <w:bCs/>
        </w:rPr>
        <w:t xml:space="preserve">then merely refer to </w:t>
      </w:r>
      <w:r w:rsidR="00690340" w:rsidRPr="003C549A">
        <w:rPr>
          <w:rFonts w:ascii="Arial" w:hAnsi="Arial" w:cs="Arial"/>
          <w:bCs/>
        </w:rPr>
        <w:t>that appendix in the para.</w:t>
      </w:r>
    </w:p>
    <w:p w14:paraId="63290CA2" w14:textId="77777777" w:rsidR="005E0305" w:rsidRPr="003C549A" w:rsidRDefault="005E0305" w:rsidP="00644EF7">
      <w:pPr>
        <w:pStyle w:val="STARS"/>
        <w:ind w:right="10"/>
        <w:rPr>
          <w:rFonts w:ascii="Arial" w:hAnsi="Arial" w:cs="Arial"/>
        </w:rPr>
      </w:pPr>
      <w:r w:rsidRPr="003C549A">
        <w:rPr>
          <w:rFonts w:ascii="Arial" w:hAnsi="Arial" w:cs="Arial"/>
        </w:rPr>
        <w:t>*******************************************************************************************************</w:t>
      </w:r>
      <w:r w:rsidR="00C1765C">
        <w:rPr>
          <w:rFonts w:ascii="Arial" w:hAnsi="Arial" w:cs="Arial"/>
        </w:rPr>
        <w:t>*****</w:t>
      </w:r>
      <w:r w:rsidRPr="003C549A">
        <w:rPr>
          <w:rFonts w:ascii="Arial" w:hAnsi="Arial" w:cs="Arial"/>
        </w:rPr>
        <w:t>******</w:t>
      </w:r>
    </w:p>
    <w:p w14:paraId="38D69FC2" w14:textId="67D76A72" w:rsidR="00E356E0" w:rsidRPr="003C549A" w:rsidRDefault="00950513" w:rsidP="00644EF7">
      <w:pPr>
        <w:pStyle w:val="ART"/>
        <w:numPr>
          <w:ilvl w:val="0"/>
          <w:numId w:val="71"/>
        </w:numPr>
        <w:spacing w:before="120" w:after="120"/>
        <w:ind w:right="10" w:hanging="720"/>
        <w:rPr>
          <w:rFonts w:ascii="Arial" w:hAnsi="Arial" w:cs="Arial"/>
        </w:rPr>
      </w:pPr>
      <w:r>
        <w:rPr>
          <w:rFonts w:ascii="Arial" w:hAnsi="Arial" w:cs="Arial"/>
        </w:rPr>
        <w:t>[</w:t>
      </w:r>
      <w:r w:rsidR="00E356E0" w:rsidRPr="003C549A">
        <w:rPr>
          <w:rFonts w:ascii="Arial" w:hAnsi="Arial" w:cs="Arial"/>
        </w:rPr>
        <w:t>SEISMIC PERFORMANCE REQUIREMENTS</w:t>
      </w:r>
      <w:r>
        <w:rPr>
          <w:rFonts w:ascii="Arial" w:hAnsi="Arial" w:cs="Arial"/>
        </w:rPr>
        <w:t>]</w:t>
      </w:r>
    </w:p>
    <w:p w14:paraId="1CBBA773" w14:textId="77777777" w:rsidR="00E356E0" w:rsidRPr="003C549A" w:rsidRDefault="004B0F62" w:rsidP="00644EF7">
      <w:pPr>
        <w:numPr>
          <w:ilvl w:val="2"/>
          <w:numId w:val="68"/>
        </w:numPr>
        <w:tabs>
          <w:tab w:val="clear" w:pos="1530"/>
          <w:tab w:val="num" w:pos="1440"/>
        </w:tabs>
        <w:spacing w:after="120"/>
        <w:ind w:left="1440" w:right="10"/>
        <w:rPr>
          <w:rFonts w:ascii="Arial" w:hAnsi="Arial" w:cs="Arial"/>
        </w:rPr>
      </w:pPr>
      <w:r w:rsidRPr="003C549A">
        <w:rPr>
          <w:rFonts w:ascii="Arial" w:hAnsi="Arial" w:cs="Arial"/>
        </w:rPr>
        <w:t>The [p</w:t>
      </w:r>
      <w:r w:rsidR="00E356E0" w:rsidRPr="003C549A">
        <w:rPr>
          <w:rFonts w:ascii="Arial" w:hAnsi="Arial" w:cs="Arial"/>
        </w:rPr>
        <w:t xml:space="preserve">iping][, tanks][, pumps][, processing equipment][, and __________] shall remain in place without separation of any parts when subjected to the design basis earthquake </w:t>
      </w:r>
      <w:r w:rsidR="007E608D" w:rsidRPr="003C549A">
        <w:rPr>
          <w:rFonts w:ascii="Arial" w:hAnsi="Arial" w:cs="Arial"/>
        </w:rPr>
        <w:t xml:space="preserve">[per Section 01 8734, </w:t>
      </w:r>
      <w:r w:rsidR="007E608D" w:rsidRPr="003C549A">
        <w:rPr>
          <w:rFonts w:ascii="Arial" w:hAnsi="Arial" w:cs="Arial"/>
          <w:i/>
        </w:rPr>
        <w:t>Seismic Qualification of Nonstructural Components (IBC)</w:t>
      </w:r>
      <w:r w:rsidR="007E608D" w:rsidRPr="003C549A">
        <w:rPr>
          <w:rFonts w:ascii="Arial" w:hAnsi="Arial" w:cs="Arial"/>
        </w:rPr>
        <w:t>] [</w:t>
      </w:r>
      <w:r w:rsidR="00E356E0" w:rsidRPr="003C549A">
        <w:rPr>
          <w:rFonts w:ascii="Arial" w:hAnsi="Arial" w:cs="Arial"/>
        </w:rPr>
        <w:t xml:space="preserve">as represented by the seismic forces derived from the criteria indicated </w:t>
      </w:r>
      <w:r w:rsidR="007E608D" w:rsidRPr="003C549A">
        <w:rPr>
          <w:rFonts w:ascii="Arial" w:hAnsi="Arial" w:cs="Arial"/>
        </w:rPr>
        <w:t>[o</w:t>
      </w:r>
      <w:r w:rsidR="00E356E0" w:rsidRPr="003C549A">
        <w:rPr>
          <w:rFonts w:ascii="Arial" w:hAnsi="Arial" w:cs="Arial"/>
        </w:rPr>
        <w:t>n the</w:t>
      </w:r>
      <w:r w:rsidR="007E608D" w:rsidRPr="003C549A">
        <w:rPr>
          <w:rFonts w:ascii="Arial" w:hAnsi="Arial" w:cs="Arial"/>
        </w:rPr>
        <w:t xml:space="preserve"> drawings] [in Section 22 0548.23, </w:t>
      </w:r>
      <w:r w:rsidR="007E608D" w:rsidRPr="003C549A">
        <w:rPr>
          <w:rFonts w:ascii="Arial" w:hAnsi="Arial" w:cs="Arial"/>
          <w:i/>
        </w:rPr>
        <w:t xml:space="preserve">Vibration and </w:t>
      </w:r>
      <w:r w:rsidR="00E356E0" w:rsidRPr="003C549A">
        <w:rPr>
          <w:rFonts w:ascii="Arial" w:hAnsi="Arial" w:cs="Arial"/>
          <w:i/>
        </w:rPr>
        <w:t>Seismic</w:t>
      </w:r>
      <w:r w:rsidR="007E608D" w:rsidRPr="003C549A">
        <w:rPr>
          <w:rFonts w:ascii="Arial" w:hAnsi="Arial" w:cs="Arial"/>
          <w:i/>
        </w:rPr>
        <w:t xml:space="preserve"> Controls for Mechanical Systems</w:t>
      </w:r>
      <w:r w:rsidR="007E608D" w:rsidRPr="003C549A">
        <w:rPr>
          <w:rFonts w:ascii="Arial" w:hAnsi="Arial" w:cs="Arial"/>
        </w:rPr>
        <w:t>]</w:t>
      </w:r>
      <w:r w:rsidR="00E356E0" w:rsidRPr="003C549A">
        <w:rPr>
          <w:rFonts w:ascii="Arial" w:hAnsi="Arial" w:cs="Arial"/>
        </w:rPr>
        <w:t>.</w:t>
      </w:r>
    </w:p>
    <w:p w14:paraId="6613B5AD" w14:textId="77777777" w:rsidR="0016079F" w:rsidRPr="00C1765C" w:rsidRDefault="00E356E0" w:rsidP="00644EF7">
      <w:pPr>
        <w:numPr>
          <w:ilvl w:val="2"/>
          <w:numId w:val="18"/>
        </w:numPr>
        <w:ind w:right="10"/>
        <w:rPr>
          <w:rFonts w:ascii="Arial" w:hAnsi="Arial" w:cs="Arial"/>
        </w:rPr>
      </w:pPr>
      <w:r w:rsidRPr="003C549A">
        <w:rPr>
          <w:rFonts w:ascii="Arial" w:hAnsi="Arial" w:cs="Arial"/>
        </w:rPr>
        <w:t>The [</w:t>
      </w:r>
      <w:r w:rsidR="004B0F62" w:rsidRPr="003C549A">
        <w:rPr>
          <w:rFonts w:ascii="Arial" w:hAnsi="Arial" w:cs="Arial"/>
        </w:rPr>
        <w:t>p</w:t>
      </w:r>
      <w:r w:rsidRPr="003C549A">
        <w:rPr>
          <w:rFonts w:ascii="Arial" w:hAnsi="Arial" w:cs="Arial"/>
        </w:rPr>
        <w:t>iping][, tanks][, pumps][, processing</w:t>
      </w:r>
      <w:r w:rsidR="007E608D" w:rsidRPr="003C549A">
        <w:rPr>
          <w:rFonts w:ascii="Arial" w:hAnsi="Arial" w:cs="Arial"/>
        </w:rPr>
        <w:t xml:space="preserve"> equipment][, and __________] [is][are]</w:t>
      </w:r>
      <w:r w:rsidRPr="003C549A">
        <w:rPr>
          <w:rFonts w:ascii="Arial" w:hAnsi="Arial" w:cs="Arial"/>
        </w:rPr>
        <w:t xml:space="preserve"> </w:t>
      </w:r>
      <w:r w:rsidR="007E608D" w:rsidRPr="003C549A">
        <w:rPr>
          <w:rFonts w:ascii="Arial" w:hAnsi="Arial" w:cs="Arial"/>
        </w:rPr>
        <w:t>[</w:t>
      </w:r>
      <w:r w:rsidRPr="003C549A">
        <w:rPr>
          <w:rFonts w:ascii="Arial" w:hAnsi="Arial" w:cs="Arial"/>
        </w:rPr>
        <w:t>a</w:t>
      </w:r>
      <w:r w:rsidR="007E608D" w:rsidRPr="003C549A">
        <w:rPr>
          <w:rFonts w:ascii="Arial" w:hAnsi="Arial" w:cs="Arial"/>
        </w:rPr>
        <w:t>]</w:t>
      </w:r>
      <w:r w:rsidRPr="003C549A">
        <w:rPr>
          <w:rFonts w:ascii="Arial" w:hAnsi="Arial" w:cs="Arial"/>
        </w:rPr>
        <w:t xml:space="preserve"> Designated Seismic System</w:t>
      </w:r>
      <w:r w:rsidR="007E608D" w:rsidRPr="003C549A">
        <w:rPr>
          <w:rFonts w:ascii="Arial" w:hAnsi="Arial" w:cs="Arial"/>
        </w:rPr>
        <w:t>[s]</w:t>
      </w:r>
      <w:r w:rsidRPr="003C549A">
        <w:rPr>
          <w:rFonts w:ascii="Arial" w:hAnsi="Arial" w:cs="Arial"/>
        </w:rPr>
        <w:t xml:space="preserve"> and, as such, </w:t>
      </w:r>
      <w:r w:rsidR="007E608D" w:rsidRPr="003C549A">
        <w:rPr>
          <w:rFonts w:ascii="Arial" w:hAnsi="Arial" w:cs="Arial"/>
        </w:rPr>
        <w:t>[</w:t>
      </w:r>
      <w:r w:rsidRPr="003C549A">
        <w:rPr>
          <w:rFonts w:ascii="Arial" w:hAnsi="Arial" w:cs="Arial"/>
        </w:rPr>
        <w:t>it</w:t>
      </w:r>
      <w:r w:rsidR="007E608D" w:rsidRPr="003C549A">
        <w:rPr>
          <w:rFonts w:ascii="Arial" w:hAnsi="Arial" w:cs="Arial"/>
        </w:rPr>
        <w:t>] [they]</w:t>
      </w:r>
      <w:r w:rsidRPr="003C549A">
        <w:rPr>
          <w:rFonts w:ascii="Arial" w:hAnsi="Arial" w:cs="Arial"/>
        </w:rPr>
        <w:t xml:space="preserve"> shall remain in place and [be fully operational] [and] [maintain containment] following the design basis earthquake per Section 01 8734, Seismic Qualification of Nonstructural Components (IBC).</w:t>
      </w:r>
    </w:p>
    <w:p w14:paraId="1D2D91F4" w14:textId="77777777" w:rsidR="00104165" w:rsidRPr="003C549A" w:rsidRDefault="00104165" w:rsidP="000D16DD">
      <w:pPr>
        <w:keepNext/>
        <w:spacing w:after="0"/>
        <w:rPr>
          <w:rFonts w:ascii="Arial" w:hAnsi="Arial" w:cs="Arial"/>
        </w:rPr>
      </w:pPr>
      <w:r w:rsidRPr="003C549A">
        <w:rPr>
          <w:rFonts w:ascii="Arial" w:hAnsi="Arial" w:cs="Arial"/>
        </w:rPr>
        <w:t>*******************************************************************************************************</w:t>
      </w:r>
      <w:r w:rsidR="003535AF" w:rsidRPr="003C549A">
        <w:rPr>
          <w:rFonts w:ascii="Arial" w:hAnsi="Arial" w:cs="Arial"/>
        </w:rPr>
        <w:t>***</w:t>
      </w:r>
      <w:r w:rsidRPr="003C549A">
        <w:rPr>
          <w:rFonts w:ascii="Arial" w:hAnsi="Arial" w:cs="Arial"/>
        </w:rPr>
        <w:t>********</w:t>
      </w:r>
    </w:p>
    <w:p w14:paraId="78450AE3" w14:textId="7AA03EC9" w:rsidR="00104165" w:rsidRPr="003C549A" w:rsidRDefault="00104165" w:rsidP="000D16DD">
      <w:pPr>
        <w:pStyle w:val="ListParagraph"/>
        <w:spacing w:after="0"/>
        <w:ind w:left="0"/>
        <w:contextualSpacing w:val="0"/>
        <w:rPr>
          <w:rFonts w:ascii="Arial" w:hAnsi="Arial" w:cs="Arial"/>
        </w:rPr>
      </w:pPr>
      <w:r w:rsidRPr="003C549A">
        <w:rPr>
          <w:rFonts w:ascii="Arial" w:hAnsi="Arial" w:cs="Arial"/>
        </w:rPr>
        <w:t xml:space="preserve">It is unnecessary and can be confusing to have piping components defined in the body of the </w:t>
      </w:r>
      <w:r w:rsidR="00B51029">
        <w:rPr>
          <w:rFonts w:ascii="Arial" w:hAnsi="Arial" w:cs="Arial"/>
        </w:rPr>
        <w:t>Section</w:t>
      </w:r>
      <w:r w:rsidR="00B51029" w:rsidRPr="003C549A">
        <w:rPr>
          <w:rFonts w:ascii="Arial" w:hAnsi="Arial" w:cs="Arial"/>
        </w:rPr>
        <w:t xml:space="preserve"> </w:t>
      </w:r>
      <w:r w:rsidRPr="003C549A">
        <w:rPr>
          <w:rFonts w:ascii="Arial" w:hAnsi="Arial" w:cs="Arial"/>
        </w:rPr>
        <w:t xml:space="preserve">and in </w:t>
      </w:r>
      <w:r w:rsidR="003B348C" w:rsidRPr="003C549A">
        <w:rPr>
          <w:rFonts w:ascii="Arial" w:hAnsi="Arial" w:cs="Arial"/>
        </w:rPr>
        <w:t>a</w:t>
      </w:r>
      <w:r w:rsidRPr="003C549A">
        <w:rPr>
          <w:rFonts w:ascii="Arial" w:hAnsi="Arial" w:cs="Arial"/>
        </w:rPr>
        <w:t xml:space="preserve"> referenced Attachment. An item </w:t>
      </w:r>
      <w:r w:rsidR="00B1073C" w:rsidRPr="003C549A">
        <w:rPr>
          <w:rFonts w:ascii="Arial" w:hAnsi="Arial" w:cs="Arial"/>
        </w:rPr>
        <w:t>must only be identified once, so edit section appropriately.</w:t>
      </w:r>
      <w:r w:rsidRPr="003C549A">
        <w:rPr>
          <w:rFonts w:ascii="Arial" w:hAnsi="Arial" w:cs="Arial"/>
        </w:rPr>
        <w:t xml:space="preserve">  However, all the information for the item including the </w:t>
      </w:r>
      <w:r w:rsidR="005E428D" w:rsidRPr="003C549A">
        <w:rPr>
          <w:rFonts w:ascii="Arial" w:hAnsi="Arial" w:cs="Arial"/>
        </w:rPr>
        <w:t xml:space="preserve">fluid service, system application, location, and assembly method </w:t>
      </w:r>
      <w:r w:rsidR="003B13B4" w:rsidRPr="003C549A">
        <w:rPr>
          <w:rFonts w:ascii="Arial" w:hAnsi="Arial" w:cs="Arial"/>
        </w:rPr>
        <w:t xml:space="preserve">must also be identified for </w:t>
      </w:r>
      <w:r w:rsidR="0047326C" w:rsidRPr="003C549A">
        <w:rPr>
          <w:rFonts w:ascii="Arial" w:hAnsi="Arial" w:cs="Arial"/>
        </w:rPr>
        <w:t>all</w:t>
      </w:r>
      <w:r w:rsidR="003B13B4" w:rsidRPr="003C549A">
        <w:rPr>
          <w:rFonts w:ascii="Arial" w:hAnsi="Arial" w:cs="Arial"/>
        </w:rPr>
        <w:t xml:space="preserve"> piping component</w:t>
      </w:r>
      <w:r w:rsidR="0047326C" w:rsidRPr="003C549A">
        <w:rPr>
          <w:rFonts w:ascii="Arial" w:hAnsi="Arial" w:cs="Arial"/>
        </w:rPr>
        <w:t xml:space="preserve">s wherever they are in the </w:t>
      </w:r>
      <w:r w:rsidR="00B1073C" w:rsidRPr="003C549A">
        <w:rPr>
          <w:rFonts w:ascii="Arial" w:hAnsi="Arial" w:cs="Arial"/>
        </w:rPr>
        <w:t>section</w:t>
      </w:r>
      <w:r w:rsidR="0047326C" w:rsidRPr="003C549A">
        <w:rPr>
          <w:rFonts w:ascii="Arial" w:hAnsi="Arial" w:cs="Arial"/>
        </w:rPr>
        <w:t>.</w:t>
      </w:r>
    </w:p>
    <w:p w14:paraId="0BBFB116" w14:textId="77777777" w:rsidR="001565CB" w:rsidRPr="003C549A" w:rsidRDefault="00104165" w:rsidP="004B0F62">
      <w:r w:rsidRPr="003C549A">
        <w:rPr>
          <w:rFonts w:ascii="Arial" w:hAnsi="Arial" w:cs="Arial"/>
        </w:rPr>
        <w:t>**********************************************************************************************************</w:t>
      </w:r>
      <w:r w:rsidR="003535AF" w:rsidRPr="003C549A">
        <w:rPr>
          <w:rFonts w:ascii="Arial" w:hAnsi="Arial" w:cs="Arial"/>
        </w:rPr>
        <w:t>**</w:t>
      </w:r>
      <w:r w:rsidRPr="003C549A">
        <w:rPr>
          <w:rFonts w:ascii="Arial" w:hAnsi="Arial" w:cs="Arial"/>
        </w:rPr>
        <w:t>******</w:t>
      </w:r>
    </w:p>
    <w:p w14:paraId="53F94DF7" w14:textId="77777777" w:rsidR="00083B0A" w:rsidRPr="003C549A" w:rsidRDefault="00083B0A" w:rsidP="00644EF7">
      <w:pPr>
        <w:pStyle w:val="BodyText"/>
        <w:keepNext/>
        <w:numPr>
          <w:ilvl w:val="0"/>
          <w:numId w:val="71"/>
        </w:numPr>
        <w:tabs>
          <w:tab w:val="left" w:pos="720"/>
        </w:tabs>
        <w:kinsoku w:val="0"/>
        <w:overflowPunct w:val="0"/>
        <w:autoSpaceDE w:val="0"/>
        <w:autoSpaceDN w:val="0"/>
        <w:adjustRightInd w:val="0"/>
        <w:spacing w:before="120"/>
        <w:ind w:hanging="720"/>
      </w:pPr>
      <w:r w:rsidRPr="003C549A">
        <w:rPr>
          <w:spacing w:val="-1"/>
        </w:rPr>
        <w:lastRenderedPageBreak/>
        <w:t>PIPING</w:t>
      </w:r>
      <w:r w:rsidR="003F4DD3" w:rsidRPr="003C549A">
        <w:rPr>
          <w:spacing w:val="-1"/>
        </w:rPr>
        <w:t>/TUBING</w:t>
      </w:r>
      <w:r w:rsidR="00CE3B3D" w:rsidRPr="003C549A">
        <w:rPr>
          <w:spacing w:val="-1"/>
        </w:rPr>
        <w:t>/FITTINGS</w:t>
      </w:r>
      <w:r w:rsidRPr="003C549A">
        <w:rPr>
          <w:spacing w:val="-1"/>
        </w:rPr>
        <w:t xml:space="preserve"> </w:t>
      </w:r>
    </w:p>
    <w:p w14:paraId="1E30E6AE" w14:textId="77777777" w:rsidR="00083B0A" w:rsidRPr="003C549A" w:rsidRDefault="00083B0A" w:rsidP="00644EF7">
      <w:pPr>
        <w:pStyle w:val="BodyText"/>
        <w:keepNext/>
        <w:numPr>
          <w:ilvl w:val="2"/>
          <w:numId w:val="20"/>
        </w:numPr>
        <w:tabs>
          <w:tab w:val="left" w:pos="1440"/>
        </w:tabs>
        <w:kinsoku w:val="0"/>
        <w:overflowPunct w:val="0"/>
        <w:autoSpaceDE w:val="0"/>
        <w:autoSpaceDN w:val="0"/>
        <w:adjustRightInd w:val="0"/>
        <w:spacing w:before="120"/>
        <w:ind w:left="1440"/>
      </w:pPr>
      <w:r w:rsidRPr="003C549A">
        <w:rPr>
          <w:spacing w:val="-1"/>
        </w:rPr>
        <w:t>Stainless</w:t>
      </w:r>
      <w:r w:rsidRPr="003C549A">
        <w:rPr>
          <w:spacing w:val="-4"/>
        </w:rPr>
        <w:t xml:space="preserve"> </w:t>
      </w:r>
      <w:r w:rsidRPr="003C549A">
        <w:rPr>
          <w:spacing w:val="-1"/>
        </w:rPr>
        <w:t>Steel</w:t>
      </w:r>
      <w:r w:rsidRPr="003C549A">
        <w:rPr>
          <w:spacing w:val="-4"/>
        </w:rPr>
        <w:t xml:space="preserve"> </w:t>
      </w:r>
      <w:r w:rsidRPr="003C549A">
        <w:t>Pipe</w:t>
      </w:r>
      <w:r w:rsidRPr="003C549A">
        <w:rPr>
          <w:spacing w:val="-5"/>
        </w:rPr>
        <w:t xml:space="preserve"> </w:t>
      </w:r>
    </w:p>
    <w:p w14:paraId="550E74E8" w14:textId="7095A751" w:rsidR="00083B0A" w:rsidRPr="003C549A" w:rsidRDefault="00083B0A" w:rsidP="00644EF7">
      <w:pPr>
        <w:pStyle w:val="BodyText"/>
        <w:numPr>
          <w:ilvl w:val="3"/>
          <w:numId w:val="20"/>
        </w:numPr>
        <w:tabs>
          <w:tab w:val="left" w:pos="2160"/>
        </w:tabs>
        <w:kinsoku w:val="0"/>
        <w:overflowPunct w:val="0"/>
        <w:autoSpaceDE w:val="0"/>
        <w:autoSpaceDN w:val="0"/>
        <w:adjustRightInd w:val="0"/>
        <w:spacing w:before="120"/>
        <w:ind w:left="2160"/>
      </w:pPr>
      <w:r w:rsidRPr="003C549A">
        <w:t>ASTM</w:t>
      </w:r>
      <w:r w:rsidRPr="003C549A">
        <w:rPr>
          <w:spacing w:val="-5"/>
        </w:rPr>
        <w:t xml:space="preserve"> </w:t>
      </w:r>
      <w:r w:rsidRPr="003C549A">
        <w:rPr>
          <w:spacing w:val="-1"/>
        </w:rPr>
        <w:t>A312/A312M,</w:t>
      </w:r>
      <w:r w:rsidRPr="003C549A">
        <w:t xml:space="preserve"> </w:t>
      </w:r>
      <w:r w:rsidRPr="003C549A">
        <w:rPr>
          <w:spacing w:val="-1"/>
        </w:rPr>
        <w:t>Dual</w:t>
      </w:r>
      <w:r w:rsidRPr="003C549A">
        <w:rPr>
          <w:spacing w:val="2"/>
        </w:rPr>
        <w:t xml:space="preserve"> </w:t>
      </w:r>
      <w:r w:rsidRPr="003C549A">
        <w:rPr>
          <w:spacing w:val="-1"/>
        </w:rPr>
        <w:t>Grade</w:t>
      </w:r>
      <w:r w:rsidRPr="003C549A">
        <w:rPr>
          <w:spacing w:val="-2"/>
        </w:rPr>
        <w:t xml:space="preserve"> </w:t>
      </w:r>
      <w:r w:rsidRPr="003C549A">
        <w:rPr>
          <w:spacing w:val="-1"/>
        </w:rPr>
        <w:t>TP316/316L,</w:t>
      </w:r>
      <w:r w:rsidRPr="003C549A">
        <w:rPr>
          <w:spacing w:val="-3"/>
        </w:rPr>
        <w:t xml:space="preserve"> </w:t>
      </w:r>
      <w:r w:rsidR="00BE5217">
        <w:rPr>
          <w:spacing w:val="-1"/>
        </w:rPr>
        <w:t>s</w:t>
      </w:r>
      <w:r w:rsidRPr="003C549A">
        <w:rPr>
          <w:spacing w:val="-1"/>
        </w:rPr>
        <w:t>eamless,</w:t>
      </w:r>
      <w:r w:rsidRPr="003C549A">
        <w:rPr>
          <w:spacing w:val="-5"/>
        </w:rPr>
        <w:t xml:space="preserve"> </w:t>
      </w:r>
      <w:r w:rsidR="00104165" w:rsidRPr="003C549A">
        <w:rPr>
          <w:spacing w:val="-5"/>
        </w:rPr>
        <w:t>[</w:t>
      </w:r>
      <w:r w:rsidRPr="003C549A">
        <w:t>Schedule</w:t>
      </w:r>
      <w:r w:rsidRPr="003C549A">
        <w:rPr>
          <w:spacing w:val="-5"/>
        </w:rPr>
        <w:t xml:space="preserve"> </w:t>
      </w:r>
      <w:r w:rsidRPr="003C549A">
        <w:t>per</w:t>
      </w:r>
      <w:r w:rsidRPr="003C549A">
        <w:rPr>
          <w:spacing w:val="54"/>
        </w:rPr>
        <w:t xml:space="preserve"> </w:t>
      </w:r>
      <w:r w:rsidRPr="003C549A">
        <w:t>Appendix</w:t>
      </w:r>
      <w:r w:rsidRPr="003C549A">
        <w:rPr>
          <w:spacing w:val="-7"/>
        </w:rPr>
        <w:t xml:space="preserve"> </w:t>
      </w:r>
      <w:r w:rsidRPr="003C549A">
        <w:t>A</w:t>
      </w:r>
      <w:r w:rsidR="00104165" w:rsidRPr="003C549A">
        <w:t>]</w:t>
      </w:r>
    </w:p>
    <w:p w14:paraId="26A7BE00" w14:textId="56A911DF" w:rsidR="003F4DD3" w:rsidRPr="003C549A" w:rsidRDefault="003F4DD3" w:rsidP="00644EF7">
      <w:pPr>
        <w:pStyle w:val="BodyText"/>
        <w:numPr>
          <w:ilvl w:val="3"/>
          <w:numId w:val="20"/>
        </w:numPr>
        <w:tabs>
          <w:tab w:val="left" w:pos="2160"/>
        </w:tabs>
        <w:kinsoku w:val="0"/>
        <w:overflowPunct w:val="0"/>
        <w:autoSpaceDE w:val="0"/>
        <w:autoSpaceDN w:val="0"/>
        <w:adjustRightInd w:val="0"/>
        <w:spacing w:before="120"/>
        <w:ind w:left="2160"/>
        <w:rPr>
          <w:spacing w:val="-1"/>
        </w:rPr>
      </w:pPr>
      <w:r w:rsidRPr="003C549A">
        <w:rPr>
          <w:spacing w:val="-1"/>
        </w:rPr>
        <w:t>Fluid Service:  [Category Normal, Category D, etc</w:t>
      </w:r>
      <w:r w:rsidR="00FE4DE2">
        <w:rPr>
          <w:spacing w:val="-1"/>
        </w:rPr>
        <w:t>.</w:t>
      </w:r>
      <w:r w:rsidRPr="003C549A">
        <w:rPr>
          <w:spacing w:val="-1"/>
        </w:rPr>
        <w:t>]</w:t>
      </w:r>
    </w:p>
    <w:p w14:paraId="0C30D80D" w14:textId="153FC100" w:rsidR="003F4DD3" w:rsidRPr="003C549A" w:rsidRDefault="003F4DD3" w:rsidP="00644EF7">
      <w:pPr>
        <w:pStyle w:val="BodyText"/>
        <w:numPr>
          <w:ilvl w:val="3"/>
          <w:numId w:val="20"/>
        </w:numPr>
        <w:tabs>
          <w:tab w:val="left" w:pos="2160"/>
        </w:tabs>
        <w:kinsoku w:val="0"/>
        <w:overflowPunct w:val="0"/>
        <w:autoSpaceDE w:val="0"/>
        <w:autoSpaceDN w:val="0"/>
        <w:adjustRightInd w:val="0"/>
        <w:spacing w:before="120"/>
        <w:ind w:left="2160"/>
        <w:rPr>
          <w:spacing w:val="-1"/>
        </w:rPr>
      </w:pPr>
      <w:r w:rsidRPr="003C549A">
        <w:rPr>
          <w:spacing w:val="-1"/>
        </w:rPr>
        <w:t>System Application(s):  [Specialty Gases (Argon, Nitrogen, Helium, P-10, Regen Gas) above 150 psig or below -20</w:t>
      </w:r>
      <w:r w:rsidR="003126FD" w:rsidRPr="003C549A">
        <w:rPr>
          <w:spacing w:val="-1"/>
        </w:rPr>
        <w:t>°</w:t>
      </w:r>
      <w:r w:rsidRPr="003C549A">
        <w:rPr>
          <w:spacing w:val="-1"/>
        </w:rPr>
        <w:t>F or above 366</w:t>
      </w:r>
      <w:r w:rsidR="003126FD" w:rsidRPr="003C549A">
        <w:rPr>
          <w:spacing w:val="-1"/>
        </w:rPr>
        <w:t>°</w:t>
      </w:r>
      <w:r w:rsidRPr="003C549A">
        <w:rPr>
          <w:spacing w:val="-1"/>
        </w:rPr>
        <w:t>F, Radioactive Liquid Waste, et</w:t>
      </w:r>
      <w:r w:rsidR="00FE4DE2">
        <w:rPr>
          <w:spacing w:val="-1"/>
        </w:rPr>
        <w:t>c.</w:t>
      </w:r>
      <w:r w:rsidRPr="003C549A">
        <w:rPr>
          <w:spacing w:val="-1"/>
        </w:rPr>
        <w:t>]</w:t>
      </w:r>
    </w:p>
    <w:p w14:paraId="48DD1A3A" w14:textId="77777777" w:rsidR="0047326C" w:rsidRPr="003C549A" w:rsidRDefault="003F4DD3" w:rsidP="00644EF7">
      <w:pPr>
        <w:pStyle w:val="BodyText"/>
        <w:numPr>
          <w:ilvl w:val="3"/>
          <w:numId w:val="20"/>
        </w:numPr>
        <w:tabs>
          <w:tab w:val="left" w:pos="2160"/>
        </w:tabs>
        <w:kinsoku w:val="0"/>
        <w:overflowPunct w:val="0"/>
        <w:autoSpaceDE w:val="0"/>
        <w:autoSpaceDN w:val="0"/>
        <w:adjustRightInd w:val="0"/>
        <w:spacing w:before="120"/>
        <w:ind w:left="2160"/>
        <w:rPr>
          <w:spacing w:val="-1"/>
        </w:rPr>
      </w:pPr>
      <w:r w:rsidRPr="003C549A">
        <w:rPr>
          <w:spacing w:val="-1"/>
        </w:rPr>
        <w:t>Location:  [Above grade, below grade</w:t>
      </w:r>
      <w:r w:rsidR="0047326C" w:rsidRPr="003C549A">
        <w:rPr>
          <w:spacing w:val="-1"/>
        </w:rPr>
        <w:t>; if below grade specify corrosion control in Part 3, Corrosion Control</w:t>
      </w:r>
      <w:r w:rsidRPr="003C549A">
        <w:rPr>
          <w:spacing w:val="-1"/>
        </w:rPr>
        <w:t>]</w:t>
      </w:r>
    </w:p>
    <w:p w14:paraId="6544030D" w14:textId="12D6731B" w:rsidR="00B80DB2" w:rsidRPr="003C549A" w:rsidRDefault="005E428D" w:rsidP="00644EF7">
      <w:pPr>
        <w:pStyle w:val="BodyText"/>
        <w:numPr>
          <w:ilvl w:val="3"/>
          <w:numId w:val="20"/>
        </w:numPr>
        <w:tabs>
          <w:tab w:val="left" w:pos="2160"/>
        </w:tabs>
        <w:kinsoku w:val="0"/>
        <w:overflowPunct w:val="0"/>
        <w:autoSpaceDE w:val="0"/>
        <w:autoSpaceDN w:val="0"/>
        <w:adjustRightInd w:val="0"/>
        <w:spacing w:before="120"/>
        <w:ind w:left="2160"/>
        <w:rPr>
          <w:spacing w:val="-1"/>
        </w:rPr>
      </w:pPr>
      <w:r w:rsidRPr="003C549A">
        <w:rPr>
          <w:spacing w:val="-1"/>
        </w:rPr>
        <w:t>Assembly Methods:</w:t>
      </w:r>
      <w:r w:rsidR="003F4DD3" w:rsidRPr="003C549A">
        <w:rPr>
          <w:spacing w:val="-1"/>
        </w:rPr>
        <w:t xml:space="preserve">  [welded, brazed, solder, flanged, </w:t>
      </w:r>
      <w:r w:rsidR="00675390" w:rsidRPr="003C549A">
        <w:rPr>
          <w:spacing w:val="-1"/>
        </w:rPr>
        <w:t>ASME B1.20.1 threads</w:t>
      </w:r>
      <w:r w:rsidR="003F4DD3" w:rsidRPr="003C549A">
        <w:rPr>
          <w:spacing w:val="-1"/>
        </w:rPr>
        <w:t xml:space="preserve">, </w:t>
      </w:r>
      <w:r w:rsidRPr="003C549A">
        <w:rPr>
          <w:spacing w:val="-1"/>
        </w:rPr>
        <w:t>Lok-Ring ®, etc</w:t>
      </w:r>
      <w:r w:rsidR="00FE4DE2">
        <w:rPr>
          <w:spacing w:val="-1"/>
        </w:rPr>
        <w:t>,</w:t>
      </w:r>
      <w:r w:rsidR="00E124A7" w:rsidRPr="003C549A">
        <w:rPr>
          <w:spacing w:val="-1"/>
        </w:rPr>
        <w:t>]</w:t>
      </w:r>
    </w:p>
    <w:p w14:paraId="7D35FDB5" w14:textId="77777777" w:rsidR="00B80DB2" w:rsidRPr="003C549A" w:rsidRDefault="00104165" w:rsidP="00644EF7">
      <w:pPr>
        <w:pStyle w:val="BodyText"/>
        <w:numPr>
          <w:ilvl w:val="3"/>
          <w:numId w:val="20"/>
        </w:numPr>
        <w:tabs>
          <w:tab w:val="left" w:pos="2160"/>
        </w:tabs>
        <w:kinsoku w:val="0"/>
        <w:overflowPunct w:val="0"/>
        <w:autoSpaceDE w:val="0"/>
        <w:autoSpaceDN w:val="0"/>
        <w:adjustRightInd w:val="0"/>
        <w:spacing w:before="120"/>
        <w:ind w:left="2160"/>
        <w:rPr>
          <w:spacing w:val="-1"/>
        </w:rPr>
      </w:pPr>
      <w:r w:rsidRPr="003C549A">
        <w:rPr>
          <w:spacing w:val="-1"/>
        </w:rPr>
        <w:t>Flanges</w:t>
      </w:r>
      <w:r w:rsidR="00B80DB2" w:rsidRPr="003C549A">
        <w:rPr>
          <w:spacing w:val="-1"/>
        </w:rPr>
        <w:t xml:space="preserve">:  </w:t>
      </w:r>
      <w:r w:rsidRPr="003C549A">
        <w:rPr>
          <w:spacing w:val="-1"/>
        </w:rPr>
        <w:t>Raised Face, Weld neck, Slip-on, and Blind</w:t>
      </w:r>
      <w:r w:rsidR="005E428D" w:rsidRPr="003C549A">
        <w:rPr>
          <w:spacing w:val="-1"/>
        </w:rPr>
        <w:t xml:space="preserve"> </w:t>
      </w:r>
      <w:r w:rsidR="00B80DB2" w:rsidRPr="003C549A">
        <w:rPr>
          <w:spacing w:val="-1"/>
        </w:rPr>
        <w:t>F</w:t>
      </w:r>
      <w:r w:rsidRPr="003C549A">
        <w:rPr>
          <w:spacing w:val="-1"/>
        </w:rPr>
        <w:t>langes</w:t>
      </w:r>
      <w:r w:rsidR="005E428D" w:rsidRPr="003C549A">
        <w:rPr>
          <w:spacing w:val="-1"/>
        </w:rPr>
        <w:t>:</w:t>
      </w:r>
      <w:r w:rsidRPr="003C549A">
        <w:rPr>
          <w:spacing w:val="-1"/>
        </w:rPr>
        <w:t xml:space="preserve"> </w:t>
      </w:r>
      <w:r w:rsidR="00B80DB2" w:rsidRPr="003C549A">
        <w:rPr>
          <w:spacing w:val="-1"/>
        </w:rPr>
        <w:t xml:space="preserve">ASME B16.5 </w:t>
      </w:r>
      <w:r w:rsidRPr="003C549A">
        <w:rPr>
          <w:spacing w:val="-1"/>
        </w:rPr>
        <w:t xml:space="preserve">Material Group 2.3 Forging, Class 150 </w:t>
      </w:r>
    </w:p>
    <w:p w14:paraId="1B530FDA" w14:textId="77777777" w:rsidR="00104165" w:rsidRPr="003C549A" w:rsidRDefault="00104165" w:rsidP="00644EF7">
      <w:pPr>
        <w:pStyle w:val="BodyText"/>
        <w:numPr>
          <w:ilvl w:val="3"/>
          <w:numId w:val="20"/>
        </w:numPr>
        <w:tabs>
          <w:tab w:val="left" w:pos="2160"/>
        </w:tabs>
        <w:kinsoku w:val="0"/>
        <w:overflowPunct w:val="0"/>
        <w:autoSpaceDE w:val="0"/>
        <w:autoSpaceDN w:val="0"/>
        <w:adjustRightInd w:val="0"/>
        <w:spacing w:before="120"/>
        <w:ind w:left="2160"/>
        <w:rPr>
          <w:spacing w:val="-1"/>
        </w:rPr>
      </w:pPr>
      <w:r w:rsidRPr="003C549A">
        <w:rPr>
          <w:spacing w:val="-1"/>
        </w:rPr>
        <w:t>Fittings:  Buttweld ASME B16.9 ASTM A403 WP316/315L, Class S</w:t>
      </w:r>
    </w:p>
    <w:p w14:paraId="5C93E4DA" w14:textId="77777777" w:rsidR="00DC110F" w:rsidRPr="003C549A" w:rsidRDefault="00DC110F" w:rsidP="00644EF7">
      <w:pPr>
        <w:pStyle w:val="BodyText"/>
        <w:numPr>
          <w:ilvl w:val="3"/>
          <w:numId w:val="20"/>
        </w:numPr>
        <w:tabs>
          <w:tab w:val="left" w:pos="2160"/>
        </w:tabs>
        <w:kinsoku w:val="0"/>
        <w:overflowPunct w:val="0"/>
        <w:autoSpaceDE w:val="0"/>
        <w:autoSpaceDN w:val="0"/>
        <w:adjustRightInd w:val="0"/>
        <w:spacing w:before="120"/>
        <w:ind w:left="2160" w:right="10"/>
        <w:rPr>
          <w:spacing w:val="-1"/>
        </w:rPr>
      </w:pPr>
      <w:r w:rsidRPr="003C549A">
        <w:rPr>
          <w:spacing w:val="-1"/>
        </w:rPr>
        <w:t xml:space="preserve">Size: 4 inch </w:t>
      </w:r>
    </w:p>
    <w:p w14:paraId="30BF640D" w14:textId="77777777" w:rsidR="00FF091F" w:rsidRPr="003C549A" w:rsidRDefault="00FF091F" w:rsidP="00644EF7">
      <w:pPr>
        <w:pStyle w:val="BodyText"/>
        <w:numPr>
          <w:ilvl w:val="2"/>
          <w:numId w:val="20"/>
        </w:numPr>
        <w:tabs>
          <w:tab w:val="left" w:pos="1440"/>
        </w:tabs>
        <w:kinsoku w:val="0"/>
        <w:overflowPunct w:val="0"/>
        <w:autoSpaceDE w:val="0"/>
        <w:autoSpaceDN w:val="0"/>
        <w:adjustRightInd w:val="0"/>
        <w:spacing w:before="120"/>
        <w:ind w:left="1440" w:right="10"/>
        <w:rPr>
          <w:spacing w:val="-1"/>
        </w:rPr>
      </w:pPr>
      <w:r w:rsidRPr="003C549A">
        <w:rPr>
          <w:spacing w:val="-1"/>
        </w:rPr>
        <w:t>Black Pipe</w:t>
      </w:r>
    </w:p>
    <w:p w14:paraId="396E0CEE" w14:textId="77777777" w:rsidR="00D241BB" w:rsidRPr="003C549A" w:rsidRDefault="00FF091F" w:rsidP="00644EF7">
      <w:pPr>
        <w:pStyle w:val="BodyText"/>
        <w:numPr>
          <w:ilvl w:val="3"/>
          <w:numId w:val="20"/>
        </w:numPr>
        <w:tabs>
          <w:tab w:val="left" w:pos="2160"/>
        </w:tabs>
        <w:kinsoku w:val="0"/>
        <w:overflowPunct w:val="0"/>
        <w:autoSpaceDE w:val="0"/>
        <w:autoSpaceDN w:val="0"/>
        <w:adjustRightInd w:val="0"/>
        <w:spacing w:before="120"/>
        <w:ind w:left="2160" w:right="10"/>
      </w:pPr>
      <w:r w:rsidRPr="003C549A">
        <w:t xml:space="preserve">Pipe </w:t>
      </w:r>
      <w:r w:rsidR="00D241BB" w:rsidRPr="003C549A">
        <w:t>steel, ASTM A53,</w:t>
      </w:r>
      <w:r w:rsidR="00CB7502" w:rsidRPr="003C549A">
        <w:t xml:space="preserve"> Type F, grade A</w:t>
      </w:r>
      <w:r w:rsidR="00D241BB" w:rsidRPr="003C549A">
        <w:t xml:space="preserve"> standard wall</w:t>
      </w:r>
      <w:r w:rsidR="002D0111" w:rsidRPr="003C549A">
        <w:t>, schedule 40 [80]</w:t>
      </w:r>
      <w:r w:rsidR="00D241BB" w:rsidRPr="003C549A">
        <w:t>.</w:t>
      </w:r>
    </w:p>
    <w:p w14:paraId="4DF2E7DE" w14:textId="77777777" w:rsidR="00D241BB" w:rsidRPr="003C549A" w:rsidRDefault="00D241BB" w:rsidP="00644EF7">
      <w:pPr>
        <w:pStyle w:val="BodyText"/>
        <w:numPr>
          <w:ilvl w:val="3"/>
          <w:numId w:val="20"/>
        </w:numPr>
        <w:tabs>
          <w:tab w:val="left" w:pos="2160"/>
        </w:tabs>
        <w:kinsoku w:val="0"/>
        <w:overflowPunct w:val="0"/>
        <w:autoSpaceDE w:val="0"/>
        <w:autoSpaceDN w:val="0"/>
        <w:adjustRightInd w:val="0"/>
        <w:spacing w:before="120"/>
        <w:ind w:left="2160" w:right="10"/>
      </w:pPr>
      <w:r w:rsidRPr="003C549A">
        <w:t>Fittings: Black steel, ASTM A234,</w:t>
      </w:r>
      <w:r w:rsidR="00EB390A" w:rsidRPr="003C549A">
        <w:t xml:space="preserve"> WPB or WPC,</w:t>
      </w:r>
      <w:r w:rsidRPr="003C549A">
        <w:t xml:space="preserve"> butt-welded type, standard wall.</w:t>
      </w:r>
    </w:p>
    <w:p w14:paraId="7AB60E94" w14:textId="77777777" w:rsidR="00D241BB" w:rsidRPr="003C549A" w:rsidRDefault="00D241BB" w:rsidP="00644EF7">
      <w:pPr>
        <w:pStyle w:val="BodyText"/>
        <w:numPr>
          <w:ilvl w:val="3"/>
          <w:numId w:val="20"/>
        </w:numPr>
        <w:tabs>
          <w:tab w:val="left" w:pos="2160"/>
        </w:tabs>
        <w:kinsoku w:val="0"/>
        <w:overflowPunct w:val="0"/>
        <w:autoSpaceDE w:val="0"/>
        <w:autoSpaceDN w:val="0"/>
        <w:adjustRightInd w:val="0"/>
        <w:spacing w:before="120"/>
        <w:ind w:left="2160" w:right="10"/>
        <w:rPr>
          <w:spacing w:val="-1"/>
        </w:rPr>
      </w:pPr>
      <w:r w:rsidRPr="003C549A">
        <w:rPr>
          <w:spacing w:val="-1"/>
        </w:rPr>
        <w:t>Fluid Service:  Category D</w:t>
      </w:r>
    </w:p>
    <w:p w14:paraId="355A494A" w14:textId="77777777" w:rsidR="00D241BB" w:rsidRPr="003C549A" w:rsidRDefault="00D241BB" w:rsidP="00644EF7">
      <w:pPr>
        <w:pStyle w:val="BodyText"/>
        <w:numPr>
          <w:ilvl w:val="3"/>
          <w:numId w:val="20"/>
        </w:numPr>
        <w:tabs>
          <w:tab w:val="left" w:pos="2160"/>
        </w:tabs>
        <w:kinsoku w:val="0"/>
        <w:overflowPunct w:val="0"/>
        <w:autoSpaceDE w:val="0"/>
        <w:autoSpaceDN w:val="0"/>
        <w:adjustRightInd w:val="0"/>
        <w:spacing w:before="120"/>
        <w:ind w:left="2160" w:right="10"/>
        <w:rPr>
          <w:spacing w:val="-1"/>
        </w:rPr>
      </w:pPr>
      <w:r w:rsidRPr="003C549A">
        <w:rPr>
          <w:spacing w:val="-1"/>
        </w:rPr>
        <w:t>System Application(s):  [</w:t>
      </w:r>
      <w:r w:rsidR="00425BA7" w:rsidRPr="003C549A">
        <w:rPr>
          <w:spacing w:val="-1"/>
        </w:rPr>
        <w:t>Deionized water system less than 150 psig</w:t>
      </w:r>
      <w:r w:rsidRPr="003C549A">
        <w:rPr>
          <w:spacing w:val="-1"/>
        </w:rPr>
        <w:t>]</w:t>
      </w:r>
    </w:p>
    <w:p w14:paraId="63BA69BB" w14:textId="77777777" w:rsidR="0047326C" w:rsidRPr="003C549A" w:rsidRDefault="0047326C" w:rsidP="00644EF7">
      <w:pPr>
        <w:pStyle w:val="BodyText"/>
        <w:numPr>
          <w:ilvl w:val="3"/>
          <w:numId w:val="20"/>
        </w:numPr>
        <w:tabs>
          <w:tab w:val="left" w:pos="2160"/>
        </w:tabs>
        <w:kinsoku w:val="0"/>
        <w:overflowPunct w:val="0"/>
        <w:autoSpaceDE w:val="0"/>
        <w:autoSpaceDN w:val="0"/>
        <w:adjustRightInd w:val="0"/>
        <w:spacing w:before="120"/>
        <w:ind w:left="2160" w:right="10"/>
        <w:rPr>
          <w:spacing w:val="-1"/>
        </w:rPr>
      </w:pPr>
      <w:r w:rsidRPr="003C549A">
        <w:rPr>
          <w:spacing w:val="-1"/>
        </w:rPr>
        <w:t>Location:  [Above grade, below grade; if below grade specify corrosion control in Part 3, Corrosion Control]</w:t>
      </w:r>
    </w:p>
    <w:p w14:paraId="01772093" w14:textId="09B47DC7" w:rsidR="00D241BB" w:rsidRPr="003C549A" w:rsidRDefault="00D241BB" w:rsidP="00644EF7">
      <w:pPr>
        <w:pStyle w:val="BodyText"/>
        <w:numPr>
          <w:ilvl w:val="3"/>
          <w:numId w:val="20"/>
        </w:numPr>
        <w:tabs>
          <w:tab w:val="left" w:pos="2160"/>
        </w:tabs>
        <w:kinsoku w:val="0"/>
        <w:overflowPunct w:val="0"/>
        <w:autoSpaceDE w:val="0"/>
        <w:autoSpaceDN w:val="0"/>
        <w:adjustRightInd w:val="0"/>
        <w:spacing w:before="120"/>
        <w:ind w:left="2160" w:right="10"/>
      </w:pPr>
      <w:r w:rsidRPr="003C549A">
        <w:rPr>
          <w:spacing w:val="-1"/>
        </w:rPr>
        <w:t xml:space="preserve">Assembly Methods:  [welded, flanged, </w:t>
      </w:r>
      <w:r w:rsidR="0014206C" w:rsidRPr="003C549A">
        <w:rPr>
          <w:spacing w:val="-2"/>
        </w:rPr>
        <w:t>MNPT ASME B1.20</w:t>
      </w:r>
      <w:r w:rsidRPr="003C549A">
        <w:rPr>
          <w:spacing w:val="-1"/>
        </w:rPr>
        <w:t>, Lok-Ring ®, etc</w:t>
      </w:r>
      <w:r w:rsidR="00C14456">
        <w:rPr>
          <w:spacing w:val="-1"/>
        </w:rPr>
        <w:t>.</w:t>
      </w:r>
      <w:r w:rsidRPr="003C549A">
        <w:rPr>
          <w:spacing w:val="-1"/>
        </w:rPr>
        <w:t>]</w:t>
      </w:r>
    </w:p>
    <w:p w14:paraId="5229619F" w14:textId="77777777" w:rsidR="00DC110F" w:rsidRPr="003C549A" w:rsidRDefault="00DC110F" w:rsidP="00644EF7">
      <w:pPr>
        <w:pStyle w:val="BodyText"/>
        <w:numPr>
          <w:ilvl w:val="3"/>
          <w:numId w:val="20"/>
        </w:numPr>
        <w:tabs>
          <w:tab w:val="left" w:pos="2160"/>
        </w:tabs>
        <w:kinsoku w:val="0"/>
        <w:overflowPunct w:val="0"/>
        <w:autoSpaceDE w:val="0"/>
        <w:autoSpaceDN w:val="0"/>
        <w:adjustRightInd w:val="0"/>
        <w:spacing w:before="120"/>
        <w:ind w:left="2160" w:right="10"/>
      </w:pPr>
      <w:r w:rsidRPr="003C549A">
        <w:rPr>
          <w:spacing w:val="-1"/>
        </w:rPr>
        <w:t>Size:  4 inch</w:t>
      </w:r>
    </w:p>
    <w:p w14:paraId="1892EFC6" w14:textId="77777777" w:rsidR="00083B0A" w:rsidRPr="003C549A" w:rsidRDefault="008F42D3" w:rsidP="00644EF7">
      <w:pPr>
        <w:pStyle w:val="BodyText"/>
        <w:keepNext/>
        <w:numPr>
          <w:ilvl w:val="2"/>
          <w:numId w:val="20"/>
        </w:numPr>
        <w:tabs>
          <w:tab w:val="left" w:pos="1440"/>
        </w:tabs>
        <w:kinsoku w:val="0"/>
        <w:overflowPunct w:val="0"/>
        <w:autoSpaceDE w:val="0"/>
        <w:autoSpaceDN w:val="0"/>
        <w:adjustRightInd w:val="0"/>
        <w:spacing w:before="120"/>
        <w:ind w:left="1541" w:right="10"/>
      </w:pPr>
      <w:r w:rsidRPr="003C549A">
        <w:t xml:space="preserve">PVC </w:t>
      </w:r>
      <w:r w:rsidR="00083B0A" w:rsidRPr="003C549A">
        <w:t>Pipe</w:t>
      </w:r>
    </w:p>
    <w:p w14:paraId="58054A28" w14:textId="77777777" w:rsidR="000A58BD" w:rsidRPr="003C549A" w:rsidRDefault="00083B0A" w:rsidP="00644EF7">
      <w:pPr>
        <w:pStyle w:val="BodyText"/>
        <w:numPr>
          <w:ilvl w:val="3"/>
          <w:numId w:val="20"/>
        </w:numPr>
        <w:tabs>
          <w:tab w:val="left" w:pos="2160"/>
        </w:tabs>
        <w:kinsoku w:val="0"/>
        <w:overflowPunct w:val="0"/>
        <w:autoSpaceDE w:val="0"/>
        <w:autoSpaceDN w:val="0"/>
        <w:adjustRightInd w:val="0"/>
        <w:spacing w:before="120"/>
        <w:ind w:left="2160" w:right="10"/>
      </w:pPr>
      <w:r w:rsidRPr="003C549A">
        <w:t>ASTM D1785, PVC 1120, Type I, Gr. 1, Cell Classification 12454,</w:t>
      </w:r>
      <w:r w:rsidR="007063E3" w:rsidRPr="003C549A">
        <w:t xml:space="preserve"> </w:t>
      </w:r>
      <w:r w:rsidRPr="003C549A">
        <w:t>Schedule 80</w:t>
      </w:r>
      <w:r w:rsidR="005C742F" w:rsidRPr="003C549A">
        <w:t xml:space="preserve"> or ASTM D2241 PVC (SDR Series) </w:t>
      </w:r>
      <w:r w:rsidR="00EA0BFF" w:rsidRPr="003C549A">
        <w:t>Cell Classification 12454</w:t>
      </w:r>
    </w:p>
    <w:p w14:paraId="5DFAC875" w14:textId="77777777" w:rsidR="005C742F" w:rsidRPr="003C549A" w:rsidRDefault="00CE3B3D" w:rsidP="00644EF7">
      <w:pPr>
        <w:pStyle w:val="BodyText"/>
        <w:numPr>
          <w:ilvl w:val="3"/>
          <w:numId w:val="20"/>
        </w:numPr>
        <w:tabs>
          <w:tab w:val="left" w:pos="2160"/>
        </w:tabs>
        <w:kinsoku w:val="0"/>
        <w:overflowPunct w:val="0"/>
        <w:autoSpaceDE w:val="0"/>
        <w:autoSpaceDN w:val="0"/>
        <w:adjustRightInd w:val="0"/>
        <w:spacing w:before="120"/>
        <w:ind w:left="2160" w:right="10"/>
        <w:rPr>
          <w:spacing w:val="-1"/>
        </w:rPr>
      </w:pPr>
      <w:r w:rsidRPr="003C549A">
        <w:t xml:space="preserve">Fittings:  ASTM D2467 PVC </w:t>
      </w:r>
      <w:r w:rsidR="00BE5217" w:rsidRPr="003C549A">
        <w:t>plastic pipe fittings</w:t>
      </w:r>
      <w:r w:rsidRPr="003C549A">
        <w:t xml:space="preserve"> Sch</w:t>
      </w:r>
      <w:r w:rsidR="00DF070E" w:rsidRPr="003C549A">
        <w:t>edule</w:t>
      </w:r>
      <w:r w:rsidRPr="003C549A">
        <w:t xml:space="preserve"> 80</w:t>
      </w:r>
    </w:p>
    <w:p w14:paraId="78E907DE" w14:textId="77777777" w:rsidR="005C742F" w:rsidRPr="003C549A" w:rsidRDefault="005C742F" w:rsidP="002803F9">
      <w:pPr>
        <w:pStyle w:val="BodyText"/>
        <w:numPr>
          <w:ilvl w:val="3"/>
          <w:numId w:val="20"/>
        </w:numPr>
        <w:tabs>
          <w:tab w:val="left" w:pos="2160"/>
        </w:tabs>
        <w:kinsoku w:val="0"/>
        <w:overflowPunct w:val="0"/>
        <w:autoSpaceDE w:val="0"/>
        <w:autoSpaceDN w:val="0"/>
        <w:adjustRightInd w:val="0"/>
        <w:spacing w:before="120"/>
        <w:ind w:left="2160" w:right="284"/>
        <w:rPr>
          <w:spacing w:val="-1"/>
        </w:rPr>
      </w:pPr>
      <w:r w:rsidRPr="003C549A">
        <w:rPr>
          <w:spacing w:val="-1"/>
        </w:rPr>
        <w:t xml:space="preserve">Fittings:  ASTM D2672, </w:t>
      </w:r>
      <w:r w:rsidRPr="00BE5217">
        <w:rPr>
          <w:i/>
          <w:spacing w:val="-1"/>
        </w:rPr>
        <w:t>Joints for IPS PVC Pipe Using Solvent Cement</w:t>
      </w:r>
    </w:p>
    <w:p w14:paraId="1EDFC7E9" w14:textId="77777777" w:rsidR="005C742F" w:rsidRPr="003C549A" w:rsidRDefault="005C742F" w:rsidP="00644EF7">
      <w:pPr>
        <w:pStyle w:val="BodyText"/>
        <w:numPr>
          <w:ilvl w:val="3"/>
          <w:numId w:val="20"/>
        </w:numPr>
        <w:tabs>
          <w:tab w:val="left" w:pos="2160"/>
        </w:tabs>
        <w:kinsoku w:val="0"/>
        <w:overflowPunct w:val="0"/>
        <w:autoSpaceDE w:val="0"/>
        <w:autoSpaceDN w:val="0"/>
        <w:adjustRightInd w:val="0"/>
        <w:spacing w:before="120"/>
        <w:ind w:left="2160" w:right="10"/>
        <w:rPr>
          <w:spacing w:val="-1"/>
        </w:rPr>
      </w:pPr>
      <w:r w:rsidRPr="003C549A">
        <w:rPr>
          <w:spacing w:val="-1"/>
        </w:rPr>
        <w:t>Solvent ASTM D2564</w:t>
      </w:r>
    </w:p>
    <w:p w14:paraId="0A04FDA7" w14:textId="77777777" w:rsidR="003F4DD3" w:rsidRPr="003C549A" w:rsidRDefault="003F4DD3" w:rsidP="00644EF7">
      <w:pPr>
        <w:pStyle w:val="BodyText"/>
        <w:numPr>
          <w:ilvl w:val="3"/>
          <w:numId w:val="20"/>
        </w:numPr>
        <w:tabs>
          <w:tab w:val="left" w:pos="2160"/>
        </w:tabs>
        <w:kinsoku w:val="0"/>
        <w:overflowPunct w:val="0"/>
        <w:autoSpaceDE w:val="0"/>
        <w:autoSpaceDN w:val="0"/>
        <w:adjustRightInd w:val="0"/>
        <w:spacing w:before="120"/>
        <w:ind w:left="2160" w:right="10"/>
        <w:rPr>
          <w:spacing w:val="-1"/>
        </w:rPr>
      </w:pPr>
      <w:r w:rsidRPr="003C549A">
        <w:rPr>
          <w:spacing w:val="-1"/>
        </w:rPr>
        <w:t>Fluid Service:  Category D</w:t>
      </w:r>
    </w:p>
    <w:p w14:paraId="7C83B87F" w14:textId="77777777" w:rsidR="003F4DD3" w:rsidRPr="003C549A" w:rsidRDefault="003F4DD3" w:rsidP="00644EF7">
      <w:pPr>
        <w:pStyle w:val="BodyText"/>
        <w:numPr>
          <w:ilvl w:val="3"/>
          <w:numId w:val="20"/>
        </w:numPr>
        <w:tabs>
          <w:tab w:val="left" w:pos="2160"/>
        </w:tabs>
        <w:kinsoku w:val="0"/>
        <w:overflowPunct w:val="0"/>
        <w:autoSpaceDE w:val="0"/>
        <w:autoSpaceDN w:val="0"/>
        <w:adjustRightInd w:val="0"/>
        <w:spacing w:before="120"/>
        <w:ind w:left="2160" w:right="10"/>
        <w:rPr>
          <w:spacing w:val="-1"/>
        </w:rPr>
      </w:pPr>
      <w:r w:rsidRPr="003C549A">
        <w:rPr>
          <w:spacing w:val="-1"/>
        </w:rPr>
        <w:t>System Application(s):  Deionizing water system less than 150 psig and between -20</w:t>
      </w:r>
      <w:r w:rsidR="003126FD" w:rsidRPr="003C549A">
        <w:rPr>
          <w:spacing w:val="-1"/>
        </w:rPr>
        <w:t>°</w:t>
      </w:r>
      <w:r w:rsidRPr="003C549A">
        <w:rPr>
          <w:spacing w:val="-1"/>
        </w:rPr>
        <w:t>F and 366</w:t>
      </w:r>
      <w:r w:rsidR="003126FD" w:rsidRPr="003C549A">
        <w:rPr>
          <w:spacing w:val="-1"/>
        </w:rPr>
        <w:t>°</w:t>
      </w:r>
      <w:r w:rsidRPr="003C549A">
        <w:rPr>
          <w:spacing w:val="-1"/>
        </w:rPr>
        <w:t>F</w:t>
      </w:r>
    </w:p>
    <w:p w14:paraId="6449CF41" w14:textId="77777777" w:rsidR="003F4DD3" w:rsidRPr="003C549A" w:rsidRDefault="003F4DD3" w:rsidP="00644EF7">
      <w:pPr>
        <w:pStyle w:val="BodyText"/>
        <w:numPr>
          <w:ilvl w:val="3"/>
          <w:numId w:val="20"/>
        </w:numPr>
        <w:tabs>
          <w:tab w:val="left" w:pos="2160"/>
        </w:tabs>
        <w:kinsoku w:val="0"/>
        <w:overflowPunct w:val="0"/>
        <w:autoSpaceDE w:val="0"/>
        <w:autoSpaceDN w:val="0"/>
        <w:adjustRightInd w:val="0"/>
        <w:spacing w:before="120"/>
        <w:ind w:left="2160" w:right="10"/>
        <w:rPr>
          <w:spacing w:val="-1"/>
        </w:rPr>
      </w:pPr>
      <w:r w:rsidRPr="003C549A">
        <w:rPr>
          <w:spacing w:val="-1"/>
        </w:rPr>
        <w:t xml:space="preserve">Location:  </w:t>
      </w:r>
      <w:r w:rsidR="00FF091F" w:rsidRPr="003C549A">
        <w:rPr>
          <w:spacing w:val="-1"/>
        </w:rPr>
        <w:t>[</w:t>
      </w:r>
      <w:r w:rsidRPr="003C549A">
        <w:rPr>
          <w:spacing w:val="-1"/>
        </w:rPr>
        <w:t>Above grade</w:t>
      </w:r>
      <w:r w:rsidR="00FF091F" w:rsidRPr="003C549A">
        <w:rPr>
          <w:spacing w:val="-1"/>
        </w:rPr>
        <w:t xml:space="preserve"> below grade]</w:t>
      </w:r>
    </w:p>
    <w:p w14:paraId="7EA0D8D6" w14:textId="77777777" w:rsidR="003F4DD3" w:rsidRPr="003C549A" w:rsidRDefault="003F4DD3" w:rsidP="00644EF7">
      <w:pPr>
        <w:pStyle w:val="BodyText"/>
        <w:numPr>
          <w:ilvl w:val="3"/>
          <w:numId w:val="20"/>
        </w:numPr>
        <w:tabs>
          <w:tab w:val="left" w:pos="2160"/>
        </w:tabs>
        <w:kinsoku w:val="0"/>
        <w:overflowPunct w:val="0"/>
        <w:autoSpaceDE w:val="0"/>
        <w:autoSpaceDN w:val="0"/>
        <w:adjustRightInd w:val="0"/>
        <w:spacing w:before="120"/>
        <w:ind w:left="2160" w:right="10"/>
        <w:rPr>
          <w:spacing w:val="-1"/>
        </w:rPr>
      </w:pPr>
      <w:r w:rsidRPr="003C549A">
        <w:rPr>
          <w:spacing w:val="-1"/>
        </w:rPr>
        <w:t xml:space="preserve">Assembly Methods:  </w:t>
      </w:r>
      <w:r w:rsidR="00FF091F" w:rsidRPr="003C549A">
        <w:rPr>
          <w:spacing w:val="-1"/>
        </w:rPr>
        <w:t>[</w:t>
      </w:r>
      <w:r w:rsidRPr="003C549A">
        <w:rPr>
          <w:spacing w:val="-1"/>
        </w:rPr>
        <w:t>welded</w:t>
      </w:r>
      <w:r w:rsidR="00CE3B3D" w:rsidRPr="003C549A">
        <w:rPr>
          <w:spacing w:val="-1"/>
        </w:rPr>
        <w:t xml:space="preserve">, </w:t>
      </w:r>
      <w:r w:rsidR="00FF091F" w:rsidRPr="003C549A">
        <w:rPr>
          <w:spacing w:val="-2"/>
        </w:rPr>
        <w:t>MNPT ASME B1.20</w:t>
      </w:r>
      <w:r w:rsidR="00FF091F" w:rsidRPr="003C549A" w:rsidDel="00FF091F">
        <w:rPr>
          <w:spacing w:val="-1"/>
        </w:rPr>
        <w:t xml:space="preserve"> </w:t>
      </w:r>
      <w:r w:rsidR="00CE3B3D" w:rsidRPr="003C549A">
        <w:rPr>
          <w:spacing w:val="-1"/>
        </w:rPr>
        <w:t>(schedule 80 up only)</w:t>
      </w:r>
      <w:r w:rsidR="00FF091F" w:rsidRPr="003C549A">
        <w:rPr>
          <w:spacing w:val="-1"/>
        </w:rPr>
        <w:t>]</w:t>
      </w:r>
    </w:p>
    <w:p w14:paraId="7BAB7CFB" w14:textId="77777777" w:rsidR="003F5434" w:rsidRPr="003C549A" w:rsidRDefault="003F5434" w:rsidP="00644EF7">
      <w:pPr>
        <w:pStyle w:val="BodyText"/>
        <w:numPr>
          <w:ilvl w:val="3"/>
          <w:numId w:val="20"/>
        </w:numPr>
        <w:tabs>
          <w:tab w:val="left" w:pos="2160"/>
        </w:tabs>
        <w:kinsoku w:val="0"/>
        <w:overflowPunct w:val="0"/>
        <w:autoSpaceDE w:val="0"/>
        <w:autoSpaceDN w:val="0"/>
        <w:adjustRightInd w:val="0"/>
        <w:spacing w:before="120"/>
        <w:ind w:left="2160" w:right="10"/>
        <w:rPr>
          <w:spacing w:val="-1"/>
        </w:rPr>
      </w:pPr>
      <w:r w:rsidRPr="003C549A">
        <w:rPr>
          <w:spacing w:val="-1"/>
        </w:rPr>
        <w:lastRenderedPageBreak/>
        <w:t>Size:  4 inch</w:t>
      </w:r>
    </w:p>
    <w:p w14:paraId="7CE6911B" w14:textId="77777777" w:rsidR="005C742F" w:rsidRPr="003C549A" w:rsidRDefault="005C742F" w:rsidP="00644EF7">
      <w:pPr>
        <w:pStyle w:val="BodyText"/>
        <w:keepNext/>
        <w:numPr>
          <w:ilvl w:val="2"/>
          <w:numId w:val="20"/>
        </w:numPr>
        <w:tabs>
          <w:tab w:val="left" w:pos="1440"/>
        </w:tabs>
        <w:kinsoku w:val="0"/>
        <w:overflowPunct w:val="0"/>
        <w:autoSpaceDE w:val="0"/>
        <w:autoSpaceDN w:val="0"/>
        <w:adjustRightInd w:val="0"/>
        <w:spacing w:before="120"/>
        <w:ind w:left="1440" w:right="10"/>
      </w:pPr>
      <w:r w:rsidRPr="003C549A">
        <w:t>CPVC Pipe</w:t>
      </w:r>
    </w:p>
    <w:p w14:paraId="3459B69D" w14:textId="77777777" w:rsidR="005C742F" w:rsidRPr="003C549A" w:rsidRDefault="005C742F" w:rsidP="00644EF7">
      <w:pPr>
        <w:pStyle w:val="BodyText"/>
        <w:numPr>
          <w:ilvl w:val="3"/>
          <w:numId w:val="20"/>
        </w:numPr>
        <w:tabs>
          <w:tab w:val="left" w:pos="2160"/>
        </w:tabs>
        <w:kinsoku w:val="0"/>
        <w:overflowPunct w:val="0"/>
        <w:autoSpaceDE w:val="0"/>
        <w:autoSpaceDN w:val="0"/>
        <w:adjustRightInd w:val="0"/>
        <w:spacing w:before="120"/>
        <w:ind w:left="2160" w:right="10"/>
        <w:rPr>
          <w:spacing w:val="-1"/>
        </w:rPr>
      </w:pPr>
      <w:r w:rsidRPr="003C549A">
        <w:rPr>
          <w:spacing w:val="-1"/>
        </w:rPr>
        <w:t>ASTM F441/F441M CPVC Plastic Pipe, Sch</w:t>
      </w:r>
      <w:r w:rsidR="00DF070E" w:rsidRPr="003C549A">
        <w:rPr>
          <w:spacing w:val="-1"/>
        </w:rPr>
        <w:t>edule</w:t>
      </w:r>
      <w:r w:rsidRPr="003C549A">
        <w:rPr>
          <w:spacing w:val="-1"/>
        </w:rPr>
        <w:t xml:space="preserve"> 40 </w:t>
      </w:r>
      <w:r w:rsidR="002D0111" w:rsidRPr="003C549A">
        <w:rPr>
          <w:spacing w:val="-1"/>
        </w:rPr>
        <w:t>[</w:t>
      </w:r>
      <w:r w:rsidRPr="003C549A">
        <w:rPr>
          <w:spacing w:val="-1"/>
        </w:rPr>
        <w:t xml:space="preserve"> 80</w:t>
      </w:r>
      <w:r w:rsidR="002D0111" w:rsidRPr="003C549A">
        <w:rPr>
          <w:spacing w:val="-1"/>
        </w:rPr>
        <w:t>]</w:t>
      </w:r>
      <w:r w:rsidRPr="003C549A">
        <w:rPr>
          <w:spacing w:val="-1"/>
        </w:rPr>
        <w:t>, cell class 23447, or ASTM F442/F442M CPVC Plastic Pipe (SDR PR) cell class 23447</w:t>
      </w:r>
    </w:p>
    <w:p w14:paraId="70BF7DF9" w14:textId="77777777" w:rsidR="005C742F" w:rsidRPr="003C549A" w:rsidRDefault="005C742F" w:rsidP="00644EF7">
      <w:pPr>
        <w:pStyle w:val="BodyText"/>
        <w:numPr>
          <w:ilvl w:val="3"/>
          <w:numId w:val="20"/>
        </w:numPr>
        <w:tabs>
          <w:tab w:val="left" w:pos="2160"/>
        </w:tabs>
        <w:kinsoku w:val="0"/>
        <w:overflowPunct w:val="0"/>
        <w:autoSpaceDE w:val="0"/>
        <w:autoSpaceDN w:val="0"/>
        <w:adjustRightInd w:val="0"/>
        <w:spacing w:before="120"/>
        <w:ind w:left="2160" w:right="10"/>
        <w:rPr>
          <w:spacing w:val="-1"/>
        </w:rPr>
      </w:pPr>
      <w:r w:rsidRPr="003C549A">
        <w:rPr>
          <w:spacing w:val="-1"/>
        </w:rPr>
        <w:t xml:space="preserve">Fittings:  ASTM D2846/D2846M, </w:t>
      </w:r>
      <w:r w:rsidR="00993F9D" w:rsidRPr="003C549A">
        <w:rPr>
          <w:spacing w:val="-1"/>
        </w:rPr>
        <w:t>D</w:t>
      </w:r>
      <w:r w:rsidR="008A2F60" w:rsidRPr="003C549A">
        <w:rPr>
          <w:spacing w:val="-1"/>
        </w:rPr>
        <w:t>3350</w:t>
      </w:r>
      <w:r w:rsidR="00993F9D" w:rsidRPr="003C549A">
        <w:rPr>
          <w:spacing w:val="-1"/>
        </w:rPr>
        <w:t xml:space="preserve"> </w:t>
      </w:r>
      <w:r w:rsidRPr="003C549A">
        <w:rPr>
          <w:spacing w:val="-1"/>
        </w:rPr>
        <w:t>ASTM F438, ASTM F439</w:t>
      </w:r>
    </w:p>
    <w:p w14:paraId="7D50AA98" w14:textId="77777777" w:rsidR="005C742F" w:rsidRPr="003C549A" w:rsidRDefault="005C742F" w:rsidP="00644EF7">
      <w:pPr>
        <w:pStyle w:val="BodyText"/>
        <w:numPr>
          <w:ilvl w:val="3"/>
          <w:numId w:val="20"/>
        </w:numPr>
        <w:tabs>
          <w:tab w:val="left" w:pos="2160"/>
        </w:tabs>
        <w:kinsoku w:val="0"/>
        <w:overflowPunct w:val="0"/>
        <w:autoSpaceDE w:val="0"/>
        <w:autoSpaceDN w:val="0"/>
        <w:adjustRightInd w:val="0"/>
        <w:spacing w:before="120"/>
        <w:ind w:left="2160" w:right="10"/>
        <w:rPr>
          <w:spacing w:val="-1"/>
        </w:rPr>
      </w:pPr>
      <w:r w:rsidRPr="003C549A">
        <w:rPr>
          <w:spacing w:val="-1"/>
        </w:rPr>
        <w:t>Solvent ASTM F493</w:t>
      </w:r>
    </w:p>
    <w:p w14:paraId="1AAD9437" w14:textId="77777777" w:rsidR="005C742F" w:rsidRPr="003C549A" w:rsidRDefault="005C742F" w:rsidP="00644EF7">
      <w:pPr>
        <w:pStyle w:val="BodyText"/>
        <w:numPr>
          <w:ilvl w:val="3"/>
          <w:numId w:val="20"/>
        </w:numPr>
        <w:tabs>
          <w:tab w:val="left" w:pos="2160"/>
        </w:tabs>
        <w:kinsoku w:val="0"/>
        <w:overflowPunct w:val="0"/>
        <w:autoSpaceDE w:val="0"/>
        <w:autoSpaceDN w:val="0"/>
        <w:adjustRightInd w:val="0"/>
        <w:spacing w:before="120"/>
        <w:ind w:left="2160" w:right="10"/>
        <w:rPr>
          <w:spacing w:val="-1"/>
        </w:rPr>
      </w:pPr>
      <w:r w:rsidRPr="003C549A">
        <w:rPr>
          <w:spacing w:val="-1"/>
        </w:rPr>
        <w:t>Fluid Service:  [Category Normal, Category D]</w:t>
      </w:r>
    </w:p>
    <w:p w14:paraId="101BB35D" w14:textId="77777777" w:rsidR="005C742F" w:rsidRPr="003C549A" w:rsidRDefault="005C742F" w:rsidP="00644EF7">
      <w:pPr>
        <w:pStyle w:val="BodyText"/>
        <w:numPr>
          <w:ilvl w:val="3"/>
          <w:numId w:val="20"/>
        </w:numPr>
        <w:tabs>
          <w:tab w:val="left" w:pos="2160"/>
        </w:tabs>
        <w:kinsoku w:val="0"/>
        <w:overflowPunct w:val="0"/>
        <w:autoSpaceDE w:val="0"/>
        <w:autoSpaceDN w:val="0"/>
        <w:adjustRightInd w:val="0"/>
        <w:spacing w:before="120"/>
        <w:ind w:left="2160" w:right="10"/>
        <w:rPr>
          <w:spacing w:val="-1"/>
        </w:rPr>
      </w:pPr>
      <w:r w:rsidRPr="003C549A">
        <w:rPr>
          <w:spacing w:val="-1"/>
        </w:rPr>
        <w:t>System Application(s):  [RLW, Deionizing water system less than 150 psig and between -20</w:t>
      </w:r>
      <w:r w:rsidR="003126FD" w:rsidRPr="003C549A">
        <w:rPr>
          <w:spacing w:val="-1"/>
        </w:rPr>
        <w:t>°</w:t>
      </w:r>
      <w:r w:rsidRPr="003C549A">
        <w:rPr>
          <w:spacing w:val="-1"/>
        </w:rPr>
        <w:t>F and 366</w:t>
      </w:r>
      <w:r w:rsidR="003126FD" w:rsidRPr="003C549A">
        <w:rPr>
          <w:spacing w:val="-1"/>
        </w:rPr>
        <w:t>°</w:t>
      </w:r>
      <w:r w:rsidRPr="003C549A">
        <w:rPr>
          <w:spacing w:val="-1"/>
        </w:rPr>
        <w:t>F]</w:t>
      </w:r>
    </w:p>
    <w:p w14:paraId="11BC9ECD" w14:textId="77777777" w:rsidR="00FF091F" w:rsidRPr="003C549A" w:rsidRDefault="00FF091F" w:rsidP="00644EF7">
      <w:pPr>
        <w:pStyle w:val="BodyText"/>
        <w:numPr>
          <w:ilvl w:val="3"/>
          <w:numId w:val="20"/>
        </w:numPr>
        <w:tabs>
          <w:tab w:val="left" w:pos="2160"/>
        </w:tabs>
        <w:kinsoku w:val="0"/>
        <w:overflowPunct w:val="0"/>
        <w:autoSpaceDE w:val="0"/>
        <w:autoSpaceDN w:val="0"/>
        <w:adjustRightInd w:val="0"/>
        <w:spacing w:before="120"/>
        <w:ind w:left="2160" w:right="10"/>
        <w:rPr>
          <w:spacing w:val="-1"/>
        </w:rPr>
      </w:pPr>
      <w:r w:rsidRPr="003C549A">
        <w:rPr>
          <w:spacing w:val="-1"/>
        </w:rPr>
        <w:t>Location:  [Above grade below grade]</w:t>
      </w:r>
    </w:p>
    <w:p w14:paraId="0C24D1CD" w14:textId="77777777" w:rsidR="005C742F" w:rsidRPr="003C549A" w:rsidRDefault="005C742F" w:rsidP="00644EF7">
      <w:pPr>
        <w:pStyle w:val="BodyText"/>
        <w:numPr>
          <w:ilvl w:val="3"/>
          <w:numId w:val="20"/>
        </w:numPr>
        <w:tabs>
          <w:tab w:val="left" w:pos="2160"/>
        </w:tabs>
        <w:kinsoku w:val="0"/>
        <w:overflowPunct w:val="0"/>
        <w:autoSpaceDE w:val="0"/>
        <w:autoSpaceDN w:val="0"/>
        <w:adjustRightInd w:val="0"/>
        <w:spacing w:before="120"/>
        <w:ind w:left="2160" w:right="10"/>
        <w:rPr>
          <w:spacing w:val="-1"/>
        </w:rPr>
      </w:pPr>
      <w:r w:rsidRPr="003C549A">
        <w:rPr>
          <w:spacing w:val="-1"/>
        </w:rPr>
        <w:t xml:space="preserve">Assembly Methods:  </w:t>
      </w:r>
      <w:r w:rsidR="00FF091F" w:rsidRPr="003C549A">
        <w:rPr>
          <w:spacing w:val="-1"/>
        </w:rPr>
        <w:t>[</w:t>
      </w:r>
      <w:r w:rsidRPr="003C549A">
        <w:rPr>
          <w:spacing w:val="-1"/>
        </w:rPr>
        <w:t xml:space="preserve">welded, </w:t>
      </w:r>
      <w:r w:rsidR="00FF091F" w:rsidRPr="003C549A">
        <w:rPr>
          <w:spacing w:val="-2"/>
        </w:rPr>
        <w:t>MNPT ASME B1.20</w:t>
      </w:r>
      <w:r w:rsidR="00FF091F" w:rsidRPr="003C549A" w:rsidDel="00FF091F">
        <w:rPr>
          <w:spacing w:val="-1"/>
        </w:rPr>
        <w:t xml:space="preserve"> </w:t>
      </w:r>
      <w:r w:rsidRPr="003C549A">
        <w:rPr>
          <w:spacing w:val="-1"/>
        </w:rPr>
        <w:t>(schedule 80 up only)</w:t>
      </w:r>
      <w:r w:rsidR="00FF091F" w:rsidRPr="003C549A">
        <w:rPr>
          <w:spacing w:val="-1"/>
        </w:rPr>
        <w:t>]</w:t>
      </w:r>
    </w:p>
    <w:p w14:paraId="7B916934" w14:textId="77777777" w:rsidR="0034056F" w:rsidRPr="003C549A" w:rsidRDefault="0034056F" w:rsidP="00644EF7">
      <w:pPr>
        <w:pStyle w:val="BodyText"/>
        <w:numPr>
          <w:ilvl w:val="3"/>
          <w:numId w:val="20"/>
        </w:numPr>
        <w:tabs>
          <w:tab w:val="left" w:pos="2160"/>
        </w:tabs>
        <w:kinsoku w:val="0"/>
        <w:overflowPunct w:val="0"/>
        <w:autoSpaceDE w:val="0"/>
        <w:autoSpaceDN w:val="0"/>
        <w:adjustRightInd w:val="0"/>
        <w:spacing w:before="120"/>
        <w:ind w:left="2160" w:right="10"/>
      </w:pPr>
      <w:r w:rsidRPr="003C549A">
        <w:rPr>
          <w:spacing w:val="-1"/>
        </w:rPr>
        <w:t>Size:  4 inch</w:t>
      </w:r>
    </w:p>
    <w:p w14:paraId="147DF7E3" w14:textId="77777777" w:rsidR="00A21011" w:rsidRPr="003C549A" w:rsidRDefault="00FF091F" w:rsidP="002803F9">
      <w:pPr>
        <w:pStyle w:val="BodyText"/>
        <w:numPr>
          <w:ilvl w:val="2"/>
          <w:numId w:val="20"/>
        </w:numPr>
        <w:tabs>
          <w:tab w:val="left" w:pos="1440"/>
        </w:tabs>
        <w:kinsoku w:val="0"/>
        <w:overflowPunct w:val="0"/>
        <w:spacing w:before="120"/>
      </w:pPr>
      <w:r w:rsidRPr="003C549A">
        <w:t>Double Wall Hi-Density Polyethylene (HDPE)</w:t>
      </w:r>
    </w:p>
    <w:p w14:paraId="3F9B8D04" w14:textId="77777777" w:rsidR="00A21011" w:rsidRPr="003C549A" w:rsidRDefault="00A21011" w:rsidP="002803F9">
      <w:pPr>
        <w:pStyle w:val="BodyText"/>
        <w:numPr>
          <w:ilvl w:val="3"/>
          <w:numId w:val="49"/>
        </w:numPr>
        <w:tabs>
          <w:tab w:val="left" w:pos="2160"/>
        </w:tabs>
        <w:kinsoku w:val="0"/>
        <w:overflowPunct w:val="0"/>
        <w:spacing w:before="120"/>
        <w:ind w:left="2160"/>
      </w:pPr>
      <w:r w:rsidRPr="003C549A">
        <w:t>ASTM F714 with Cell Classification PE445574C per ASTM</w:t>
      </w:r>
      <w:r w:rsidR="00053158" w:rsidRPr="003C549A">
        <w:t xml:space="preserve"> </w:t>
      </w:r>
      <w:r w:rsidRPr="003C549A">
        <w:t>D3350, HDPE PE4710</w:t>
      </w:r>
    </w:p>
    <w:p w14:paraId="4D7DAC37" w14:textId="77777777" w:rsidR="00A21011" w:rsidRPr="003C549A" w:rsidRDefault="003F4DD3" w:rsidP="002803F9">
      <w:pPr>
        <w:pStyle w:val="BodyText"/>
        <w:numPr>
          <w:ilvl w:val="3"/>
          <w:numId w:val="49"/>
        </w:numPr>
        <w:tabs>
          <w:tab w:val="left" w:pos="2160"/>
        </w:tabs>
        <w:kinsoku w:val="0"/>
        <w:overflowPunct w:val="0"/>
        <w:spacing w:before="120"/>
        <w:ind w:left="2160"/>
      </w:pPr>
      <w:r w:rsidRPr="003C549A">
        <w:t>Internal w</w:t>
      </w:r>
      <w:r w:rsidR="00A21011" w:rsidRPr="003C549A">
        <w:t xml:space="preserve">all thickness shall conform to dimension ration DR 11. </w:t>
      </w:r>
      <w:r w:rsidRPr="003C549A">
        <w:t xml:space="preserve">Exterior or </w:t>
      </w:r>
      <w:r w:rsidR="00A21011" w:rsidRPr="003C549A">
        <w:t xml:space="preserve">containment </w:t>
      </w:r>
      <w:r w:rsidRPr="003C549A">
        <w:t xml:space="preserve">pipe </w:t>
      </w:r>
      <w:r w:rsidR="00A21011" w:rsidRPr="003C549A">
        <w:t xml:space="preserve">wall </w:t>
      </w:r>
      <w:r w:rsidRPr="003C549A">
        <w:t>shall</w:t>
      </w:r>
      <w:r w:rsidR="00A21011" w:rsidRPr="003C549A">
        <w:t xml:space="preserve"> alternatively conform to DR 17.</w:t>
      </w:r>
    </w:p>
    <w:p w14:paraId="6944AB0C" w14:textId="77777777" w:rsidR="00A21011" w:rsidRPr="003C549A" w:rsidRDefault="00A21011" w:rsidP="002803F9">
      <w:pPr>
        <w:pStyle w:val="BodyText"/>
        <w:numPr>
          <w:ilvl w:val="3"/>
          <w:numId w:val="49"/>
        </w:numPr>
        <w:tabs>
          <w:tab w:val="left" w:pos="2160"/>
        </w:tabs>
        <w:kinsoku w:val="0"/>
        <w:overflowPunct w:val="0"/>
        <w:spacing w:before="120"/>
        <w:ind w:left="2160"/>
      </w:pPr>
      <w:r w:rsidRPr="003C549A">
        <w:t>Manufacturer: ASAHI (Poly-Flo or Fluid-Lok), Performance Pipe or</w:t>
      </w:r>
      <w:r w:rsidR="00053158" w:rsidRPr="003C549A">
        <w:t xml:space="preserve"> </w:t>
      </w:r>
      <w:r w:rsidRPr="003C549A">
        <w:t>LANL-approved equal</w:t>
      </w:r>
    </w:p>
    <w:p w14:paraId="0A62C8E0" w14:textId="77777777" w:rsidR="00CE3B3D" w:rsidRPr="003C549A" w:rsidRDefault="00CE3B3D" w:rsidP="002803F9">
      <w:pPr>
        <w:pStyle w:val="BodyText"/>
        <w:numPr>
          <w:ilvl w:val="3"/>
          <w:numId w:val="49"/>
        </w:numPr>
        <w:tabs>
          <w:tab w:val="left" w:pos="2160"/>
        </w:tabs>
        <w:kinsoku w:val="0"/>
        <w:overflowPunct w:val="0"/>
        <w:spacing w:before="120"/>
        <w:ind w:left="2160"/>
      </w:pPr>
      <w:r w:rsidRPr="003C549A">
        <w:t>Fittings:  Factory Molded Fittings</w:t>
      </w:r>
    </w:p>
    <w:p w14:paraId="0AC0E0DE" w14:textId="77777777" w:rsidR="003F4DD3" w:rsidRPr="003C549A" w:rsidRDefault="003F4DD3" w:rsidP="002803F9">
      <w:pPr>
        <w:pStyle w:val="BodyText"/>
        <w:numPr>
          <w:ilvl w:val="3"/>
          <w:numId w:val="49"/>
        </w:numPr>
        <w:tabs>
          <w:tab w:val="left" w:pos="2160"/>
        </w:tabs>
        <w:kinsoku w:val="0"/>
        <w:overflowPunct w:val="0"/>
        <w:spacing w:before="120"/>
        <w:ind w:left="2160"/>
      </w:pPr>
      <w:r w:rsidRPr="003C549A">
        <w:t>Fluid Service:  Category Normal</w:t>
      </w:r>
    </w:p>
    <w:p w14:paraId="247F4D90" w14:textId="77777777" w:rsidR="003F4DD3" w:rsidRPr="003C549A" w:rsidRDefault="003F4DD3" w:rsidP="002803F9">
      <w:pPr>
        <w:pStyle w:val="BodyText"/>
        <w:numPr>
          <w:ilvl w:val="3"/>
          <w:numId w:val="49"/>
        </w:numPr>
        <w:tabs>
          <w:tab w:val="left" w:pos="2160"/>
        </w:tabs>
        <w:kinsoku w:val="0"/>
        <w:overflowPunct w:val="0"/>
        <w:spacing w:before="120"/>
        <w:ind w:left="2160"/>
      </w:pPr>
      <w:r w:rsidRPr="003C549A">
        <w:t xml:space="preserve">System Application(s):  </w:t>
      </w:r>
      <w:r w:rsidR="0092349D" w:rsidRPr="003C549A">
        <w:t>RLW</w:t>
      </w:r>
      <w:r w:rsidR="00FF091F" w:rsidRPr="003C549A">
        <w:t xml:space="preserve"> Carrier and Containment Pipe</w:t>
      </w:r>
    </w:p>
    <w:p w14:paraId="42CF4788" w14:textId="77777777" w:rsidR="003F4DD3" w:rsidRPr="003C549A" w:rsidRDefault="003F4DD3" w:rsidP="002803F9">
      <w:pPr>
        <w:pStyle w:val="BodyText"/>
        <w:numPr>
          <w:ilvl w:val="3"/>
          <w:numId w:val="49"/>
        </w:numPr>
        <w:tabs>
          <w:tab w:val="left" w:pos="2160"/>
        </w:tabs>
        <w:kinsoku w:val="0"/>
        <w:overflowPunct w:val="0"/>
        <w:spacing w:before="120"/>
        <w:ind w:left="2160"/>
      </w:pPr>
      <w:r w:rsidRPr="003C549A">
        <w:t>Location:  [Above grade, below grade]</w:t>
      </w:r>
    </w:p>
    <w:p w14:paraId="24F80B6B" w14:textId="77777777" w:rsidR="003535AF" w:rsidRPr="003C549A" w:rsidRDefault="003F4DD3" w:rsidP="002803F9">
      <w:pPr>
        <w:pStyle w:val="BodyText"/>
        <w:numPr>
          <w:ilvl w:val="3"/>
          <w:numId w:val="49"/>
        </w:numPr>
        <w:tabs>
          <w:tab w:val="left" w:pos="2160"/>
        </w:tabs>
        <w:kinsoku w:val="0"/>
        <w:overflowPunct w:val="0"/>
        <w:spacing w:before="120"/>
        <w:ind w:left="2160"/>
      </w:pPr>
      <w:r w:rsidRPr="003C549A">
        <w:t xml:space="preserve">Assembly Methods:  welded, </w:t>
      </w:r>
      <w:r w:rsidR="00675390" w:rsidRPr="003C549A">
        <w:t>ASME B1.20.1 threads</w:t>
      </w:r>
    </w:p>
    <w:p w14:paraId="5ADAC7A2" w14:textId="77777777" w:rsidR="0034056F" w:rsidRPr="003C549A" w:rsidRDefault="0034056F" w:rsidP="002803F9">
      <w:pPr>
        <w:pStyle w:val="BodyText"/>
        <w:numPr>
          <w:ilvl w:val="3"/>
          <w:numId w:val="49"/>
        </w:numPr>
        <w:tabs>
          <w:tab w:val="left" w:pos="2160"/>
        </w:tabs>
        <w:kinsoku w:val="0"/>
        <w:overflowPunct w:val="0"/>
        <w:spacing w:before="120"/>
        <w:ind w:left="2160"/>
      </w:pPr>
      <w:r w:rsidRPr="003C549A">
        <w:rPr>
          <w:spacing w:val="-1"/>
        </w:rPr>
        <w:t>Size:  4 inch</w:t>
      </w:r>
    </w:p>
    <w:p w14:paraId="162981CC" w14:textId="77777777" w:rsidR="00083B0A" w:rsidRPr="003C549A" w:rsidRDefault="00083B0A" w:rsidP="00644EF7">
      <w:pPr>
        <w:pStyle w:val="BodyText"/>
        <w:keepNext/>
        <w:numPr>
          <w:ilvl w:val="2"/>
          <w:numId w:val="20"/>
        </w:numPr>
        <w:tabs>
          <w:tab w:val="left" w:pos="1440"/>
        </w:tabs>
        <w:kinsoku w:val="0"/>
        <w:overflowPunct w:val="0"/>
        <w:autoSpaceDE w:val="0"/>
        <w:autoSpaceDN w:val="0"/>
        <w:adjustRightInd w:val="0"/>
        <w:spacing w:before="120"/>
        <w:ind w:left="1440"/>
      </w:pPr>
      <w:r w:rsidRPr="003C549A">
        <w:t>Stainless</w:t>
      </w:r>
      <w:r w:rsidRPr="003C549A">
        <w:rPr>
          <w:spacing w:val="-4"/>
        </w:rPr>
        <w:t xml:space="preserve"> </w:t>
      </w:r>
      <w:r w:rsidRPr="003C549A">
        <w:t>Steel</w:t>
      </w:r>
      <w:r w:rsidRPr="003C549A">
        <w:rPr>
          <w:spacing w:val="-1"/>
        </w:rPr>
        <w:t xml:space="preserve"> Tubing </w:t>
      </w:r>
    </w:p>
    <w:p w14:paraId="516530D2" w14:textId="77777777" w:rsidR="00083B0A" w:rsidRPr="003C549A" w:rsidRDefault="00083B0A" w:rsidP="00644EF7">
      <w:pPr>
        <w:pStyle w:val="BodyText"/>
        <w:numPr>
          <w:ilvl w:val="3"/>
          <w:numId w:val="20"/>
        </w:numPr>
        <w:tabs>
          <w:tab w:val="left" w:pos="2160"/>
        </w:tabs>
        <w:kinsoku w:val="0"/>
        <w:overflowPunct w:val="0"/>
        <w:autoSpaceDE w:val="0"/>
        <w:autoSpaceDN w:val="0"/>
        <w:adjustRightInd w:val="0"/>
        <w:spacing w:before="120"/>
        <w:ind w:left="2160"/>
      </w:pPr>
      <w:r w:rsidRPr="003C549A">
        <w:t>ASTM</w:t>
      </w:r>
      <w:r w:rsidRPr="003C549A">
        <w:rPr>
          <w:spacing w:val="-5"/>
        </w:rPr>
        <w:t xml:space="preserve"> </w:t>
      </w:r>
      <w:r w:rsidRPr="003C549A">
        <w:t>A269,</w:t>
      </w:r>
      <w:r w:rsidRPr="003C549A">
        <w:rPr>
          <w:spacing w:val="2"/>
        </w:rPr>
        <w:t xml:space="preserve"> </w:t>
      </w:r>
      <w:r w:rsidRPr="003C549A">
        <w:rPr>
          <w:spacing w:val="-1"/>
        </w:rPr>
        <w:t>Dual</w:t>
      </w:r>
      <w:r w:rsidRPr="003C549A">
        <w:rPr>
          <w:spacing w:val="-5"/>
        </w:rPr>
        <w:t xml:space="preserve"> </w:t>
      </w:r>
      <w:r w:rsidRPr="003C549A">
        <w:rPr>
          <w:spacing w:val="-1"/>
        </w:rPr>
        <w:t>Grade</w:t>
      </w:r>
      <w:r w:rsidRPr="003C549A">
        <w:rPr>
          <w:spacing w:val="-2"/>
        </w:rPr>
        <w:t xml:space="preserve"> </w:t>
      </w:r>
      <w:r w:rsidRPr="003C549A">
        <w:rPr>
          <w:spacing w:val="-1"/>
        </w:rPr>
        <w:t>316/316L,</w:t>
      </w:r>
      <w:r w:rsidRPr="003C549A">
        <w:rPr>
          <w:spacing w:val="2"/>
        </w:rPr>
        <w:t xml:space="preserve"> </w:t>
      </w:r>
      <w:r w:rsidRPr="003C549A">
        <w:rPr>
          <w:spacing w:val="-1"/>
        </w:rPr>
        <w:t>Seamless,</w:t>
      </w:r>
      <w:r w:rsidRPr="003C549A">
        <w:rPr>
          <w:spacing w:val="-3"/>
        </w:rPr>
        <w:t xml:space="preserve"> </w:t>
      </w:r>
      <w:r w:rsidRPr="003C549A">
        <w:t>Schedule</w:t>
      </w:r>
      <w:r w:rsidRPr="003C549A">
        <w:rPr>
          <w:spacing w:val="-5"/>
        </w:rPr>
        <w:t xml:space="preserve"> </w:t>
      </w:r>
      <w:r w:rsidRPr="003C549A">
        <w:rPr>
          <w:spacing w:val="-1"/>
        </w:rPr>
        <w:t>per</w:t>
      </w:r>
      <w:r w:rsidRPr="003C549A">
        <w:rPr>
          <w:spacing w:val="2"/>
        </w:rPr>
        <w:t xml:space="preserve"> </w:t>
      </w:r>
      <w:r w:rsidRPr="003C549A">
        <w:rPr>
          <w:spacing w:val="-1"/>
        </w:rPr>
        <w:t>Appendix</w:t>
      </w:r>
      <w:r w:rsidRPr="003C549A">
        <w:rPr>
          <w:spacing w:val="-2"/>
        </w:rPr>
        <w:t xml:space="preserve"> </w:t>
      </w:r>
      <w:r w:rsidRPr="003C549A">
        <w:t>A</w:t>
      </w:r>
    </w:p>
    <w:p w14:paraId="320ECD98" w14:textId="77777777" w:rsidR="003F4DD3" w:rsidRPr="003C549A" w:rsidRDefault="003F4DD3" w:rsidP="00644EF7">
      <w:pPr>
        <w:pStyle w:val="BodyText"/>
        <w:numPr>
          <w:ilvl w:val="3"/>
          <w:numId w:val="20"/>
        </w:numPr>
        <w:tabs>
          <w:tab w:val="left" w:pos="2160"/>
        </w:tabs>
        <w:kinsoku w:val="0"/>
        <w:overflowPunct w:val="0"/>
        <w:autoSpaceDE w:val="0"/>
        <w:autoSpaceDN w:val="0"/>
        <w:adjustRightInd w:val="0"/>
        <w:spacing w:before="120"/>
        <w:ind w:left="2160"/>
        <w:rPr>
          <w:spacing w:val="-1"/>
        </w:rPr>
      </w:pPr>
      <w:r w:rsidRPr="003C549A">
        <w:rPr>
          <w:spacing w:val="-1"/>
        </w:rPr>
        <w:t xml:space="preserve">Fluid Service:  </w:t>
      </w:r>
      <w:r w:rsidR="00AA4226" w:rsidRPr="003C549A">
        <w:rPr>
          <w:spacing w:val="-1"/>
        </w:rPr>
        <w:t>[</w:t>
      </w:r>
      <w:r w:rsidRPr="003C549A">
        <w:rPr>
          <w:spacing w:val="-1"/>
        </w:rPr>
        <w:t xml:space="preserve">Category </w:t>
      </w:r>
      <w:r w:rsidR="0092349D" w:rsidRPr="003C549A">
        <w:rPr>
          <w:spacing w:val="-1"/>
        </w:rPr>
        <w:t>Normal</w:t>
      </w:r>
      <w:r w:rsidR="00AA4226" w:rsidRPr="003C549A">
        <w:rPr>
          <w:spacing w:val="-1"/>
        </w:rPr>
        <w:t>. Category D]</w:t>
      </w:r>
    </w:p>
    <w:p w14:paraId="7CF209DF" w14:textId="77777777" w:rsidR="003F4DD3" w:rsidRPr="003C549A" w:rsidRDefault="003F4DD3" w:rsidP="00644EF7">
      <w:pPr>
        <w:pStyle w:val="BodyText"/>
        <w:numPr>
          <w:ilvl w:val="3"/>
          <w:numId w:val="20"/>
        </w:numPr>
        <w:tabs>
          <w:tab w:val="left" w:pos="2160"/>
        </w:tabs>
        <w:kinsoku w:val="0"/>
        <w:overflowPunct w:val="0"/>
        <w:autoSpaceDE w:val="0"/>
        <w:autoSpaceDN w:val="0"/>
        <w:adjustRightInd w:val="0"/>
        <w:spacing w:before="120"/>
        <w:ind w:left="2160"/>
        <w:rPr>
          <w:spacing w:val="-1"/>
        </w:rPr>
      </w:pPr>
      <w:r w:rsidRPr="003C549A">
        <w:rPr>
          <w:spacing w:val="-1"/>
        </w:rPr>
        <w:t>System Application(s):  [Specialty Gases (Argon, Nitrogen, Helium, P-10, Regen Gas) above 150 psig or below -20</w:t>
      </w:r>
      <w:r w:rsidR="003126FD" w:rsidRPr="003C549A">
        <w:rPr>
          <w:spacing w:val="-1"/>
        </w:rPr>
        <w:t>°</w:t>
      </w:r>
      <w:r w:rsidRPr="003C549A">
        <w:rPr>
          <w:spacing w:val="-1"/>
        </w:rPr>
        <w:t>F or above 366</w:t>
      </w:r>
      <w:r w:rsidR="003126FD" w:rsidRPr="003C549A">
        <w:rPr>
          <w:spacing w:val="-1"/>
        </w:rPr>
        <w:t>°</w:t>
      </w:r>
      <w:r w:rsidRPr="003C549A">
        <w:rPr>
          <w:spacing w:val="-1"/>
        </w:rPr>
        <w:t xml:space="preserve">F, Radioactive Liquid Waste, </w:t>
      </w:r>
      <w:r w:rsidR="00DF070E" w:rsidRPr="003C549A">
        <w:rPr>
          <w:spacing w:val="-1"/>
        </w:rPr>
        <w:t>etc.</w:t>
      </w:r>
      <w:r w:rsidRPr="003C549A">
        <w:rPr>
          <w:spacing w:val="-1"/>
        </w:rPr>
        <w:t>…]</w:t>
      </w:r>
    </w:p>
    <w:p w14:paraId="6C719F0E" w14:textId="77777777" w:rsidR="003F4DD3" w:rsidRPr="003C549A" w:rsidRDefault="003F4DD3" w:rsidP="00644EF7">
      <w:pPr>
        <w:pStyle w:val="BodyText"/>
        <w:numPr>
          <w:ilvl w:val="3"/>
          <w:numId w:val="20"/>
        </w:numPr>
        <w:tabs>
          <w:tab w:val="left" w:pos="2160"/>
        </w:tabs>
        <w:kinsoku w:val="0"/>
        <w:overflowPunct w:val="0"/>
        <w:autoSpaceDE w:val="0"/>
        <w:autoSpaceDN w:val="0"/>
        <w:adjustRightInd w:val="0"/>
        <w:spacing w:before="120"/>
        <w:ind w:left="2160"/>
        <w:rPr>
          <w:spacing w:val="-1"/>
        </w:rPr>
      </w:pPr>
      <w:r w:rsidRPr="003C549A">
        <w:rPr>
          <w:spacing w:val="-1"/>
        </w:rPr>
        <w:t>Location:  [Above grade, below grade]</w:t>
      </w:r>
    </w:p>
    <w:p w14:paraId="5DEFBD6B" w14:textId="77777777" w:rsidR="003F4DD3" w:rsidRPr="003C549A" w:rsidRDefault="003F4DD3" w:rsidP="00644EF7">
      <w:pPr>
        <w:pStyle w:val="BodyText"/>
        <w:numPr>
          <w:ilvl w:val="3"/>
          <w:numId w:val="20"/>
        </w:numPr>
        <w:tabs>
          <w:tab w:val="left" w:pos="2160"/>
        </w:tabs>
        <w:kinsoku w:val="0"/>
        <w:overflowPunct w:val="0"/>
        <w:autoSpaceDE w:val="0"/>
        <w:autoSpaceDN w:val="0"/>
        <w:adjustRightInd w:val="0"/>
        <w:spacing w:before="120"/>
        <w:ind w:left="2160"/>
        <w:rPr>
          <w:spacing w:val="-1"/>
        </w:rPr>
      </w:pPr>
      <w:r w:rsidRPr="003C549A">
        <w:rPr>
          <w:spacing w:val="-1"/>
        </w:rPr>
        <w:t>Assembly</w:t>
      </w:r>
      <w:r w:rsidR="0092349D" w:rsidRPr="003C549A">
        <w:rPr>
          <w:spacing w:val="-1"/>
        </w:rPr>
        <w:t xml:space="preserve"> Methods</w:t>
      </w:r>
      <w:r w:rsidRPr="003C549A">
        <w:rPr>
          <w:spacing w:val="-1"/>
        </w:rPr>
        <w:t xml:space="preserve">:  [welded, flanged, </w:t>
      </w:r>
      <w:r w:rsidR="00AA4226" w:rsidRPr="003C549A">
        <w:rPr>
          <w:spacing w:val="-1"/>
        </w:rPr>
        <w:t>CF flanges (Conflat)</w:t>
      </w:r>
      <w:r w:rsidR="00FF091F" w:rsidRPr="003C549A">
        <w:rPr>
          <w:spacing w:val="-1"/>
        </w:rPr>
        <w:t xml:space="preserve">, Lok-Ring ®, </w:t>
      </w:r>
      <w:r w:rsidR="003C549A" w:rsidRPr="003C549A">
        <w:rPr>
          <w:spacing w:val="-1"/>
        </w:rPr>
        <w:t>c</w:t>
      </w:r>
      <w:r w:rsidR="00BE3EA2" w:rsidRPr="003C549A">
        <w:rPr>
          <w:spacing w:val="-1"/>
        </w:rPr>
        <w:t xml:space="preserve">ompression </w:t>
      </w:r>
      <w:r w:rsidR="003C549A" w:rsidRPr="003C549A">
        <w:rPr>
          <w:spacing w:val="-1"/>
        </w:rPr>
        <w:t>f</w:t>
      </w:r>
      <w:r w:rsidR="00BE3EA2" w:rsidRPr="003C549A">
        <w:rPr>
          <w:spacing w:val="-1"/>
        </w:rPr>
        <w:t xml:space="preserve">ittings, </w:t>
      </w:r>
      <w:r w:rsidR="003C549A" w:rsidRPr="003C549A">
        <w:rPr>
          <w:spacing w:val="-1"/>
        </w:rPr>
        <w:t>flare f</w:t>
      </w:r>
      <w:r w:rsidR="00BE3EA2" w:rsidRPr="003C549A">
        <w:rPr>
          <w:spacing w:val="-1"/>
        </w:rPr>
        <w:t xml:space="preserve">ittings </w:t>
      </w:r>
      <w:r w:rsidR="00FF091F" w:rsidRPr="003C549A">
        <w:rPr>
          <w:spacing w:val="-1"/>
        </w:rPr>
        <w:t>etc.…</w:t>
      </w:r>
      <w:r w:rsidR="00BE3EA2" w:rsidRPr="003C549A">
        <w:rPr>
          <w:spacing w:val="-1"/>
        </w:rPr>
        <w:t>]</w:t>
      </w:r>
    </w:p>
    <w:p w14:paraId="514289E9" w14:textId="77777777" w:rsidR="0034056F" w:rsidRPr="003C549A" w:rsidRDefault="003F5434" w:rsidP="00644EF7">
      <w:pPr>
        <w:pStyle w:val="BodyText"/>
        <w:numPr>
          <w:ilvl w:val="3"/>
          <w:numId w:val="20"/>
        </w:numPr>
        <w:tabs>
          <w:tab w:val="left" w:pos="2160"/>
        </w:tabs>
        <w:kinsoku w:val="0"/>
        <w:overflowPunct w:val="0"/>
        <w:autoSpaceDE w:val="0"/>
        <w:autoSpaceDN w:val="0"/>
        <w:adjustRightInd w:val="0"/>
        <w:spacing w:before="120"/>
        <w:ind w:left="2160" w:right="10"/>
        <w:rPr>
          <w:spacing w:val="-1"/>
        </w:rPr>
      </w:pPr>
      <w:r w:rsidRPr="003C549A">
        <w:rPr>
          <w:spacing w:val="-1"/>
        </w:rPr>
        <w:t>Size:  1</w:t>
      </w:r>
      <w:r w:rsidR="0034056F" w:rsidRPr="003C549A">
        <w:rPr>
          <w:spacing w:val="-1"/>
        </w:rPr>
        <w:t xml:space="preserve"> inch</w:t>
      </w:r>
    </w:p>
    <w:p w14:paraId="00B199E6" w14:textId="77777777" w:rsidR="005E31C9" w:rsidRPr="003C549A" w:rsidRDefault="005E31C9" w:rsidP="00644EF7">
      <w:pPr>
        <w:pStyle w:val="BodyText"/>
        <w:numPr>
          <w:ilvl w:val="2"/>
          <w:numId w:val="20"/>
        </w:numPr>
        <w:tabs>
          <w:tab w:val="left" w:pos="1440"/>
        </w:tabs>
        <w:spacing w:before="120"/>
        <w:ind w:left="1440" w:right="10"/>
      </w:pPr>
      <w:r w:rsidRPr="003C549A">
        <w:rPr>
          <w:spacing w:val="-1"/>
        </w:rPr>
        <w:t>Copper</w:t>
      </w:r>
      <w:r w:rsidRPr="003C549A">
        <w:rPr>
          <w:spacing w:val="1"/>
        </w:rPr>
        <w:t xml:space="preserve"> </w:t>
      </w:r>
      <w:r w:rsidRPr="003C549A">
        <w:rPr>
          <w:spacing w:val="-2"/>
        </w:rPr>
        <w:t xml:space="preserve">Tubing </w:t>
      </w:r>
      <w:r w:rsidR="007F0567" w:rsidRPr="003C549A">
        <w:rPr>
          <w:spacing w:val="-2"/>
        </w:rPr>
        <w:t>(B88)</w:t>
      </w:r>
      <w:r w:rsidR="0086559A" w:rsidRPr="003C549A">
        <w:rPr>
          <w:spacing w:val="-2"/>
        </w:rPr>
        <w:t xml:space="preserve"> </w:t>
      </w:r>
      <w:r w:rsidR="00DF4A4C" w:rsidRPr="003C549A">
        <w:rPr>
          <w:spacing w:val="-2"/>
        </w:rPr>
        <w:t xml:space="preserve">to be </w:t>
      </w:r>
      <w:r w:rsidR="0086559A" w:rsidRPr="003C549A">
        <w:rPr>
          <w:spacing w:val="-2"/>
        </w:rPr>
        <w:t>Solder</w:t>
      </w:r>
      <w:r w:rsidR="00DF4A4C" w:rsidRPr="003C549A">
        <w:rPr>
          <w:spacing w:val="-2"/>
        </w:rPr>
        <w:t>ed</w:t>
      </w:r>
    </w:p>
    <w:p w14:paraId="3869AF66" w14:textId="77777777" w:rsidR="005E31C9" w:rsidRPr="003C549A" w:rsidRDefault="005E31C9" w:rsidP="00644EF7">
      <w:pPr>
        <w:pStyle w:val="BodyText"/>
        <w:numPr>
          <w:ilvl w:val="3"/>
          <w:numId w:val="20"/>
        </w:numPr>
        <w:tabs>
          <w:tab w:val="left" w:pos="2160"/>
        </w:tabs>
        <w:spacing w:before="120"/>
        <w:ind w:left="2160" w:right="10"/>
        <w:rPr>
          <w:spacing w:val="-1"/>
        </w:rPr>
      </w:pPr>
      <w:r w:rsidRPr="003C549A">
        <w:rPr>
          <w:spacing w:val="-1"/>
        </w:rPr>
        <w:lastRenderedPageBreak/>
        <w:t xml:space="preserve">ASTM B 88, Type L, </w:t>
      </w:r>
      <w:r w:rsidR="002E0C41" w:rsidRPr="003C549A">
        <w:rPr>
          <w:spacing w:val="-1"/>
        </w:rPr>
        <w:t>[</w:t>
      </w:r>
      <w:r w:rsidRPr="003C549A">
        <w:rPr>
          <w:spacing w:val="-1"/>
        </w:rPr>
        <w:t xml:space="preserve">hard drawn </w:t>
      </w:r>
      <w:r w:rsidR="002E0C41" w:rsidRPr="003C549A">
        <w:rPr>
          <w:spacing w:val="-1"/>
        </w:rPr>
        <w:t>(requires CMTR)]</w:t>
      </w:r>
      <w:r w:rsidRPr="003C549A">
        <w:rPr>
          <w:spacing w:val="-1"/>
        </w:rPr>
        <w:t xml:space="preserve"> annealed UNS C12200 for pipe sizes 2 in. and smaller.</w:t>
      </w:r>
    </w:p>
    <w:p w14:paraId="497AA14A" w14:textId="77777777" w:rsidR="005E31C9" w:rsidRPr="003C549A" w:rsidRDefault="005E31C9" w:rsidP="00644EF7">
      <w:pPr>
        <w:pStyle w:val="BodyText"/>
        <w:numPr>
          <w:ilvl w:val="3"/>
          <w:numId w:val="20"/>
        </w:numPr>
        <w:tabs>
          <w:tab w:val="left" w:pos="2160"/>
        </w:tabs>
        <w:spacing w:before="120"/>
        <w:ind w:left="2160" w:right="10"/>
      </w:pPr>
      <w:r w:rsidRPr="003C549A">
        <w:rPr>
          <w:spacing w:val="-1"/>
        </w:rPr>
        <w:t>Fittings:</w:t>
      </w:r>
      <w:r w:rsidRPr="003C549A">
        <w:rPr>
          <w:spacing w:val="2"/>
        </w:rPr>
        <w:t xml:space="preserve"> </w:t>
      </w:r>
      <w:r w:rsidRPr="003C549A">
        <w:rPr>
          <w:spacing w:val="-3"/>
        </w:rPr>
        <w:t>ASME</w:t>
      </w:r>
      <w:r w:rsidRPr="003C549A">
        <w:rPr>
          <w:spacing w:val="2"/>
        </w:rPr>
        <w:t xml:space="preserve"> </w:t>
      </w:r>
      <w:r w:rsidRPr="003C549A">
        <w:rPr>
          <w:spacing w:val="-1"/>
        </w:rPr>
        <w:t>B16.22,</w:t>
      </w:r>
      <w:r w:rsidRPr="003C549A">
        <w:rPr>
          <w:spacing w:val="2"/>
        </w:rPr>
        <w:t xml:space="preserve"> </w:t>
      </w:r>
      <w:r w:rsidRPr="003C549A">
        <w:rPr>
          <w:spacing w:val="-3"/>
        </w:rPr>
        <w:t>UNS</w:t>
      </w:r>
      <w:r w:rsidRPr="003C549A">
        <w:rPr>
          <w:spacing w:val="2"/>
        </w:rPr>
        <w:t xml:space="preserve"> </w:t>
      </w:r>
      <w:r w:rsidRPr="003C549A">
        <w:rPr>
          <w:spacing w:val="-1"/>
        </w:rPr>
        <w:t>C12200</w:t>
      </w:r>
      <w:r w:rsidRPr="003C549A">
        <w:rPr>
          <w:spacing w:val="2"/>
        </w:rPr>
        <w:t xml:space="preserve"> </w:t>
      </w:r>
      <w:r w:rsidRPr="003C549A">
        <w:rPr>
          <w:spacing w:val="-2"/>
        </w:rPr>
        <w:t>wrought</w:t>
      </w:r>
      <w:r w:rsidRPr="003C549A">
        <w:rPr>
          <w:spacing w:val="2"/>
        </w:rPr>
        <w:t xml:space="preserve"> </w:t>
      </w:r>
      <w:r w:rsidRPr="003C549A">
        <w:rPr>
          <w:spacing w:val="-1"/>
        </w:rPr>
        <w:t>copper</w:t>
      </w:r>
      <w:r w:rsidRPr="003C549A">
        <w:rPr>
          <w:spacing w:val="-5"/>
        </w:rPr>
        <w:t xml:space="preserve"> </w:t>
      </w:r>
      <w:r w:rsidRPr="003C549A">
        <w:rPr>
          <w:spacing w:val="-1"/>
        </w:rPr>
        <w:t>and</w:t>
      </w:r>
      <w:r w:rsidRPr="003C549A">
        <w:rPr>
          <w:spacing w:val="2"/>
        </w:rPr>
        <w:t xml:space="preserve"> </w:t>
      </w:r>
      <w:r w:rsidRPr="003C549A">
        <w:rPr>
          <w:spacing w:val="-1"/>
        </w:rPr>
        <w:t>copper</w:t>
      </w:r>
      <w:r w:rsidRPr="003C549A">
        <w:rPr>
          <w:spacing w:val="42"/>
        </w:rPr>
        <w:t xml:space="preserve"> </w:t>
      </w:r>
      <w:r w:rsidRPr="003C549A">
        <w:rPr>
          <w:spacing w:val="-1"/>
        </w:rPr>
        <w:t>alloy,</w:t>
      </w:r>
      <w:r w:rsidRPr="003C549A">
        <w:rPr>
          <w:spacing w:val="2"/>
        </w:rPr>
        <w:t xml:space="preserve"> </w:t>
      </w:r>
      <w:r w:rsidRPr="003C549A">
        <w:rPr>
          <w:spacing w:val="-2"/>
        </w:rPr>
        <w:t>solder</w:t>
      </w:r>
      <w:r w:rsidRPr="003C549A">
        <w:rPr>
          <w:spacing w:val="-1"/>
        </w:rPr>
        <w:t xml:space="preserve"> </w:t>
      </w:r>
      <w:r w:rsidRPr="003C549A">
        <w:rPr>
          <w:spacing w:val="-2"/>
        </w:rPr>
        <w:t>joint.</w:t>
      </w:r>
    </w:p>
    <w:p w14:paraId="008A72E5" w14:textId="77777777" w:rsidR="005E31C9" w:rsidRPr="003C549A" w:rsidRDefault="005E31C9" w:rsidP="00644EF7">
      <w:pPr>
        <w:pStyle w:val="BodyText"/>
        <w:numPr>
          <w:ilvl w:val="3"/>
          <w:numId w:val="20"/>
        </w:numPr>
        <w:tabs>
          <w:tab w:val="left" w:pos="2160"/>
        </w:tabs>
        <w:spacing w:before="120"/>
        <w:ind w:left="2160" w:right="10"/>
        <w:rPr>
          <w:spacing w:val="-2"/>
        </w:rPr>
      </w:pPr>
      <w:r w:rsidRPr="003C549A">
        <w:rPr>
          <w:spacing w:val="-2"/>
        </w:rPr>
        <w:t>Joints: Solder, ASTM B 32, Alloy Sb5.</w:t>
      </w:r>
    </w:p>
    <w:p w14:paraId="5A667AF4" w14:textId="77777777" w:rsidR="005E31C9" w:rsidRPr="003C549A" w:rsidRDefault="005E31C9" w:rsidP="00644EF7">
      <w:pPr>
        <w:pStyle w:val="BodyText"/>
        <w:numPr>
          <w:ilvl w:val="3"/>
          <w:numId w:val="20"/>
        </w:numPr>
        <w:tabs>
          <w:tab w:val="left" w:pos="2160"/>
        </w:tabs>
        <w:spacing w:before="120"/>
        <w:ind w:left="2160" w:right="10"/>
        <w:rPr>
          <w:spacing w:val="-2"/>
        </w:rPr>
      </w:pPr>
      <w:r w:rsidRPr="003C549A">
        <w:rPr>
          <w:spacing w:val="-2"/>
        </w:rPr>
        <w:t xml:space="preserve">Flux per ASTM B813 </w:t>
      </w:r>
      <w:r w:rsidRPr="003C549A">
        <w:rPr>
          <w:i/>
          <w:spacing w:val="-2"/>
        </w:rPr>
        <w:t>Standard Specification for Liquid and Paste Fluxes for Soldering of Copper and Copper Alloy Tube</w:t>
      </w:r>
    </w:p>
    <w:p w14:paraId="2887D296" w14:textId="77777777" w:rsidR="005E31C9" w:rsidRPr="003C549A" w:rsidRDefault="005E31C9" w:rsidP="00644EF7">
      <w:pPr>
        <w:pStyle w:val="BodyText"/>
        <w:numPr>
          <w:ilvl w:val="3"/>
          <w:numId w:val="20"/>
        </w:numPr>
        <w:tabs>
          <w:tab w:val="left" w:pos="2160"/>
        </w:tabs>
        <w:spacing w:before="120"/>
        <w:ind w:left="2160" w:right="10"/>
        <w:rPr>
          <w:spacing w:val="-2"/>
        </w:rPr>
      </w:pPr>
      <w:r w:rsidRPr="003C549A">
        <w:rPr>
          <w:spacing w:val="-2"/>
        </w:rPr>
        <w:t>Dielectric Connections Union with galvanized or plated steel threaded end, copper solder end, and water impervious isolation barrier, minimum rating 250 psig at 250 °F. Watts Series 3000.</w:t>
      </w:r>
    </w:p>
    <w:p w14:paraId="7DA691AA" w14:textId="77777777" w:rsidR="003F4DD3" w:rsidRPr="003C549A" w:rsidRDefault="003F4DD3" w:rsidP="00644EF7">
      <w:pPr>
        <w:pStyle w:val="BodyText"/>
        <w:numPr>
          <w:ilvl w:val="3"/>
          <w:numId w:val="20"/>
        </w:numPr>
        <w:tabs>
          <w:tab w:val="left" w:pos="2160"/>
        </w:tabs>
        <w:spacing w:before="120"/>
        <w:ind w:left="2160" w:right="10"/>
        <w:rPr>
          <w:spacing w:val="-2"/>
        </w:rPr>
      </w:pPr>
      <w:r w:rsidRPr="003C549A">
        <w:rPr>
          <w:spacing w:val="-2"/>
        </w:rPr>
        <w:t>Fluid Service: Category D</w:t>
      </w:r>
    </w:p>
    <w:p w14:paraId="7A2F2A67" w14:textId="77777777" w:rsidR="003F4DD3" w:rsidRPr="003C549A" w:rsidRDefault="003F4DD3" w:rsidP="00644EF7">
      <w:pPr>
        <w:pStyle w:val="BodyText"/>
        <w:numPr>
          <w:ilvl w:val="3"/>
          <w:numId w:val="20"/>
        </w:numPr>
        <w:tabs>
          <w:tab w:val="left" w:pos="2160"/>
        </w:tabs>
        <w:spacing w:before="120"/>
        <w:ind w:left="2160" w:right="10"/>
        <w:rPr>
          <w:spacing w:val="-2"/>
        </w:rPr>
      </w:pPr>
      <w:r w:rsidRPr="003C549A">
        <w:rPr>
          <w:spacing w:val="-2"/>
        </w:rPr>
        <w:t>System Application(s):  Deionizing water system less than 150 psig and between -20</w:t>
      </w:r>
      <w:r w:rsidR="003126FD" w:rsidRPr="003C549A">
        <w:rPr>
          <w:spacing w:val="-2"/>
        </w:rPr>
        <w:t>°</w:t>
      </w:r>
      <w:r w:rsidRPr="003C549A">
        <w:rPr>
          <w:spacing w:val="-2"/>
        </w:rPr>
        <w:t>F and 366</w:t>
      </w:r>
      <w:r w:rsidR="003126FD" w:rsidRPr="003C549A">
        <w:rPr>
          <w:spacing w:val="-2"/>
        </w:rPr>
        <w:t>°</w:t>
      </w:r>
      <w:r w:rsidRPr="003C549A">
        <w:rPr>
          <w:spacing w:val="-2"/>
        </w:rPr>
        <w:t>F</w:t>
      </w:r>
    </w:p>
    <w:p w14:paraId="7E7AB729" w14:textId="77777777" w:rsidR="003F4DD3" w:rsidRPr="003C549A" w:rsidRDefault="003F4DD3" w:rsidP="00644EF7">
      <w:pPr>
        <w:pStyle w:val="BodyText"/>
        <w:numPr>
          <w:ilvl w:val="3"/>
          <w:numId w:val="20"/>
        </w:numPr>
        <w:tabs>
          <w:tab w:val="left" w:pos="2160"/>
        </w:tabs>
        <w:spacing w:before="120"/>
        <w:ind w:left="2160" w:right="10"/>
        <w:rPr>
          <w:spacing w:val="-2"/>
        </w:rPr>
      </w:pPr>
      <w:r w:rsidRPr="003C549A">
        <w:rPr>
          <w:spacing w:val="-2"/>
        </w:rPr>
        <w:t>Location:  Above grade</w:t>
      </w:r>
    </w:p>
    <w:p w14:paraId="44D1A8F0" w14:textId="6695D063" w:rsidR="003F4DD3" w:rsidRPr="003C549A" w:rsidRDefault="003F4DD3" w:rsidP="002803F9">
      <w:pPr>
        <w:pStyle w:val="BodyText"/>
        <w:numPr>
          <w:ilvl w:val="3"/>
          <w:numId w:val="20"/>
        </w:numPr>
        <w:tabs>
          <w:tab w:val="left" w:pos="2160"/>
        </w:tabs>
        <w:spacing w:before="120"/>
        <w:ind w:left="2160"/>
        <w:rPr>
          <w:spacing w:val="-2"/>
        </w:rPr>
      </w:pPr>
      <w:r w:rsidRPr="003C549A">
        <w:rPr>
          <w:spacing w:val="-2"/>
        </w:rPr>
        <w:t xml:space="preserve">Assembly Methods:  </w:t>
      </w:r>
      <w:r w:rsidR="00FF091F" w:rsidRPr="003C549A">
        <w:rPr>
          <w:spacing w:val="-2"/>
        </w:rPr>
        <w:t>[</w:t>
      </w:r>
      <w:r w:rsidRPr="003C549A">
        <w:rPr>
          <w:spacing w:val="-2"/>
        </w:rPr>
        <w:t xml:space="preserve">solder, </w:t>
      </w:r>
      <w:r w:rsidR="00FF091F" w:rsidRPr="003C549A">
        <w:rPr>
          <w:spacing w:val="-2"/>
        </w:rPr>
        <w:t>flare, MNPT ASME B1.20, flanged, Lok-Ring ®, etc</w:t>
      </w:r>
      <w:r w:rsidR="00D60A12" w:rsidRPr="003C549A">
        <w:rPr>
          <w:spacing w:val="-2"/>
        </w:rPr>
        <w:t>.</w:t>
      </w:r>
      <w:r w:rsidR="00FF091F" w:rsidRPr="003C549A">
        <w:rPr>
          <w:spacing w:val="-2"/>
        </w:rPr>
        <w:t>]</w:t>
      </w:r>
    </w:p>
    <w:p w14:paraId="3A4AE192" w14:textId="77777777" w:rsidR="0034056F" w:rsidRPr="003C549A" w:rsidRDefault="003F5434" w:rsidP="002803F9">
      <w:pPr>
        <w:pStyle w:val="BodyText"/>
        <w:numPr>
          <w:ilvl w:val="3"/>
          <w:numId w:val="20"/>
        </w:numPr>
        <w:tabs>
          <w:tab w:val="left" w:pos="2160"/>
        </w:tabs>
        <w:kinsoku w:val="0"/>
        <w:overflowPunct w:val="0"/>
        <w:autoSpaceDE w:val="0"/>
        <w:autoSpaceDN w:val="0"/>
        <w:adjustRightInd w:val="0"/>
        <w:spacing w:before="120"/>
        <w:ind w:left="2160" w:right="284"/>
        <w:rPr>
          <w:spacing w:val="-1"/>
        </w:rPr>
      </w:pPr>
      <w:r w:rsidRPr="003C549A">
        <w:rPr>
          <w:spacing w:val="-1"/>
        </w:rPr>
        <w:t>Size:  3/4</w:t>
      </w:r>
      <w:r w:rsidR="0034056F" w:rsidRPr="003C549A">
        <w:rPr>
          <w:spacing w:val="-1"/>
        </w:rPr>
        <w:t xml:space="preserve"> inch</w:t>
      </w:r>
    </w:p>
    <w:p w14:paraId="65BC6478" w14:textId="77777777" w:rsidR="005E31C9" w:rsidRPr="003C549A" w:rsidRDefault="005E31C9" w:rsidP="002803F9">
      <w:pPr>
        <w:pStyle w:val="BodyText"/>
        <w:numPr>
          <w:ilvl w:val="2"/>
          <w:numId w:val="20"/>
        </w:numPr>
        <w:tabs>
          <w:tab w:val="left" w:pos="1440"/>
        </w:tabs>
        <w:spacing w:before="120"/>
        <w:ind w:left="1440" w:right="375"/>
      </w:pPr>
      <w:bookmarkStart w:id="1" w:name="_Hlk105493321"/>
      <w:r w:rsidRPr="003C549A">
        <w:rPr>
          <w:spacing w:val="-1"/>
        </w:rPr>
        <w:t>Copper</w:t>
      </w:r>
      <w:r w:rsidRPr="003C549A">
        <w:rPr>
          <w:spacing w:val="1"/>
        </w:rPr>
        <w:t xml:space="preserve"> </w:t>
      </w:r>
      <w:r w:rsidRPr="003C549A">
        <w:rPr>
          <w:spacing w:val="-2"/>
        </w:rPr>
        <w:t xml:space="preserve">Tubing </w:t>
      </w:r>
      <w:r w:rsidR="007F0567" w:rsidRPr="003C549A">
        <w:rPr>
          <w:spacing w:val="-2"/>
        </w:rPr>
        <w:t>(B280)</w:t>
      </w:r>
      <w:r w:rsidR="0086559A" w:rsidRPr="003C549A">
        <w:rPr>
          <w:spacing w:val="-2"/>
        </w:rPr>
        <w:t xml:space="preserve"> </w:t>
      </w:r>
      <w:r w:rsidR="00DF4A4C" w:rsidRPr="003C549A">
        <w:rPr>
          <w:spacing w:val="-2"/>
        </w:rPr>
        <w:t xml:space="preserve">to be </w:t>
      </w:r>
      <w:r w:rsidR="0086559A" w:rsidRPr="003C549A">
        <w:rPr>
          <w:spacing w:val="-2"/>
        </w:rPr>
        <w:t>Braze</w:t>
      </w:r>
      <w:r w:rsidR="00DF4A4C" w:rsidRPr="003C549A">
        <w:rPr>
          <w:spacing w:val="-2"/>
        </w:rPr>
        <w:t>d</w:t>
      </w:r>
    </w:p>
    <w:p w14:paraId="076745E9" w14:textId="288BD083" w:rsidR="005E31C9" w:rsidRPr="003C549A" w:rsidRDefault="005E31C9" w:rsidP="002803F9">
      <w:pPr>
        <w:pStyle w:val="BodyText"/>
        <w:numPr>
          <w:ilvl w:val="3"/>
          <w:numId w:val="20"/>
        </w:numPr>
        <w:tabs>
          <w:tab w:val="left" w:pos="2160"/>
        </w:tabs>
        <w:spacing w:before="120"/>
        <w:ind w:left="2160" w:right="375"/>
        <w:rPr>
          <w:spacing w:val="-1"/>
        </w:rPr>
      </w:pPr>
      <w:r w:rsidRPr="003C549A">
        <w:rPr>
          <w:iCs/>
          <w:spacing w:val="-1"/>
        </w:rPr>
        <w:t>Copper Tubing: ASTM B280, UNS C12200, Type ACR</w:t>
      </w:r>
      <w:r w:rsidR="003F41FD" w:rsidRPr="003C549A">
        <w:rPr>
          <w:iCs/>
          <w:spacing w:val="-1"/>
        </w:rPr>
        <w:t xml:space="preserve"> annealed temper, seamless tube, 2 inches </w:t>
      </w:r>
      <w:r w:rsidR="003F41FD" w:rsidRPr="006B0A65">
        <w:rPr>
          <w:iCs/>
          <w:spacing w:val="-1"/>
        </w:rPr>
        <w:t>and smaller</w:t>
      </w:r>
      <w:r w:rsidR="002D0111" w:rsidRPr="006B0A65">
        <w:rPr>
          <w:iCs/>
          <w:spacing w:val="-1"/>
        </w:rPr>
        <w:t xml:space="preserve"> (</w:t>
      </w:r>
      <w:r w:rsidR="006B0A65" w:rsidRPr="006B0A65">
        <w:rPr>
          <w:spacing w:val="-1"/>
        </w:rPr>
        <w:t xml:space="preserve">Note: B280 lists only a single wall thickness based on standard size, diameter) </w:t>
      </w:r>
      <w:r w:rsidR="002D0111" w:rsidRPr="006B0A65">
        <w:rPr>
          <w:iCs/>
          <w:spacing w:val="-1"/>
        </w:rPr>
        <w:t>)</w:t>
      </w:r>
      <w:r w:rsidR="003F41FD" w:rsidRPr="006B0A65">
        <w:rPr>
          <w:iCs/>
          <w:spacing w:val="-1"/>
        </w:rPr>
        <w:t>.</w:t>
      </w:r>
    </w:p>
    <w:bookmarkEnd w:id="1"/>
    <w:p w14:paraId="1FF1A7DB" w14:textId="77777777" w:rsidR="005E31C9" w:rsidRPr="003C549A" w:rsidRDefault="005E31C9" w:rsidP="002803F9">
      <w:pPr>
        <w:pStyle w:val="BodyText"/>
        <w:numPr>
          <w:ilvl w:val="3"/>
          <w:numId w:val="20"/>
        </w:numPr>
        <w:tabs>
          <w:tab w:val="left" w:pos="2160"/>
        </w:tabs>
        <w:spacing w:before="120"/>
        <w:ind w:left="2160" w:right="375"/>
        <w:rPr>
          <w:spacing w:val="-1"/>
        </w:rPr>
      </w:pPr>
      <w:r w:rsidRPr="003C549A">
        <w:rPr>
          <w:iCs/>
          <w:spacing w:val="-1"/>
        </w:rPr>
        <w:t>Fittings: ASME B16.50</w:t>
      </w:r>
      <w:r w:rsidR="00993F9D" w:rsidRPr="003C549A">
        <w:rPr>
          <w:iCs/>
          <w:spacing w:val="-1"/>
        </w:rPr>
        <w:t xml:space="preserve">, </w:t>
      </w:r>
      <w:r w:rsidRPr="003C549A">
        <w:rPr>
          <w:iCs/>
          <w:spacing w:val="-1"/>
        </w:rPr>
        <w:t>wrought copper, brazed joints.</w:t>
      </w:r>
    </w:p>
    <w:p w14:paraId="14C1367B" w14:textId="77777777" w:rsidR="005E31C9" w:rsidRPr="003C549A" w:rsidRDefault="005E31C9" w:rsidP="002803F9">
      <w:pPr>
        <w:pStyle w:val="BodyText"/>
        <w:numPr>
          <w:ilvl w:val="3"/>
          <w:numId w:val="20"/>
        </w:numPr>
        <w:tabs>
          <w:tab w:val="left" w:pos="2160"/>
        </w:tabs>
        <w:spacing w:before="120"/>
        <w:ind w:left="2160"/>
        <w:rPr>
          <w:spacing w:val="-2"/>
        </w:rPr>
      </w:pPr>
      <w:r w:rsidRPr="003C549A">
        <w:t>Copper Unions and Couplings: Bronze, brazed joints, ASME B16.22-2013.</w:t>
      </w:r>
    </w:p>
    <w:p w14:paraId="5353CFD2" w14:textId="77777777" w:rsidR="005E31C9" w:rsidRPr="003C549A" w:rsidRDefault="005E31C9" w:rsidP="002803F9">
      <w:pPr>
        <w:pStyle w:val="BodyText"/>
        <w:numPr>
          <w:ilvl w:val="3"/>
          <w:numId w:val="20"/>
        </w:numPr>
        <w:tabs>
          <w:tab w:val="left" w:pos="2160"/>
        </w:tabs>
        <w:spacing w:before="120"/>
        <w:ind w:left="2160" w:right="375"/>
        <w:rPr>
          <w:spacing w:val="-1"/>
        </w:rPr>
      </w:pPr>
      <w:r w:rsidRPr="003C549A">
        <w:rPr>
          <w:iCs/>
          <w:spacing w:val="-1"/>
        </w:rPr>
        <w:t>Joints: Braze, AWS A5.8-2011 BCuP-5 silver/phosphorus/copper alloy with melting range 1190 to 1480°F.</w:t>
      </w:r>
    </w:p>
    <w:p w14:paraId="51587B89" w14:textId="77777777" w:rsidR="0092349D" w:rsidRPr="003C549A" w:rsidRDefault="0092349D" w:rsidP="002803F9">
      <w:pPr>
        <w:pStyle w:val="BodyText"/>
        <w:numPr>
          <w:ilvl w:val="3"/>
          <w:numId w:val="20"/>
        </w:numPr>
        <w:tabs>
          <w:tab w:val="left" w:pos="2160"/>
        </w:tabs>
        <w:spacing w:before="120"/>
        <w:ind w:left="2160"/>
        <w:rPr>
          <w:spacing w:val="-1"/>
        </w:rPr>
      </w:pPr>
      <w:r w:rsidRPr="003C549A">
        <w:rPr>
          <w:spacing w:val="-1"/>
        </w:rPr>
        <w:t>Fluid Service: Normal</w:t>
      </w:r>
    </w:p>
    <w:p w14:paraId="4A882537" w14:textId="77777777" w:rsidR="0092349D" w:rsidRPr="003C549A" w:rsidRDefault="0092349D" w:rsidP="002803F9">
      <w:pPr>
        <w:pStyle w:val="BodyText"/>
        <w:numPr>
          <w:ilvl w:val="3"/>
          <w:numId w:val="20"/>
        </w:numPr>
        <w:tabs>
          <w:tab w:val="left" w:pos="2160"/>
        </w:tabs>
        <w:kinsoku w:val="0"/>
        <w:overflowPunct w:val="0"/>
        <w:autoSpaceDE w:val="0"/>
        <w:autoSpaceDN w:val="0"/>
        <w:adjustRightInd w:val="0"/>
        <w:spacing w:before="120"/>
        <w:ind w:left="2160" w:right="284"/>
        <w:rPr>
          <w:spacing w:val="-1"/>
        </w:rPr>
      </w:pPr>
      <w:r w:rsidRPr="003C549A">
        <w:rPr>
          <w:spacing w:val="-1"/>
        </w:rPr>
        <w:t>System Application(s):  [Flammable Liquids, Membrane Filtration System above 150 psig or below -20</w:t>
      </w:r>
      <w:r w:rsidR="003126FD" w:rsidRPr="003C549A">
        <w:rPr>
          <w:spacing w:val="-1"/>
        </w:rPr>
        <w:t>°</w:t>
      </w:r>
      <w:r w:rsidRPr="003C549A">
        <w:rPr>
          <w:spacing w:val="-1"/>
        </w:rPr>
        <w:t>F or above 366</w:t>
      </w:r>
      <w:r w:rsidR="003126FD" w:rsidRPr="003C549A">
        <w:rPr>
          <w:spacing w:val="-1"/>
        </w:rPr>
        <w:t>°</w:t>
      </w:r>
      <w:r w:rsidRPr="003C549A">
        <w:rPr>
          <w:spacing w:val="-1"/>
        </w:rPr>
        <w:t>F]</w:t>
      </w:r>
    </w:p>
    <w:p w14:paraId="64087EC7" w14:textId="77777777" w:rsidR="0092349D" w:rsidRPr="003C549A" w:rsidRDefault="0092349D" w:rsidP="002803F9">
      <w:pPr>
        <w:pStyle w:val="BodyText"/>
        <w:numPr>
          <w:ilvl w:val="3"/>
          <w:numId w:val="20"/>
        </w:numPr>
        <w:tabs>
          <w:tab w:val="left" w:pos="2160"/>
        </w:tabs>
        <w:kinsoku w:val="0"/>
        <w:overflowPunct w:val="0"/>
        <w:autoSpaceDE w:val="0"/>
        <w:autoSpaceDN w:val="0"/>
        <w:adjustRightInd w:val="0"/>
        <w:spacing w:before="120"/>
        <w:ind w:left="2160" w:right="284"/>
        <w:rPr>
          <w:spacing w:val="-1"/>
        </w:rPr>
      </w:pPr>
      <w:r w:rsidRPr="003C549A">
        <w:rPr>
          <w:spacing w:val="-1"/>
        </w:rPr>
        <w:t>Location:  [Above grade/Below grade]</w:t>
      </w:r>
    </w:p>
    <w:p w14:paraId="34F4834B" w14:textId="77777777" w:rsidR="0092349D" w:rsidRPr="003C549A" w:rsidRDefault="0092349D" w:rsidP="002803F9">
      <w:pPr>
        <w:pStyle w:val="BodyText"/>
        <w:numPr>
          <w:ilvl w:val="3"/>
          <w:numId w:val="20"/>
        </w:numPr>
        <w:tabs>
          <w:tab w:val="left" w:pos="2160"/>
        </w:tabs>
        <w:kinsoku w:val="0"/>
        <w:overflowPunct w:val="0"/>
        <w:autoSpaceDE w:val="0"/>
        <w:autoSpaceDN w:val="0"/>
        <w:adjustRightInd w:val="0"/>
        <w:spacing w:before="120"/>
        <w:ind w:left="2160" w:right="284"/>
        <w:rPr>
          <w:spacing w:val="-1"/>
        </w:rPr>
      </w:pPr>
      <w:r w:rsidRPr="003C549A">
        <w:rPr>
          <w:spacing w:val="-1"/>
        </w:rPr>
        <w:t xml:space="preserve">Assembly Methods:  [braze, </w:t>
      </w:r>
      <w:r w:rsidR="00FF091F" w:rsidRPr="003C549A">
        <w:rPr>
          <w:spacing w:val="-2"/>
        </w:rPr>
        <w:t>flare, MNPT ASME B1.20, Lok-Ring ®, etc</w:t>
      </w:r>
      <w:r w:rsidR="003C549A" w:rsidRPr="003C549A">
        <w:rPr>
          <w:spacing w:val="-2"/>
        </w:rPr>
        <w:t>.</w:t>
      </w:r>
      <w:r w:rsidR="00FF091F" w:rsidRPr="003C549A">
        <w:rPr>
          <w:spacing w:val="-2"/>
        </w:rPr>
        <w:t>..]</w:t>
      </w:r>
    </w:p>
    <w:p w14:paraId="235D9669" w14:textId="77777777" w:rsidR="0034056F" w:rsidRPr="003C549A" w:rsidRDefault="003F5434" w:rsidP="002803F9">
      <w:pPr>
        <w:pStyle w:val="BodyText"/>
        <w:numPr>
          <w:ilvl w:val="3"/>
          <w:numId w:val="20"/>
        </w:numPr>
        <w:tabs>
          <w:tab w:val="left" w:pos="2160"/>
        </w:tabs>
        <w:kinsoku w:val="0"/>
        <w:overflowPunct w:val="0"/>
        <w:autoSpaceDE w:val="0"/>
        <w:autoSpaceDN w:val="0"/>
        <w:adjustRightInd w:val="0"/>
        <w:spacing w:before="120"/>
        <w:ind w:left="2160" w:right="284"/>
        <w:rPr>
          <w:spacing w:val="-1"/>
        </w:rPr>
      </w:pPr>
      <w:r w:rsidRPr="003C549A">
        <w:rPr>
          <w:spacing w:val="-1"/>
        </w:rPr>
        <w:t xml:space="preserve">Size:  1 </w:t>
      </w:r>
      <w:r w:rsidR="0034056F" w:rsidRPr="003C549A">
        <w:rPr>
          <w:spacing w:val="-1"/>
        </w:rPr>
        <w:t>inch</w:t>
      </w:r>
    </w:p>
    <w:p w14:paraId="585FFC88" w14:textId="48979969" w:rsidR="0086559A" w:rsidRPr="003C549A" w:rsidRDefault="0086559A" w:rsidP="002803F9">
      <w:pPr>
        <w:pStyle w:val="BodyText"/>
        <w:numPr>
          <w:ilvl w:val="2"/>
          <w:numId w:val="20"/>
        </w:numPr>
        <w:tabs>
          <w:tab w:val="left" w:pos="1440"/>
        </w:tabs>
        <w:spacing w:before="120"/>
        <w:ind w:left="1440" w:right="375"/>
      </w:pPr>
      <w:r w:rsidRPr="003C549A">
        <w:rPr>
          <w:spacing w:val="-1"/>
        </w:rPr>
        <w:t>Copper</w:t>
      </w:r>
      <w:r w:rsidRPr="003C549A">
        <w:rPr>
          <w:spacing w:val="1"/>
        </w:rPr>
        <w:t xml:space="preserve"> </w:t>
      </w:r>
      <w:r w:rsidRPr="003C549A">
        <w:rPr>
          <w:spacing w:val="-2"/>
        </w:rPr>
        <w:t>Tubing</w:t>
      </w:r>
      <w:r w:rsidR="0039769E">
        <w:rPr>
          <w:spacing w:val="-2"/>
        </w:rPr>
        <w:t>,</w:t>
      </w:r>
      <w:r w:rsidRPr="003C549A">
        <w:rPr>
          <w:spacing w:val="-2"/>
        </w:rPr>
        <w:t xml:space="preserve"> </w:t>
      </w:r>
      <w:r w:rsidR="00CD3BD1" w:rsidRPr="003C549A">
        <w:rPr>
          <w:spacing w:val="-2"/>
        </w:rPr>
        <w:t>45</w:t>
      </w:r>
      <w:r w:rsidR="0039769E">
        <w:rPr>
          <w:spacing w:val="-2"/>
        </w:rPr>
        <w:t>-</w:t>
      </w:r>
      <w:r w:rsidR="00CD3BD1" w:rsidRPr="003C549A">
        <w:rPr>
          <w:spacing w:val="-2"/>
        </w:rPr>
        <w:t xml:space="preserve">degree </w:t>
      </w:r>
      <w:r w:rsidRPr="003C549A">
        <w:rPr>
          <w:spacing w:val="-2"/>
        </w:rPr>
        <w:t>Flare Fittings</w:t>
      </w:r>
    </w:p>
    <w:p w14:paraId="7567C4B2" w14:textId="7AE53EFC" w:rsidR="0086559A" w:rsidRPr="003C549A" w:rsidRDefault="0086559A" w:rsidP="00644EF7">
      <w:pPr>
        <w:pStyle w:val="BodyText"/>
        <w:numPr>
          <w:ilvl w:val="3"/>
          <w:numId w:val="20"/>
        </w:numPr>
        <w:tabs>
          <w:tab w:val="left" w:pos="2160"/>
        </w:tabs>
        <w:spacing w:before="120"/>
        <w:ind w:left="2160" w:right="10"/>
        <w:rPr>
          <w:spacing w:val="-1"/>
        </w:rPr>
      </w:pPr>
      <w:r w:rsidRPr="003C549A">
        <w:rPr>
          <w:spacing w:val="-1"/>
        </w:rPr>
        <w:t xml:space="preserve">Flare Joint Fittings: SAE J513, Refrigeration Tube </w:t>
      </w:r>
      <w:r w:rsidR="00B1073C" w:rsidRPr="003C549A">
        <w:rPr>
          <w:spacing w:val="-1"/>
        </w:rPr>
        <w:t>Fittings General Specifications.</w:t>
      </w:r>
      <w:r w:rsidRPr="003C549A">
        <w:rPr>
          <w:spacing w:val="-1"/>
        </w:rPr>
        <w:t xml:space="preserve"> Description:  A 45</w:t>
      </w:r>
      <w:r w:rsidR="00B51029">
        <w:rPr>
          <w:spacing w:val="-1"/>
        </w:rPr>
        <w:t>-</w:t>
      </w:r>
      <w:r w:rsidRPr="003C549A">
        <w:rPr>
          <w:spacing w:val="-1"/>
        </w:rPr>
        <w:t>degree flare flared body and nut for use with annealed copper tubing. Materials are SAE J461 CA 360 (half-hard), CA 345 or CA 377 (forged) brass with CA377 nuts.  Fittings may have a combination of ASME B1.1 UNF (5/16 to 7/8 inch) or UNS 1 1/16 inch and ASME B1.20.1 NPT tapered threads (1/8 through ¾ inch).  Fittings are available based on outside diameter tube.</w:t>
      </w:r>
    </w:p>
    <w:p w14:paraId="28F1D1F5" w14:textId="77777777" w:rsidR="00CD3BD1" w:rsidRPr="003C549A" w:rsidRDefault="00CD3BD1" w:rsidP="002803F9">
      <w:pPr>
        <w:pStyle w:val="BodyText"/>
        <w:numPr>
          <w:ilvl w:val="3"/>
          <w:numId w:val="20"/>
        </w:numPr>
        <w:tabs>
          <w:tab w:val="left" w:pos="2160"/>
        </w:tabs>
        <w:kinsoku w:val="0"/>
        <w:overflowPunct w:val="0"/>
        <w:autoSpaceDE w:val="0"/>
        <w:autoSpaceDN w:val="0"/>
        <w:adjustRightInd w:val="0"/>
        <w:spacing w:before="120"/>
        <w:ind w:left="2160" w:right="284"/>
        <w:rPr>
          <w:spacing w:val="-1"/>
        </w:rPr>
      </w:pPr>
      <w:r w:rsidRPr="003C549A">
        <w:rPr>
          <w:spacing w:val="-1"/>
        </w:rPr>
        <w:lastRenderedPageBreak/>
        <w:t>Location:  [Above grade/Below grade]</w:t>
      </w:r>
    </w:p>
    <w:p w14:paraId="6010700E" w14:textId="77777777" w:rsidR="00CD3BD1" w:rsidRPr="003C549A" w:rsidRDefault="00CD3BD1" w:rsidP="002803F9">
      <w:pPr>
        <w:pStyle w:val="BodyText"/>
        <w:numPr>
          <w:ilvl w:val="3"/>
          <w:numId w:val="20"/>
        </w:numPr>
        <w:tabs>
          <w:tab w:val="left" w:pos="2160"/>
        </w:tabs>
        <w:spacing w:before="120"/>
        <w:ind w:left="2160"/>
        <w:rPr>
          <w:spacing w:val="-2"/>
        </w:rPr>
      </w:pPr>
      <w:r w:rsidRPr="003C549A">
        <w:rPr>
          <w:spacing w:val="-2"/>
        </w:rPr>
        <w:t>Fluid Service: Category D</w:t>
      </w:r>
      <w:r w:rsidR="00771389" w:rsidRPr="003C549A">
        <w:rPr>
          <w:spacing w:val="-2"/>
        </w:rPr>
        <w:t xml:space="preserve"> [Normal]</w:t>
      </w:r>
    </w:p>
    <w:p w14:paraId="71A7B0EF" w14:textId="77777777" w:rsidR="00CD3BD1" w:rsidRPr="003C549A" w:rsidRDefault="00CD3BD1" w:rsidP="002803F9">
      <w:pPr>
        <w:pStyle w:val="BodyText"/>
        <w:numPr>
          <w:ilvl w:val="3"/>
          <w:numId w:val="20"/>
        </w:numPr>
        <w:tabs>
          <w:tab w:val="left" w:pos="2160"/>
        </w:tabs>
        <w:spacing w:before="120"/>
        <w:ind w:left="2160"/>
        <w:rPr>
          <w:spacing w:val="-2"/>
        </w:rPr>
      </w:pPr>
      <w:r w:rsidRPr="003C549A">
        <w:rPr>
          <w:spacing w:val="-2"/>
        </w:rPr>
        <w:t>System Application(s):  Deionizing water system less than 150 psig and between -20°F and 366°F</w:t>
      </w:r>
    </w:p>
    <w:p w14:paraId="493BB796" w14:textId="47AE54B0" w:rsidR="00CD3BD1" w:rsidRPr="003C549A" w:rsidRDefault="00CD3BD1" w:rsidP="002803F9">
      <w:pPr>
        <w:pStyle w:val="BodyText"/>
        <w:numPr>
          <w:ilvl w:val="3"/>
          <w:numId w:val="20"/>
        </w:numPr>
        <w:tabs>
          <w:tab w:val="left" w:pos="2160"/>
        </w:tabs>
        <w:kinsoku w:val="0"/>
        <w:overflowPunct w:val="0"/>
        <w:autoSpaceDE w:val="0"/>
        <w:autoSpaceDN w:val="0"/>
        <w:adjustRightInd w:val="0"/>
        <w:spacing w:before="120"/>
        <w:ind w:left="2160" w:right="284"/>
        <w:rPr>
          <w:spacing w:val="-1"/>
        </w:rPr>
      </w:pPr>
      <w:r w:rsidRPr="003C549A">
        <w:rPr>
          <w:spacing w:val="-1"/>
        </w:rPr>
        <w:t>Size:  1/4</w:t>
      </w:r>
      <w:r w:rsidR="0039769E">
        <w:rPr>
          <w:spacing w:val="-1"/>
        </w:rPr>
        <w:t>-</w:t>
      </w:r>
      <w:r w:rsidRPr="003C549A">
        <w:rPr>
          <w:spacing w:val="-1"/>
        </w:rPr>
        <w:t xml:space="preserve">inch annealed tube outside diameter [3/16, ¼, 5/16, 3/8, ½, 5/8, ¾ tube outside diameter inch] </w:t>
      </w:r>
    </w:p>
    <w:p w14:paraId="12FECB96" w14:textId="77777777" w:rsidR="00CD3BD1" w:rsidRPr="003C549A" w:rsidRDefault="00CD3BD1" w:rsidP="002803F9">
      <w:pPr>
        <w:pStyle w:val="BodyText"/>
        <w:numPr>
          <w:ilvl w:val="3"/>
          <w:numId w:val="20"/>
        </w:numPr>
        <w:tabs>
          <w:tab w:val="left" w:pos="2160"/>
        </w:tabs>
        <w:kinsoku w:val="0"/>
        <w:overflowPunct w:val="0"/>
        <w:autoSpaceDE w:val="0"/>
        <w:autoSpaceDN w:val="0"/>
        <w:adjustRightInd w:val="0"/>
        <w:spacing w:before="120"/>
        <w:ind w:left="2160" w:right="284"/>
        <w:rPr>
          <w:spacing w:val="-1"/>
        </w:rPr>
      </w:pPr>
      <w:r w:rsidRPr="003C549A">
        <w:rPr>
          <w:spacing w:val="-1"/>
        </w:rPr>
        <w:t>Temperature range:  -65 to +250</w:t>
      </w:r>
      <w:r w:rsidRPr="003C549A">
        <w:rPr>
          <w:spacing w:val="-1"/>
          <w:sz w:val="28"/>
          <w:szCs w:val="28"/>
          <w:vertAlign w:val="superscript"/>
        </w:rPr>
        <w:t>o</w:t>
      </w:r>
      <w:r w:rsidRPr="003C549A">
        <w:rPr>
          <w:spacing w:val="-1"/>
        </w:rPr>
        <w:t>F</w:t>
      </w:r>
    </w:p>
    <w:p w14:paraId="53D50804" w14:textId="77777777" w:rsidR="00CD3BD1" w:rsidRPr="003C549A" w:rsidRDefault="00CD3BD1" w:rsidP="002803F9">
      <w:pPr>
        <w:pStyle w:val="BodyText"/>
        <w:numPr>
          <w:ilvl w:val="3"/>
          <w:numId w:val="20"/>
        </w:numPr>
        <w:tabs>
          <w:tab w:val="left" w:pos="2160"/>
        </w:tabs>
        <w:kinsoku w:val="0"/>
        <w:overflowPunct w:val="0"/>
        <w:autoSpaceDE w:val="0"/>
        <w:autoSpaceDN w:val="0"/>
        <w:adjustRightInd w:val="0"/>
        <w:spacing w:before="120"/>
        <w:ind w:left="2160" w:right="284"/>
        <w:rPr>
          <w:spacing w:val="-1"/>
        </w:rPr>
      </w:pPr>
      <w:r w:rsidRPr="003C549A">
        <w:rPr>
          <w:spacing w:val="-1"/>
        </w:rPr>
        <w:t>Pressure:  200 psig</w:t>
      </w:r>
    </w:p>
    <w:p w14:paraId="2EA16915" w14:textId="77777777" w:rsidR="00CD3BD1" w:rsidRPr="003C549A" w:rsidRDefault="00CD3BD1" w:rsidP="002803F9">
      <w:pPr>
        <w:pStyle w:val="BodyText"/>
        <w:numPr>
          <w:ilvl w:val="3"/>
          <w:numId w:val="20"/>
        </w:numPr>
        <w:tabs>
          <w:tab w:val="left" w:pos="2160"/>
        </w:tabs>
        <w:kinsoku w:val="0"/>
        <w:overflowPunct w:val="0"/>
        <w:autoSpaceDE w:val="0"/>
        <w:autoSpaceDN w:val="0"/>
        <w:adjustRightInd w:val="0"/>
        <w:spacing w:before="120"/>
        <w:ind w:left="2160" w:right="284"/>
        <w:rPr>
          <w:spacing w:val="-1"/>
        </w:rPr>
      </w:pPr>
      <w:r w:rsidRPr="003C549A">
        <w:rPr>
          <w:spacing w:val="-1"/>
        </w:rPr>
        <w:t>Manufacturer:  Parker</w:t>
      </w:r>
    </w:p>
    <w:p w14:paraId="01490620" w14:textId="05F3C99E" w:rsidR="005E2858" w:rsidRPr="003C549A" w:rsidRDefault="005E2858" w:rsidP="002803F9">
      <w:pPr>
        <w:pStyle w:val="BodyText"/>
        <w:numPr>
          <w:ilvl w:val="2"/>
          <w:numId w:val="20"/>
        </w:numPr>
        <w:tabs>
          <w:tab w:val="left" w:pos="1440"/>
        </w:tabs>
        <w:spacing w:before="120"/>
        <w:ind w:left="1440" w:right="375"/>
      </w:pPr>
      <w:r w:rsidRPr="003C549A">
        <w:t>Copper Tubing</w:t>
      </w:r>
      <w:r w:rsidR="0039769E">
        <w:t>,</w:t>
      </w:r>
      <w:r w:rsidRPr="003C549A">
        <w:t xml:space="preserve"> 37</w:t>
      </w:r>
      <w:r w:rsidR="0039769E">
        <w:t>-</w:t>
      </w:r>
      <w:r w:rsidRPr="003C549A">
        <w:t>degree Flare Fittings</w:t>
      </w:r>
    </w:p>
    <w:p w14:paraId="697CB5A4" w14:textId="748A7887" w:rsidR="005E2858" w:rsidRPr="003C549A" w:rsidRDefault="005E2858" w:rsidP="002803F9">
      <w:pPr>
        <w:pStyle w:val="BodyText"/>
        <w:numPr>
          <w:ilvl w:val="3"/>
          <w:numId w:val="20"/>
        </w:numPr>
        <w:tabs>
          <w:tab w:val="left" w:pos="2160"/>
        </w:tabs>
        <w:kinsoku w:val="0"/>
        <w:overflowPunct w:val="0"/>
        <w:autoSpaceDE w:val="0"/>
        <w:autoSpaceDN w:val="0"/>
        <w:adjustRightInd w:val="0"/>
        <w:spacing w:before="120"/>
        <w:ind w:left="2160" w:right="284"/>
        <w:rPr>
          <w:spacing w:val="-1"/>
        </w:rPr>
      </w:pPr>
      <w:r w:rsidRPr="003C549A">
        <w:rPr>
          <w:spacing w:val="-1"/>
        </w:rPr>
        <w:t>Flare Joint Fittings: SAE J514, Hydraulic Tube Fittings</w:t>
      </w:r>
      <w:r w:rsidR="00B1073C" w:rsidRPr="003C549A">
        <w:rPr>
          <w:spacing w:val="-1"/>
        </w:rPr>
        <w:t>:</w:t>
      </w:r>
      <w:r w:rsidRPr="003C549A">
        <w:rPr>
          <w:spacing w:val="-1"/>
        </w:rPr>
        <w:t xml:space="preserve"> Description:  A 37</w:t>
      </w:r>
      <w:r w:rsidR="0039769E">
        <w:rPr>
          <w:spacing w:val="-1"/>
        </w:rPr>
        <w:t>-</w:t>
      </w:r>
      <w:r w:rsidRPr="003C549A">
        <w:rPr>
          <w:spacing w:val="-1"/>
        </w:rPr>
        <w:t>degree flare flared body, nut, and sleeve for use only with tube that is fully annealed for flaring and bending. Materials brass, Fittings may have a combination of ASME B1.1 UNF (5/16 to 7/8 inch) or UNS 1 1/16 inch and ASME B1.20.1 NPT tapered threads (1/8 through 2 1/2 inch).  Fittings are available based on outside diameter tube.</w:t>
      </w:r>
    </w:p>
    <w:p w14:paraId="7051415F" w14:textId="77777777" w:rsidR="005E2858" w:rsidRPr="003C549A" w:rsidRDefault="005E2858" w:rsidP="002803F9">
      <w:pPr>
        <w:pStyle w:val="BodyText"/>
        <w:numPr>
          <w:ilvl w:val="3"/>
          <w:numId w:val="20"/>
        </w:numPr>
        <w:tabs>
          <w:tab w:val="left" w:pos="2160"/>
        </w:tabs>
        <w:kinsoku w:val="0"/>
        <w:overflowPunct w:val="0"/>
        <w:autoSpaceDE w:val="0"/>
        <w:autoSpaceDN w:val="0"/>
        <w:adjustRightInd w:val="0"/>
        <w:spacing w:before="120"/>
        <w:ind w:left="2160" w:right="284"/>
        <w:rPr>
          <w:spacing w:val="-1"/>
        </w:rPr>
      </w:pPr>
      <w:r w:rsidRPr="003C549A">
        <w:rPr>
          <w:spacing w:val="-1"/>
        </w:rPr>
        <w:t>Location:  [Above grade/Below grade]</w:t>
      </w:r>
    </w:p>
    <w:p w14:paraId="7845DB49" w14:textId="77777777" w:rsidR="005E2858" w:rsidRPr="003C549A" w:rsidRDefault="005E2858" w:rsidP="002803F9">
      <w:pPr>
        <w:pStyle w:val="BodyText"/>
        <w:numPr>
          <w:ilvl w:val="3"/>
          <w:numId w:val="20"/>
        </w:numPr>
        <w:tabs>
          <w:tab w:val="left" w:pos="2160"/>
        </w:tabs>
        <w:kinsoku w:val="0"/>
        <w:overflowPunct w:val="0"/>
        <w:autoSpaceDE w:val="0"/>
        <w:autoSpaceDN w:val="0"/>
        <w:adjustRightInd w:val="0"/>
        <w:spacing w:before="120"/>
        <w:ind w:left="2160" w:right="284"/>
        <w:rPr>
          <w:spacing w:val="-1"/>
        </w:rPr>
      </w:pPr>
      <w:r w:rsidRPr="003C549A">
        <w:rPr>
          <w:spacing w:val="-1"/>
        </w:rPr>
        <w:t>Fluid Service: Normal</w:t>
      </w:r>
    </w:p>
    <w:p w14:paraId="2AFA7070" w14:textId="77777777" w:rsidR="005E2858" w:rsidRPr="003C549A" w:rsidRDefault="005E2858" w:rsidP="002803F9">
      <w:pPr>
        <w:pStyle w:val="BodyText"/>
        <w:numPr>
          <w:ilvl w:val="3"/>
          <w:numId w:val="20"/>
        </w:numPr>
        <w:tabs>
          <w:tab w:val="left" w:pos="2160"/>
        </w:tabs>
        <w:kinsoku w:val="0"/>
        <w:overflowPunct w:val="0"/>
        <w:autoSpaceDE w:val="0"/>
        <w:autoSpaceDN w:val="0"/>
        <w:adjustRightInd w:val="0"/>
        <w:spacing w:before="120"/>
        <w:ind w:left="2160" w:right="284"/>
        <w:rPr>
          <w:spacing w:val="-1"/>
        </w:rPr>
      </w:pPr>
      <w:r w:rsidRPr="003C549A">
        <w:rPr>
          <w:spacing w:val="-1"/>
        </w:rPr>
        <w:t>System Application(s):  [Flammable Liquids, Membrane Filtration System above 150 psig or below -20°F or above 366°F]</w:t>
      </w:r>
    </w:p>
    <w:p w14:paraId="64B84856" w14:textId="77777777" w:rsidR="005E2858" w:rsidRPr="003C549A" w:rsidRDefault="005E2858" w:rsidP="002803F9">
      <w:pPr>
        <w:pStyle w:val="BodyText"/>
        <w:numPr>
          <w:ilvl w:val="3"/>
          <w:numId w:val="20"/>
        </w:numPr>
        <w:tabs>
          <w:tab w:val="left" w:pos="2160"/>
        </w:tabs>
        <w:kinsoku w:val="0"/>
        <w:overflowPunct w:val="0"/>
        <w:autoSpaceDE w:val="0"/>
        <w:autoSpaceDN w:val="0"/>
        <w:adjustRightInd w:val="0"/>
        <w:spacing w:before="120"/>
        <w:ind w:left="2160" w:right="284"/>
        <w:rPr>
          <w:spacing w:val="-1"/>
        </w:rPr>
      </w:pPr>
      <w:r w:rsidRPr="003C549A">
        <w:rPr>
          <w:spacing w:val="-1"/>
        </w:rPr>
        <w:t xml:space="preserve">Size:  1/4 inch annealed tube outside diameter [1/8, 3/16, ¼, 5/16, 3/8, ½, 5/8, ¾, 7/8, 1, 1 ¼, 1 ½, 2,  2 1/2 tube outside diameter inch] </w:t>
      </w:r>
    </w:p>
    <w:p w14:paraId="0CBBE84E" w14:textId="77777777" w:rsidR="005E2858" w:rsidRPr="003C549A" w:rsidRDefault="005E2858" w:rsidP="002803F9">
      <w:pPr>
        <w:pStyle w:val="BodyText"/>
        <w:numPr>
          <w:ilvl w:val="3"/>
          <w:numId w:val="20"/>
        </w:numPr>
        <w:tabs>
          <w:tab w:val="left" w:pos="2160"/>
        </w:tabs>
        <w:kinsoku w:val="0"/>
        <w:overflowPunct w:val="0"/>
        <w:autoSpaceDE w:val="0"/>
        <w:autoSpaceDN w:val="0"/>
        <w:adjustRightInd w:val="0"/>
        <w:spacing w:before="120"/>
        <w:ind w:left="2160" w:right="284"/>
        <w:rPr>
          <w:spacing w:val="-1"/>
        </w:rPr>
      </w:pPr>
      <w:r w:rsidRPr="003C549A">
        <w:rPr>
          <w:spacing w:val="-1"/>
        </w:rPr>
        <w:t>Temperature range:  -40 to +400</w:t>
      </w:r>
      <w:r w:rsidRPr="003C549A">
        <w:rPr>
          <w:color w:val="000000"/>
          <w:spacing w:val="-1"/>
          <w:sz w:val="28"/>
          <w:vertAlign w:val="superscript"/>
        </w:rPr>
        <w:t>o</w:t>
      </w:r>
      <w:r w:rsidRPr="003C549A">
        <w:rPr>
          <w:spacing w:val="-1"/>
        </w:rPr>
        <w:t>F</w:t>
      </w:r>
    </w:p>
    <w:p w14:paraId="1FCBC2BE" w14:textId="77777777" w:rsidR="005E2858" w:rsidRPr="003C549A" w:rsidRDefault="005E2858" w:rsidP="002803F9">
      <w:pPr>
        <w:pStyle w:val="BodyText"/>
        <w:numPr>
          <w:ilvl w:val="3"/>
          <w:numId w:val="20"/>
        </w:numPr>
        <w:tabs>
          <w:tab w:val="left" w:pos="2160"/>
        </w:tabs>
        <w:kinsoku w:val="0"/>
        <w:overflowPunct w:val="0"/>
        <w:autoSpaceDE w:val="0"/>
        <w:autoSpaceDN w:val="0"/>
        <w:adjustRightInd w:val="0"/>
        <w:spacing w:before="120"/>
        <w:ind w:left="2160" w:right="284"/>
        <w:rPr>
          <w:spacing w:val="-1"/>
        </w:rPr>
      </w:pPr>
      <w:r w:rsidRPr="003C549A">
        <w:rPr>
          <w:spacing w:val="-1"/>
        </w:rPr>
        <w:t>Pressure:  3,300 psig ¼ inch tube to tube (1/4 inch, 4:1 safety factor)</w:t>
      </w:r>
    </w:p>
    <w:p w14:paraId="66FAB4A9" w14:textId="77777777" w:rsidR="005E2858" w:rsidRPr="003C549A" w:rsidRDefault="005E2858" w:rsidP="002803F9">
      <w:pPr>
        <w:pStyle w:val="BodyText"/>
        <w:numPr>
          <w:ilvl w:val="3"/>
          <w:numId w:val="20"/>
        </w:numPr>
        <w:tabs>
          <w:tab w:val="left" w:pos="2160"/>
        </w:tabs>
        <w:kinsoku w:val="0"/>
        <w:overflowPunct w:val="0"/>
        <w:autoSpaceDE w:val="0"/>
        <w:autoSpaceDN w:val="0"/>
        <w:adjustRightInd w:val="0"/>
        <w:spacing w:before="120"/>
        <w:ind w:left="2160" w:right="284"/>
        <w:rPr>
          <w:spacing w:val="-1"/>
        </w:rPr>
      </w:pPr>
      <w:r w:rsidRPr="003C549A">
        <w:rPr>
          <w:spacing w:val="-1"/>
        </w:rPr>
        <w:t>Manufacturer:  Parker [SSP Corporation]</w:t>
      </w:r>
    </w:p>
    <w:p w14:paraId="3AF195BB" w14:textId="77777777" w:rsidR="005E2858" w:rsidRPr="003C549A" w:rsidRDefault="005E2858" w:rsidP="002803F9">
      <w:pPr>
        <w:pStyle w:val="BodyText"/>
        <w:numPr>
          <w:ilvl w:val="3"/>
          <w:numId w:val="20"/>
        </w:numPr>
        <w:tabs>
          <w:tab w:val="left" w:pos="2160"/>
        </w:tabs>
        <w:kinsoku w:val="0"/>
        <w:overflowPunct w:val="0"/>
        <w:autoSpaceDE w:val="0"/>
        <w:autoSpaceDN w:val="0"/>
        <w:adjustRightInd w:val="0"/>
        <w:spacing w:before="120"/>
        <w:ind w:left="2160" w:right="284"/>
        <w:rPr>
          <w:spacing w:val="-1"/>
        </w:rPr>
      </w:pPr>
      <w:r w:rsidRPr="003C549A">
        <w:rPr>
          <w:spacing w:val="-1"/>
        </w:rPr>
        <w:t>Model Number:  Triple Lok® [SAE 37 Degree Flare]</w:t>
      </w:r>
    </w:p>
    <w:p w14:paraId="6109F4B5" w14:textId="7F3ED3D7" w:rsidR="00CD3BD1" w:rsidRPr="003C549A" w:rsidRDefault="00BA525B" w:rsidP="002803F9">
      <w:pPr>
        <w:pStyle w:val="BodyText"/>
        <w:numPr>
          <w:ilvl w:val="2"/>
          <w:numId w:val="20"/>
        </w:numPr>
        <w:tabs>
          <w:tab w:val="left" w:pos="1440"/>
        </w:tabs>
        <w:spacing w:before="120"/>
        <w:ind w:left="1440" w:right="375"/>
      </w:pPr>
      <w:r w:rsidRPr="003C549A">
        <w:rPr>
          <w:spacing w:val="-1"/>
        </w:rPr>
        <w:t>Stainless Steel</w:t>
      </w:r>
      <w:r w:rsidR="00CD3BD1" w:rsidRPr="003C549A">
        <w:rPr>
          <w:spacing w:val="1"/>
        </w:rPr>
        <w:t xml:space="preserve"> </w:t>
      </w:r>
      <w:r w:rsidR="00CD3BD1" w:rsidRPr="003C549A">
        <w:rPr>
          <w:spacing w:val="-2"/>
        </w:rPr>
        <w:t>Tubing</w:t>
      </w:r>
      <w:r w:rsidR="0039769E">
        <w:rPr>
          <w:spacing w:val="-2"/>
        </w:rPr>
        <w:t>,</w:t>
      </w:r>
      <w:r w:rsidR="00CD3BD1" w:rsidRPr="003C549A">
        <w:rPr>
          <w:spacing w:val="-2"/>
        </w:rPr>
        <w:t xml:space="preserve"> 37</w:t>
      </w:r>
      <w:r w:rsidR="0039769E">
        <w:rPr>
          <w:spacing w:val="-2"/>
        </w:rPr>
        <w:t>-</w:t>
      </w:r>
      <w:r w:rsidR="00CD3BD1" w:rsidRPr="003C549A">
        <w:rPr>
          <w:spacing w:val="-2"/>
        </w:rPr>
        <w:t>degree Flare Fittings</w:t>
      </w:r>
    </w:p>
    <w:p w14:paraId="55FDB26C" w14:textId="77777777" w:rsidR="00CD3BD1" w:rsidRPr="003C549A" w:rsidRDefault="00CD3BD1" w:rsidP="002803F9">
      <w:pPr>
        <w:pStyle w:val="BodyText"/>
        <w:numPr>
          <w:ilvl w:val="3"/>
          <w:numId w:val="20"/>
        </w:numPr>
        <w:tabs>
          <w:tab w:val="left" w:pos="2160"/>
        </w:tabs>
        <w:kinsoku w:val="0"/>
        <w:overflowPunct w:val="0"/>
        <w:autoSpaceDE w:val="0"/>
        <w:autoSpaceDN w:val="0"/>
        <w:adjustRightInd w:val="0"/>
        <w:spacing w:before="120"/>
        <w:ind w:left="2160" w:right="284"/>
        <w:rPr>
          <w:spacing w:val="-1"/>
        </w:rPr>
      </w:pPr>
      <w:r w:rsidRPr="003C549A">
        <w:rPr>
          <w:spacing w:val="-1"/>
        </w:rPr>
        <w:t>Flare Joint Fittings: SA</w:t>
      </w:r>
      <w:r w:rsidR="00B1073C" w:rsidRPr="003C549A">
        <w:rPr>
          <w:spacing w:val="-1"/>
        </w:rPr>
        <w:t>E J514, Hydraulic Tube Fittings.</w:t>
      </w:r>
      <w:r w:rsidR="003C549A" w:rsidRPr="003C549A">
        <w:rPr>
          <w:spacing w:val="-1"/>
        </w:rPr>
        <w:t xml:space="preserve"> Description:  A 37-</w:t>
      </w:r>
      <w:r w:rsidRPr="003C549A">
        <w:rPr>
          <w:spacing w:val="-1"/>
        </w:rPr>
        <w:t>degree flare flared body</w:t>
      </w:r>
      <w:r w:rsidR="00193484" w:rsidRPr="003C549A">
        <w:rPr>
          <w:spacing w:val="-1"/>
        </w:rPr>
        <w:t xml:space="preserve">, </w:t>
      </w:r>
      <w:r w:rsidRPr="003C549A">
        <w:rPr>
          <w:spacing w:val="-1"/>
        </w:rPr>
        <w:t>nut</w:t>
      </w:r>
      <w:r w:rsidR="00193484" w:rsidRPr="003C549A">
        <w:rPr>
          <w:spacing w:val="-1"/>
        </w:rPr>
        <w:t>, and sleeve</w:t>
      </w:r>
      <w:r w:rsidRPr="003C549A">
        <w:rPr>
          <w:spacing w:val="-1"/>
        </w:rPr>
        <w:t xml:space="preserve"> for </w:t>
      </w:r>
      <w:r w:rsidR="00193484" w:rsidRPr="003C549A">
        <w:rPr>
          <w:spacing w:val="-1"/>
        </w:rPr>
        <w:t>only with seamless or welded and drawn tube that is fully annealed for flaring and bending.</w:t>
      </w:r>
      <w:r w:rsidRPr="003C549A">
        <w:rPr>
          <w:spacing w:val="-1"/>
        </w:rPr>
        <w:t xml:space="preserve"> Materials </w:t>
      </w:r>
      <w:r w:rsidR="00193484" w:rsidRPr="003C549A">
        <w:rPr>
          <w:spacing w:val="-1"/>
        </w:rPr>
        <w:t xml:space="preserve">316 stainless steel.  </w:t>
      </w:r>
      <w:r w:rsidRPr="003C549A">
        <w:rPr>
          <w:spacing w:val="-1"/>
        </w:rPr>
        <w:t xml:space="preserve">Fittings may have a combination of ASME B1.1 UNF (5/16 to 7/8 inch) or UNS 1 1/16 inch and ASME B1.20.1 NPT tapered threads (1/8 through </w:t>
      </w:r>
      <w:r w:rsidR="008362D3" w:rsidRPr="003C549A">
        <w:rPr>
          <w:spacing w:val="-1"/>
        </w:rPr>
        <w:t>2 1/2</w:t>
      </w:r>
      <w:r w:rsidRPr="003C549A">
        <w:rPr>
          <w:spacing w:val="-1"/>
        </w:rPr>
        <w:t xml:space="preserve"> inch).  Fittings are available based on outside diameter tube.</w:t>
      </w:r>
    </w:p>
    <w:p w14:paraId="00B2BDF1" w14:textId="77777777" w:rsidR="00CD3BD1" w:rsidRPr="003C549A" w:rsidRDefault="00CD3BD1" w:rsidP="002803F9">
      <w:pPr>
        <w:pStyle w:val="BodyText"/>
        <w:numPr>
          <w:ilvl w:val="3"/>
          <w:numId w:val="20"/>
        </w:numPr>
        <w:tabs>
          <w:tab w:val="left" w:pos="2160"/>
        </w:tabs>
        <w:kinsoku w:val="0"/>
        <w:overflowPunct w:val="0"/>
        <w:autoSpaceDE w:val="0"/>
        <w:autoSpaceDN w:val="0"/>
        <w:adjustRightInd w:val="0"/>
        <w:spacing w:before="120"/>
        <w:ind w:left="2160" w:right="284"/>
        <w:rPr>
          <w:spacing w:val="-1"/>
        </w:rPr>
      </w:pPr>
      <w:r w:rsidRPr="003C549A">
        <w:rPr>
          <w:spacing w:val="-1"/>
        </w:rPr>
        <w:t>Location:  [Above grade/Below grade]</w:t>
      </w:r>
    </w:p>
    <w:p w14:paraId="642D7ED2" w14:textId="77777777" w:rsidR="00CD3BD1" w:rsidRPr="003C549A" w:rsidRDefault="00CD3BD1" w:rsidP="002803F9">
      <w:pPr>
        <w:pStyle w:val="BodyText"/>
        <w:numPr>
          <w:ilvl w:val="3"/>
          <w:numId w:val="20"/>
        </w:numPr>
        <w:tabs>
          <w:tab w:val="left" w:pos="2160"/>
        </w:tabs>
        <w:spacing w:before="120"/>
        <w:ind w:left="2160"/>
        <w:rPr>
          <w:spacing w:val="-1"/>
        </w:rPr>
      </w:pPr>
      <w:r w:rsidRPr="003C549A">
        <w:rPr>
          <w:spacing w:val="-1"/>
        </w:rPr>
        <w:t>Fluid Service: Normal</w:t>
      </w:r>
    </w:p>
    <w:p w14:paraId="406727F0" w14:textId="77777777" w:rsidR="00CD3BD1" w:rsidRPr="003C549A" w:rsidRDefault="00CD3BD1" w:rsidP="002803F9">
      <w:pPr>
        <w:pStyle w:val="BodyText"/>
        <w:numPr>
          <w:ilvl w:val="3"/>
          <w:numId w:val="20"/>
        </w:numPr>
        <w:tabs>
          <w:tab w:val="left" w:pos="2160"/>
        </w:tabs>
        <w:kinsoku w:val="0"/>
        <w:overflowPunct w:val="0"/>
        <w:autoSpaceDE w:val="0"/>
        <w:autoSpaceDN w:val="0"/>
        <w:adjustRightInd w:val="0"/>
        <w:spacing w:before="120"/>
        <w:ind w:left="2160" w:right="284"/>
        <w:rPr>
          <w:spacing w:val="-1"/>
        </w:rPr>
      </w:pPr>
      <w:r w:rsidRPr="003C549A">
        <w:rPr>
          <w:spacing w:val="-1"/>
        </w:rPr>
        <w:t>System Application(s):  [Flammable Liquids, Membrane Filtration System above 150 psig or below -20°F or above 366°F]</w:t>
      </w:r>
    </w:p>
    <w:p w14:paraId="50740BD6" w14:textId="77777777" w:rsidR="00CD3BD1" w:rsidRPr="003C549A" w:rsidRDefault="00CD3BD1" w:rsidP="002803F9">
      <w:pPr>
        <w:pStyle w:val="BodyText"/>
        <w:numPr>
          <w:ilvl w:val="3"/>
          <w:numId w:val="20"/>
        </w:numPr>
        <w:tabs>
          <w:tab w:val="left" w:pos="2160"/>
        </w:tabs>
        <w:kinsoku w:val="0"/>
        <w:overflowPunct w:val="0"/>
        <w:autoSpaceDE w:val="0"/>
        <w:autoSpaceDN w:val="0"/>
        <w:adjustRightInd w:val="0"/>
        <w:spacing w:before="120"/>
        <w:ind w:left="2160" w:right="284"/>
        <w:rPr>
          <w:spacing w:val="-1"/>
        </w:rPr>
      </w:pPr>
      <w:r w:rsidRPr="003C549A">
        <w:rPr>
          <w:spacing w:val="-1"/>
        </w:rPr>
        <w:lastRenderedPageBreak/>
        <w:t>Size:  1/4 inch annealed tube outside diameter [</w:t>
      </w:r>
      <w:r w:rsidR="00BA525B" w:rsidRPr="003C549A">
        <w:rPr>
          <w:spacing w:val="-1"/>
        </w:rPr>
        <w:t xml:space="preserve">1/8, </w:t>
      </w:r>
      <w:r w:rsidRPr="003C549A">
        <w:rPr>
          <w:spacing w:val="-1"/>
        </w:rPr>
        <w:t>3/16, ¼, 5/16, 3/8, ½, 5/8, ¾</w:t>
      </w:r>
      <w:r w:rsidR="00BA525B" w:rsidRPr="003C549A">
        <w:rPr>
          <w:spacing w:val="-1"/>
        </w:rPr>
        <w:t>, 7/8, 1, 1 ¼, 1 ½, 2,  2 1/2</w:t>
      </w:r>
      <w:r w:rsidRPr="003C549A">
        <w:rPr>
          <w:spacing w:val="-1"/>
        </w:rPr>
        <w:t xml:space="preserve"> tube outside diameter inch] </w:t>
      </w:r>
    </w:p>
    <w:p w14:paraId="0EF6EEEE" w14:textId="77777777" w:rsidR="00CD3BD1" w:rsidRPr="003C549A" w:rsidRDefault="00CD3BD1" w:rsidP="002803F9">
      <w:pPr>
        <w:pStyle w:val="BodyText"/>
        <w:numPr>
          <w:ilvl w:val="3"/>
          <w:numId w:val="20"/>
        </w:numPr>
        <w:tabs>
          <w:tab w:val="left" w:pos="2160"/>
        </w:tabs>
        <w:kinsoku w:val="0"/>
        <w:overflowPunct w:val="0"/>
        <w:autoSpaceDE w:val="0"/>
        <w:autoSpaceDN w:val="0"/>
        <w:adjustRightInd w:val="0"/>
        <w:spacing w:before="120"/>
        <w:ind w:left="2160" w:right="284"/>
        <w:rPr>
          <w:spacing w:val="-1"/>
        </w:rPr>
      </w:pPr>
      <w:r w:rsidRPr="003C549A">
        <w:rPr>
          <w:spacing w:val="-1"/>
        </w:rPr>
        <w:t xml:space="preserve">Temperature range: </w:t>
      </w:r>
      <w:r w:rsidR="005E2858" w:rsidRPr="003C549A">
        <w:rPr>
          <w:spacing w:val="-1"/>
        </w:rPr>
        <w:t xml:space="preserve"> -425</w:t>
      </w:r>
      <w:r w:rsidRPr="003C549A">
        <w:rPr>
          <w:spacing w:val="-1"/>
        </w:rPr>
        <w:t xml:space="preserve"> to +</w:t>
      </w:r>
      <w:r w:rsidR="005E2858" w:rsidRPr="003C549A">
        <w:rPr>
          <w:spacing w:val="-1"/>
        </w:rPr>
        <w:t>40</w:t>
      </w:r>
      <w:r w:rsidRPr="003C549A">
        <w:rPr>
          <w:spacing w:val="-1"/>
        </w:rPr>
        <w:t xml:space="preserve">0 </w:t>
      </w:r>
      <w:r w:rsidRPr="003C549A">
        <w:rPr>
          <w:color w:val="000000"/>
          <w:spacing w:val="-1"/>
          <w:sz w:val="28"/>
          <w:vertAlign w:val="superscript"/>
        </w:rPr>
        <w:t>o</w:t>
      </w:r>
      <w:r w:rsidRPr="003C549A">
        <w:rPr>
          <w:spacing w:val="-1"/>
        </w:rPr>
        <w:t>F</w:t>
      </w:r>
    </w:p>
    <w:p w14:paraId="3238E04D" w14:textId="77777777" w:rsidR="00CD3BD1" w:rsidRPr="003C549A" w:rsidRDefault="00CD3BD1" w:rsidP="002803F9">
      <w:pPr>
        <w:pStyle w:val="BodyText"/>
        <w:numPr>
          <w:ilvl w:val="3"/>
          <w:numId w:val="20"/>
        </w:numPr>
        <w:tabs>
          <w:tab w:val="left" w:pos="2160"/>
        </w:tabs>
        <w:kinsoku w:val="0"/>
        <w:overflowPunct w:val="0"/>
        <w:autoSpaceDE w:val="0"/>
        <w:autoSpaceDN w:val="0"/>
        <w:adjustRightInd w:val="0"/>
        <w:spacing w:before="120"/>
        <w:ind w:left="2160" w:right="284"/>
        <w:rPr>
          <w:spacing w:val="-1"/>
        </w:rPr>
      </w:pPr>
      <w:r w:rsidRPr="003C549A">
        <w:rPr>
          <w:spacing w:val="-1"/>
        </w:rPr>
        <w:t xml:space="preserve">Pressure:  </w:t>
      </w:r>
      <w:r w:rsidR="00193484" w:rsidRPr="003C549A">
        <w:rPr>
          <w:spacing w:val="-1"/>
        </w:rPr>
        <w:t xml:space="preserve">7,500 </w:t>
      </w:r>
      <w:r w:rsidRPr="003C549A">
        <w:rPr>
          <w:spacing w:val="-1"/>
        </w:rPr>
        <w:t>psig</w:t>
      </w:r>
      <w:r w:rsidR="00193484" w:rsidRPr="003C549A">
        <w:rPr>
          <w:spacing w:val="-1"/>
        </w:rPr>
        <w:t xml:space="preserve"> ¼ inch tube to tube (1/4 inch, 4:1 safety factor)</w:t>
      </w:r>
    </w:p>
    <w:p w14:paraId="4B01BA85" w14:textId="77777777" w:rsidR="00CD3BD1" w:rsidRPr="003C549A" w:rsidRDefault="00CD3BD1" w:rsidP="002803F9">
      <w:pPr>
        <w:pStyle w:val="BodyText"/>
        <w:numPr>
          <w:ilvl w:val="3"/>
          <w:numId w:val="20"/>
        </w:numPr>
        <w:tabs>
          <w:tab w:val="left" w:pos="2160"/>
        </w:tabs>
        <w:kinsoku w:val="0"/>
        <w:overflowPunct w:val="0"/>
        <w:autoSpaceDE w:val="0"/>
        <w:autoSpaceDN w:val="0"/>
        <w:adjustRightInd w:val="0"/>
        <w:spacing w:before="120"/>
        <w:ind w:left="2160" w:right="284"/>
        <w:rPr>
          <w:spacing w:val="-1"/>
        </w:rPr>
      </w:pPr>
      <w:r w:rsidRPr="003C549A">
        <w:rPr>
          <w:spacing w:val="-1"/>
        </w:rPr>
        <w:t>Manufacturer:  Parker</w:t>
      </w:r>
      <w:r w:rsidR="00193484" w:rsidRPr="003C549A">
        <w:rPr>
          <w:spacing w:val="-1"/>
        </w:rPr>
        <w:t xml:space="preserve"> [Pressure Connections Corp]</w:t>
      </w:r>
    </w:p>
    <w:p w14:paraId="45DC90BE" w14:textId="7E9139F9" w:rsidR="0086559A" w:rsidRPr="00644EF7" w:rsidRDefault="00BA525B" w:rsidP="00632E22">
      <w:pPr>
        <w:pStyle w:val="BodyText"/>
        <w:numPr>
          <w:ilvl w:val="3"/>
          <w:numId w:val="20"/>
        </w:numPr>
        <w:tabs>
          <w:tab w:val="left" w:pos="2160"/>
        </w:tabs>
        <w:kinsoku w:val="0"/>
        <w:overflowPunct w:val="0"/>
        <w:autoSpaceDE w:val="0"/>
        <w:autoSpaceDN w:val="0"/>
        <w:adjustRightInd w:val="0"/>
        <w:spacing w:before="120"/>
        <w:ind w:left="2160" w:right="284"/>
        <w:rPr>
          <w:spacing w:val="-1"/>
        </w:rPr>
      </w:pPr>
      <w:r w:rsidRPr="003C549A">
        <w:rPr>
          <w:spacing w:val="-1"/>
        </w:rPr>
        <w:t xml:space="preserve">Model Number:  Triple Lok® </w:t>
      </w:r>
      <w:r w:rsidR="00193484" w:rsidRPr="003C549A">
        <w:rPr>
          <w:spacing w:val="-1"/>
        </w:rPr>
        <w:t>[37 Degree JIC Flare]</w:t>
      </w:r>
    </w:p>
    <w:p w14:paraId="39A9B585" w14:textId="77777777" w:rsidR="009A5AE6" w:rsidRPr="003C549A" w:rsidRDefault="009A5AE6" w:rsidP="00644EF7">
      <w:pPr>
        <w:keepNext/>
        <w:spacing w:after="0"/>
        <w:rPr>
          <w:rFonts w:ascii="Arial" w:hAnsi="Arial" w:cs="Arial"/>
        </w:rPr>
      </w:pPr>
      <w:r w:rsidRPr="003C549A">
        <w:rPr>
          <w:rFonts w:ascii="Arial" w:hAnsi="Arial" w:cs="Arial"/>
        </w:rPr>
        <w:t>************************</w:t>
      </w:r>
      <w:r w:rsidR="003535AF" w:rsidRPr="003C549A">
        <w:rPr>
          <w:rFonts w:ascii="Arial" w:hAnsi="Arial" w:cs="Arial"/>
        </w:rPr>
        <w:t>*******************************************</w:t>
      </w:r>
      <w:r w:rsidRPr="003C549A">
        <w:rPr>
          <w:rFonts w:ascii="Arial" w:hAnsi="Arial" w:cs="Arial"/>
        </w:rPr>
        <w:t>*************************</w:t>
      </w:r>
      <w:r w:rsidR="003535AF" w:rsidRPr="003C549A">
        <w:rPr>
          <w:rFonts w:ascii="Arial" w:hAnsi="Arial" w:cs="Arial"/>
        </w:rPr>
        <w:t>**********************</w:t>
      </w:r>
    </w:p>
    <w:p w14:paraId="3EA589C1" w14:textId="77777777" w:rsidR="009A5AE6" w:rsidRPr="003C549A" w:rsidRDefault="005E428D" w:rsidP="00644EF7">
      <w:pPr>
        <w:pStyle w:val="BodyText"/>
        <w:keepNext/>
        <w:spacing w:after="0"/>
        <w:rPr>
          <w:spacing w:val="-2"/>
        </w:rPr>
      </w:pPr>
      <w:r w:rsidRPr="003C549A">
        <w:t>Design note on m</w:t>
      </w:r>
      <w:r w:rsidR="009A5AE6" w:rsidRPr="003C549A">
        <w:t>inimum wall thickness</w:t>
      </w:r>
      <w:r w:rsidRPr="003C549A">
        <w:t>.  Determine min wall</w:t>
      </w:r>
      <w:r w:rsidR="009A5AE6" w:rsidRPr="003C549A">
        <w:t xml:space="preserve"> per </w:t>
      </w:r>
      <w:r w:rsidRPr="003C549A">
        <w:t xml:space="preserve">table </w:t>
      </w:r>
      <w:r w:rsidR="009A5AE6" w:rsidRPr="003C549A">
        <w:t>below from Swagelok Publication MS-01-107</w:t>
      </w:r>
      <w:r w:rsidR="00EB390A" w:rsidRPr="003C549A">
        <w:t>, Rev. N.</w:t>
      </w:r>
    </w:p>
    <w:p w14:paraId="6FA2942A" w14:textId="179BC3E6" w:rsidR="009A5AE6" w:rsidRPr="003C549A" w:rsidRDefault="009A5AE6" w:rsidP="00632E22">
      <w:pPr>
        <w:pStyle w:val="BodyText"/>
        <w:keepNext/>
        <w:spacing w:before="116"/>
        <w:jc w:val="center"/>
        <w:rPr>
          <w:spacing w:val="-2"/>
        </w:rPr>
      </w:pPr>
      <w:r w:rsidRPr="003C549A">
        <w:rPr>
          <w:spacing w:val="-2"/>
        </w:rPr>
        <w:t>Swagelok Copper Tube Wall Thickness Requirements</w:t>
      </w:r>
    </w:p>
    <w:tbl>
      <w:tblPr>
        <w:tblW w:w="0" w:type="auto"/>
        <w:jc w:val="center"/>
        <w:tblLayout w:type="fixed"/>
        <w:tblCellMar>
          <w:left w:w="0" w:type="dxa"/>
          <w:right w:w="0" w:type="dxa"/>
        </w:tblCellMar>
        <w:tblLook w:val="01E0" w:firstRow="1" w:lastRow="1" w:firstColumn="1" w:lastColumn="1" w:noHBand="0" w:noVBand="0"/>
      </w:tblPr>
      <w:tblGrid>
        <w:gridCol w:w="820"/>
        <w:gridCol w:w="560"/>
        <w:gridCol w:w="720"/>
        <w:gridCol w:w="720"/>
        <w:gridCol w:w="720"/>
        <w:gridCol w:w="720"/>
        <w:gridCol w:w="720"/>
        <w:gridCol w:w="720"/>
        <w:gridCol w:w="720"/>
        <w:gridCol w:w="720"/>
        <w:gridCol w:w="825"/>
        <w:gridCol w:w="1225"/>
      </w:tblGrid>
      <w:tr w:rsidR="009A5AE6" w:rsidRPr="000D16DD" w14:paraId="7FFDD02D" w14:textId="77777777" w:rsidTr="00644EF7">
        <w:trPr>
          <w:trHeight w:hRule="exact" w:val="364"/>
          <w:jc w:val="center"/>
        </w:trPr>
        <w:tc>
          <w:tcPr>
            <w:tcW w:w="820" w:type="dxa"/>
            <w:vMerge w:val="restart"/>
            <w:tcBorders>
              <w:top w:val="single" w:sz="8" w:space="0" w:color="000000"/>
              <w:left w:val="single" w:sz="8" w:space="0" w:color="000000"/>
              <w:right w:val="single" w:sz="4" w:space="0" w:color="000000"/>
            </w:tcBorders>
            <w:shd w:val="clear" w:color="auto" w:fill="CCE2EF"/>
          </w:tcPr>
          <w:p w14:paraId="4B1B1468" w14:textId="77777777" w:rsidR="009A5AE6" w:rsidRPr="003C549A" w:rsidRDefault="009A5AE6" w:rsidP="00632E22">
            <w:pPr>
              <w:pStyle w:val="TableParagraph"/>
              <w:keepNext/>
              <w:spacing w:before="240"/>
              <w:jc w:val="center"/>
              <w:rPr>
                <w:rFonts w:ascii="Arial" w:eastAsia="Arial" w:hAnsi="Arial" w:cs="Arial"/>
                <w:b/>
              </w:rPr>
            </w:pPr>
            <w:r w:rsidRPr="000D16DD">
              <w:rPr>
                <w:rFonts w:ascii="Arial" w:hAnsi="Arial" w:cs="Arial"/>
                <w:b/>
                <w:spacing w:val="-4"/>
              </w:rPr>
              <w:t>Tube</w:t>
            </w:r>
            <w:r w:rsidRPr="000D16DD">
              <w:rPr>
                <w:rFonts w:ascii="Arial" w:hAnsi="Arial" w:cs="Arial"/>
                <w:b/>
                <w:spacing w:val="21"/>
              </w:rPr>
              <w:t xml:space="preserve"> </w:t>
            </w:r>
            <w:r w:rsidRPr="000D16DD">
              <w:rPr>
                <w:rFonts w:ascii="Arial" w:hAnsi="Arial" w:cs="Arial"/>
                <w:b/>
              </w:rPr>
              <w:t>OD</w:t>
            </w:r>
            <w:r w:rsidR="003535AF" w:rsidRPr="000D16DD">
              <w:rPr>
                <w:rFonts w:ascii="Arial" w:hAnsi="Arial" w:cs="Arial"/>
                <w:b/>
              </w:rPr>
              <w:t xml:space="preserve"> </w:t>
            </w:r>
            <w:r w:rsidRPr="000D16DD">
              <w:rPr>
                <w:rFonts w:ascii="Arial" w:hAnsi="Arial" w:cs="Arial"/>
                <w:b/>
              </w:rPr>
              <w:t>in.</w:t>
            </w:r>
          </w:p>
        </w:tc>
        <w:tc>
          <w:tcPr>
            <w:tcW w:w="7145" w:type="dxa"/>
            <w:gridSpan w:val="10"/>
            <w:tcBorders>
              <w:top w:val="single" w:sz="8" w:space="0" w:color="000000"/>
              <w:left w:val="single" w:sz="4" w:space="0" w:color="000000"/>
              <w:bottom w:val="single" w:sz="4" w:space="0" w:color="000000"/>
              <w:right w:val="single" w:sz="4" w:space="0" w:color="000000"/>
            </w:tcBorders>
            <w:shd w:val="clear" w:color="auto" w:fill="CCE2EF"/>
          </w:tcPr>
          <w:p w14:paraId="68EAAB14" w14:textId="77777777" w:rsidR="009A5AE6" w:rsidRPr="003C549A" w:rsidRDefault="009A5AE6" w:rsidP="00632E22">
            <w:pPr>
              <w:pStyle w:val="TableParagraph"/>
              <w:keepNext/>
              <w:spacing w:before="80"/>
              <w:jc w:val="center"/>
              <w:rPr>
                <w:rFonts w:ascii="Arial" w:eastAsia="Arial" w:hAnsi="Arial" w:cs="Arial"/>
              </w:rPr>
            </w:pPr>
            <w:r w:rsidRPr="000D16DD">
              <w:rPr>
                <w:rFonts w:ascii="Arial" w:hAnsi="Arial" w:cs="Arial"/>
                <w:b/>
                <w:spacing w:val="-4"/>
              </w:rPr>
              <w:t>Tube</w:t>
            </w:r>
            <w:r w:rsidRPr="000D16DD">
              <w:rPr>
                <w:rFonts w:ascii="Arial" w:hAnsi="Arial" w:cs="Arial"/>
                <w:b/>
                <w:spacing w:val="1"/>
              </w:rPr>
              <w:t xml:space="preserve"> </w:t>
            </w:r>
            <w:r w:rsidRPr="000D16DD">
              <w:rPr>
                <w:rFonts w:ascii="Arial" w:hAnsi="Arial" w:cs="Arial"/>
                <w:b/>
                <w:spacing w:val="-2"/>
              </w:rPr>
              <w:t>W</w:t>
            </w:r>
            <w:r w:rsidRPr="000D16DD">
              <w:rPr>
                <w:rFonts w:ascii="Arial" w:hAnsi="Arial" w:cs="Arial"/>
                <w:b/>
                <w:spacing w:val="-3"/>
              </w:rPr>
              <w:t>all</w:t>
            </w:r>
            <w:r w:rsidRPr="000D16DD">
              <w:rPr>
                <w:rFonts w:ascii="Arial" w:hAnsi="Arial" w:cs="Arial"/>
                <w:b/>
                <w:spacing w:val="1"/>
              </w:rPr>
              <w:t xml:space="preserve"> </w:t>
            </w:r>
            <w:r w:rsidRPr="000D16DD">
              <w:rPr>
                <w:rFonts w:ascii="Arial" w:hAnsi="Arial" w:cs="Arial"/>
                <w:b/>
              </w:rPr>
              <w:t>Thickness</w:t>
            </w:r>
            <w:r w:rsidRPr="000D16DD">
              <w:rPr>
                <w:rFonts w:ascii="Arial" w:hAnsi="Arial" w:cs="Arial"/>
                <w:b/>
                <w:spacing w:val="1"/>
              </w:rPr>
              <w:t xml:space="preserve"> </w:t>
            </w:r>
            <w:r w:rsidRPr="000D16DD">
              <w:rPr>
                <w:rFonts w:ascii="Arial" w:hAnsi="Arial" w:cs="Arial"/>
                <w:b/>
              </w:rPr>
              <w:t>in.</w:t>
            </w:r>
          </w:p>
        </w:tc>
        <w:tc>
          <w:tcPr>
            <w:tcW w:w="1225" w:type="dxa"/>
            <w:vMerge w:val="restart"/>
            <w:tcBorders>
              <w:top w:val="single" w:sz="8" w:space="0" w:color="000000"/>
              <w:left w:val="single" w:sz="4" w:space="0" w:color="000000"/>
              <w:right w:val="single" w:sz="8" w:space="0" w:color="000000"/>
            </w:tcBorders>
            <w:shd w:val="clear" w:color="auto" w:fill="CCE2EF"/>
          </w:tcPr>
          <w:p w14:paraId="0DB1FB2E" w14:textId="77777777" w:rsidR="009A5AE6" w:rsidRPr="003C549A" w:rsidRDefault="009A5AE6" w:rsidP="00632E22">
            <w:pPr>
              <w:pStyle w:val="TableParagraph"/>
              <w:keepNext/>
              <w:spacing w:before="240"/>
              <w:jc w:val="center"/>
              <w:rPr>
                <w:rFonts w:ascii="Arial" w:eastAsia="Arial" w:hAnsi="Arial" w:cs="Arial"/>
              </w:rPr>
            </w:pPr>
            <w:r w:rsidRPr="000D16DD">
              <w:rPr>
                <w:rFonts w:ascii="Arial" w:hAnsi="Arial" w:cs="Arial"/>
                <w:b/>
              </w:rPr>
              <w:t>Swagelok</w:t>
            </w:r>
            <w:r w:rsidRPr="000D16DD">
              <w:rPr>
                <w:rFonts w:ascii="Arial" w:hAnsi="Arial" w:cs="Arial"/>
                <w:b/>
                <w:w w:val="101"/>
              </w:rPr>
              <w:t xml:space="preserve"> </w:t>
            </w:r>
            <w:r w:rsidRPr="000D16DD">
              <w:rPr>
                <w:rFonts w:ascii="Arial" w:hAnsi="Arial" w:cs="Arial"/>
                <w:b/>
              </w:rPr>
              <w:t>Fitting</w:t>
            </w:r>
            <w:r w:rsidRPr="000D16DD">
              <w:rPr>
                <w:rFonts w:ascii="Arial" w:hAnsi="Arial" w:cs="Arial"/>
                <w:b/>
                <w:w w:val="98"/>
              </w:rPr>
              <w:t xml:space="preserve"> </w:t>
            </w:r>
            <w:r w:rsidRPr="000D16DD">
              <w:rPr>
                <w:rFonts w:ascii="Arial" w:hAnsi="Arial" w:cs="Arial"/>
                <w:b/>
              </w:rPr>
              <w:t>Series</w:t>
            </w:r>
          </w:p>
        </w:tc>
      </w:tr>
      <w:tr w:rsidR="009A5AE6" w:rsidRPr="000D16DD" w14:paraId="40CE8A6B" w14:textId="77777777" w:rsidTr="00644EF7">
        <w:trPr>
          <w:trHeight w:hRule="exact" w:val="318"/>
          <w:jc w:val="center"/>
        </w:trPr>
        <w:tc>
          <w:tcPr>
            <w:tcW w:w="820" w:type="dxa"/>
            <w:vMerge/>
            <w:tcBorders>
              <w:left w:val="single" w:sz="8" w:space="0" w:color="000000"/>
              <w:right w:val="single" w:sz="4" w:space="0" w:color="000000"/>
            </w:tcBorders>
            <w:shd w:val="clear" w:color="auto" w:fill="CCE2EF"/>
          </w:tcPr>
          <w:p w14:paraId="47283E97" w14:textId="77777777" w:rsidR="009A5AE6" w:rsidRPr="000D16DD" w:rsidRDefault="009A5AE6" w:rsidP="00632E22">
            <w:pPr>
              <w:keepNext/>
              <w:rPr>
                <w:rFonts w:ascii="Arial" w:hAnsi="Arial" w:cs="Arial"/>
              </w:rPr>
            </w:pPr>
          </w:p>
        </w:tc>
        <w:tc>
          <w:tcPr>
            <w:tcW w:w="560" w:type="dxa"/>
            <w:tcBorders>
              <w:top w:val="single" w:sz="4" w:space="0" w:color="000000"/>
              <w:left w:val="single" w:sz="4" w:space="0" w:color="000000"/>
              <w:bottom w:val="single" w:sz="4" w:space="0" w:color="000000"/>
              <w:right w:val="single" w:sz="4" w:space="0" w:color="000000"/>
            </w:tcBorders>
            <w:shd w:val="clear" w:color="auto" w:fill="CCE2EF"/>
          </w:tcPr>
          <w:p w14:paraId="6DF60497" w14:textId="77777777" w:rsidR="009A5AE6" w:rsidRPr="003C549A" w:rsidRDefault="009A5AE6" w:rsidP="00632E22">
            <w:pPr>
              <w:pStyle w:val="TableParagraph"/>
              <w:keepNext/>
              <w:spacing w:before="45"/>
              <w:ind w:left="154"/>
              <w:rPr>
                <w:rFonts w:ascii="Arial" w:eastAsia="Arial" w:hAnsi="Arial" w:cs="Arial"/>
              </w:rPr>
            </w:pPr>
            <w:r w:rsidRPr="000D16DD">
              <w:rPr>
                <w:rFonts w:ascii="Arial" w:hAnsi="Arial" w:cs="Arial"/>
                <w:b/>
              </w:rPr>
              <w:t>0.028</w:t>
            </w:r>
          </w:p>
        </w:tc>
        <w:tc>
          <w:tcPr>
            <w:tcW w:w="720" w:type="dxa"/>
            <w:tcBorders>
              <w:top w:val="single" w:sz="4" w:space="0" w:color="000000"/>
              <w:left w:val="single" w:sz="4" w:space="0" w:color="000000"/>
              <w:bottom w:val="single" w:sz="4" w:space="0" w:color="000000"/>
              <w:right w:val="single" w:sz="4" w:space="0" w:color="000000"/>
            </w:tcBorders>
            <w:shd w:val="clear" w:color="auto" w:fill="CCE2EF"/>
          </w:tcPr>
          <w:p w14:paraId="121AF79D" w14:textId="77777777" w:rsidR="009A5AE6" w:rsidRPr="003C549A" w:rsidRDefault="009A5AE6" w:rsidP="00632E22">
            <w:pPr>
              <w:pStyle w:val="TableParagraph"/>
              <w:keepNext/>
              <w:spacing w:before="45"/>
              <w:ind w:left="154"/>
              <w:rPr>
                <w:rFonts w:ascii="Arial" w:eastAsia="Arial" w:hAnsi="Arial" w:cs="Arial"/>
              </w:rPr>
            </w:pPr>
            <w:r w:rsidRPr="000D16DD">
              <w:rPr>
                <w:rFonts w:ascii="Arial" w:hAnsi="Arial" w:cs="Arial"/>
                <w:b/>
              </w:rPr>
              <w:t>0.030</w:t>
            </w:r>
          </w:p>
        </w:tc>
        <w:tc>
          <w:tcPr>
            <w:tcW w:w="720" w:type="dxa"/>
            <w:tcBorders>
              <w:top w:val="single" w:sz="4" w:space="0" w:color="000000"/>
              <w:left w:val="single" w:sz="4" w:space="0" w:color="000000"/>
              <w:bottom w:val="single" w:sz="4" w:space="0" w:color="000000"/>
              <w:right w:val="single" w:sz="4" w:space="0" w:color="000000"/>
            </w:tcBorders>
            <w:shd w:val="clear" w:color="auto" w:fill="CCE2EF"/>
          </w:tcPr>
          <w:p w14:paraId="2F9A0519" w14:textId="77777777" w:rsidR="009A5AE6" w:rsidRPr="003C549A" w:rsidRDefault="009A5AE6" w:rsidP="00632E22">
            <w:pPr>
              <w:pStyle w:val="TableParagraph"/>
              <w:keepNext/>
              <w:spacing w:before="45"/>
              <w:ind w:left="154"/>
              <w:rPr>
                <w:rFonts w:ascii="Arial" w:eastAsia="Arial" w:hAnsi="Arial" w:cs="Arial"/>
              </w:rPr>
            </w:pPr>
            <w:r w:rsidRPr="000D16DD">
              <w:rPr>
                <w:rFonts w:ascii="Arial" w:hAnsi="Arial" w:cs="Arial"/>
                <w:b/>
              </w:rPr>
              <w:t>0.035</w:t>
            </w:r>
          </w:p>
        </w:tc>
        <w:tc>
          <w:tcPr>
            <w:tcW w:w="720" w:type="dxa"/>
            <w:tcBorders>
              <w:top w:val="single" w:sz="4" w:space="0" w:color="000000"/>
              <w:left w:val="single" w:sz="4" w:space="0" w:color="000000"/>
              <w:bottom w:val="single" w:sz="4" w:space="0" w:color="000000"/>
              <w:right w:val="single" w:sz="4" w:space="0" w:color="000000"/>
            </w:tcBorders>
            <w:shd w:val="clear" w:color="auto" w:fill="CCE2EF"/>
          </w:tcPr>
          <w:p w14:paraId="42C2595D" w14:textId="77777777" w:rsidR="009A5AE6" w:rsidRPr="003C549A" w:rsidRDefault="009A5AE6" w:rsidP="00632E22">
            <w:pPr>
              <w:pStyle w:val="TableParagraph"/>
              <w:keepNext/>
              <w:spacing w:before="45"/>
              <w:ind w:left="154"/>
              <w:rPr>
                <w:rFonts w:ascii="Arial" w:eastAsia="Arial" w:hAnsi="Arial" w:cs="Arial"/>
              </w:rPr>
            </w:pPr>
            <w:r w:rsidRPr="000D16DD">
              <w:rPr>
                <w:rFonts w:ascii="Arial" w:hAnsi="Arial" w:cs="Arial"/>
                <w:b/>
              </w:rPr>
              <w:t>0.049</w:t>
            </w:r>
          </w:p>
        </w:tc>
        <w:tc>
          <w:tcPr>
            <w:tcW w:w="720" w:type="dxa"/>
            <w:tcBorders>
              <w:top w:val="single" w:sz="4" w:space="0" w:color="000000"/>
              <w:left w:val="single" w:sz="4" w:space="0" w:color="000000"/>
              <w:bottom w:val="single" w:sz="4" w:space="0" w:color="000000"/>
              <w:right w:val="single" w:sz="4" w:space="0" w:color="000000"/>
            </w:tcBorders>
            <w:shd w:val="clear" w:color="auto" w:fill="CCE2EF"/>
          </w:tcPr>
          <w:p w14:paraId="34EB10FD" w14:textId="77777777" w:rsidR="009A5AE6" w:rsidRPr="003C549A" w:rsidRDefault="009A5AE6" w:rsidP="00632E22">
            <w:pPr>
              <w:pStyle w:val="TableParagraph"/>
              <w:keepNext/>
              <w:spacing w:before="45"/>
              <w:ind w:left="154"/>
              <w:rPr>
                <w:rFonts w:ascii="Arial" w:eastAsia="Arial" w:hAnsi="Arial" w:cs="Arial"/>
              </w:rPr>
            </w:pPr>
            <w:r w:rsidRPr="000D16DD">
              <w:rPr>
                <w:rFonts w:ascii="Arial" w:hAnsi="Arial" w:cs="Arial"/>
                <w:b/>
              </w:rPr>
              <w:t>0.065</w:t>
            </w:r>
          </w:p>
        </w:tc>
        <w:tc>
          <w:tcPr>
            <w:tcW w:w="720" w:type="dxa"/>
            <w:tcBorders>
              <w:top w:val="single" w:sz="4" w:space="0" w:color="000000"/>
              <w:left w:val="single" w:sz="4" w:space="0" w:color="000000"/>
              <w:bottom w:val="single" w:sz="4" w:space="0" w:color="000000"/>
              <w:right w:val="single" w:sz="4" w:space="0" w:color="000000"/>
            </w:tcBorders>
            <w:shd w:val="clear" w:color="auto" w:fill="CCE2EF"/>
          </w:tcPr>
          <w:p w14:paraId="38F78956" w14:textId="77777777" w:rsidR="009A5AE6" w:rsidRPr="003C549A" w:rsidRDefault="009A5AE6" w:rsidP="00632E22">
            <w:pPr>
              <w:pStyle w:val="TableParagraph"/>
              <w:keepNext/>
              <w:spacing w:before="45"/>
              <w:ind w:left="154"/>
              <w:rPr>
                <w:rFonts w:ascii="Arial" w:eastAsia="Arial" w:hAnsi="Arial" w:cs="Arial"/>
              </w:rPr>
            </w:pPr>
            <w:r w:rsidRPr="000D16DD">
              <w:rPr>
                <w:rFonts w:ascii="Arial" w:hAnsi="Arial" w:cs="Arial"/>
                <w:b/>
              </w:rPr>
              <w:t>0.083</w:t>
            </w:r>
          </w:p>
        </w:tc>
        <w:tc>
          <w:tcPr>
            <w:tcW w:w="720" w:type="dxa"/>
            <w:tcBorders>
              <w:top w:val="single" w:sz="4" w:space="0" w:color="000000"/>
              <w:left w:val="single" w:sz="4" w:space="0" w:color="000000"/>
              <w:bottom w:val="single" w:sz="4" w:space="0" w:color="000000"/>
              <w:right w:val="single" w:sz="4" w:space="0" w:color="000000"/>
            </w:tcBorders>
            <w:shd w:val="clear" w:color="auto" w:fill="CCE2EF"/>
          </w:tcPr>
          <w:p w14:paraId="0B5C7067" w14:textId="77777777" w:rsidR="009A5AE6" w:rsidRPr="003C549A" w:rsidRDefault="009A5AE6" w:rsidP="00632E22">
            <w:pPr>
              <w:pStyle w:val="TableParagraph"/>
              <w:keepNext/>
              <w:spacing w:before="45"/>
              <w:ind w:left="154"/>
              <w:rPr>
                <w:rFonts w:ascii="Arial" w:eastAsia="Arial" w:hAnsi="Arial" w:cs="Arial"/>
              </w:rPr>
            </w:pPr>
            <w:r w:rsidRPr="000D16DD">
              <w:rPr>
                <w:rFonts w:ascii="Arial" w:hAnsi="Arial" w:cs="Arial"/>
                <w:b/>
              </w:rPr>
              <w:t>0.095</w:t>
            </w:r>
          </w:p>
        </w:tc>
        <w:tc>
          <w:tcPr>
            <w:tcW w:w="720" w:type="dxa"/>
            <w:tcBorders>
              <w:top w:val="single" w:sz="4" w:space="0" w:color="000000"/>
              <w:left w:val="single" w:sz="4" w:space="0" w:color="000000"/>
              <w:bottom w:val="single" w:sz="4" w:space="0" w:color="000000"/>
              <w:right w:val="single" w:sz="4" w:space="0" w:color="000000"/>
            </w:tcBorders>
            <w:shd w:val="clear" w:color="auto" w:fill="CCE2EF"/>
          </w:tcPr>
          <w:p w14:paraId="7450CFD2" w14:textId="77777777" w:rsidR="009A5AE6" w:rsidRPr="003C549A" w:rsidRDefault="009A5AE6" w:rsidP="00632E22">
            <w:pPr>
              <w:pStyle w:val="TableParagraph"/>
              <w:keepNext/>
              <w:spacing w:before="45"/>
              <w:ind w:left="154"/>
              <w:rPr>
                <w:rFonts w:ascii="Arial" w:eastAsia="Arial" w:hAnsi="Arial" w:cs="Arial"/>
              </w:rPr>
            </w:pPr>
            <w:r w:rsidRPr="000D16DD">
              <w:rPr>
                <w:rFonts w:ascii="Arial" w:hAnsi="Arial" w:cs="Arial"/>
                <w:b/>
              </w:rPr>
              <w:t>0.109</w:t>
            </w:r>
          </w:p>
        </w:tc>
        <w:tc>
          <w:tcPr>
            <w:tcW w:w="720" w:type="dxa"/>
            <w:tcBorders>
              <w:top w:val="single" w:sz="4" w:space="0" w:color="000000"/>
              <w:left w:val="single" w:sz="4" w:space="0" w:color="000000"/>
              <w:bottom w:val="single" w:sz="4" w:space="0" w:color="000000"/>
              <w:right w:val="single" w:sz="4" w:space="0" w:color="000000"/>
            </w:tcBorders>
            <w:shd w:val="clear" w:color="auto" w:fill="CCE2EF"/>
          </w:tcPr>
          <w:p w14:paraId="5B41922A" w14:textId="77777777" w:rsidR="009A5AE6" w:rsidRPr="003C549A" w:rsidRDefault="009A5AE6" w:rsidP="00632E22">
            <w:pPr>
              <w:pStyle w:val="TableParagraph"/>
              <w:keepNext/>
              <w:spacing w:before="45"/>
              <w:ind w:left="154"/>
              <w:rPr>
                <w:rFonts w:ascii="Arial" w:eastAsia="Arial" w:hAnsi="Arial" w:cs="Arial"/>
              </w:rPr>
            </w:pPr>
            <w:r w:rsidRPr="000D16DD">
              <w:rPr>
                <w:rFonts w:ascii="Arial" w:hAnsi="Arial" w:cs="Arial"/>
                <w:b/>
              </w:rPr>
              <w:t>0.120</w:t>
            </w:r>
          </w:p>
        </w:tc>
        <w:tc>
          <w:tcPr>
            <w:tcW w:w="825" w:type="dxa"/>
            <w:tcBorders>
              <w:top w:val="single" w:sz="4" w:space="0" w:color="000000"/>
              <w:left w:val="single" w:sz="4" w:space="0" w:color="000000"/>
              <w:bottom w:val="single" w:sz="4" w:space="0" w:color="000000"/>
              <w:right w:val="single" w:sz="4" w:space="0" w:color="000000"/>
            </w:tcBorders>
            <w:shd w:val="clear" w:color="auto" w:fill="CCE2EF"/>
          </w:tcPr>
          <w:p w14:paraId="7D913E3B" w14:textId="77777777" w:rsidR="009A5AE6" w:rsidRPr="003C549A" w:rsidRDefault="009A5AE6" w:rsidP="00632E22">
            <w:pPr>
              <w:pStyle w:val="TableParagraph"/>
              <w:keepNext/>
              <w:spacing w:before="45"/>
              <w:ind w:left="154"/>
              <w:rPr>
                <w:rFonts w:ascii="Arial" w:eastAsia="Arial" w:hAnsi="Arial" w:cs="Arial"/>
              </w:rPr>
            </w:pPr>
            <w:r w:rsidRPr="000D16DD">
              <w:rPr>
                <w:rFonts w:ascii="Arial" w:hAnsi="Arial" w:cs="Arial"/>
                <w:b/>
              </w:rPr>
              <w:t>0.134</w:t>
            </w:r>
          </w:p>
        </w:tc>
        <w:tc>
          <w:tcPr>
            <w:tcW w:w="1225" w:type="dxa"/>
            <w:vMerge/>
            <w:tcBorders>
              <w:left w:val="single" w:sz="4" w:space="0" w:color="000000"/>
              <w:right w:val="single" w:sz="8" w:space="0" w:color="000000"/>
            </w:tcBorders>
            <w:shd w:val="clear" w:color="auto" w:fill="CCE2EF"/>
          </w:tcPr>
          <w:p w14:paraId="480D49A1" w14:textId="77777777" w:rsidR="009A5AE6" w:rsidRPr="000D16DD" w:rsidRDefault="009A5AE6" w:rsidP="00632E22">
            <w:pPr>
              <w:keepNext/>
              <w:rPr>
                <w:rFonts w:ascii="Arial" w:hAnsi="Arial" w:cs="Arial"/>
              </w:rPr>
            </w:pPr>
          </w:p>
        </w:tc>
      </w:tr>
      <w:tr w:rsidR="009A5AE6" w:rsidRPr="000D16DD" w14:paraId="3C4033ED" w14:textId="77777777" w:rsidTr="00644EF7">
        <w:trPr>
          <w:trHeight w:hRule="exact" w:val="1056"/>
          <w:jc w:val="center"/>
        </w:trPr>
        <w:tc>
          <w:tcPr>
            <w:tcW w:w="820" w:type="dxa"/>
            <w:vMerge/>
            <w:tcBorders>
              <w:left w:val="single" w:sz="8" w:space="0" w:color="000000"/>
              <w:bottom w:val="single" w:sz="4" w:space="0" w:color="000000"/>
              <w:right w:val="single" w:sz="4" w:space="0" w:color="000000"/>
            </w:tcBorders>
            <w:shd w:val="clear" w:color="auto" w:fill="CCE2EF"/>
          </w:tcPr>
          <w:p w14:paraId="4EA0F80C" w14:textId="77777777" w:rsidR="009A5AE6" w:rsidRPr="000D16DD" w:rsidRDefault="009A5AE6" w:rsidP="00632E22">
            <w:pPr>
              <w:rPr>
                <w:rFonts w:ascii="Arial" w:hAnsi="Arial" w:cs="Arial"/>
              </w:rPr>
            </w:pPr>
          </w:p>
        </w:tc>
        <w:tc>
          <w:tcPr>
            <w:tcW w:w="7145" w:type="dxa"/>
            <w:gridSpan w:val="10"/>
            <w:tcBorders>
              <w:top w:val="single" w:sz="4" w:space="0" w:color="000000"/>
              <w:left w:val="single" w:sz="4" w:space="0" w:color="000000"/>
              <w:bottom w:val="single" w:sz="4" w:space="0" w:color="000000"/>
              <w:right w:val="single" w:sz="4" w:space="0" w:color="000000"/>
            </w:tcBorders>
            <w:shd w:val="clear" w:color="auto" w:fill="CCE2EF"/>
          </w:tcPr>
          <w:p w14:paraId="1058C1A6" w14:textId="77777777" w:rsidR="009A5AE6" w:rsidRPr="003C549A" w:rsidRDefault="009A5AE6" w:rsidP="00632E22">
            <w:pPr>
              <w:pStyle w:val="TableParagraph"/>
              <w:jc w:val="center"/>
              <w:rPr>
                <w:rFonts w:ascii="Arial" w:eastAsia="Arial" w:hAnsi="Arial" w:cs="Arial"/>
              </w:rPr>
            </w:pPr>
            <w:r w:rsidRPr="000D16DD">
              <w:rPr>
                <w:rFonts w:ascii="Arial" w:hAnsi="Arial" w:cs="Arial"/>
                <w:b/>
                <w:spacing w:val="-1"/>
              </w:rPr>
              <w:t>Working</w:t>
            </w:r>
            <w:r w:rsidRPr="000D16DD">
              <w:rPr>
                <w:rFonts w:ascii="Arial" w:hAnsi="Arial" w:cs="Arial"/>
                <w:b/>
                <w:spacing w:val="1"/>
              </w:rPr>
              <w:t xml:space="preserve"> </w:t>
            </w:r>
            <w:r w:rsidRPr="000D16DD">
              <w:rPr>
                <w:rFonts w:ascii="Arial" w:hAnsi="Arial" w:cs="Arial"/>
                <w:b/>
                <w:spacing w:val="-1"/>
              </w:rPr>
              <w:t>Pressure</w:t>
            </w:r>
            <w:r w:rsidRPr="000D16DD">
              <w:rPr>
                <w:rFonts w:ascii="Arial" w:hAnsi="Arial" w:cs="Arial"/>
                <w:spacing w:val="-1"/>
              </w:rPr>
              <w:t>,</w:t>
            </w:r>
            <w:r w:rsidRPr="000D16DD">
              <w:rPr>
                <w:rFonts w:ascii="Arial" w:hAnsi="Arial" w:cs="Arial"/>
                <w:spacing w:val="2"/>
              </w:rPr>
              <w:t xml:space="preserve"> </w:t>
            </w:r>
            <w:r w:rsidRPr="000D16DD">
              <w:rPr>
                <w:rFonts w:ascii="Arial" w:hAnsi="Arial" w:cs="Arial"/>
              </w:rPr>
              <w:t>psig</w:t>
            </w:r>
          </w:p>
          <w:p w14:paraId="3809B640" w14:textId="77777777" w:rsidR="009A5AE6" w:rsidRPr="003C549A" w:rsidRDefault="009A5AE6" w:rsidP="005E428D">
            <w:pPr>
              <w:pStyle w:val="TableParagraph"/>
              <w:rPr>
                <w:rFonts w:ascii="Arial" w:eastAsia="Arial" w:hAnsi="Arial" w:cs="Arial"/>
              </w:rPr>
            </w:pPr>
            <w:r w:rsidRPr="000D16DD">
              <w:rPr>
                <w:rFonts w:ascii="Arial" w:hAnsi="Arial" w:cs="Arial"/>
                <w:b/>
              </w:rPr>
              <w:t>Note:</w:t>
            </w:r>
            <w:r w:rsidRPr="000D16DD">
              <w:rPr>
                <w:rFonts w:ascii="Arial" w:hAnsi="Arial" w:cs="Arial"/>
                <w:b/>
                <w:spacing w:val="5"/>
              </w:rPr>
              <w:t xml:space="preserve"> </w:t>
            </w:r>
            <w:r w:rsidRPr="000D16DD">
              <w:rPr>
                <w:rFonts w:ascii="Arial" w:hAnsi="Arial" w:cs="Arial"/>
              </w:rPr>
              <w:t>For</w:t>
            </w:r>
            <w:r w:rsidRPr="000D16DD">
              <w:rPr>
                <w:rFonts w:ascii="Arial" w:hAnsi="Arial" w:cs="Arial"/>
                <w:spacing w:val="5"/>
              </w:rPr>
              <w:t xml:space="preserve"> </w:t>
            </w:r>
            <w:r w:rsidRPr="000D16DD">
              <w:rPr>
                <w:rFonts w:ascii="Arial" w:hAnsi="Arial" w:cs="Arial"/>
              </w:rPr>
              <w:t>gas</w:t>
            </w:r>
            <w:r w:rsidRPr="000D16DD">
              <w:rPr>
                <w:rFonts w:ascii="Arial" w:hAnsi="Arial" w:cs="Arial"/>
                <w:spacing w:val="6"/>
              </w:rPr>
              <w:t xml:space="preserve"> </w:t>
            </w:r>
            <w:r w:rsidRPr="000D16DD">
              <w:rPr>
                <w:rFonts w:ascii="Arial" w:hAnsi="Arial" w:cs="Arial"/>
              </w:rPr>
              <w:t>service,</w:t>
            </w:r>
            <w:r w:rsidRPr="000D16DD">
              <w:rPr>
                <w:rFonts w:ascii="Arial" w:hAnsi="Arial" w:cs="Arial"/>
                <w:spacing w:val="5"/>
              </w:rPr>
              <w:t xml:space="preserve"> </w:t>
            </w:r>
            <w:r w:rsidRPr="000D16DD">
              <w:rPr>
                <w:rFonts w:ascii="Arial" w:hAnsi="Arial" w:cs="Arial"/>
              </w:rPr>
              <w:t>select</w:t>
            </w:r>
            <w:r w:rsidRPr="000D16DD">
              <w:rPr>
                <w:rFonts w:ascii="Arial" w:hAnsi="Arial" w:cs="Arial"/>
                <w:spacing w:val="5"/>
              </w:rPr>
              <w:t xml:space="preserve"> </w:t>
            </w:r>
            <w:r w:rsidRPr="000D16DD">
              <w:rPr>
                <w:rFonts w:ascii="Arial" w:hAnsi="Arial" w:cs="Arial"/>
              </w:rPr>
              <w:t>a</w:t>
            </w:r>
            <w:r w:rsidRPr="000D16DD">
              <w:rPr>
                <w:rFonts w:ascii="Arial" w:hAnsi="Arial" w:cs="Arial"/>
                <w:spacing w:val="6"/>
              </w:rPr>
              <w:t xml:space="preserve"> </w:t>
            </w:r>
            <w:r w:rsidRPr="000D16DD">
              <w:rPr>
                <w:rFonts w:ascii="Arial" w:hAnsi="Arial" w:cs="Arial"/>
              </w:rPr>
              <w:t>tube</w:t>
            </w:r>
            <w:r w:rsidRPr="000D16DD">
              <w:rPr>
                <w:rFonts w:ascii="Arial" w:hAnsi="Arial" w:cs="Arial"/>
                <w:spacing w:val="5"/>
              </w:rPr>
              <w:t xml:space="preserve"> </w:t>
            </w:r>
            <w:r w:rsidRPr="000D16DD">
              <w:rPr>
                <w:rFonts w:ascii="Arial" w:hAnsi="Arial" w:cs="Arial"/>
              </w:rPr>
              <w:t>wall</w:t>
            </w:r>
            <w:r w:rsidRPr="000D16DD">
              <w:rPr>
                <w:rFonts w:ascii="Arial" w:hAnsi="Arial" w:cs="Arial"/>
                <w:spacing w:val="5"/>
              </w:rPr>
              <w:t xml:space="preserve"> </w:t>
            </w:r>
            <w:r w:rsidRPr="000D16DD">
              <w:rPr>
                <w:rFonts w:ascii="Arial" w:hAnsi="Arial" w:cs="Arial"/>
              </w:rPr>
              <w:t>thickness</w:t>
            </w:r>
            <w:r w:rsidRPr="000D16DD">
              <w:rPr>
                <w:rFonts w:ascii="Arial" w:hAnsi="Arial" w:cs="Arial"/>
                <w:spacing w:val="6"/>
              </w:rPr>
              <w:t xml:space="preserve"> </w:t>
            </w:r>
            <w:r w:rsidRPr="000D16DD">
              <w:rPr>
                <w:rFonts w:ascii="Arial" w:hAnsi="Arial" w:cs="Arial"/>
              </w:rPr>
              <w:t>outside</w:t>
            </w:r>
            <w:r w:rsidRPr="000D16DD">
              <w:rPr>
                <w:rFonts w:ascii="Arial" w:hAnsi="Arial" w:cs="Arial"/>
                <w:spacing w:val="5"/>
              </w:rPr>
              <w:t xml:space="preserve"> </w:t>
            </w:r>
            <w:r w:rsidRPr="000D16DD">
              <w:rPr>
                <w:rFonts w:ascii="Arial" w:hAnsi="Arial" w:cs="Arial"/>
              </w:rPr>
              <w:t>of</w:t>
            </w:r>
            <w:r w:rsidRPr="000D16DD">
              <w:rPr>
                <w:rFonts w:ascii="Arial" w:hAnsi="Arial" w:cs="Arial"/>
                <w:spacing w:val="6"/>
              </w:rPr>
              <w:t xml:space="preserve"> </w:t>
            </w:r>
            <w:r w:rsidRPr="000D16DD">
              <w:rPr>
                <w:rFonts w:ascii="Arial" w:hAnsi="Arial" w:cs="Arial"/>
              </w:rPr>
              <w:t>the</w:t>
            </w:r>
            <w:r w:rsidRPr="000D16DD">
              <w:rPr>
                <w:rFonts w:ascii="Arial" w:hAnsi="Arial" w:cs="Arial"/>
                <w:spacing w:val="5"/>
              </w:rPr>
              <w:t xml:space="preserve"> </w:t>
            </w:r>
            <w:r w:rsidRPr="000D16DD">
              <w:rPr>
                <w:rFonts w:ascii="Arial" w:hAnsi="Arial" w:cs="Arial"/>
              </w:rPr>
              <w:t>shaded</w:t>
            </w:r>
            <w:r w:rsidRPr="000D16DD">
              <w:rPr>
                <w:rFonts w:ascii="Arial" w:hAnsi="Arial" w:cs="Arial"/>
                <w:spacing w:val="5"/>
              </w:rPr>
              <w:t xml:space="preserve"> </w:t>
            </w:r>
            <w:r w:rsidRPr="000D16DD">
              <w:rPr>
                <w:rFonts w:ascii="Arial" w:hAnsi="Arial" w:cs="Arial"/>
                <w:spacing w:val="-2"/>
              </w:rPr>
              <w:t>area</w:t>
            </w:r>
            <w:r w:rsidR="005E428D" w:rsidRPr="000D16DD">
              <w:rPr>
                <w:rFonts w:ascii="Arial" w:hAnsi="Arial" w:cs="Arial"/>
                <w:spacing w:val="-2"/>
              </w:rPr>
              <w:t>; s</w:t>
            </w:r>
            <w:r w:rsidRPr="000D16DD">
              <w:rPr>
                <w:rFonts w:ascii="Arial" w:hAnsi="Arial" w:cs="Arial"/>
              </w:rPr>
              <w:t>ee</w:t>
            </w:r>
            <w:r w:rsidRPr="000D16DD">
              <w:rPr>
                <w:rFonts w:ascii="Arial" w:hAnsi="Arial" w:cs="Arial"/>
                <w:spacing w:val="-9"/>
              </w:rPr>
              <w:t xml:space="preserve"> </w:t>
            </w:r>
            <w:r w:rsidRPr="000D16DD">
              <w:rPr>
                <w:rFonts w:ascii="Arial" w:hAnsi="Arial" w:cs="Arial"/>
              </w:rPr>
              <w:t>Gas</w:t>
            </w:r>
            <w:r w:rsidRPr="000D16DD">
              <w:rPr>
                <w:rFonts w:ascii="Arial" w:hAnsi="Arial" w:cs="Arial"/>
                <w:spacing w:val="-8"/>
              </w:rPr>
              <w:t xml:space="preserve"> </w:t>
            </w:r>
            <w:r w:rsidRPr="000D16DD">
              <w:rPr>
                <w:rFonts w:ascii="Arial" w:hAnsi="Arial" w:cs="Arial"/>
              </w:rPr>
              <w:t>Service</w:t>
            </w:r>
            <w:r w:rsidR="005E428D" w:rsidRPr="000D16DD">
              <w:rPr>
                <w:rFonts w:ascii="Arial" w:hAnsi="Arial" w:cs="Arial"/>
              </w:rPr>
              <w:t xml:space="preserve"> below.</w:t>
            </w:r>
          </w:p>
        </w:tc>
        <w:tc>
          <w:tcPr>
            <w:tcW w:w="1225" w:type="dxa"/>
            <w:vMerge/>
            <w:tcBorders>
              <w:left w:val="single" w:sz="4" w:space="0" w:color="000000"/>
              <w:bottom w:val="single" w:sz="4" w:space="0" w:color="000000"/>
              <w:right w:val="single" w:sz="8" w:space="0" w:color="000000"/>
            </w:tcBorders>
            <w:shd w:val="clear" w:color="auto" w:fill="CCE2EF"/>
          </w:tcPr>
          <w:p w14:paraId="67A190E3" w14:textId="77777777" w:rsidR="009A5AE6" w:rsidRPr="000D16DD" w:rsidRDefault="009A5AE6" w:rsidP="00632E22">
            <w:pPr>
              <w:rPr>
                <w:rFonts w:ascii="Arial" w:hAnsi="Arial" w:cs="Arial"/>
              </w:rPr>
            </w:pPr>
          </w:p>
        </w:tc>
      </w:tr>
      <w:tr w:rsidR="009A5AE6" w:rsidRPr="000D16DD" w14:paraId="6C7213B1" w14:textId="77777777" w:rsidTr="005136EA">
        <w:trPr>
          <w:trHeight w:hRule="exact" w:val="260"/>
          <w:jc w:val="center"/>
        </w:trPr>
        <w:tc>
          <w:tcPr>
            <w:tcW w:w="820" w:type="dxa"/>
            <w:tcBorders>
              <w:top w:val="single" w:sz="4" w:space="0" w:color="000000"/>
              <w:left w:val="single" w:sz="8" w:space="0" w:color="000000"/>
              <w:bottom w:val="single" w:sz="4" w:space="0" w:color="000000"/>
              <w:right w:val="single" w:sz="4" w:space="0" w:color="000000"/>
            </w:tcBorders>
          </w:tcPr>
          <w:p w14:paraId="0614CE50" w14:textId="77777777" w:rsidR="009A5AE6" w:rsidRPr="003C549A" w:rsidRDefault="009A5AE6" w:rsidP="00632E22">
            <w:pPr>
              <w:pStyle w:val="TableParagraph"/>
              <w:spacing w:before="32"/>
              <w:ind w:left="204"/>
              <w:rPr>
                <w:rFonts w:ascii="Arial" w:eastAsia="Arial" w:hAnsi="Arial" w:cs="Arial"/>
              </w:rPr>
            </w:pPr>
            <w:r w:rsidRPr="000D16DD">
              <w:rPr>
                <w:rFonts w:ascii="Arial" w:hAnsi="Arial" w:cs="Arial"/>
                <w:w w:val="105"/>
              </w:rPr>
              <w:t>1/8</w:t>
            </w:r>
          </w:p>
        </w:tc>
        <w:tc>
          <w:tcPr>
            <w:tcW w:w="560" w:type="dxa"/>
            <w:tcBorders>
              <w:top w:val="single" w:sz="4" w:space="0" w:color="000000"/>
              <w:left w:val="single" w:sz="4" w:space="0" w:color="000000"/>
              <w:bottom w:val="single" w:sz="4" w:space="0" w:color="000000"/>
              <w:right w:val="single" w:sz="4" w:space="0" w:color="000000"/>
            </w:tcBorders>
          </w:tcPr>
          <w:p w14:paraId="673B83EA" w14:textId="77777777" w:rsidR="009A5AE6" w:rsidRPr="003C549A" w:rsidRDefault="009A5AE6" w:rsidP="00632E22">
            <w:pPr>
              <w:pStyle w:val="TableParagraph"/>
              <w:spacing w:before="32"/>
              <w:ind w:left="177"/>
              <w:rPr>
                <w:rFonts w:ascii="Arial" w:eastAsia="Arial" w:hAnsi="Arial" w:cs="Arial"/>
              </w:rPr>
            </w:pPr>
            <w:r w:rsidRPr="000D16DD">
              <w:rPr>
                <w:rFonts w:ascii="Arial" w:hAnsi="Arial" w:cs="Arial"/>
              </w:rPr>
              <w:t>2700</w:t>
            </w:r>
          </w:p>
        </w:tc>
        <w:tc>
          <w:tcPr>
            <w:tcW w:w="720" w:type="dxa"/>
            <w:tcBorders>
              <w:top w:val="single" w:sz="4" w:space="0" w:color="000000"/>
              <w:left w:val="single" w:sz="4" w:space="0" w:color="000000"/>
              <w:bottom w:val="single" w:sz="4" w:space="0" w:color="000000"/>
              <w:right w:val="single" w:sz="4" w:space="0" w:color="000000"/>
            </w:tcBorders>
          </w:tcPr>
          <w:p w14:paraId="71409254" w14:textId="77777777" w:rsidR="009A5AE6" w:rsidRPr="003C549A" w:rsidRDefault="009A5AE6" w:rsidP="00632E22">
            <w:pPr>
              <w:pStyle w:val="TableParagraph"/>
              <w:spacing w:before="32"/>
              <w:ind w:left="177"/>
              <w:rPr>
                <w:rFonts w:ascii="Arial" w:eastAsia="Arial" w:hAnsi="Arial" w:cs="Arial"/>
              </w:rPr>
            </w:pPr>
            <w:r w:rsidRPr="000D16DD">
              <w:rPr>
                <w:rFonts w:ascii="Arial" w:hAnsi="Arial" w:cs="Arial"/>
              </w:rPr>
              <w:t>3000</w:t>
            </w:r>
          </w:p>
        </w:tc>
        <w:tc>
          <w:tcPr>
            <w:tcW w:w="720" w:type="dxa"/>
            <w:tcBorders>
              <w:top w:val="single" w:sz="4" w:space="0" w:color="000000"/>
              <w:left w:val="single" w:sz="4" w:space="0" w:color="000000"/>
              <w:bottom w:val="single" w:sz="4" w:space="0" w:color="000000"/>
              <w:right w:val="single" w:sz="4" w:space="0" w:color="000000"/>
            </w:tcBorders>
          </w:tcPr>
          <w:p w14:paraId="553A970D" w14:textId="77777777" w:rsidR="009A5AE6" w:rsidRPr="003C549A" w:rsidRDefault="009A5AE6" w:rsidP="00632E22">
            <w:pPr>
              <w:pStyle w:val="TableParagraph"/>
              <w:spacing w:before="32"/>
              <w:ind w:left="159"/>
              <w:rPr>
                <w:rFonts w:ascii="Arial" w:eastAsia="Arial" w:hAnsi="Arial" w:cs="Arial"/>
              </w:rPr>
            </w:pPr>
            <w:r w:rsidRPr="000D16DD">
              <w:rPr>
                <w:rFonts w:ascii="Arial" w:hAnsi="Arial" w:cs="Arial"/>
              </w:rPr>
              <w:t>3600</w:t>
            </w:r>
          </w:p>
        </w:tc>
        <w:tc>
          <w:tcPr>
            <w:tcW w:w="720" w:type="dxa"/>
            <w:tcBorders>
              <w:top w:val="single" w:sz="4" w:space="0" w:color="000000"/>
              <w:left w:val="single" w:sz="4" w:space="0" w:color="000000"/>
              <w:bottom w:val="single" w:sz="4" w:space="0" w:color="000000"/>
              <w:right w:val="single" w:sz="4" w:space="0" w:color="000000"/>
            </w:tcBorders>
          </w:tcPr>
          <w:p w14:paraId="43C1B559" w14:textId="77777777" w:rsidR="009A5AE6" w:rsidRPr="000D16DD" w:rsidRDefault="009A5AE6" w:rsidP="00632E22">
            <w:pPr>
              <w:rPr>
                <w:rFonts w:ascii="Arial" w:hAnsi="Arial" w:cs="Arial"/>
              </w:rPr>
            </w:pPr>
          </w:p>
        </w:tc>
        <w:tc>
          <w:tcPr>
            <w:tcW w:w="720" w:type="dxa"/>
            <w:tcBorders>
              <w:top w:val="single" w:sz="4" w:space="0" w:color="000000"/>
              <w:left w:val="single" w:sz="4" w:space="0" w:color="000000"/>
              <w:bottom w:val="single" w:sz="4" w:space="0" w:color="000000"/>
              <w:right w:val="single" w:sz="4" w:space="0" w:color="000000"/>
            </w:tcBorders>
          </w:tcPr>
          <w:p w14:paraId="7956F92F" w14:textId="77777777" w:rsidR="009A5AE6" w:rsidRPr="000D16DD" w:rsidRDefault="009A5AE6" w:rsidP="00632E22">
            <w:pPr>
              <w:rPr>
                <w:rFonts w:ascii="Arial" w:hAnsi="Arial" w:cs="Arial"/>
              </w:rPr>
            </w:pPr>
          </w:p>
        </w:tc>
        <w:tc>
          <w:tcPr>
            <w:tcW w:w="720" w:type="dxa"/>
            <w:tcBorders>
              <w:top w:val="single" w:sz="4" w:space="0" w:color="000000"/>
              <w:left w:val="single" w:sz="4" w:space="0" w:color="000000"/>
              <w:bottom w:val="single" w:sz="4" w:space="0" w:color="000000"/>
              <w:right w:val="single" w:sz="4" w:space="0" w:color="000000"/>
            </w:tcBorders>
          </w:tcPr>
          <w:p w14:paraId="18A288D2" w14:textId="77777777" w:rsidR="009A5AE6" w:rsidRPr="000D16DD" w:rsidRDefault="009A5AE6" w:rsidP="00632E22">
            <w:pPr>
              <w:rPr>
                <w:rFonts w:ascii="Arial" w:hAnsi="Arial" w:cs="Arial"/>
              </w:rPr>
            </w:pPr>
          </w:p>
        </w:tc>
        <w:tc>
          <w:tcPr>
            <w:tcW w:w="720" w:type="dxa"/>
            <w:tcBorders>
              <w:top w:val="single" w:sz="4" w:space="0" w:color="000000"/>
              <w:left w:val="single" w:sz="4" w:space="0" w:color="000000"/>
              <w:bottom w:val="single" w:sz="4" w:space="0" w:color="000000"/>
              <w:right w:val="single" w:sz="4" w:space="0" w:color="000000"/>
            </w:tcBorders>
          </w:tcPr>
          <w:p w14:paraId="2E67A6CC" w14:textId="77777777" w:rsidR="009A5AE6" w:rsidRPr="000D16DD" w:rsidRDefault="009A5AE6" w:rsidP="00632E22">
            <w:pPr>
              <w:rPr>
                <w:rFonts w:ascii="Arial" w:hAnsi="Arial" w:cs="Arial"/>
              </w:rPr>
            </w:pPr>
          </w:p>
        </w:tc>
        <w:tc>
          <w:tcPr>
            <w:tcW w:w="720" w:type="dxa"/>
            <w:tcBorders>
              <w:top w:val="single" w:sz="4" w:space="0" w:color="000000"/>
              <w:left w:val="single" w:sz="4" w:space="0" w:color="000000"/>
              <w:bottom w:val="single" w:sz="4" w:space="0" w:color="000000"/>
              <w:right w:val="single" w:sz="4" w:space="0" w:color="000000"/>
            </w:tcBorders>
          </w:tcPr>
          <w:p w14:paraId="5976B706" w14:textId="77777777" w:rsidR="009A5AE6" w:rsidRPr="000D16DD" w:rsidRDefault="009A5AE6" w:rsidP="00632E22">
            <w:pPr>
              <w:rPr>
                <w:rFonts w:ascii="Arial" w:hAnsi="Arial" w:cs="Arial"/>
              </w:rPr>
            </w:pPr>
          </w:p>
        </w:tc>
        <w:tc>
          <w:tcPr>
            <w:tcW w:w="720" w:type="dxa"/>
            <w:tcBorders>
              <w:top w:val="single" w:sz="4" w:space="0" w:color="000000"/>
              <w:left w:val="single" w:sz="4" w:space="0" w:color="000000"/>
              <w:bottom w:val="single" w:sz="4" w:space="0" w:color="000000"/>
              <w:right w:val="single" w:sz="4" w:space="0" w:color="000000"/>
            </w:tcBorders>
          </w:tcPr>
          <w:p w14:paraId="3A5855FE" w14:textId="77777777" w:rsidR="009A5AE6" w:rsidRPr="000D16DD" w:rsidRDefault="009A5AE6" w:rsidP="00632E22">
            <w:pPr>
              <w:rPr>
                <w:rFonts w:ascii="Arial" w:hAnsi="Arial" w:cs="Arial"/>
              </w:rPr>
            </w:pPr>
          </w:p>
        </w:tc>
        <w:tc>
          <w:tcPr>
            <w:tcW w:w="825" w:type="dxa"/>
            <w:tcBorders>
              <w:top w:val="single" w:sz="4" w:space="0" w:color="000000"/>
              <w:left w:val="single" w:sz="4" w:space="0" w:color="000000"/>
              <w:bottom w:val="single" w:sz="4" w:space="0" w:color="000000"/>
              <w:right w:val="single" w:sz="4" w:space="0" w:color="000000"/>
            </w:tcBorders>
          </w:tcPr>
          <w:p w14:paraId="69E7D1EE" w14:textId="77777777" w:rsidR="009A5AE6" w:rsidRPr="000D16DD" w:rsidRDefault="009A5AE6" w:rsidP="00632E22">
            <w:pPr>
              <w:rPr>
                <w:rFonts w:ascii="Arial" w:hAnsi="Arial" w:cs="Arial"/>
              </w:rPr>
            </w:pPr>
          </w:p>
        </w:tc>
        <w:tc>
          <w:tcPr>
            <w:tcW w:w="1225" w:type="dxa"/>
            <w:tcBorders>
              <w:top w:val="single" w:sz="4" w:space="0" w:color="000000"/>
              <w:left w:val="single" w:sz="4" w:space="0" w:color="000000"/>
              <w:bottom w:val="single" w:sz="4" w:space="0" w:color="000000"/>
              <w:right w:val="single" w:sz="8" w:space="0" w:color="000000"/>
            </w:tcBorders>
          </w:tcPr>
          <w:p w14:paraId="7D6D7D6F" w14:textId="77777777" w:rsidR="009A5AE6" w:rsidRPr="003C549A" w:rsidRDefault="009A5AE6" w:rsidP="00632E22">
            <w:pPr>
              <w:pStyle w:val="TableParagraph"/>
              <w:spacing w:before="32"/>
              <w:ind w:left="368"/>
              <w:rPr>
                <w:rFonts w:ascii="Arial" w:eastAsia="Arial" w:hAnsi="Arial" w:cs="Arial"/>
              </w:rPr>
            </w:pPr>
            <w:r w:rsidRPr="000D16DD">
              <w:rPr>
                <w:rFonts w:ascii="Arial" w:hAnsi="Arial" w:cs="Arial"/>
              </w:rPr>
              <w:t>200</w:t>
            </w:r>
          </w:p>
        </w:tc>
      </w:tr>
      <w:tr w:rsidR="009A5AE6" w:rsidRPr="000D16DD" w14:paraId="32CA7CC4" w14:textId="77777777" w:rsidTr="005136EA">
        <w:trPr>
          <w:trHeight w:hRule="exact" w:val="260"/>
          <w:jc w:val="center"/>
        </w:trPr>
        <w:tc>
          <w:tcPr>
            <w:tcW w:w="820" w:type="dxa"/>
            <w:tcBorders>
              <w:top w:val="single" w:sz="4" w:space="0" w:color="000000"/>
              <w:left w:val="single" w:sz="8" w:space="0" w:color="000000"/>
              <w:bottom w:val="single" w:sz="4" w:space="0" w:color="000000"/>
              <w:right w:val="single" w:sz="4" w:space="0" w:color="000000"/>
            </w:tcBorders>
          </w:tcPr>
          <w:p w14:paraId="6F6A5D9E" w14:textId="77777777" w:rsidR="009A5AE6" w:rsidRPr="003C549A" w:rsidRDefault="009A5AE6" w:rsidP="00632E22">
            <w:pPr>
              <w:pStyle w:val="TableParagraph"/>
              <w:spacing w:before="32"/>
              <w:ind w:left="159"/>
              <w:rPr>
                <w:rFonts w:ascii="Arial" w:eastAsia="Arial" w:hAnsi="Arial" w:cs="Arial"/>
              </w:rPr>
            </w:pPr>
            <w:r w:rsidRPr="000D16DD">
              <w:rPr>
                <w:rFonts w:ascii="Arial" w:hAnsi="Arial" w:cs="Arial"/>
              </w:rPr>
              <w:t>3/16</w:t>
            </w:r>
          </w:p>
        </w:tc>
        <w:tc>
          <w:tcPr>
            <w:tcW w:w="560" w:type="dxa"/>
            <w:tcBorders>
              <w:top w:val="single" w:sz="4" w:space="0" w:color="000000"/>
              <w:left w:val="single" w:sz="4" w:space="0" w:color="000000"/>
              <w:bottom w:val="single" w:sz="4" w:space="0" w:color="000000"/>
              <w:right w:val="single" w:sz="4" w:space="0" w:color="000000"/>
            </w:tcBorders>
          </w:tcPr>
          <w:p w14:paraId="5E965B07" w14:textId="77777777" w:rsidR="009A5AE6" w:rsidRPr="003C549A" w:rsidRDefault="009A5AE6" w:rsidP="00632E22">
            <w:pPr>
              <w:pStyle w:val="TableParagraph"/>
              <w:spacing w:before="32"/>
              <w:ind w:left="177"/>
              <w:rPr>
                <w:rFonts w:ascii="Arial" w:eastAsia="Arial" w:hAnsi="Arial" w:cs="Arial"/>
              </w:rPr>
            </w:pPr>
            <w:r w:rsidRPr="000D16DD">
              <w:rPr>
                <w:rFonts w:ascii="Arial" w:hAnsi="Arial" w:cs="Arial"/>
              </w:rPr>
              <w:t>1800</w:t>
            </w:r>
          </w:p>
        </w:tc>
        <w:tc>
          <w:tcPr>
            <w:tcW w:w="720" w:type="dxa"/>
            <w:tcBorders>
              <w:top w:val="single" w:sz="4" w:space="0" w:color="000000"/>
              <w:left w:val="single" w:sz="4" w:space="0" w:color="000000"/>
              <w:bottom w:val="single" w:sz="4" w:space="0" w:color="000000"/>
              <w:right w:val="single" w:sz="4" w:space="0" w:color="000000"/>
            </w:tcBorders>
          </w:tcPr>
          <w:p w14:paraId="492EF349" w14:textId="77777777" w:rsidR="009A5AE6" w:rsidRPr="003C549A" w:rsidRDefault="009A5AE6" w:rsidP="00632E22">
            <w:pPr>
              <w:pStyle w:val="TableParagraph"/>
              <w:spacing w:before="32"/>
              <w:ind w:left="177"/>
              <w:rPr>
                <w:rFonts w:ascii="Arial" w:eastAsia="Arial" w:hAnsi="Arial" w:cs="Arial"/>
              </w:rPr>
            </w:pPr>
            <w:r w:rsidRPr="000D16DD">
              <w:rPr>
                <w:rFonts w:ascii="Arial" w:hAnsi="Arial" w:cs="Arial"/>
              </w:rPr>
              <w:t>1900</w:t>
            </w:r>
          </w:p>
        </w:tc>
        <w:tc>
          <w:tcPr>
            <w:tcW w:w="720" w:type="dxa"/>
            <w:tcBorders>
              <w:top w:val="single" w:sz="4" w:space="0" w:color="000000"/>
              <w:left w:val="single" w:sz="4" w:space="0" w:color="000000"/>
              <w:bottom w:val="single" w:sz="4" w:space="0" w:color="000000"/>
              <w:right w:val="single" w:sz="4" w:space="0" w:color="000000"/>
            </w:tcBorders>
          </w:tcPr>
          <w:p w14:paraId="293805E5" w14:textId="77777777" w:rsidR="009A5AE6" w:rsidRPr="003C549A" w:rsidRDefault="009A5AE6" w:rsidP="00632E22">
            <w:pPr>
              <w:pStyle w:val="TableParagraph"/>
              <w:spacing w:before="32"/>
              <w:ind w:left="159"/>
              <w:rPr>
                <w:rFonts w:ascii="Arial" w:eastAsia="Arial" w:hAnsi="Arial" w:cs="Arial"/>
              </w:rPr>
            </w:pPr>
            <w:r w:rsidRPr="000D16DD">
              <w:rPr>
                <w:rFonts w:ascii="Arial" w:hAnsi="Arial" w:cs="Arial"/>
              </w:rPr>
              <w:t>2300</w:t>
            </w:r>
          </w:p>
        </w:tc>
        <w:tc>
          <w:tcPr>
            <w:tcW w:w="720" w:type="dxa"/>
            <w:tcBorders>
              <w:top w:val="single" w:sz="4" w:space="0" w:color="000000"/>
              <w:left w:val="single" w:sz="4" w:space="0" w:color="000000"/>
              <w:bottom w:val="single" w:sz="4" w:space="0" w:color="000000"/>
              <w:right w:val="single" w:sz="4" w:space="0" w:color="000000"/>
            </w:tcBorders>
          </w:tcPr>
          <w:p w14:paraId="6546FBE1" w14:textId="77777777" w:rsidR="009A5AE6" w:rsidRPr="003C549A" w:rsidRDefault="009A5AE6" w:rsidP="00632E22">
            <w:pPr>
              <w:pStyle w:val="TableParagraph"/>
              <w:spacing w:before="32"/>
              <w:ind w:left="159"/>
              <w:rPr>
                <w:rFonts w:ascii="Arial" w:eastAsia="Arial" w:hAnsi="Arial" w:cs="Arial"/>
              </w:rPr>
            </w:pPr>
            <w:r w:rsidRPr="000D16DD">
              <w:rPr>
                <w:rFonts w:ascii="Arial" w:hAnsi="Arial" w:cs="Arial"/>
              </w:rPr>
              <w:t>3400</w:t>
            </w:r>
          </w:p>
        </w:tc>
        <w:tc>
          <w:tcPr>
            <w:tcW w:w="720" w:type="dxa"/>
            <w:tcBorders>
              <w:top w:val="single" w:sz="4" w:space="0" w:color="000000"/>
              <w:left w:val="single" w:sz="4" w:space="0" w:color="000000"/>
              <w:bottom w:val="single" w:sz="4" w:space="0" w:color="000000"/>
              <w:right w:val="single" w:sz="4" w:space="0" w:color="000000"/>
            </w:tcBorders>
          </w:tcPr>
          <w:p w14:paraId="6F39D0D6" w14:textId="77777777" w:rsidR="009A5AE6" w:rsidRPr="000D16DD" w:rsidRDefault="009A5AE6" w:rsidP="00632E22">
            <w:pPr>
              <w:rPr>
                <w:rFonts w:ascii="Arial" w:hAnsi="Arial" w:cs="Arial"/>
              </w:rPr>
            </w:pPr>
          </w:p>
        </w:tc>
        <w:tc>
          <w:tcPr>
            <w:tcW w:w="720" w:type="dxa"/>
            <w:tcBorders>
              <w:top w:val="single" w:sz="4" w:space="0" w:color="000000"/>
              <w:left w:val="single" w:sz="4" w:space="0" w:color="000000"/>
              <w:bottom w:val="single" w:sz="4" w:space="0" w:color="000000"/>
              <w:right w:val="single" w:sz="4" w:space="0" w:color="000000"/>
            </w:tcBorders>
          </w:tcPr>
          <w:p w14:paraId="180D8360" w14:textId="77777777" w:rsidR="009A5AE6" w:rsidRPr="000D16DD" w:rsidRDefault="009A5AE6" w:rsidP="00632E22">
            <w:pPr>
              <w:rPr>
                <w:rFonts w:ascii="Arial" w:hAnsi="Arial" w:cs="Arial"/>
              </w:rPr>
            </w:pPr>
          </w:p>
        </w:tc>
        <w:tc>
          <w:tcPr>
            <w:tcW w:w="720" w:type="dxa"/>
            <w:tcBorders>
              <w:top w:val="single" w:sz="4" w:space="0" w:color="000000"/>
              <w:left w:val="single" w:sz="4" w:space="0" w:color="000000"/>
              <w:bottom w:val="single" w:sz="4" w:space="0" w:color="000000"/>
              <w:right w:val="single" w:sz="4" w:space="0" w:color="000000"/>
            </w:tcBorders>
          </w:tcPr>
          <w:p w14:paraId="5975C76D" w14:textId="77777777" w:rsidR="009A5AE6" w:rsidRPr="000D16DD" w:rsidRDefault="009A5AE6" w:rsidP="00632E22">
            <w:pPr>
              <w:rPr>
                <w:rFonts w:ascii="Arial" w:hAnsi="Arial" w:cs="Arial"/>
              </w:rPr>
            </w:pPr>
          </w:p>
        </w:tc>
        <w:tc>
          <w:tcPr>
            <w:tcW w:w="720" w:type="dxa"/>
            <w:tcBorders>
              <w:top w:val="single" w:sz="4" w:space="0" w:color="000000"/>
              <w:left w:val="single" w:sz="4" w:space="0" w:color="000000"/>
              <w:bottom w:val="single" w:sz="4" w:space="0" w:color="000000"/>
              <w:right w:val="single" w:sz="4" w:space="0" w:color="000000"/>
            </w:tcBorders>
          </w:tcPr>
          <w:p w14:paraId="16707A5D" w14:textId="77777777" w:rsidR="009A5AE6" w:rsidRPr="000D16DD" w:rsidRDefault="009A5AE6" w:rsidP="00632E22">
            <w:pPr>
              <w:rPr>
                <w:rFonts w:ascii="Arial" w:hAnsi="Arial" w:cs="Arial"/>
              </w:rPr>
            </w:pPr>
          </w:p>
        </w:tc>
        <w:tc>
          <w:tcPr>
            <w:tcW w:w="720" w:type="dxa"/>
            <w:tcBorders>
              <w:top w:val="single" w:sz="4" w:space="0" w:color="000000"/>
              <w:left w:val="single" w:sz="4" w:space="0" w:color="000000"/>
              <w:bottom w:val="single" w:sz="4" w:space="0" w:color="000000"/>
              <w:right w:val="single" w:sz="4" w:space="0" w:color="000000"/>
            </w:tcBorders>
          </w:tcPr>
          <w:p w14:paraId="74130C7C" w14:textId="77777777" w:rsidR="009A5AE6" w:rsidRPr="000D16DD" w:rsidRDefault="009A5AE6" w:rsidP="00632E22">
            <w:pPr>
              <w:rPr>
                <w:rFonts w:ascii="Arial" w:hAnsi="Arial" w:cs="Arial"/>
              </w:rPr>
            </w:pPr>
          </w:p>
        </w:tc>
        <w:tc>
          <w:tcPr>
            <w:tcW w:w="825" w:type="dxa"/>
            <w:tcBorders>
              <w:top w:val="single" w:sz="4" w:space="0" w:color="000000"/>
              <w:left w:val="single" w:sz="4" w:space="0" w:color="000000"/>
              <w:bottom w:val="single" w:sz="4" w:space="0" w:color="000000"/>
              <w:right w:val="single" w:sz="4" w:space="0" w:color="000000"/>
            </w:tcBorders>
          </w:tcPr>
          <w:p w14:paraId="19D2F4EC" w14:textId="77777777" w:rsidR="009A5AE6" w:rsidRPr="000D16DD" w:rsidRDefault="009A5AE6" w:rsidP="00632E22">
            <w:pPr>
              <w:rPr>
                <w:rFonts w:ascii="Arial" w:hAnsi="Arial" w:cs="Arial"/>
              </w:rPr>
            </w:pPr>
          </w:p>
        </w:tc>
        <w:tc>
          <w:tcPr>
            <w:tcW w:w="1225" w:type="dxa"/>
            <w:tcBorders>
              <w:top w:val="single" w:sz="4" w:space="0" w:color="000000"/>
              <w:left w:val="single" w:sz="4" w:space="0" w:color="000000"/>
              <w:bottom w:val="single" w:sz="4" w:space="0" w:color="000000"/>
              <w:right w:val="single" w:sz="8" w:space="0" w:color="000000"/>
            </w:tcBorders>
          </w:tcPr>
          <w:p w14:paraId="4D0ACF96" w14:textId="77777777" w:rsidR="009A5AE6" w:rsidRPr="003C549A" w:rsidRDefault="009A5AE6" w:rsidP="00632E22">
            <w:pPr>
              <w:pStyle w:val="TableParagraph"/>
              <w:spacing w:before="32"/>
              <w:ind w:left="368"/>
              <w:rPr>
                <w:rFonts w:ascii="Arial" w:eastAsia="Arial" w:hAnsi="Arial" w:cs="Arial"/>
              </w:rPr>
            </w:pPr>
            <w:r w:rsidRPr="000D16DD">
              <w:rPr>
                <w:rFonts w:ascii="Arial" w:hAnsi="Arial" w:cs="Arial"/>
              </w:rPr>
              <w:t>300</w:t>
            </w:r>
          </w:p>
        </w:tc>
      </w:tr>
      <w:tr w:rsidR="009A5AE6" w:rsidRPr="000D16DD" w14:paraId="5B270933" w14:textId="77777777" w:rsidTr="005136EA">
        <w:trPr>
          <w:trHeight w:hRule="exact" w:val="260"/>
          <w:jc w:val="center"/>
        </w:trPr>
        <w:tc>
          <w:tcPr>
            <w:tcW w:w="820" w:type="dxa"/>
            <w:tcBorders>
              <w:top w:val="single" w:sz="4" w:space="0" w:color="000000"/>
              <w:left w:val="single" w:sz="8" w:space="0" w:color="000000"/>
              <w:bottom w:val="single" w:sz="4" w:space="0" w:color="000000"/>
              <w:right w:val="single" w:sz="4" w:space="0" w:color="000000"/>
            </w:tcBorders>
          </w:tcPr>
          <w:p w14:paraId="1D214BCA" w14:textId="77777777" w:rsidR="009A5AE6" w:rsidRPr="003C549A" w:rsidRDefault="009A5AE6" w:rsidP="00632E22">
            <w:pPr>
              <w:pStyle w:val="TableParagraph"/>
              <w:spacing w:before="32"/>
              <w:ind w:left="204"/>
              <w:rPr>
                <w:rFonts w:ascii="Arial" w:eastAsia="Arial" w:hAnsi="Arial" w:cs="Arial"/>
              </w:rPr>
            </w:pPr>
            <w:r w:rsidRPr="000D16DD">
              <w:rPr>
                <w:rFonts w:ascii="Arial" w:hAnsi="Arial" w:cs="Arial"/>
                <w:w w:val="105"/>
              </w:rPr>
              <w:t>1/4</w:t>
            </w:r>
          </w:p>
        </w:tc>
        <w:tc>
          <w:tcPr>
            <w:tcW w:w="560" w:type="dxa"/>
            <w:tcBorders>
              <w:top w:val="single" w:sz="4" w:space="0" w:color="000000"/>
              <w:left w:val="single" w:sz="4" w:space="0" w:color="000000"/>
              <w:bottom w:val="single" w:sz="4" w:space="0" w:color="000000"/>
              <w:right w:val="single" w:sz="4" w:space="0" w:color="000000"/>
            </w:tcBorders>
          </w:tcPr>
          <w:p w14:paraId="21653D08" w14:textId="77777777" w:rsidR="009A5AE6" w:rsidRPr="003C549A" w:rsidRDefault="009A5AE6" w:rsidP="00632E22">
            <w:pPr>
              <w:pStyle w:val="TableParagraph"/>
              <w:spacing w:before="32"/>
              <w:ind w:left="177"/>
              <w:rPr>
                <w:rFonts w:ascii="Arial" w:eastAsia="Arial" w:hAnsi="Arial" w:cs="Arial"/>
              </w:rPr>
            </w:pPr>
            <w:r w:rsidRPr="000D16DD">
              <w:rPr>
                <w:rFonts w:ascii="Arial" w:hAnsi="Arial" w:cs="Arial"/>
              </w:rPr>
              <w:t>1300</w:t>
            </w:r>
          </w:p>
        </w:tc>
        <w:tc>
          <w:tcPr>
            <w:tcW w:w="720" w:type="dxa"/>
            <w:tcBorders>
              <w:top w:val="single" w:sz="4" w:space="0" w:color="000000"/>
              <w:left w:val="single" w:sz="4" w:space="0" w:color="000000"/>
              <w:bottom w:val="single" w:sz="4" w:space="0" w:color="000000"/>
              <w:right w:val="single" w:sz="4" w:space="0" w:color="000000"/>
            </w:tcBorders>
          </w:tcPr>
          <w:p w14:paraId="43E31BAC" w14:textId="77777777" w:rsidR="009A5AE6" w:rsidRPr="003C549A" w:rsidRDefault="009A5AE6" w:rsidP="00632E22">
            <w:pPr>
              <w:pStyle w:val="TableParagraph"/>
              <w:spacing w:before="32"/>
              <w:ind w:left="177"/>
              <w:rPr>
                <w:rFonts w:ascii="Arial" w:eastAsia="Arial" w:hAnsi="Arial" w:cs="Arial"/>
              </w:rPr>
            </w:pPr>
            <w:r w:rsidRPr="000D16DD">
              <w:rPr>
                <w:rFonts w:ascii="Arial" w:hAnsi="Arial" w:cs="Arial"/>
              </w:rPr>
              <w:t>1400</w:t>
            </w:r>
          </w:p>
        </w:tc>
        <w:tc>
          <w:tcPr>
            <w:tcW w:w="720" w:type="dxa"/>
            <w:tcBorders>
              <w:top w:val="single" w:sz="4" w:space="0" w:color="000000"/>
              <w:left w:val="single" w:sz="4" w:space="0" w:color="000000"/>
              <w:bottom w:val="single" w:sz="4" w:space="0" w:color="000000"/>
              <w:right w:val="single" w:sz="4" w:space="0" w:color="000000"/>
            </w:tcBorders>
          </w:tcPr>
          <w:p w14:paraId="7AA95F10" w14:textId="77777777" w:rsidR="009A5AE6" w:rsidRPr="003C549A" w:rsidRDefault="009A5AE6" w:rsidP="00632E22">
            <w:pPr>
              <w:pStyle w:val="TableParagraph"/>
              <w:spacing w:before="32"/>
              <w:ind w:left="159"/>
              <w:rPr>
                <w:rFonts w:ascii="Arial" w:eastAsia="Arial" w:hAnsi="Arial" w:cs="Arial"/>
              </w:rPr>
            </w:pPr>
            <w:r w:rsidRPr="000D16DD">
              <w:rPr>
                <w:rFonts w:ascii="Arial" w:hAnsi="Arial" w:cs="Arial"/>
              </w:rPr>
              <w:t>1600</w:t>
            </w:r>
          </w:p>
        </w:tc>
        <w:tc>
          <w:tcPr>
            <w:tcW w:w="720" w:type="dxa"/>
            <w:tcBorders>
              <w:top w:val="single" w:sz="4" w:space="0" w:color="000000"/>
              <w:left w:val="single" w:sz="4" w:space="0" w:color="000000"/>
              <w:bottom w:val="single" w:sz="4" w:space="0" w:color="000000"/>
              <w:right w:val="single" w:sz="4" w:space="0" w:color="000000"/>
            </w:tcBorders>
          </w:tcPr>
          <w:p w14:paraId="4EB0D0E3" w14:textId="77777777" w:rsidR="009A5AE6" w:rsidRPr="003C549A" w:rsidRDefault="009A5AE6" w:rsidP="00632E22">
            <w:pPr>
              <w:pStyle w:val="TableParagraph"/>
              <w:spacing w:before="32"/>
              <w:ind w:left="159"/>
              <w:rPr>
                <w:rFonts w:ascii="Arial" w:eastAsia="Arial" w:hAnsi="Arial" w:cs="Arial"/>
              </w:rPr>
            </w:pPr>
            <w:r w:rsidRPr="000D16DD">
              <w:rPr>
                <w:rFonts w:ascii="Arial" w:hAnsi="Arial" w:cs="Arial"/>
              </w:rPr>
              <w:t>2500</w:t>
            </w:r>
          </w:p>
        </w:tc>
        <w:tc>
          <w:tcPr>
            <w:tcW w:w="720" w:type="dxa"/>
            <w:tcBorders>
              <w:top w:val="single" w:sz="4" w:space="0" w:color="000000"/>
              <w:left w:val="single" w:sz="4" w:space="0" w:color="000000"/>
              <w:bottom w:val="single" w:sz="4" w:space="0" w:color="000000"/>
              <w:right w:val="single" w:sz="4" w:space="0" w:color="000000"/>
            </w:tcBorders>
          </w:tcPr>
          <w:p w14:paraId="704A79D7" w14:textId="77777777" w:rsidR="009A5AE6" w:rsidRPr="003C549A" w:rsidRDefault="009A5AE6" w:rsidP="00632E22">
            <w:pPr>
              <w:pStyle w:val="TableParagraph"/>
              <w:spacing w:before="32"/>
              <w:ind w:left="159"/>
              <w:rPr>
                <w:rFonts w:ascii="Arial" w:eastAsia="Arial" w:hAnsi="Arial" w:cs="Arial"/>
              </w:rPr>
            </w:pPr>
            <w:r w:rsidRPr="000D16DD">
              <w:rPr>
                <w:rFonts w:ascii="Arial" w:hAnsi="Arial" w:cs="Arial"/>
              </w:rPr>
              <w:t>3500</w:t>
            </w:r>
          </w:p>
        </w:tc>
        <w:tc>
          <w:tcPr>
            <w:tcW w:w="720" w:type="dxa"/>
            <w:tcBorders>
              <w:top w:val="single" w:sz="4" w:space="0" w:color="000000"/>
              <w:left w:val="single" w:sz="4" w:space="0" w:color="000000"/>
              <w:bottom w:val="single" w:sz="4" w:space="0" w:color="000000"/>
              <w:right w:val="single" w:sz="4" w:space="0" w:color="000000"/>
            </w:tcBorders>
          </w:tcPr>
          <w:p w14:paraId="74312417" w14:textId="77777777" w:rsidR="009A5AE6" w:rsidRPr="000D16DD" w:rsidRDefault="009A5AE6" w:rsidP="00632E22">
            <w:pPr>
              <w:rPr>
                <w:rFonts w:ascii="Arial" w:hAnsi="Arial" w:cs="Arial"/>
              </w:rPr>
            </w:pPr>
          </w:p>
        </w:tc>
        <w:tc>
          <w:tcPr>
            <w:tcW w:w="720" w:type="dxa"/>
            <w:tcBorders>
              <w:top w:val="single" w:sz="4" w:space="0" w:color="000000"/>
              <w:left w:val="single" w:sz="4" w:space="0" w:color="000000"/>
              <w:bottom w:val="single" w:sz="4" w:space="0" w:color="000000"/>
              <w:right w:val="single" w:sz="4" w:space="0" w:color="000000"/>
            </w:tcBorders>
          </w:tcPr>
          <w:p w14:paraId="1C427148" w14:textId="77777777" w:rsidR="009A5AE6" w:rsidRPr="000D16DD" w:rsidRDefault="009A5AE6" w:rsidP="00632E22">
            <w:pPr>
              <w:rPr>
                <w:rFonts w:ascii="Arial" w:hAnsi="Arial" w:cs="Arial"/>
              </w:rPr>
            </w:pPr>
          </w:p>
        </w:tc>
        <w:tc>
          <w:tcPr>
            <w:tcW w:w="720" w:type="dxa"/>
            <w:tcBorders>
              <w:top w:val="single" w:sz="4" w:space="0" w:color="000000"/>
              <w:left w:val="single" w:sz="4" w:space="0" w:color="000000"/>
              <w:bottom w:val="single" w:sz="4" w:space="0" w:color="000000"/>
              <w:right w:val="single" w:sz="4" w:space="0" w:color="000000"/>
            </w:tcBorders>
          </w:tcPr>
          <w:p w14:paraId="3C00926D" w14:textId="77777777" w:rsidR="009A5AE6" w:rsidRPr="000D16DD" w:rsidRDefault="009A5AE6" w:rsidP="00632E22">
            <w:pPr>
              <w:rPr>
                <w:rFonts w:ascii="Arial" w:hAnsi="Arial" w:cs="Arial"/>
              </w:rPr>
            </w:pPr>
          </w:p>
        </w:tc>
        <w:tc>
          <w:tcPr>
            <w:tcW w:w="720" w:type="dxa"/>
            <w:tcBorders>
              <w:top w:val="single" w:sz="4" w:space="0" w:color="000000"/>
              <w:left w:val="single" w:sz="4" w:space="0" w:color="000000"/>
              <w:bottom w:val="single" w:sz="4" w:space="0" w:color="000000"/>
              <w:right w:val="single" w:sz="4" w:space="0" w:color="000000"/>
            </w:tcBorders>
          </w:tcPr>
          <w:p w14:paraId="7CFE2D12" w14:textId="77777777" w:rsidR="009A5AE6" w:rsidRPr="000D16DD" w:rsidRDefault="009A5AE6" w:rsidP="00632E22">
            <w:pPr>
              <w:rPr>
                <w:rFonts w:ascii="Arial" w:hAnsi="Arial" w:cs="Arial"/>
              </w:rPr>
            </w:pPr>
          </w:p>
        </w:tc>
        <w:tc>
          <w:tcPr>
            <w:tcW w:w="825" w:type="dxa"/>
            <w:tcBorders>
              <w:top w:val="single" w:sz="4" w:space="0" w:color="000000"/>
              <w:left w:val="single" w:sz="4" w:space="0" w:color="000000"/>
              <w:bottom w:val="single" w:sz="4" w:space="0" w:color="000000"/>
              <w:right w:val="single" w:sz="4" w:space="0" w:color="000000"/>
            </w:tcBorders>
          </w:tcPr>
          <w:p w14:paraId="3E1404B3" w14:textId="77777777" w:rsidR="009A5AE6" w:rsidRPr="000D16DD" w:rsidRDefault="009A5AE6" w:rsidP="00632E22">
            <w:pPr>
              <w:rPr>
                <w:rFonts w:ascii="Arial" w:hAnsi="Arial" w:cs="Arial"/>
              </w:rPr>
            </w:pPr>
          </w:p>
        </w:tc>
        <w:tc>
          <w:tcPr>
            <w:tcW w:w="1225" w:type="dxa"/>
            <w:tcBorders>
              <w:top w:val="single" w:sz="4" w:space="0" w:color="000000"/>
              <w:left w:val="single" w:sz="4" w:space="0" w:color="000000"/>
              <w:bottom w:val="single" w:sz="4" w:space="0" w:color="000000"/>
              <w:right w:val="single" w:sz="8" w:space="0" w:color="000000"/>
            </w:tcBorders>
          </w:tcPr>
          <w:p w14:paraId="210515EE" w14:textId="77777777" w:rsidR="009A5AE6" w:rsidRPr="003C549A" w:rsidRDefault="009A5AE6" w:rsidP="00632E22">
            <w:pPr>
              <w:pStyle w:val="TableParagraph"/>
              <w:spacing w:before="32"/>
              <w:ind w:left="368"/>
              <w:rPr>
                <w:rFonts w:ascii="Arial" w:eastAsia="Arial" w:hAnsi="Arial" w:cs="Arial"/>
              </w:rPr>
            </w:pPr>
            <w:r w:rsidRPr="000D16DD">
              <w:rPr>
                <w:rFonts w:ascii="Arial" w:hAnsi="Arial" w:cs="Arial"/>
              </w:rPr>
              <w:t>400</w:t>
            </w:r>
          </w:p>
        </w:tc>
      </w:tr>
      <w:tr w:rsidR="009A5AE6" w:rsidRPr="000D16DD" w14:paraId="19E2206B" w14:textId="77777777" w:rsidTr="005136EA">
        <w:trPr>
          <w:trHeight w:hRule="exact" w:val="260"/>
          <w:jc w:val="center"/>
        </w:trPr>
        <w:tc>
          <w:tcPr>
            <w:tcW w:w="820" w:type="dxa"/>
            <w:tcBorders>
              <w:top w:val="single" w:sz="4" w:space="0" w:color="000000"/>
              <w:left w:val="single" w:sz="8" w:space="0" w:color="000000"/>
              <w:bottom w:val="single" w:sz="4" w:space="0" w:color="000000"/>
              <w:right w:val="single" w:sz="4" w:space="0" w:color="000000"/>
            </w:tcBorders>
          </w:tcPr>
          <w:p w14:paraId="0398DD25" w14:textId="77777777" w:rsidR="009A5AE6" w:rsidRPr="003C549A" w:rsidRDefault="009A5AE6" w:rsidP="00632E22">
            <w:pPr>
              <w:pStyle w:val="TableParagraph"/>
              <w:spacing w:before="32"/>
              <w:ind w:left="159"/>
              <w:rPr>
                <w:rFonts w:ascii="Arial" w:eastAsia="Arial" w:hAnsi="Arial" w:cs="Arial"/>
              </w:rPr>
            </w:pPr>
            <w:r w:rsidRPr="000D16DD">
              <w:rPr>
                <w:rFonts w:ascii="Arial" w:hAnsi="Arial" w:cs="Arial"/>
              </w:rPr>
              <w:t>5/16</w:t>
            </w:r>
          </w:p>
        </w:tc>
        <w:tc>
          <w:tcPr>
            <w:tcW w:w="560" w:type="dxa"/>
            <w:tcBorders>
              <w:top w:val="single" w:sz="4" w:space="0" w:color="000000"/>
              <w:left w:val="single" w:sz="4" w:space="0" w:color="000000"/>
              <w:bottom w:val="single" w:sz="4" w:space="0" w:color="000000"/>
              <w:right w:val="single" w:sz="4" w:space="0" w:color="000000"/>
            </w:tcBorders>
          </w:tcPr>
          <w:p w14:paraId="1A689256" w14:textId="77777777" w:rsidR="009A5AE6" w:rsidRPr="000D16DD" w:rsidRDefault="009A5AE6" w:rsidP="00632E22">
            <w:pPr>
              <w:rPr>
                <w:rFonts w:ascii="Arial" w:hAnsi="Arial" w:cs="Arial"/>
              </w:rPr>
            </w:pPr>
          </w:p>
        </w:tc>
        <w:tc>
          <w:tcPr>
            <w:tcW w:w="720" w:type="dxa"/>
            <w:tcBorders>
              <w:top w:val="single" w:sz="4" w:space="0" w:color="000000"/>
              <w:left w:val="single" w:sz="4" w:space="0" w:color="000000"/>
              <w:bottom w:val="single" w:sz="4" w:space="0" w:color="000000"/>
              <w:right w:val="single" w:sz="4" w:space="0" w:color="000000"/>
            </w:tcBorders>
          </w:tcPr>
          <w:p w14:paraId="38C2A211" w14:textId="77777777" w:rsidR="009A5AE6" w:rsidRPr="000D16DD" w:rsidRDefault="009A5AE6" w:rsidP="00632E22">
            <w:pPr>
              <w:rPr>
                <w:rFonts w:ascii="Arial" w:hAnsi="Arial" w:cs="Arial"/>
              </w:rPr>
            </w:pPr>
          </w:p>
        </w:tc>
        <w:tc>
          <w:tcPr>
            <w:tcW w:w="720" w:type="dxa"/>
            <w:tcBorders>
              <w:top w:val="single" w:sz="4" w:space="0" w:color="000000"/>
              <w:left w:val="single" w:sz="4" w:space="0" w:color="000000"/>
              <w:bottom w:val="single" w:sz="4" w:space="0" w:color="000000"/>
              <w:right w:val="single" w:sz="4" w:space="0" w:color="000000"/>
            </w:tcBorders>
          </w:tcPr>
          <w:p w14:paraId="1DD04231" w14:textId="77777777" w:rsidR="009A5AE6" w:rsidRPr="003C549A" w:rsidRDefault="009A5AE6" w:rsidP="00632E22">
            <w:pPr>
              <w:pStyle w:val="TableParagraph"/>
              <w:spacing w:before="32"/>
              <w:ind w:left="159"/>
              <w:rPr>
                <w:rFonts w:ascii="Arial" w:eastAsia="Arial" w:hAnsi="Arial" w:cs="Arial"/>
              </w:rPr>
            </w:pPr>
            <w:r w:rsidRPr="000D16DD">
              <w:rPr>
                <w:rFonts w:ascii="Arial" w:hAnsi="Arial" w:cs="Arial"/>
              </w:rPr>
              <w:t>1300</w:t>
            </w:r>
          </w:p>
        </w:tc>
        <w:tc>
          <w:tcPr>
            <w:tcW w:w="720" w:type="dxa"/>
            <w:tcBorders>
              <w:top w:val="single" w:sz="4" w:space="0" w:color="000000"/>
              <w:left w:val="single" w:sz="4" w:space="0" w:color="000000"/>
              <w:bottom w:val="single" w:sz="4" w:space="0" w:color="000000"/>
              <w:right w:val="single" w:sz="4" w:space="0" w:color="000000"/>
            </w:tcBorders>
          </w:tcPr>
          <w:p w14:paraId="59880760" w14:textId="77777777" w:rsidR="009A5AE6" w:rsidRPr="003C549A" w:rsidRDefault="009A5AE6" w:rsidP="00632E22">
            <w:pPr>
              <w:pStyle w:val="TableParagraph"/>
              <w:spacing w:before="32"/>
              <w:ind w:left="159"/>
              <w:rPr>
                <w:rFonts w:ascii="Arial" w:eastAsia="Arial" w:hAnsi="Arial" w:cs="Arial"/>
              </w:rPr>
            </w:pPr>
            <w:r w:rsidRPr="000D16DD">
              <w:rPr>
                <w:rFonts w:ascii="Arial" w:hAnsi="Arial" w:cs="Arial"/>
              </w:rPr>
              <w:t>1900</w:t>
            </w:r>
          </w:p>
        </w:tc>
        <w:tc>
          <w:tcPr>
            <w:tcW w:w="720" w:type="dxa"/>
            <w:tcBorders>
              <w:top w:val="single" w:sz="4" w:space="0" w:color="000000"/>
              <w:left w:val="single" w:sz="4" w:space="0" w:color="000000"/>
              <w:bottom w:val="single" w:sz="4" w:space="0" w:color="000000"/>
              <w:right w:val="single" w:sz="4" w:space="0" w:color="000000"/>
            </w:tcBorders>
          </w:tcPr>
          <w:p w14:paraId="528FC2D8" w14:textId="77777777" w:rsidR="009A5AE6" w:rsidRPr="003C549A" w:rsidRDefault="009A5AE6" w:rsidP="00632E22">
            <w:pPr>
              <w:pStyle w:val="TableParagraph"/>
              <w:spacing w:before="32"/>
              <w:ind w:left="159"/>
              <w:rPr>
                <w:rFonts w:ascii="Arial" w:eastAsia="Arial" w:hAnsi="Arial" w:cs="Arial"/>
              </w:rPr>
            </w:pPr>
            <w:r w:rsidRPr="000D16DD">
              <w:rPr>
                <w:rFonts w:ascii="Arial" w:hAnsi="Arial" w:cs="Arial"/>
              </w:rPr>
              <w:t>2700</w:t>
            </w:r>
          </w:p>
        </w:tc>
        <w:tc>
          <w:tcPr>
            <w:tcW w:w="720" w:type="dxa"/>
            <w:tcBorders>
              <w:top w:val="single" w:sz="4" w:space="0" w:color="000000"/>
              <w:left w:val="single" w:sz="4" w:space="0" w:color="000000"/>
              <w:bottom w:val="single" w:sz="4" w:space="0" w:color="000000"/>
              <w:right w:val="single" w:sz="4" w:space="0" w:color="000000"/>
            </w:tcBorders>
          </w:tcPr>
          <w:p w14:paraId="7032B18E" w14:textId="77777777" w:rsidR="009A5AE6" w:rsidRPr="000D16DD" w:rsidRDefault="009A5AE6" w:rsidP="00632E22">
            <w:pPr>
              <w:rPr>
                <w:rFonts w:ascii="Arial" w:hAnsi="Arial" w:cs="Arial"/>
              </w:rPr>
            </w:pPr>
          </w:p>
        </w:tc>
        <w:tc>
          <w:tcPr>
            <w:tcW w:w="720" w:type="dxa"/>
            <w:tcBorders>
              <w:top w:val="single" w:sz="4" w:space="0" w:color="000000"/>
              <w:left w:val="single" w:sz="4" w:space="0" w:color="000000"/>
              <w:bottom w:val="single" w:sz="4" w:space="0" w:color="000000"/>
              <w:right w:val="single" w:sz="4" w:space="0" w:color="000000"/>
            </w:tcBorders>
          </w:tcPr>
          <w:p w14:paraId="63D293AA" w14:textId="77777777" w:rsidR="009A5AE6" w:rsidRPr="000D16DD" w:rsidRDefault="009A5AE6" w:rsidP="00632E22">
            <w:pPr>
              <w:rPr>
                <w:rFonts w:ascii="Arial" w:hAnsi="Arial" w:cs="Arial"/>
              </w:rPr>
            </w:pPr>
          </w:p>
        </w:tc>
        <w:tc>
          <w:tcPr>
            <w:tcW w:w="720" w:type="dxa"/>
            <w:tcBorders>
              <w:top w:val="single" w:sz="4" w:space="0" w:color="000000"/>
              <w:left w:val="single" w:sz="4" w:space="0" w:color="000000"/>
              <w:bottom w:val="single" w:sz="4" w:space="0" w:color="000000"/>
              <w:right w:val="single" w:sz="4" w:space="0" w:color="000000"/>
            </w:tcBorders>
          </w:tcPr>
          <w:p w14:paraId="2077BCFF" w14:textId="77777777" w:rsidR="009A5AE6" w:rsidRPr="000D16DD" w:rsidRDefault="009A5AE6" w:rsidP="00632E22">
            <w:pPr>
              <w:rPr>
                <w:rFonts w:ascii="Arial" w:hAnsi="Arial" w:cs="Arial"/>
              </w:rPr>
            </w:pPr>
          </w:p>
        </w:tc>
        <w:tc>
          <w:tcPr>
            <w:tcW w:w="720" w:type="dxa"/>
            <w:tcBorders>
              <w:top w:val="single" w:sz="4" w:space="0" w:color="000000"/>
              <w:left w:val="single" w:sz="4" w:space="0" w:color="000000"/>
              <w:bottom w:val="single" w:sz="4" w:space="0" w:color="000000"/>
              <w:right w:val="single" w:sz="4" w:space="0" w:color="000000"/>
            </w:tcBorders>
          </w:tcPr>
          <w:p w14:paraId="2C9A4D1E" w14:textId="77777777" w:rsidR="009A5AE6" w:rsidRPr="000D16DD" w:rsidRDefault="009A5AE6" w:rsidP="00632E22">
            <w:pPr>
              <w:rPr>
                <w:rFonts w:ascii="Arial" w:hAnsi="Arial" w:cs="Arial"/>
              </w:rPr>
            </w:pPr>
          </w:p>
        </w:tc>
        <w:tc>
          <w:tcPr>
            <w:tcW w:w="825" w:type="dxa"/>
            <w:tcBorders>
              <w:top w:val="single" w:sz="4" w:space="0" w:color="000000"/>
              <w:left w:val="single" w:sz="4" w:space="0" w:color="000000"/>
              <w:bottom w:val="single" w:sz="4" w:space="0" w:color="000000"/>
              <w:right w:val="single" w:sz="4" w:space="0" w:color="000000"/>
            </w:tcBorders>
          </w:tcPr>
          <w:p w14:paraId="368D4081" w14:textId="77777777" w:rsidR="009A5AE6" w:rsidRPr="000D16DD" w:rsidRDefault="009A5AE6" w:rsidP="00632E22">
            <w:pPr>
              <w:rPr>
                <w:rFonts w:ascii="Arial" w:hAnsi="Arial" w:cs="Arial"/>
              </w:rPr>
            </w:pPr>
          </w:p>
        </w:tc>
        <w:tc>
          <w:tcPr>
            <w:tcW w:w="1225" w:type="dxa"/>
            <w:tcBorders>
              <w:top w:val="single" w:sz="4" w:space="0" w:color="000000"/>
              <w:left w:val="single" w:sz="4" w:space="0" w:color="000000"/>
              <w:bottom w:val="single" w:sz="4" w:space="0" w:color="000000"/>
              <w:right w:val="single" w:sz="8" w:space="0" w:color="000000"/>
            </w:tcBorders>
          </w:tcPr>
          <w:p w14:paraId="63F06F13" w14:textId="77777777" w:rsidR="009A5AE6" w:rsidRPr="003C549A" w:rsidRDefault="009A5AE6" w:rsidP="00632E22">
            <w:pPr>
              <w:pStyle w:val="TableParagraph"/>
              <w:spacing w:before="32"/>
              <w:ind w:left="368"/>
              <w:rPr>
                <w:rFonts w:ascii="Arial" w:eastAsia="Arial" w:hAnsi="Arial" w:cs="Arial"/>
              </w:rPr>
            </w:pPr>
            <w:r w:rsidRPr="000D16DD">
              <w:rPr>
                <w:rFonts w:ascii="Arial" w:hAnsi="Arial" w:cs="Arial"/>
              </w:rPr>
              <w:t>500</w:t>
            </w:r>
          </w:p>
        </w:tc>
      </w:tr>
      <w:tr w:rsidR="009A5AE6" w:rsidRPr="000D16DD" w14:paraId="3DA4C056" w14:textId="77777777" w:rsidTr="005136EA">
        <w:trPr>
          <w:trHeight w:hRule="exact" w:val="260"/>
          <w:jc w:val="center"/>
        </w:trPr>
        <w:tc>
          <w:tcPr>
            <w:tcW w:w="820" w:type="dxa"/>
            <w:tcBorders>
              <w:top w:val="single" w:sz="4" w:space="0" w:color="000000"/>
              <w:left w:val="single" w:sz="8" w:space="0" w:color="000000"/>
              <w:bottom w:val="single" w:sz="4" w:space="0" w:color="000000"/>
              <w:right w:val="single" w:sz="4" w:space="0" w:color="000000"/>
            </w:tcBorders>
          </w:tcPr>
          <w:p w14:paraId="13026DA9" w14:textId="77777777" w:rsidR="009A5AE6" w:rsidRPr="003C549A" w:rsidRDefault="009A5AE6" w:rsidP="00632E22">
            <w:pPr>
              <w:pStyle w:val="TableParagraph"/>
              <w:spacing w:before="32"/>
              <w:ind w:left="204"/>
              <w:rPr>
                <w:rFonts w:ascii="Arial" w:eastAsia="Arial" w:hAnsi="Arial" w:cs="Arial"/>
              </w:rPr>
            </w:pPr>
            <w:r w:rsidRPr="000D16DD">
              <w:rPr>
                <w:rFonts w:ascii="Arial" w:hAnsi="Arial" w:cs="Arial"/>
                <w:w w:val="105"/>
              </w:rPr>
              <w:t>3/8</w:t>
            </w:r>
          </w:p>
        </w:tc>
        <w:tc>
          <w:tcPr>
            <w:tcW w:w="560" w:type="dxa"/>
            <w:tcBorders>
              <w:top w:val="single" w:sz="4" w:space="0" w:color="000000"/>
              <w:left w:val="single" w:sz="4" w:space="0" w:color="000000"/>
              <w:bottom w:val="single" w:sz="4" w:space="0" w:color="000000"/>
              <w:right w:val="single" w:sz="4" w:space="0" w:color="000000"/>
            </w:tcBorders>
          </w:tcPr>
          <w:p w14:paraId="5F359621" w14:textId="77777777" w:rsidR="009A5AE6" w:rsidRPr="000D16DD" w:rsidRDefault="009A5AE6" w:rsidP="00632E22">
            <w:pPr>
              <w:rPr>
                <w:rFonts w:ascii="Arial" w:hAnsi="Arial" w:cs="Arial"/>
              </w:rPr>
            </w:pPr>
          </w:p>
        </w:tc>
        <w:tc>
          <w:tcPr>
            <w:tcW w:w="720" w:type="dxa"/>
            <w:tcBorders>
              <w:top w:val="single" w:sz="4" w:space="0" w:color="000000"/>
              <w:left w:val="single" w:sz="4" w:space="0" w:color="000000"/>
              <w:bottom w:val="single" w:sz="4" w:space="0" w:color="000000"/>
              <w:right w:val="single" w:sz="4" w:space="0" w:color="000000"/>
            </w:tcBorders>
          </w:tcPr>
          <w:p w14:paraId="25CD507F" w14:textId="77777777" w:rsidR="009A5AE6" w:rsidRPr="000D16DD" w:rsidRDefault="009A5AE6" w:rsidP="00632E22">
            <w:pPr>
              <w:rPr>
                <w:rFonts w:ascii="Arial" w:hAnsi="Arial" w:cs="Arial"/>
              </w:rPr>
            </w:pPr>
          </w:p>
        </w:tc>
        <w:tc>
          <w:tcPr>
            <w:tcW w:w="720" w:type="dxa"/>
            <w:tcBorders>
              <w:top w:val="single" w:sz="4" w:space="0" w:color="000000"/>
              <w:left w:val="single" w:sz="4" w:space="0" w:color="000000"/>
              <w:bottom w:val="single" w:sz="4" w:space="0" w:color="000000"/>
              <w:right w:val="single" w:sz="4" w:space="0" w:color="000000"/>
            </w:tcBorders>
          </w:tcPr>
          <w:p w14:paraId="5095F02D" w14:textId="77777777" w:rsidR="009A5AE6" w:rsidRPr="003C549A" w:rsidRDefault="009A5AE6" w:rsidP="00632E22">
            <w:pPr>
              <w:pStyle w:val="TableParagraph"/>
              <w:spacing w:before="32"/>
              <w:ind w:left="159"/>
              <w:rPr>
                <w:rFonts w:ascii="Arial" w:eastAsia="Arial" w:hAnsi="Arial" w:cs="Arial"/>
              </w:rPr>
            </w:pPr>
            <w:r w:rsidRPr="000D16DD">
              <w:rPr>
                <w:rFonts w:ascii="Arial" w:hAnsi="Arial" w:cs="Arial"/>
              </w:rPr>
              <w:t>1000</w:t>
            </w:r>
          </w:p>
        </w:tc>
        <w:tc>
          <w:tcPr>
            <w:tcW w:w="720" w:type="dxa"/>
            <w:tcBorders>
              <w:top w:val="single" w:sz="4" w:space="0" w:color="000000"/>
              <w:left w:val="single" w:sz="4" w:space="0" w:color="000000"/>
              <w:bottom w:val="single" w:sz="4" w:space="0" w:color="000000"/>
              <w:right w:val="single" w:sz="4" w:space="0" w:color="000000"/>
            </w:tcBorders>
          </w:tcPr>
          <w:p w14:paraId="232BD899" w14:textId="77777777" w:rsidR="009A5AE6" w:rsidRPr="003C549A" w:rsidRDefault="009A5AE6" w:rsidP="00632E22">
            <w:pPr>
              <w:pStyle w:val="TableParagraph"/>
              <w:spacing w:before="32"/>
              <w:ind w:left="159"/>
              <w:rPr>
                <w:rFonts w:ascii="Arial" w:eastAsia="Arial" w:hAnsi="Arial" w:cs="Arial"/>
              </w:rPr>
            </w:pPr>
            <w:r w:rsidRPr="000D16DD">
              <w:rPr>
                <w:rFonts w:ascii="Arial" w:hAnsi="Arial" w:cs="Arial"/>
              </w:rPr>
              <w:t>1600</w:t>
            </w:r>
          </w:p>
        </w:tc>
        <w:tc>
          <w:tcPr>
            <w:tcW w:w="720" w:type="dxa"/>
            <w:tcBorders>
              <w:top w:val="single" w:sz="4" w:space="0" w:color="000000"/>
              <w:left w:val="single" w:sz="4" w:space="0" w:color="000000"/>
              <w:bottom w:val="single" w:sz="4" w:space="0" w:color="000000"/>
              <w:right w:val="single" w:sz="4" w:space="0" w:color="000000"/>
            </w:tcBorders>
          </w:tcPr>
          <w:p w14:paraId="64212EC9" w14:textId="77777777" w:rsidR="009A5AE6" w:rsidRPr="003C549A" w:rsidRDefault="009A5AE6" w:rsidP="00632E22">
            <w:pPr>
              <w:pStyle w:val="TableParagraph"/>
              <w:spacing w:before="32"/>
              <w:ind w:left="159"/>
              <w:rPr>
                <w:rFonts w:ascii="Arial" w:eastAsia="Arial" w:hAnsi="Arial" w:cs="Arial"/>
              </w:rPr>
            </w:pPr>
            <w:r w:rsidRPr="000D16DD">
              <w:rPr>
                <w:rFonts w:ascii="Arial" w:hAnsi="Arial" w:cs="Arial"/>
              </w:rPr>
              <w:t>2200</w:t>
            </w:r>
          </w:p>
        </w:tc>
        <w:tc>
          <w:tcPr>
            <w:tcW w:w="720" w:type="dxa"/>
            <w:tcBorders>
              <w:top w:val="single" w:sz="4" w:space="0" w:color="000000"/>
              <w:left w:val="single" w:sz="4" w:space="0" w:color="000000"/>
              <w:bottom w:val="single" w:sz="4" w:space="0" w:color="000000"/>
              <w:right w:val="single" w:sz="4" w:space="0" w:color="000000"/>
            </w:tcBorders>
          </w:tcPr>
          <w:p w14:paraId="680CC09D" w14:textId="77777777" w:rsidR="009A5AE6" w:rsidRPr="000D16DD" w:rsidRDefault="009A5AE6" w:rsidP="00632E22">
            <w:pPr>
              <w:rPr>
                <w:rFonts w:ascii="Arial" w:hAnsi="Arial" w:cs="Arial"/>
              </w:rPr>
            </w:pPr>
          </w:p>
        </w:tc>
        <w:tc>
          <w:tcPr>
            <w:tcW w:w="720" w:type="dxa"/>
            <w:tcBorders>
              <w:top w:val="single" w:sz="4" w:space="0" w:color="000000"/>
              <w:left w:val="single" w:sz="4" w:space="0" w:color="000000"/>
              <w:bottom w:val="single" w:sz="4" w:space="0" w:color="000000"/>
              <w:right w:val="single" w:sz="4" w:space="0" w:color="000000"/>
            </w:tcBorders>
          </w:tcPr>
          <w:p w14:paraId="4C4640F1" w14:textId="77777777" w:rsidR="009A5AE6" w:rsidRPr="000D16DD" w:rsidRDefault="009A5AE6" w:rsidP="00632E22">
            <w:pPr>
              <w:rPr>
                <w:rFonts w:ascii="Arial" w:hAnsi="Arial" w:cs="Arial"/>
              </w:rPr>
            </w:pPr>
          </w:p>
        </w:tc>
        <w:tc>
          <w:tcPr>
            <w:tcW w:w="720" w:type="dxa"/>
            <w:tcBorders>
              <w:top w:val="single" w:sz="4" w:space="0" w:color="000000"/>
              <w:left w:val="single" w:sz="4" w:space="0" w:color="000000"/>
              <w:bottom w:val="single" w:sz="4" w:space="0" w:color="000000"/>
              <w:right w:val="single" w:sz="4" w:space="0" w:color="000000"/>
            </w:tcBorders>
          </w:tcPr>
          <w:p w14:paraId="3E364BB2" w14:textId="77777777" w:rsidR="009A5AE6" w:rsidRPr="000D16DD" w:rsidRDefault="009A5AE6" w:rsidP="00632E22">
            <w:pPr>
              <w:rPr>
                <w:rFonts w:ascii="Arial" w:hAnsi="Arial" w:cs="Arial"/>
              </w:rPr>
            </w:pPr>
          </w:p>
        </w:tc>
        <w:tc>
          <w:tcPr>
            <w:tcW w:w="720" w:type="dxa"/>
            <w:tcBorders>
              <w:top w:val="single" w:sz="4" w:space="0" w:color="000000"/>
              <w:left w:val="single" w:sz="4" w:space="0" w:color="000000"/>
              <w:bottom w:val="single" w:sz="4" w:space="0" w:color="000000"/>
              <w:right w:val="single" w:sz="4" w:space="0" w:color="000000"/>
            </w:tcBorders>
          </w:tcPr>
          <w:p w14:paraId="4402C5F4" w14:textId="77777777" w:rsidR="009A5AE6" w:rsidRPr="000D16DD" w:rsidRDefault="009A5AE6" w:rsidP="00632E22">
            <w:pPr>
              <w:rPr>
                <w:rFonts w:ascii="Arial" w:hAnsi="Arial" w:cs="Arial"/>
              </w:rPr>
            </w:pPr>
          </w:p>
        </w:tc>
        <w:tc>
          <w:tcPr>
            <w:tcW w:w="825" w:type="dxa"/>
            <w:tcBorders>
              <w:top w:val="single" w:sz="4" w:space="0" w:color="000000"/>
              <w:left w:val="single" w:sz="4" w:space="0" w:color="000000"/>
              <w:bottom w:val="single" w:sz="4" w:space="0" w:color="000000"/>
              <w:right w:val="single" w:sz="4" w:space="0" w:color="000000"/>
            </w:tcBorders>
          </w:tcPr>
          <w:p w14:paraId="3970F6C3" w14:textId="77777777" w:rsidR="009A5AE6" w:rsidRPr="000D16DD" w:rsidRDefault="009A5AE6" w:rsidP="00632E22">
            <w:pPr>
              <w:rPr>
                <w:rFonts w:ascii="Arial" w:hAnsi="Arial" w:cs="Arial"/>
              </w:rPr>
            </w:pPr>
          </w:p>
        </w:tc>
        <w:tc>
          <w:tcPr>
            <w:tcW w:w="1225" w:type="dxa"/>
            <w:tcBorders>
              <w:top w:val="single" w:sz="4" w:space="0" w:color="000000"/>
              <w:left w:val="single" w:sz="4" w:space="0" w:color="000000"/>
              <w:bottom w:val="single" w:sz="4" w:space="0" w:color="000000"/>
              <w:right w:val="single" w:sz="8" w:space="0" w:color="000000"/>
            </w:tcBorders>
          </w:tcPr>
          <w:p w14:paraId="3DB75781" w14:textId="77777777" w:rsidR="009A5AE6" w:rsidRPr="003C549A" w:rsidRDefault="009A5AE6" w:rsidP="00632E22">
            <w:pPr>
              <w:pStyle w:val="TableParagraph"/>
              <w:spacing w:before="32"/>
              <w:ind w:left="368"/>
              <w:rPr>
                <w:rFonts w:ascii="Arial" w:eastAsia="Arial" w:hAnsi="Arial" w:cs="Arial"/>
              </w:rPr>
            </w:pPr>
            <w:r w:rsidRPr="000D16DD">
              <w:rPr>
                <w:rFonts w:ascii="Arial" w:hAnsi="Arial" w:cs="Arial"/>
              </w:rPr>
              <w:t>600</w:t>
            </w:r>
          </w:p>
        </w:tc>
      </w:tr>
      <w:tr w:rsidR="009A5AE6" w:rsidRPr="000D16DD" w14:paraId="239FB788" w14:textId="77777777" w:rsidTr="005136EA">
        <w:trPr>
          <w:trHeight w:hRule="exact" w:val="260"/>
          <w:jc w:val="center"/>
        </w:trPr>
        <w:tc>
          <w:tcPr>
            <w:tcW w:w="820" w:type="dxa"/>
            <w:tcBorders>
              <w:top w:val="single" w:sz="4" w:space="0" w:color="000000"/>
              <w:left w:val="single" w:sz="8" w:space="0" w:color="000000"/>
              <w:bottom w:val="single" w:sz="4" w:space="0" w:color="000000"/>
              <w:right w:val="single" w:sz="4" w:space="0" w:color="000000"/>
            </w:tcBorders>
          </w:tcPr>
          <w:p w14:paraId="7473803A" w14:textId="77777777" w:rsidR="009A5AE6" w:rsidRPr="003C549A" w:rsidRDefault="009A5AE6" w:rsidP="00632E22">
            <w:pPr>
              <w:pStyle w:val="TableParagraph"/>
              <w:spacing w:before="32"/>
              <w:ind w:left="204"/>
              <w:rPr>
                <w:rFonts w:ascii="Arial" w:eastAsia="Arial" w:hAnsi="Arial" w:cs="Arial"/>
              </w:rPr>
            </w:pPr>
            <w:r w:rsidRPr="000D16DD">
              <w:rPr>
                <w:rFonts w:ascii="Arial" w:hAnsi="Arial" w:cs="Arial"/>
                <w:w w:val="105"/>
              </w:rPr>
              <w:t>1/2</w:t>
            </w:r>
          </w:p>
        </w:tc>
        <w:tc>
          <w:tcPr>
            <w:tcW w:w="560" w:type="dxa"/>
            <w:tcBorders>
              <w:top w:val="single" w:sz="4" w:space="0" w:color="000000"/>
              <w:left w:val="single" w:sz="4" w:space="0" w:color="000000"/>
              <w:bottom w:val="single" w:sz="4" w:space="0" w:color="000000"/>
              <w:right w:val="single" w:sz="4" w:space="0" w:color="000000"/>
            </w:tcBorders>
          </w:tcPr>
          <w:p w14:paraId="0E0B1ADF" w14:textId="77777777" w:rsidR="009A5AE6" w:rsidRPr="000D16DD" w:rsidRDefault="009A5AE6" w:rsidP="00632E22">
            <w:pPr>
              <w:rPr>
                <w:rFonts w:ascii="Arial" w:hAnsi="Arial" w:cs="Arial"/>
              </w:rPr>
            </w:pPr>
          </w:p>
        </w:tc>
        <w:tc>
          <w:tcPr>
            <w:tcW w:w="720" w:type="dxa"/>
            <w:tcBorders>
              <w:top w:val="single" w:sz="4" w:space="0" w:color="000000"/>
              <w:left w:val="single" w:sz="4" w:space="0" w:color="000000"/>
              <w:bottom w:val="single" w:sz="4" w:space="0" w:color="000000"/>
              <w:right w:val="single" w:sz="4" w:space="0" w:color="000000"/>
            </w:tcBorders>
          </w:tcPr>
          <w:p w14:paraId="5B12A2C5" w14:textId="77777777" w:rsidR="009A5AE6" w:rsidRPr="000D16DD" w:rsidRDefault="009A5AE6" w:rsidP="00632E22">
            <w:pPr>
              <w:rPr>
                <w:rFonts w:ascii="Arial" w:hAnsi="Arial" w:cs="Arial"/>
              </w:rPr>
            </w:pPr>
          </w:p>
        </w:tc>
        <w:tc>
          <w:tcPr>
            <w:tcW w:w="720" w:type="dxa"/>
            <w:tcBorders>
              <w:top w:val="single" w:sz="4" w:space="0" w:color="000000"/>
              <w:left w:val="single" w:sz="4" w:space="0" w:color="000000"/>
              <w:bottom w:val="single" w:sz="4" w:space="0" w:color="000000"/>
              <w:right w:val="single" w:sz="4" w:space="0" w:color="000000"/>
            </w:tcBorders>
            <w:shd w:val="clear" w:color="auto" w:fill="E6E7E8"/>
          </w:tcPr>
          <w:p w14:paraId="74FB3D86" w14:textId="77777777" w:rsidR="009A5AE6" w:rsidRPr="003C549A" w:rsidRDefault="009A5AE6" w:rsidP="00632E22">
            <w:pPr>
              <w:pStyle w:val="TableParagraph"/>
              <w:spacing w:before="32"/>
              <w:ind w:left="248"/>
              <w:rPr>
                <w:rFonts w:ascii="Arial" w:eastAsia="Arial" w:hAnsi="Arial" w:cs="Arial"/>
              </w:rPr>
            </w:pPr>
            <w:r w:rsidRPr="000D16DD">
              <w:rPr>
                <w:rFonts w:ascii="Arial" w:hAnsi="Arial" w:cs="Arial"/>
              </w:rPr>
              <w:t>800</w:t>
            </w:r>
          </w:p>
        </w:tc>
        <w:tc>
          <w:tcPr>
            <w:tcW w:w="720" w:type="dxa"/>
            <w:tcBorders>
              <w:top w:val="single" w:sz="4" w:space="0" w:color="000000"/>
              <w:left w:val="single" w:sz="4" w:space="0" w:color="000000"/>
              <w:bottom w:val="single" w:sz="4" w:space="0" w:color="000000"/>
              <w:right w:val="single" w:sz="4" w:space="0" w:color="000000"/>
            </w:tcBorders>
          </w:tcPr>
          <w:p w14:paraId="65743557" w14:textId="77777777" w:rsidR="009A5AE6" w:rsidRPr="003C549A" w:rsidRDefault="009A5AE6" w:rsidP="00632E22">
            <w:pPr>
              <w:pStyle w:val="TableParagraph"/>
              <w:spacing w:before="32"/>
              <w:ind w:left="159"/>
              <w:rPr>
                <w:rFonts w:ascii="Arial" w:eastAsia="Arial" w:hAnsi="Arial" w:cs="Arial"/>
              </w:rPr>
            </w:pPr>
            <w:r w:rsidRPr="000D16DD">
              <w:rPr>
                <w:rFonts w:ascii="Arial" w:hAnsi="Arial" w:cs="Arial"/>
              </w:rPr>
              <w:t>1100</w:t>
            </w:r>
          </w:p>
        </w:tc>
        <w:tc>
          <w:tcPr>
            <w:tcW w:w="720" w:type="dxa"/>
            <w:tcBorders>
              <w:top w:val="single" w:sz="4" w:space="0" w:color="000000"/>
              <w:left w:val="single" w:sz="4" w:space="0" w:color="000000"/>
              <w:bottom w:val="single" w:sz="4" w:space="0" w:color="000000"/>
              <w:right w:val="single" w:sz="4" w:space="0" w:color="000000"/>
            </w:tcBorders>
          </w:tcPr>
          <w:p w14:paraId="362F2798" w14:textId="77777777" w:rsidR="009A5AE6" w:rsidRPr="003C549A" w:rsidRDefault="009A5AE6" w:rsidP="00632E22">
            <w:pPr>
              <w:pStyle w:val="TableParagraph"/>
              <w:spacing w:before="32"/>
              <w:ind w:left="159"/>
              <w:rPr>
                <w:rFonts w:ascii="Arial" w:eastAsia="Arial" w:hAnsi="Arial" w:cs="Arial"/>
              </w:rPr>
            </w:pPr>
            <w:r w:rsidRPr="000D16DD">
              <w:rPr>
                <w:rFonts w:ascii="Arial" w:hAnsi="Arial" w:cs="Arial"/>
              </w:rPr>
              <w:t>1600</w:t>
            </w:r>
          </w:p>
        </w:tc>
        <w:tc>
          <w:tcPr>
            <w:tcW w:w="720" w:type="dxa"/>
            <w:tcBorders>
              <w:top w:val="single" w:sz="4" w:space="0" w:color="000000"/>
              <w:left w:val="single" w:sz="4" w:space="0" w:color="000000"/>
              <w:bottom w:val="single" w:sz="4" w:space="0" w:color="000000"/>
              <w:right w:val="single" w:sz="4" w:space="0" w:color="000000"/>
            </w:tcBorders>
          </w:tcPr>
          <w:p w14:paraId="4A0EB5A7" w14:textId="77777777" w:rsidR="009A5AE6" w:rsidRPr="003C549A" w:rsidRDefault="009A5AE6" w:rsidP="00632E22">
            <w:pPr>
              <w:pStyle w:val="TableParagraph"/>
              <w:spacing w:before="32"/>
              <w:ind w:left="159"/>
              <w:rPr>
                <w:rFonts w:ascii="Arial" w:eastAsia="Arial" w:hAnsi="Arial" w:cs="Arial"/>
              </w:rPr>
            </w:pPr>
            <w:r w:rsidRPr="000D16DD">
              <w:rPr>
                <w:rFonts w:ascii="Arial" w:hAnsi="Arial" w:cs="Arial"/>
              </w:rPr>
              <w:t>2100</w:t>
            </w:r>
          </w:p>
        </w:tc>
        <w:tc>
          <w:tcPr>
            <w:tcW w:w="720" w:type="dxa"/>
            <w:tcBorders>
              <w:top w:val="single" w:sz="4" w:space="0" w:color="000000"/>
              <w:left w:val="single" w:sz="4" w:space="0" w:color="000000"/>
              <w:bottom w:val="single" w:sz="4" w:space="0" w:color="000000"/>
              <w:right w:val="single" w:sz="4" w:space="0" w:color="000000"/>
            </w:tcBorders>
          </w:tcPr>
          <w:p w14:paraId="315BB3CA" w14:textId="77777777" w:rsidR="009A5AE6" w:rsidRPr="000D16DD" w:rsidRDefault="009A5AE6" w:rsidP="00632E22">
            <w:pPr>
              <w:rPr>
                <w:rFonts w:ascii="Arial" w:hAnsi="Arial" w:cs="Arial"/>
              </w:rPr>
            </w:pPr>
          </w:p>
        </w:tc>
        <w:tc>
          <w:tcPr>
            <w:tcW w:w="720" w:type="dxa"/>
            <w:tcBorders>
              <w:top w:val="single" w:sz="4" w:space="0" w:color="000000"/>
              <w:left w:val="single" w:sz="4" w:space="0" w:color="000000"/>
              <w:bottom w:val="single" w:sz="4" w:space="0" w:color="000000"/>
              <w:right w:val="single" w:sz="4" w:space="0" w:color="000000"/>
            </w:tcBorders>
          </w:tcPr>
          <w:p w14:paraId="260D2A58" w14:textId="77777777" w:rsidR="009A5AE6" w:rsidRPr="000D16DD" w:rsidRDefault="009A5AE6" w:rsidP="00632E22">
            <w:pPr>
              <w:rPr>
                <w:rFonts w:ascii="Arial" w:hAnsi="Arial" w:cs="Arial"/>
              </w:rPr>
            </w:pPr>
          </w:p>
        </w:tc>
        <w:tc>
          <w:tcPr>
            <w:tcW w:w="720" w:type="dxa"/>
            <w:tcBorders>
              <w:top w:val="single" w:sz="4" w:space="0" w:color="000000"/>
              <w:left w:val="single" w:sz="4" w:space="0" w:color="000000"/>
              <w:bottom w:val="single" w:sz="4" w:space="0" w:color="000000"/>
              <w:right w:val="single" w:sz="4" w:space="0" w:color="000000"/>
            </w:tcBorders>
          </w:tcPr>
          <w:p w14:paraId="621E4344" w14:textId="77777777" w:rsidR="009A5AE6" w:rsidRPr="000D16DD" w:rsidRDefault="009A5AE6" w:rsidP="00632E22">
            <w:pPr>
              <w:rPr>
                <w:rFonts w:ascii="Arial" w:hAnsi="Arial" w:cs="Arial"/>
              </w:rPr>
            </w:pPr>
          </w:p>
        </w:tc>
        <w:tc>
          <w:tcPr>
            <w:tcW w:w="825" w:type="dxa"/>
            <w:tcBorders>
              <w:top w:val="single" w:sz="4" w:space="0" w:color="000000"/>
              <w:left w:val="single" w:sz="4" w:space="0" w:color="000000"/>
              <w:bottom w:val="single" w:sz="4" w:space="0" w:color="000000"/>
              <w:right w:val="single" w:sz="4" w:space="0" w:color="000000"/>
            </w:tcBorders>
          </w:tcPr>
          <w:p w14:paraId="3E07649D" w14:textId="77777777" w:rsidR="009A5AE6" w:rsidRPr="000D16DD" w:rsidRDefault="009A5AE6" w:rsidP="00632E22">
            <w:pPr>
              <w:rPr>
                <w:rFonts w:ascii="Arial" w:hAnsi="Arial" w:cs="Arial"/>
              </w:rPr>
            </w:pPr>
          </w:p>
        </w:tc>
        <w:tc>
          <w:tcPr>
            <w:tcW w:w="1225" w:type="dxa"/>
            <w:tcBorders>
              <w:top w:val="single" w:sz="4" w:space="0" w:color="000000"/>
              <w:left w:val="single" w:sz="4" w:space="0" w:color="000000"/>
              <w:bottom w:val="single" w:sz="4" w:space="0" w:color="000000"/>
              <w:right w:val="single" w:sz="8" w:space="0" w:color="000000"/>
            </w:tcBorders>
          </w:tcPr>
          <w:p w14:paraId="3CABBDDE" w14:textId="77777777" w:rsidR="009A5AE6" w:rsidRPr="003C549A" w:rsidRDefault="009A5AE6" w:rsidP="00632E22">
            <w:pPr>
              <w:pStyle w:val="TableParagraph"/>
              <w:spacing w:before="32"/>
              <w:ind w:left="368"/>
              <w:rPr>
                <w:rFonts w:ascii="Arial" w:eastAsia="Arial" w:hAnsi="Arial" w:cs="Arial"/>
              </w:rPr>
            </w:pPr>
            <w:r w:rsidRPr="000D16DD">
              <w:rPr>
                <w:rFonts w:ascii="Arial" w:hAnsi="Arial" w:cs="Arial"/>
              </w:rPr>
              <w:t>810</w:t>
            </w:r>
          </w:p>
        </w:tc>
      </w:tr>
      <w:tr w:rsidR="009A5AE6" w:rsidRPr="000D16DD" w14:paraId="6AC3D83B" w14:textId="77777777" w:rsidTr="005136EA">
        <w:trPr>
          <w:trHeight w:hRule="exact" w:val="260"/>
          <w:jc w:val="center"/>
        </w:trPr>
        <w:tc>
          <w:tcPr>
            <w:tcW w:w="820" w:type="dxa"/>
            <w:tcBorders>
              <w:top w:val="single" w:sz="4" w:space="0" w:color="000000"/>
              <w:left w:val="single" w:sz="8" w:space="0" w:color="000000"/>
              <w:bottom w:val="single" w:sz="4" w:space="0" w:color="000000"/>
              <w:right w:val="single" w:sz="4" w:space="0" w:color="000000"/>
            </w:tcBorders>
          </w:tcPr>
          <w:p w14:paraId="415093A1" w14:textId="77777777" w:rsidR="009A5AE6" w:rsidRPr="003C549A" w:rsidRDefault="009A5AE6" w:rsidP="00632E22">
            <w:pPr>
              <w:pStyle w:val="TableParagraph"/>
              <w:spacing w:before="32"/>
              <w:ind w:left="204"/>
              <w:rPr>
                <w:rFonts w:ascii="Arial" w:eastAsia="Arial" w:hAnsi="Arial" w:cs="Arial"/>
              </w:rPr>
            </w:pPr>
            <w:r w:rsidRPr="000D16DD">
              <w:rPr>
                <w:rFonts w:ascii="Arial" w:hAnsi="Arial" w:cs="Arial"/>
                <w:w w:val="105"/>
              </w:rPr>
              <w:t>5/8</w:t>
            </w:r>
          </w:p>
        </w:tc>
        <w:tc>
          <w:tcPr>
            <w:tcW w:w="560" w:type="dxa"/>
            <w:tcBorders>
              <w:top w:val="single" w:sz="4" w:space="0" w:color="000000"/>
              <w:left w:val="single" w:sz="4" w:space="0" w:color="000000"/>
              <w:bottom w:val="single" w:sz="4" w:space="0" w:color="000000"/>
              <w:right w:val="single" w:sz="4" w:space="0" w:color="000000"/>
            </w:tcBorders>
          </w:tcPr>
          <w:p w14:paraId="4B3C5C4F" w14:textId="77777777" w:rsidR="009A5AE6" w:rsidRPr="000D16DD" w:rsidRDefault="009A5AE6" w:rsidP="00632E22">
            <w:pPr>
              <w:rPr>
                <w:rFonts w:ascii="Arial" w:hAnsi="Arial" w:cs="Arial"/>
              </w:rPr>
            </w:pPr>
          </w:p>
        </w:tc>
        <w:tc>
          <w:tcPr>
            <w:tcW w:w="720" w:type="dxa"/>
            <w:tcBorders>
              <w:top w:val="single" w:sz="4" w:space="0" w:color="000000"/>
              <w:left w:val="single" w:sz="4" w:space="0" w:color="000000"/>
              <w:bottom w:val="single" w:sz="4" w:space="0" w:color="000000"/>
              <w:right w:val="single" w:sz="4" w:space="0" w:color="000000"/>
            </w:tcBorders>
          </w:tcPr>
          <w:p w14:paraId="65AE0DDA" w14:textId="77777777" w:rsidR="009A5AE6" w:rsidRPr="000D16DD" w:rsidRDefault="009A5AE6" w:rsidP="00632E22">
            <w:pPr>
              <w:rPr>
                <w:rFonts w:ascii="Arial" w:hAnsi="Arial" w:cs="Arial"/>
              </w:rPr>
            </w:pPr>
          </w:p>
        </w:tc>
        <w:tc>
          <w:tcPr>
            <w:tcW w:w="720" w:type="dxa"/>
            <w:tcBorders>
              <w:top w:val="single" w:sz="4" w:space="0" w:color="000000"/>
              <w:left w:val="single" w:sz="4" w:space="0" w:color="000000"/>
              <w:bottom w:val="single" w:sz="4" w:space="0" w:color="000000"/>
              <w:right w:val="single" w:sz="4" w:space="0" w:color="000000"/>
            </w:tcBorders>
          </w:tcPr>
          <w:p w14:paraId="61564527" w14:textId="77777777" w:rsidR="009A5AE6" w:rsidRPr="000D16DD" w:rsidRDefault="009A5AE6" w:rsidP="00632E22">
            <w:pPr>
              <w:rPr>
                <w:rFonts w:ascii="Arial" w:hAnsi="Arial" w:cs="Arial"/>
              </w:rPr>
            </w:pPr>
          </w:p>
        </w:tc>
        <w:tc>
          <w:tcPr>
            <w:tcW w:w="720" w:type="dxa"/>
            <w:tcBorders>
              <w:top w:val="single" w:sz="4" w:space="0" w:color="000000"/>
              <w:left w:val="single" w:sz="4" w:space="0" w:color="000000"/>
              <w:bottom w:val="single" w:sz="4" w:space="0" w:color="000000"/>
              <w:right w:val="single" w:sz="4" w:space="0" w:color="000000"/>
            </w:tcBorders>
            <w:shd w:val="clear" w:color="auto" w:fill="E6E7E8"/>
          </w:tcPr>
          <w:p w14:paraId="45A7C4A8" w14:textId="77777777" w:rsidR="009A5AE6" w:rsidRPr="003C549A" w:rsidRDefault="009A5AE6" w:rsidP="00632E22">
            <w:pPr>
              <w:pStyle w:val="TableParagraph"/>
              <w:spacing w:before="32"/>
              <w:ind w:left="248"/>
              <w:rPr>
                <w:rFonts w:ascii="Arial" w:eastAsia="Arial" w:hAnsi="Arial" w:cs="Arial"/>
              </w:rPr>
            </w:pPr>
            <w:r w:rsidRPr="000D16DD">
              <w:rPr>
                <w:rFonts w:ascii="Arial" w:hAnsi="Arial" w:cs="Arial"/>
              </w:rPr>
              <w:t>900</w:t>
            </w:r>
          </w:p>
        </w:tc>
        <w:tc>
          <w:tcPr>
            <w:tcW w:w="720" w:type="dxa"/>
            <w:tcBorders>
              <w:top w:val="single" w:sz="4" w:space="0" w:color="000000"/>
              <w:left w:val="single" w:sz="4" w:space="0" w:color="000000"/>
              <w:bottom w:val="single" w:sz="4" w:space="0" w:color="000000"/>
              <w:right w:val="single" w:sz="4" w:space="0" w:color="000000"/>
            </w:tcBorders>
          </w:tcPr>
          <w:p w14:paraId="5030328D" w14:textId="77777777" w:rsidR="009A5AE6" w:rsidRPr="003C549A" w:rsidRDefault="009A5AE6" w:rsidP="00632E22">
            <w:pPr>
              <w:pStyle w:val="TableParagraph"/>
              <w:spacing w:before="32"/>
              <w:ind w:left="159"/>
              <w:rPr>
                <w:rFonts w:ascii="Arial" w:eastAsia="Arial" w:hAnsi="Arial" w:cs="Arial"/>
              </w:rPr>
            </w:pPr>
            <w:r w:rsidRPr="000D16DD">
              <w:rPr>
                <w:rFonts w:ascii="Arial" w:hAnsi="Arial" w:cs="Arial"/>
              </w:rPr>
              <w:t>1200</w:t>
            </w:r>
          </w:p>
        </w:tc>
        <w:tc>
          <w:tcPr>
            <w:tcW w:w="720" w:type="dxa"/>
            <w:tcBorders>
              <w:top w:val="single" w:sz="4" w:space="0" w:color="000000"/>
              <w:left w:val="single" w:sz="4" w:space="0" w:color="000000"/>
              <w:bottom w:val="single" w:sz="4" w:space="0" w:color="000000"/>
              <w:right w:val="single" w:sz="4" w:space="0" w:color="000000"/>
            </w:tcBorders>
          </w:tcPr>
          <w:p w14:paraId="64103D09" w14:textId="77777777" w:rsidR="009A5AE6" w:rsidRPr="003C549A" w:rsidRDefault="009A5AE6" w:rsidP="00632E22">
            <w:pPr>
              <w:pStyle w:val="TableParagraph"/>
              <w:spacing w:before="32"/>
              <w:ind w:left="159"/>
              <w:rPr>
                <w:rFonts w:ascii="Arial" w:eastAsia="Arial" w:hAnsi="Arial" w:cs="Arial"/>
              </w:rPr>
            </w:pPr>
            <w:r w:rsidRPr="000D16DD">
              <w:rPr>
                <w:rFonts w:ascii="Arial" w:hAnsi="Arial" w:cs="Arial"/>
              </w:rPr>
              <w:t>1600</w:t>
            </w:r>
          </w:p>
        </w:tc>
        <w:tc>
          <w:tcPr>
            <w:tcW w:w="720" w:type="dxa"/>
            <w:tcBorders>
              <w:top w:val="single" w:sz="4" w:space="0" w:color="000000"/>
              <w:left w:val="single" w:sz="4" w:space="0" w:color="000000"/>
              <w:bottom w:val="single" w:sz="4" w:space="0" w:color="000000"/>
              <w:right w:val="single" w:sz="4" w:space="0" w:color="000000"/>
            </w:tcBorders>
          </w:tcPr>
          <w:p w14:paraId="5E027F19" w14:textId="77777777" w:rsidR="009A5AE6" w:rsidRPr="003C549A" w:rsidRDefault="009A5AE6" w:rsidP="00632E22">
            <w:pPr>
              <w:pStyle w:val="TableParagraph"/>
              <w:spacing w:before="32"/>
              <w:ind w:left="177"/>
              <w:rPr>
                <w:rFonts w:ascii="Arial" w:eastAsia="Arial" w:hAnsi="Arial" w:cs="Arial"/>
              </w:rPr>
            </w:pPr>
            <w:r w:rsidRPr="000D16DD">
              <w:rPr>
                <w:rFonts w:ascii="Arial" w:hAnsi="Arial" w:cs="Arial"/>
              </w:rPr>
              <w:t>1900</w:t>
            </w:r>
          </w:p>
        </w:tc>
        <w:tc>
          <w:tcPr>
            <w:tcW w:w="720" w:type="dxa"/>
            <w:tcBorders>
              <w:top w:val="single" w:sz="4" w:space="0" w:color="000000"/>
              <w:left w:val="single" w:sz="4" w:space="0" w:color="000000"/>
              <w:bottom w:val="single" w:sz="4" w:space="0" w:color="000000"/>
              <w:right w:val="single" w:sz="4" w:space="0" w:color="000000"/>
            </w:tcBorders>
          </w:tcPr>
          <w:p w14:paraId="20D2D373" w14:textId="77777777" w:rsidR="009A5AE6" w:rsidRPr="000D16DD" w:rsidRDefault="009A5AE6" w:rsidP="00632E22">
            <w:pPr>
              <w:rPr>
                <w:rFonts w:ascii="Arial" w:hAnsi="Arial" w:cs="Arial"/>
              </w:rPr>
            </w:pPr>
          </w:p>
        </w:tc>
        <w:tc>
          <w:tcPr>
            <w:tcW w:w="720" w:type="dxa"/>
            <w:tcBorders>
              <w:top w:val="single" w:sz="4" w:space="0" w:color="000000"/>
              <w:left w:val="single" w:sz="4" w:space="0" w:color="000000"/>
              <w:bottom w:val="single" w:sz="4" w:space="0" w:color="000000"/>
              <w:right w:val="single" w:sz="4" w:space="0" w:color="000000"/>
            </w:tcBorders>
          </w:tcPr>
          <w:p w14:paraId="5306B5CC" w14:textId="77777777" w:rsidR="009A5AE6" w:rsidRPr="000D16DD" w:rsidRDefault="009A5AE6" w:rsidP="00632E22">
            <w:pPr>
              <w:rPr>
                <w:rFonts w:ascii="Arial" w:hAnsi="Arial" w:cs="Arial"/>
              </w:rPr>
            </w:pPr>
          </w:p>
        </w:tc>
        <w:tc>
          <w:tcPr>
            <w:tcW w:w="825" w:type="dxa"/>
            <w:tcBorders>
              <w:top w:val="single" w:sz="4" w:space="0" w:color="000000"/>
              <w:left w:val="single" w:sz="4" w:space="0" w:color="000000"/>
              <w:bottom w:val="single" w:sz="4" w:space="0" w:color="000000"/>
              <w:right w:val="single" w:sz="4" w:space="0" w:color="000000"/>
            </w:tcBorders>
          </w:tcPr>
          <w:p w14:paraId="437936D7" w14:textId="77777777" w:rsidR="009A5AE6" w:rsidRPr="000D16DD" w:rsidRDefault="009A5AE6" w:rsidP="00632E22">
            <w:pPr>
              <w:rPr>
                <w:rFonts w:ascii="Arial" w:hAnsi="Arial" w:cs="Arial"/>
              </w:rPr>
            </w:pPr>
          </w:p>
        </w:tc>
        <w:tc>
          <w:tcPr>
            <w:tcW w:w="1225" w:type="dxa"/>
            <w:tcBorders>
              <w:top w:val="single" w:sz="4" w:space="0" w:color="000000"/>
              <w:left w:val="single" w:sz="4" w:space="0" w:color="000000"/>
              <w:bottom w:val="single" w:sz="4" w:space="0" w:color="000000"/>
              <w:right w:val="single" w:sz="8" w:space="0" w:color="000000"/>
            </w:tcBorders>
          </w:tcPr>
          <w:p w14:paraId="1C39A6E1" w14:textId="77777777" w:rsidR="009A5AE6" w:rsidRPr="003C549A" w:rsidRDefault="009A5AE6" w:rsidP="00632E22">
            <w:pPr>
              <w:pStyle w:val="TableParagraph"/>
              <w:spacing w:before="32"/>
              <w:ind w:left="279"/>
              <w:rPr>
                <w:rFonts w:ascii="Arial" w:eastAsia="Arial" w:hAnsi="Arial" w:cs="Arial"/>
              </w:rPr>
            </w:pPr>
            <w:r w:rsidRPr="000D16DD">
              <w:rPr>
                <w:rFonts w:ascii="Arial" w:hAnsi="Arial" w:cs="Arial"/>
              </w:rPr>
              <w:t>1010</w:t>
            </w:r>
          </w:p>
        </w:tc>
      </w:tr>
      <w:tr w:rsidR="009A5AE6" w:rsidRPr="000D16DD" w14:paraId="7464FCC0" w14:textId="77777777" w:rsidTr="005136EA">
        <w:trPr>
          <w:trHeight w:hRule="exact" w:val="260"/>
          <w:jc w:val="center"/>
        </w:trPr>
        <w:tc>
          <w:tcPr>
            <w:tcW w:w="820" w:type="dxa"/>
            <w:tcBorders>
              <w:top w:val="single" w:sz="4" w:space="0" w:color="000000"/>
              <w:left w:val="single" w:sz="8" w:space="0" w:color="000000"/>
              <w:bottom w:val="single" w:sz="4" w:space="0" w:color="000000"/>
              <w:right w:val="single" w:sz="4" w:space="0" w:color="000000"/>
            </w:tcBorders>
          </w:tcPr>
          <w:p w14:paraId="764B4F1C" w14:textId="77777777" w:rsidR="009A5AE6" w:rsidRPr="003C549A" w:rsidRDefault="009A5AE6" w:rsidP="00632E22">
            <w:pPr>
              <w:pStyle w:val="TableParagraph"/>
              <w:spacing w:before="32"/>
              <w:ind w:left="204"/>
              <w:rPr>
                <w:rFonts w:ascii="Arial" w:eastAsia="Arial" w:hAnsi="Arial" w:cs="Arial"/>
              </w:rPr>
            </w:pPr>
            <w:r w:rsidRPr="000D16DD">
              <w:rPr>
                <w:rFonts w:ascii="Arial" w:hAnsi="Arial" w:cs="Arial"/>
                <w:w w:val="105"/>
              </w:rPr>
              <w:t>3/4</w:t>
            </w:r>
          </w:p>
        </w:tc>
        <w:tc>
          <w:tcPr>
            <w:tcW w:w="560" w:type="dxa"/>
            <w:tcBorders>
              <w:top w:val="single" w:sz="4" w:space="0" w:color="000000"/>
              <w:left w:val="single" w:sz="4" w:space="0" w:color="000000"/>
              <w:bottom w:val="single" w:sz="4" w:space="0" w:color="000000"/>
              <w:right w:val="single" w:sz="4" w:space="0" w:color="000000"/>
            </w:tcBorders>
          </w:tcPr>
          <w:p w14:paraId="4226D2CB" w14:textId="77777777" w:rsidR="009A5AE6" w:rsidRPr="000D16DD" w:rsidRDefault="009A5AE6" w:rsidP="00632E22">
            <w:pPr>
              <w:rPr>
                <w:rFonts w:ascii="Arial" w:hAnsi="Arial" w:cs="Arial"/>
              </w:rPr>
            </w:pPr>
          </w:p>
        </w:tc>
        <w:tc>
          <w:tcPr>
            <w:tcW w:w="720" w:type="dxa"/>
            <w:tcBorders>
              <w:top w:val="single" w:sz="4" w:space="0" w:color="000000"/>
              <w:left w:val="single" w:sz="4" w:space="0" w:color="000000"/>
              <w:bottom w:val="single" w:sz="4" w:space="0" w:color="000000"/>
              <w:right w:val="single" w:sz="4" w:space="0" w:color="000000"/>
            </w:tcBorders>
          </w:tcPr>
          <w:p w14:paraId="667185B1" w14:textId="77777777" w:rsidR="009A5AE6" w:rsidRPr="000D16DD" w:rsidRDefault="009A5AE6" w:rsidP="00632E22">
            <w:pPr>
              <w:rPr>
                <w:rFonts w:ascii="Arial" w:hAnsi="Arial" w:cs="Arial"/>
              </w:rPr>
            </w:pPr>
          </w:p>
        </w:tc>
        <w:tc>
          <w:tcPr>
            <w:tcW w:w="720" w:type="dxa"/>
            <w:tcBorders>
              <w:top w:val="single" w:sz="4" w:space="0" w:color="000000"/>
              <w:left w:val="single" w:sz="4" w:space="0" w:color="000000"/>
              <w:bottom w:val="single" w:sz="4" w:space="0" w:color="000000"/>
              <w:right w:val="single" w:sz="4" w:space="0" w:color="000000"/>
            </w:tcBorders>
          </w:tcPr>
          <w:p w14:paraId="2C22D03D" w14:textId="77777777" w:rsidR="009A5AE6" w:rsidRPr="000D16DD" w:rsidRDefault="009A5AE6" w:rsidP="00632E22">
            <w:pPr>
              <w:rPr>
                <w:rFonts w:ascii="Arial" w:hAnsi="Arial" w:cs="Arial"/>
              </w:rPr>
            </w:pPr>
          </w:p>
        </w:tc>
        <w:tc>
          <w:tcPr>
            <w:tcW w:w="720" w:type="dxa"/>
            <w:tcBorders>
              <w:top w:val="single" w:sz="4" w:space="0" w:color="000000"/>
              <w:left w:val="single" w:sz="4" w:space="0" w:color="000000"/>
              <w:bottom w:val="single" w:sz="4" w:space="0" w:color="000000"/>
              <w:right w:val="single" w:sz="4" w:space="0" w:color="000000"/>
            </w:tcBorders>
            <w:shd w:val="clear" w:color="auto" w:fill="E6E7E8"/>
          </w:tcPr>
          <w:p w14:paraId="4E9B6E14" w14:textId="77777777" w:rsidR="009A5AE6" w:rsidRPr="003C549A" w:rsidRDefault="009A5AE6" w:rsidP="00632E22">
            <w:pPr>
              <w:pStyle w:val="TableParagraph"/>
              <w:spacing w:before="32"/>
              <w:ind w:left="248"/>
              <w:rPr>
                <w:rFonts w:ascii="Arial" w:eastAsia="Arial" w:hAnsi="Arial" w:cs="Arial"/>
              </w:rPr>
            </w:pPr>
            <w:r w:rsidRPr="000D16DD">
              <w:rPr>
                <w:rFonts w:ascii="Arial" w:hAnsi="Arial" w:cs="Arial"/>
              </w:rPr>
              <w:t>700</w:t>
            </w:r>
          </w:p>
        </w:tc>
        <w:tc>
          <w:tcPr>
            <w:tcW w:w="720" w:type="dxa"/>
            <w:tcBorders>
              <w:top w:val="single" w:sz="4" w:space="0" w:color="000000"/>
              <w:left w:val="single" w:sz="4" w:space="0" w:color="000000"/>
              <w:bottom w:val="single" w:sz="4" w:space="0" w:color="000000"/>
              <w:right w:val="single" w:sz="4" w:space="0" w:color="000000"/>
            </w:tcBorders>
          </w:tcPr>
          <w:p w14:paraId="3BDADEC4" w14:textId="77777777" w:rsidR="009A5AE6" w:rsidRPr="003C549A" w:rsidRDefault="009A5AE6" w:rsidP="00632E22">
            <w:pPr>
              <w:pStyle w:val="TableParagraph"/>
              <w:spacing w:before="32"/>
              <w:ind w:left="159"/>
              <w:rPr>
                <w:rFonts w:ascii="Arial" w:eastAsia="Arial" w:hAnsi="Arial" w:cs="Arial"/>
              </w:rPr>
            </w:pPr>
            <w:r w:rsidRPr="000D16DD">
              <w:rPr>
                <w:rFonts w:ascii="Arial" w:hAnsi="Arial" w:cs="Arial"/>
              </w:rPr>
              <w:t>1000</w:t>
            </w:r>
          </w:p>
        </w:tc>
        <w:tc>
          <w:tcPr>
            <w:tcW w:w="720" w:type="dxa"/>
            <w:tcBorders>
              <w:top w:val="single" w:sz="4" w:space="0" w:color="000000"/>
              <w:left w:val="single" w:sz="4" w:space="0" w:color="000000"/>
              <w:bottom w:val="single" w:sz="4" w:space="0" w:color="000000"/>
              <w:right w:val="single" w:sz="4" w:space="0" w:color="000000"/>
            </w:tcBorders>
          </w:tcPr>
          <w:p w14:paraId="56A0D573" w14:textId="77777777" w:rsidR="009A5AE6" w:rsidRPr="003C549A" w:rsidRDefault="009A5AE6" w:rsidP="00632E22">
            <w:pPr>
              <w:pStyle w:val="TableParagraph"/>
              <w:spacing w:before="32"/>
              <w:ind w:left="159"/>
              <w:rPr>
                <w:rFonts w:ascii="Arial" w:eastAsia="Arial" w:hAnsi="Arial" w:cs="Arial"/>
              </w:rPr>
            </w:pPr>
            <w:r w:rsidRPr="000D16DD">
              <w:rPr>
                <w:rFonts w:ascii="Arial" w:hAnsi="Arial" w:cs="Arial"/>
              </w:rPr>
              <w:t>1300</w:t>
            </w:r>
          </w:p>
        </w:tc>
        <w:tc>
          <w:tcPr>
            <w:tcW w:w="720" w:type="dxa"/>
            <w:tcBorders>
              <w:top w:val="single" w:sz="4" w:space="0" w:color="000000"/>
              <w:left w:val="single" w:sz="4" w:space="0" w:color="000000"/>
              <w:bottom w:val="single" w:sz="4" w:space="0" w:color="000000"/>
              <w:right w:val="single" w:sz="4" w:space="0" w:color="000000"/>
            </w:tcBorders>
          </w:tcPr>
          <w:p w14:paraId="73298B38" w14:textId="77777777" w:rsidR="009A5AE6" w:rsidRPr="003C549A" w:rsidRDefault="009A5AE6" w:rsidP="00632E22">
            <w:pPr>
              <w:pStyle w:val="TableParagraph"/>
              <w:spacing w:before="32"/>
              <w:ind w:left="177"/>
              <w:rPr>
                <w:rFonts w:ascii="Arial" w:eastAsia="Arial" w:hAnsi="Arial" w:cs="Arial"/>
              </w:rPr>
            </w:pPr>
            <w:r w:rsidRPr="000D16DD">
              <w:rPr>
                <w:rFonts w:ascii="Arial" w:hAnsi="Arial" w:cs="Arial"/>
              </w:rPr>
              <w:t>1500</w:t>
            </w:r>
          </w:p>
        </w:tc>
        <w:tc>
          <w:tcPr>
            <w:tcW w:w="720" w:type="dxa"/>
            <w:tcBorders>
              <w:top w:val="single" w:sz="4" w:space="0" w:color="000000"/>
              <w:left w:val="single" w:sz="4" w:space="0" w:color="000000"/>
              <w:bottom w:val="single" w:sz="4" w:space="0" w:color="000000"/>
              <w:right w:val="single" w:sz="4" w:space="0" w:color="000000"/>
            </w:tcBorders>
          </w:tcPr>
          <w:p w14:paraId="1BCED982" w14:textId="77777777" w:rsidR="009A5AE6" w:rsidRPr="003C549A" w:rsidRDefault="009A5AE6" w:rsidP="00632E22">
            <w:pPr>
              <w:pStyle w:val="TableParagraph"/>
              <w:spacing w:before="32"/>
              <w:ind w:left="177"/>
              <w:rPr>
                <w:rFonts w:ascii="Arial" w:eastAsia="Arial" w:hAnsi="Arial" w:cs="Arial"/>
              </w:rPr>
            </w:pPr>
            <w:r w:rsidRPr="000D16DD">
              <w:rPr>
                <w:rFonts w:ascii="Arial" w:hAnsi="Arial" w:cs="Arial"/>
              </w:rPr>
              <w:t>1800</w:t>
            </w:r>
          </w:p>
        </w:tc>
        <w:tc>
          <w:tcPr>
            <w:tcW w:w="720" w:type="dxa"/>
            <w:tcBorders>
              <w:top w:val="single" w:sz="4" w:space="0" w:color="000000"/>
              <w:left w:val="single" w:sz="4" w:space="0" w:color="000000"/>
              <w:bottom w:val="single" w:sz="4" w:space="0" w:color="000000"/>
              <w:right w:val="single" w:sz="4" w:space="0" w:color="000000"/>
            </w:tcBorders>
          </w:tcPr>
          <w:p w14:paraId="697B14EF" w14:textId="77777777" w:rsidR="009A5AE6" w:rsidRPr="000D16DD" w:rsidRDefault="009A5AE6" w:rsidP="00632E22">
            <w:pPr>
              <w:rPr>
                <w:rFonts w:ascii="Arial" w:hAnsi="Arial" w:cs="Arial"/>
              </w:rPr>
            </w:pPr>
          </w:p>
        </w:tc>
        <w:tc>
          <w:tcPr>
            <w:tcW w:w="825" w:type="dxa"/>
            <w:tcBorders>
              <w:top w:val="single" w:sz="4" w:space="0" w:color="000000"/>
              <w:left w:val="single" w:sz="4" w:space="0" w:color="000000"/>
              <w:bottom w:val="single" w:sz="4" w:space="0" w:color="000000"/>
              <w:right w:val="single" w:sz="4" w:space="0" w:color="000000"/>
            </w:tcBorders>
          </w:tcPr>
          <w:p w14:paraId="31DF0452" w14:textId="77777777" w:rsidR="009A5AE6" w:rsidRPr="000D16DD" w:rsidRDefault="009A5AE6" w:rsidP="00632E22">
            <w:pPr>
              <w:rPr>
                <w:rFonts w:ascii="Arial" w:hAnsi="Arial" w:cs="Arial"/>
              </w:rPr>
            </w:pPr>
          </w:p>
        </w:tc>
        <w:tc>
          <w:tcPr>
            <w:tcW w:w="1225" w:type="dxa"/>
            <w:tcBorders>
              <w:top w:val="single" w:sz="4" w:space="0" w:color="000000"/>
              <w:left w:val="single" w:sz="4" w:space="0" w:color="000000"/>
              <w:bottom w:val="single" w:sz="4" w:space="0" w:color="000000"/>
              <w:right w:val="single" w:sz="8" w:space="0" w:color="000000"/>
            </w:tcBorders>
          </w:tcPr>
          <w:p w14:paraId="53B57C0E" w14:textId="77777777" w:rsidR="009A5AE6" w:rsidRPr="003C549A" w:rsidRDefault="009A5AE6" w:rsidP="00632E22">
            <w:pPr>
              <w:pStyle w:val="TableParagraph"/>
              <w:spacing w:before="32"/>
              <w:ind w:left="279"/>
              <w:rPr>
                <w:rFonts w:ascii="Arial" w:eastAsia="Arial" w:hAnsi="Arial" w:cs="Arial"/>
              </w:rPr>
            </w:pPr>
            <w:r w:rsidRPr="000D16DD">
              <w:rPr>
                <w:rFonts w:ascii="Arial" w:hAnsi="Arial" w:cs="Arial"/>
              </w:rPr>
              <w:t>1210</w:t>
            </w:r>
          </w:p>
        </w:tc>
      </w:tr>
      <w:tr w:rsidR="009A5AE6" w:rsidRPr="000D16DD" w14:paraId="15C7AF44" w14:textId="77777777" w:rsidTr="005136EA">
        <w:trPr>
          <w:trHeight w:hRule="exact" w:val="309"/>
          <w:jc w:val="center"/>
        </w:trPr>
        <w:tc>
          <w:tcPr>
            <w:tcW w:w="820" w:type="dxa"/>
            <w:tcBorders>
              <w:top w:val="single" w:sz="4" w:space="0" w:color="000000"/>
              <w:left w:val="single" w:sz="8" w:space="0" w:color="000000"/>
              <w:bottom w:val="single" w:sz="4" w:space="0" w:color="000000"/>
              <w:right w:val="single" w:sz="4" w:space="0" w:color="000000"/>
            </w:tcBorders>
          </w:tcPr>
          <w:p w14:paraId="61413F85" w14:textId="77777777" w:rsidR="009A5AE6" w:rsidRPr="003C549A" w:rsidRDefault="009A5AE6" w:rsidP="00632E22">
            <w:pPr>
              <w:pStyle w:val="TableParagraph"/>
              <w:spacing w:before="32"/>
              <w:ind w:left="204"/>
              <w:rPr>
                <w:rFonts w:ascii="Arial" w:eastAsia="Arial" w:hAnsi="Arial" w:cs="Arial"/>
              </w:rPr>
            </w:pPr>
            <w:r w:rsidRPr="000D16DD">
              <w:rPr>
                <w:rFonts w:ascii="Arial" w:hAnsi="Arial" w:cs="Arial"/>
                <w:w w:val="105"/>
              </w:rPr>
              <w:t>7/8</w:t>
            </w:r>
          </w:p>
        </w:tc>
        <w:tc>
          <w:tcPr>
            <w:tcW w:w="560" w:type="dxa"/>
            <w:tcBorders>
              <w:top w:val="single" w:sz="4" w:space="0" w:color="000000"/>
              <w:left w:val="single" w:sz="4" w:space="0" w:color="000000"/>
              <w:bottom w:val="single" w:sz="4" w:space="0" w:color="000000"/>
              <w:right w:val="single" w:sz="4" w:space="0" w:color="000000"/>
            </w:tcBorders>
          </w:tcPr>
          <w:p w14:paraId="1F2EAF34" w14:textId="77777777" w:rsidR="009A5AE6" w:rsidRPr="000D16DD" w:rsidRDefault="009A5AE6" w:rsidP="00632E22">
            <w:pPr>
              <w:rPr>
                <w:rFonts w:ascii="Arial" w:hAnsi="Arial" w:cs="Arial"/>
              </w:rPr>
            </w:pPr>
          </w:p>
        </w:tc>
        <w:tc>
          <w:tcPr>
            <w:tcW w:w="720" w:type="dxa"/>
            <w:tcBorders>
              <w:top w:val="single" w:sz="4" w:space="0" w:color="000000"/>
              <w:left w:val="single" w:sz="4" w:space="0" w:color="000000"/>
              <w:bottom w:val="single" w:sz="4" w:space="0" w:color="000000"/>
              <w:right w:val="single" w:sz="4" w:space="0" w:color="000000"/>
            </w:tcBorders>
          </w:tcPr>
          <w:p w14:paraId="5D042838" w14:textId="77777777" w:rsidR="009A5AE6" w:rsidRPr="000D16DD" w:rsidRDefault="009A5AE6" w:rsidP="00632E22">
            <w:pPr>
              <w:rPr>
                <w:rFonts w:ascii="Arial" w:hAnsi="Arial" w:cs="Arial"/>
              </w:rPr>
            </w:pPr>
          </w:p>
        </w:tc>
        <w:tc>
          <w:tcPr>
            <w:tcW w:w="720" w:type="dxa"/>
            <w:tcBorders>
              <w:top w:val="single" w:sz="4" w:space="0" w:color="000000"/>
              <w:left w:val="single" w:sz="4" w:space="0" w:color="000000"/>
              <w:bottom w:val="single" w:sz="4" w:space="0" w:color="000000"/>
              <w:right w:val="single" w:sz="4" w:space="0" w:color="000000"/>
            </w:tcBorders>
          </w:tcPr>
          <w:p w14:paraId="0387CD61" w14:textId="77777777" w:rsidR="009A5AE6" w:rsidRPr="000D16DD" w:rsidRDefault="009A5AE6" w:rsidP="00632E22">
            <w:pPr>
              <w:rPr>
                <w:rFonts w:ascii="Arial" w:hAnsi="Arial" w:cs="Arial"/>
              </w:rPr>
            </w:pPr>
          </w:p>
        </w:tc>
        <w:tc>
          <w:tcPr>
            <w:tcW w:w="720" w:type="dxa"/>
            <w:tcBorders>
              <w:top w:val="single" w:sz="4" w:space="0" w:color="000000"/>
              <w:left w:val="single" w:sz="4" w:space="0" w:color="000000"/>
              <w:bottom w:val="single" w:sz="4" w:space="0" w:color="000000"/>
              <w:right w:val="single" w:sz="4" w:space="0" w:color="000000"/>
            </w:tcBorders>
            <w:shd w:val="clear" w:color="auto" w:fill="E6E7E8"/>
          </w:tcPr>
          <w:p w14:paraId="0BDEBE56" w14:textId="77777777" w:rsidR="009A5AE6" w:rsidRPr="003C549A" w:rsidRDefault="009A5AE6" w:rsidP="00632E22">
            <w:pPr>
              <w:pStyle w:val="TableParagraph"/>
              <w:spacing w:before="32"/>
              <w:ind w:left="248"/>
              <w:rPr>
                <w:rFonts w:ascii="Arial" w:eastAsia="Arial" w:hAnsi="Arial" w:cs="Arial"/>
              </w:rPr>
            </w:pPr>
            <w:r w:rsidRPr="000D16DD">
              <w:rPr>
                <w:rFonts w:ascii="Arial" w:hAnsi="Arial" w:cs="Arial"/>
              </w:rPr>
              <w:t>600</w:t>
            </w:r>
          </w:p>
        </w:tc>
        <w:tc>
          <w:tcPr>
            <w:tcW w:w="720" w:type="dxa"/>
            <w:tcBorders>
              <w:top w:val="single" w:sz="4" w:space="0" w:color="000000"/>
              <w:left w:val="single" w:sz="4" w:space="0" w:color="000000"/>
              <w:bottom w:val="single" w:sz="4" w:space="0" w:color="000000"/>
              <w:right w:val="single" w:sz="4" w:space="0" w:color="000000"/>
            </w:tcBorders>
            <w:shd w:val="clear" w:color="auto" w:fill="E6E7E8"/>
          </w:tcPr>
          <w:p w14:paraId="7B389047" w14:textId="77777777" w:rsidR="009A5AE6" w:rsidRPr="003C549A" w:rsidRDefault="009A5AE6" w:rsidP="00632E22">
            <w:pPr>
              <w:pStyle w:val="TableParagraph"/>
              <w:spacing w:before="32"/>
              <w:ind w:left="248"/>
              <w:rPr>
                <w:rFonts w:ascii="Arial" w:eastAsia="Arial" w:hAnsi="Arial" w:cs="Arial"/>
              </w:rPr>
            </w:pPr>
            <w:r w:rsidRPr="000D16DD">
              <w:rPr>
                <w:rFonts w:ascii="Arial" w:hAnsi="Arial" w:cs="Arial"/>
              </w:rPr>
              <w:t>800</w:t>
            </w:r>
          </w:p>
        </w:tc>
        <w:tc>
          <w:tcPr>
            <w:tcW w:w="720" w:type="dxa"/>
            <w:tcBorders>
              <w:top w:val="single" w:sz="4" w:space="0" w:color="000000"/>
              <w:left w:val="single" w:sz="4" w:space="0" w:color="000000"/>
              <w:bottom w:val="single" w:sz="4" w:space="0" w:color="000000"/>
              <w:right w:val="single" w:sz="4" w:space="0" w:color="000000"/>
            </w:tcBorders>
          </w:tcPr>
          <w:p w14:paraId="4403E5FC" w14:textId="77777777" w:rsidR="009A5AE6" w:rsidRPr="003C549A" w:rsidRDefault="009A5AE6" w:rsidP="00632E22">
            <w:pPr>
              <w:pStyle w:val="TableParagraph"/>
              <w:spacing w:before="32"/>
              <w:ind w:left="159"/>
              <w:rPr>
                <w:rFonts w:ascii="Arial" w:eastAsia="Arial" w:hAnsi="Arial" w:cs="Arial"/>
              </w:rPr>
            </w:pPr>
            <w:r w:rsidRPr="000D16DD">
              <w:rPr>
                <w:rFonts w:ascii="Arial" w:hAnsi="Arial" w:cs="Arial"/>
              </w:rPr>
              <w:t>1100</w:t>
            </w:r>
          </w:p>
        </w:tc>
        <w:tc>
          <w:tcPr>
            <w:tcW w:w="720" w:type="dxa"/>
            <w:tcBorders>
              <w:top w:val="single" w:sz="4" w:space="0" w:color="000000"/>
              <w:left w:val="single" w:sz="4" w:space="0" w:color="000000"/>
              <w:bottom w:val="single" w:sz="4" w:space="0" w:color="000000"/>
              <w:right w:val="single" w:sz="4" w:space="0" w:color="000000"/>
            </w:tcBorders>
          </w:tcPr>
          <w:p w14:paraId="649AC77E" w14:textId="77777777" w:rsidR="009A5AE6" w:rsidRPr="003C549A" w:rsidRDefault="009A5AE6" w:rsidP="00632E22">
            <w:pPr>
              <w:pStyle w:val="TableParagraph"/>
              <w:spacing w:before="32"/>
              <w:ind w:left="177"/>
              <w:rPr>
                <w:rFonts w:ascii="Arial" w:eastAsia="Arial" w:hAnsi="Arial" w:cs="Arial"/>
              </w:rPr>
            </w:pPr>
            <w:r w:rsidRPr="000D16DD">
              <w:rPr>
                <w:rFonts w:ascii="Arial" w:hAnsi="Arial" w:cs="Arial"/>
              </w:rPr>
              <w:t>1300</w:t>
            </w:r>
          </w:p>
        </w:tc>
        <w:tc>
          <w:tcPr>
            <w:tcW w:w="720" w:type="dxa"/>
            <w:tcBorders>
              <w:top w:val="single" w:sz="4" w:space="0" w:color="000000"/>
              <w:left w:val="single" w:sz="4" w:space="0" w:color="000000"/>
              <w:bottom w:val="single" w:sz="4" w:space="0" w:color="000000"/>
              <w:right w:val="single" w:sz="4" w:space="0" w:color="000000"/>
            </w:tcBorders>
          </w:tcPr>
          <w:p w14:paraId="20E40989" w14:textId="77777777" w:rsidR="009A5AE6" w:rsidRPr="003C549A" w:rsidRDefault="009A5AE6" w:rsidP="00632E22">
            <w:pPr>
              <w:pStyle w:val="TableParagraph"/>
              <w:spacing w:before="32"/>
              <w:ind w:left="177"/>
              <w:rPr>
                <w:rFonts w:ascii="Arial" w:eastAsia="Arial" w:hAnsi="Arial" w:cs="Arial"/>
              </w:rPr>
            </w:pPr>
            <w:r w:rsidRPr="000D16DD">
              <w:rPr>
                <w:rFonts w:ascii="Arial" w:hAnsi="Arial" w:cs="Arial"/>
              </w:rPr>
              <w:t>1500</w:t>
            </w:r>
          </w:p>
        </w:tc>
        <w:tc>
          <w:tcPr>
            <w:tcW w:w="720" w:type="dxa"/>
            <w:tcBorders>
              <w:top w:val="single" w:sz="4" w:space="0" w:color="000000"/>
              <w:left w:val="single" w:sz="4" w:space="0" w:color="000000"/>
              <w:bottom w:val="single" w:sz="4" w:space="0" w:color="000000"/>
              <w:right w:val="single" w:sz="4" w:space="0" w:color="000000"/>
            </w:tcBorders>
          </w:tcPr>
          <w:p w14:paraId="674EA1A9" w14:textId="77777777" w:rsidR="009A5AE6" w:rsidRPr="000D16DD" w:rsidRDefault="009A5AE6" w:rsidP="00632E22">
            <w:pPr>
              <w:rPr>
                <w:rFonts w:ascii="Arial" w:hAnsi="Arial" w:cs="Arial"/>
              </w:rPr>
            </w:pPr>
          </w:p>
        </w:tc>
        <w:tc>
          <w:tcPr>
            <w:tcW w:w="825" w:type="dxa"/>
            <w:tcBorders>
              <w:top w:val="single" w:sz="4" w:space="0" w:color="000000"/>
              <w:left w:val="single" w:sz="4" w:space="0" w:color="000000"/>
              <w:bottom w:val="single" w:sz="4" w:space="0" w:color="000000"/>
              <w:right w:val="single" w:sz="4" w:space="0" w:color="000000"/>
            </w:tcBorders>
          </w:tcPr>
          <w:p w14:paraId="4E9CC8E1" w14:textId="77777777" w:rsidR="009A5AE6" w:rsidRPr="000D16DD" w:rsidRDefault="009A5AE6" w:rsidP="00632E22">
            <w:pPr>
              <w:rPr>
                <w:rFonts w:ascii="Arial" w:hAnsi="Arial" w:cs="Arial"/>
              </w:rPr>
            </w:pPr>
          </w:p>
        </w:tc>
        <w:tc>
          <w:tcPr>
            <w:tcW w:w="1225" w:type="dxa"/>
            <w:tcBorders>
              <w:top w:val="single" w:sz="4" w:space="0" w:color="000000"/>
              <w:left w:val="single" w:sz="4" w:space="0" w:color="000000"/>
              <w:bottom w:val="single" w:sz="4" w:space="0" w:color="000000"/>
              <w:right w:val="single" w:sz="8" w:space="0" w:color="000000"/>
            </w:tcBorders>
          </w:tcPr>
          <w:p w14:paraId="6FD33C92" w14:textId="77777777" w:rsidR="009A5AE6" w:rsidRPr="003C549A" w:rsidRDefault="009A5AE6" w:rsidP="00632E22">
            <w:pPr>
              <w:pStyle w:val="TableParagraph"/>
              <w:spacing w:before="32"/>
              <w:ind w:left="279"/>
              <w:rPr>
                <w:rFonts w:ascii="Arial" w:eastAsia="Arial" w:hAnsi="Arial" w:cs="Arial"/>
              </w:rPr>
            </w:pPr>
            <w:r w:rsidRPr="000D16DD">
              <w:rPr>
                <w:rFonts w:ascii="Arial" w:hAnsi="Arial" w:cs="Arial"/>
              </w:rPr>
              <w:t>1410</w:t>
            </w:r>
          </w:p>
        </w:tc>
      </w:tr>
      <w:tr w:rsidR="009A5AE6" w:rsidRPr="000D16DD" w14:paraId="2CE39C3B" w14:textId="77777777" w:rsidTr="005136EA">
        <w:trPr>
          <w:trHeight w:hRule="exact" w:val="260"/>
          <w:jc w:val="center"/>
        </w:trPr>
        <w:tc>
          <w:tcPr>
            <w:tcW w:w="820" w:type="dxa"/>
            <w:tcBorders>
              <w:top w:val="single" w:sz="4" w:space="0" w:color="000000"/>
              <w:left w:val="single" w:sz="8" w:space="0" w:color="000000"/>
              <w:bottom w:val="single" w:sz="4" w:space="0" w:color="000000"/>
              <w:right w:val="single" w:sz="4" w:space="0" w:color="000000"/>
            </w:tcBorders>
          </w:tcPr>
          <w:p w14:paraId="289B91DB" w14:textId="77777777" w:rsidR="009A5AE6" w:rsidRPr="003C549A" w:rsidRDefault="009A5AE6" w:rsidP="00632E22">
            <w:pPr>
              <w:pStyle w:val="TableParagraph"/>
              <w:spacing w:before="32"/>
              <w:ind w:right="3"/>
              <w:jc w:val="center"/>
              <w:rPr>
                <w:rFonts w:ascii="Arial" w:eastAsia="Arial" w:hAnsi="Arial" w:cs="Arial"/>
              </w:rPr>
            </w:pPr>
            <w:r w:rsidRPr="000D16DD">
              <w:rPr>
                <w:rFonts w:ascii="Arial" w:hAnsi="Arial" w:cs="Arial"/>
              </w:rPr>
              <w:t>1</w:t>
            </w:r>
          </w:p>
        </w:tc>
        <w:tc>
          <w:tcPr>
            <w:tcW w:w="560" w:type="dxa"/>
            <w:tcBorders>
              <w:top w:val="single" w:sz="4" w:space="0" w:color="000000"/>
              <w:left w:val="single" w:sz="4" w:space="0" w:color="000000"/>
              <w:bottom w:val="single" w:sz="4" w:space="0" w:color="000000"/>
              <w:right w:val="single" w:sz="4" w:space="0" w:color="000000"/>
            </w:tcBorders>
          </w:tcPr>
          <w:p w14:paraId="73374357" w14:textId="77777777" w:rsidR="009A5AE6" w:rsidRPr="000D16DD" w:rsidRDefault="009A5AE6" w:rsidP="00632E22">
            <w:pPr>
              <w:rPr>
                <w:rFonts w:ascii="Arial" w:hAnsi="Arial" w:cs="Arial"/>
              </w:rPr>
            </w:pPr>
          </w:p>
        </w:tc>
        <w:tc>
          <w:tcPr>
            <w:tcW w:w="720" w:type="dxa"/>
            <w:tcBorders>
              <w:top w:val="single" w:sz="4" w:space="0" w:color="000000"/>
              <w:left w:val="single" w:sz="4" w:space="0" w:color="000000"/>
              <w:bottom w:val="single" w:sz="4" w:space="0" w:color="000000"/>
              <w:right w:val="single" w:sz="4" w:space="0" w:color="000000"/>
            </w:tcBorders>
          </w:tcPr>
          <w:p w14:paraId="2A1F5712" w14:textId="77777777" w:rsidR="009A5AE6" w:rsidRPr="000D16DD" w:rsidRDefault="009A5AE6" w:rsidP="00632E22">
            <w:pPr>
              <w:rPr>
                <w:rFonts w:ascii="Arial" w:hAnsi="Arial" w:cs="Arial"/>
              </w:rPr>
            </w:pPr>
          </w:p>
        </w:tc>
        <w:tc>
          <w:tcPr>
            <w:tcW w:w="720" w:type="dxa"/>
            <w:tcBorders>
              <w:top w:val="single" w:sz="4" w:space="0" w:color="000000"/>
              <w:left w:val="single" w:sz="4" w:space="0" w:color="000000"/>
              <w:bottom w:val="single" w:sz="4" w:space="0" w:color="000000"/>
              <w:right w:val="single" w:sz="4" w:space="0" w:color="000000"/>
            </w:tcBorders>
          </w:tcPr>
          <w:p w14:paraId="0F5C07C3" w14:textId="77777777" w:rsidR="009A5AE6" w:rsidRPr="000D16DD" w:rsidRDefault="009A5AE6" w:rsidP="00632E22">
            <w:pPr>
              <w:rPr>
                <w:rFonts w:ascii="Arial" w:hAnsi="Arial" w:cs="Arial"/>
              </w:rPr>
            </w:pPr>
          </w:p>
        </w:tc>
        <w:tc>
          <w:tcPr>
            <w:tcW w:w="720" w:type="dxa"/>
            <w:tcBorders>
              <w:top w:val="single" w:sz="4" w:space="0" w:color="000000"/>
              <w:left w:val="single" w:sz="4" w:space="0" w:color="000000"/>
              <w:bottom w:val="single" w:sz="4" w:space="0" w:color="000000"/>
              <w:right w:val="single" w:sz="4" w:space="0" w:color="000000"/>
            </w:tcBorders>
            <w:shd w:val="clear" w:color="auto" w:fill="E6E7E8"/>
          </w:tcPr>
          <w:p w14:paraId="58A27C7C" w14:textId="77777777" w:rsidR="009A5AE6" w:rsidRPr="003C549A" w:rsidRDefault="009A5AE6" w:rsidP="00632E22">
            <w:pPr>
              <w:pStyle w:val="TableParagraph"/>
              <w:spacing w:before="32"/>
              <w:ind w:left="247"/>
              <w:rPr>
                <w:rFonts w:ascii="Arial" w:eastAsia="Arial" w:hAnsi="Arial" w:cs="Arial"/>
              </w:rPr>
            </w:pPr>
            <w:r w:rsidRPr="000D16DD">
              <w:rPr>
                <w:rFonts w:ascii="Arial" w:hAnsi="Arial" w:cs="Arial"/>
              </w:rPr>
              <w:t>500</w:t>
            </w:r>
          </w:p>
        </w:tc>
        <w:tc>
          <w:tcPr>
            <w:tcW w:w="720" w:type="dxa"/>
            <w:tcBorders>
              <w:top w:val="single" w:sz="4" w:space="0" w:color="000000"/>
              <w:left w:val="single" w:sz="4" w:space="0" w:color="000000"/>
              <w:bottom w:val="single" w:sz="4" w:space="0" w:color="000000"/>
              <w:right w:val="single" w:sz="4" w:space="0" w:color="000000"/>
            </w:tcBorders>
            <w:shd w:val="clear" w:color="auto" w:fill="E6E7E8"/>
          </w:tcPr>
          <w:p w14:paraId="6C8E872C" w14:textId="77777777" w:rsidR="009A5AE6" w:rsidRPr="003C549A" w:rsidRDefault="009A5AE6" w:rsidP="00632E22">
            <w:pPr>
              <w:pStyle w:val="TableParagraph"/>
              <w:spacing w:before="32"/>
              <w:ind w:left="247"/>
              <w:rPr>
                <w:rFonts w:ascii="Arial" w:eastAsia="Arial" w:hAnsi="Arial" w:cs="Arial"/>
              </w:rPr>
            </w:pPr>
            <w:r w:rsidRPr="000D16DD">
              <w:rPr>
                <w:rFonts w:ascii="Arial" w:hAnsi="Arial" w:cs="Arial"/>
              </w:rPr>
              <w:t>700</w:t>
            </w:r>
          </w:p>
        </w:tc>
        <w:tc>
          <w:tcPr>
            <w:tcW w:w="720" w:type="dxa"/>
            <w:tcBorders>
              <w:top w:val="single" w:sz="4" w:space="0" w:color="000000"/>
              <w:left w:val="single" w:sz="4" w:space="0" w:color="000000"/>
              <w:bottom w:val="single" w:sz="4" w:space="0" w:color="000000"/>
              <w:right w:val="single" w:sz="4" w:space="0" w:color="000000"/>
            </w:tcBorders>
          </w:tcPr>
          <w:p w14:paraId="32E492EE" w14:textId="77777777" w:rsidR="009A5AE6" w:rsidRPr="003C549A" w:rsidRDefault="009A5AE6" w:rsidP="00632E22">
            <w:pPr>
              <w:pStyle w:val="TableParagraph"/>
              <w:spacing w:before="32"/>
              <w:ind w:left="247"/>
              <w:rPr>
                <w:rFonts w:ascii="Arial" w:eastAsia="Arial" w:hAnsi="Arial" w:cs="Arial"/>
              </w:rPr>
            </w:pPr>
            <w:r w:rsidRPr="000D16DD">
              <w:rPr>
                <w:rFonts w:ascii="Arial" w:hAnsi="Arial" w:cs="Arial"/>
              </w:rPr>
              <w:t>900</w:t>
            </w:r>
          </w:p>
        </w:tc>
        <w:tc>
          <w:tcPr>
            <w:tcW w:w="720" w:type="dxa"/>
            <w:tcBorders>
              <w:top w:val="single" w:sz="4" w:space="0" w:color="000000"/>
              <w:left w:val="single" w:sz="4" w:space="0" w:color="000000"/>
              <w:bottom w:val="single" w:sz="4" w:space="0" w:color="000000"/>
              <w:right w:val="single" w:sz="4" w:space="0" w:color="000000"/>
            </w:tcBorders>
          </w:tcPr>
          <w:p w14:paraId="05E57654" w14:textId="77777777" w:rsidR="009A5AE6" w:rsidRPr="003C549A" w:rsidRDefault="009A5AE6" w:rsidP="00632E22">
            <w:pPr>
              <w:pStyle w:val="TableParagraph"/>
              <w:spacing w:before="32"/>
              <w:ind w:left="176"/>
              <w:rPr>
                <w:rFonts w:ascii="Arial" w:eastAsia="Arial" w:hAnsi="Arial" w:cs="Arial"/>
              </w:rPr>
            </w:pPr>
            <w:r w:rsidRPr="000D16DD">
              <w:rPr>
                <w:rFonts w:ascii="Arial" w:hAnsi="Arial" w:cs="Arial"/>
              </w:rPr>
              <w:t>1100</w:t>
            </w:r>
          </w:p>
        </w:tc>
        <w:tc>
          <w:tcPr>
            <w:tcW w:w="720" w:type="dxa"/>
            <w:tcBorders>
              <w:top w:val="single" w:sz="4" w:space="0" w:color="000000"/>
              <w:left w:val="single" w:sz="4" w:space="0" w:color="000000"/>
              <w:bottom w:val="single" w:sz="4" w:space="0" w:color="000000"/>
              <w:right w:val="single" w:sz="4" w:space="0" w:color="000000"/>
            </w:tcBorders>
          </w:tcPr>
          <w:p w14:paraId="4EF91B07" w14:textId="77777777" w:rsidR="009A5AE6" w:rsidRPr="003C549A" w:rsidRDefault="009A5AE6" w:rsidP="00632E22">
            <w:pPr>
              <w:pStyle w:val="TableParagraph"/>
              <w:spacing w:before="32"/>
              <w:ind w:left="176"/>
              <w:rPr>
                <w:rFonts w:ascii="Arial" w:eastAsia="Arial" w:hAnsi="Arial" w:cs="Arial"/>
              </w:rPr>
            </w:pPr>
            <w:r w:rsidRPr="000D16DD">
              <w:rPr>
                <w:rFonts w:ascii="Arial" w:hAnsi="Arial" w:cs="Arial"/>
              </w:rPr>
              <w:t>1300</w:t>
            </w:r>
          </w:p>
        </w:tc>
        <w:tc>
          <w:tcPr>
            <w:tcW w:w="720" w:type="dxa"/>
            <w:tcBorders>
              <w:top w:val="single" w:sz="4" w:space="0" w:color="000000"/>
              <w:left w:val="single" w:sz="4" w:space="0" w:color="000000"/>
              <w:bottom w:val="single" w:sz="4" w:space="0" w:color="000000"/>
              <w:right w:val="single" w:sz="4" w:space="0" w:color="000000"/>
            </w:tcBorders>
          </w:tcPr>
          <w:p w14:paraId="458EC352" w14:textId="77777777" w:rsidR="009A5AE6" w:rsidRPr="003C549A" w:rsidRDefault="009A5AE6" w:rsidP="00632E22">
            <w:pPr>
              <w:pStyle w:val="TableParagraph"/>
              <w:spacing w:before="32"/>
              <w:ind w:left="176"/>
              <w:rPr>
                <w:rFonts w:ascii="Arial" w:eastAsia="Arial" w:hAnsi="Arial" w:cs="Arial"/>
              </w:rPr>
            </w:pPr>
            <w:r w:rsidRPr="000D16DD">
              <w:rPr>
                <w:rFonts w:ascii="Arial" w:hAnsi="Arial" w:cs="Arial"/>
              </w:rPr>
              <w:t>1500</w:t>
            </w:r>
          </w:p>
        </w:tc>
        <w:tc>
          <w:tcPr>
            <w:tcW w:w="825" w:type="dxa"/>
            <w:tcBorders>
              <w:top w:val="single" w:sz="4" w:space="0" w:color="000000"/>
              <w:left w:val="single" w:sz="4" w:space="0" w:color="000000"/>
              <w:bottom w:val="single" w:sz="4" w:space="0" w:color="000000"/>
              <w:right w:val="single" w:sz="4" w:space="0" w:color="000000"/>
            </w:tcBorders>
          </w:tcPr>
          <w:p w14:paraId="10E7EA39" w14:textId="77777777" w:rsidR="009A5AE6" w:rsidRPr="000D16DD" w:rsidRDefault="009A5AE6" w:rsidP="00632E22">
            <w:pPr>
              <w:rPr>
                <w:rFonts w:ascii="Arial" w:hAnsi="Arial" w:cs="Arial"/>
              </w:rPr>
            </w:pPr>
          </w:p>
        </w:tc>
        <w:tc>
          <w:tcPr>
            <w:tcW w:w="1225" w:type="dxa"/>
            <w:tcBorders>
              <w:top w:val="single" w:sz="4" w:space="0" w:color="000000"/>
              <w:left w:val="single" w:sz="4" w:space="0" w:color="000000"/>
              <w:bottom w:val="single" w:sz="4" w:space="0" w:color="000000"/>
              <w:right w:val="single" w:sz="8" w:space="0" w:color="000000"/>
            </w:tcBorders>
          </w:tcPr>
          <w:p w14:paraId="2C11407C" w14:textId="77777777" w:rsidR="009A5AE6" w:rsidRPr="003C549A" w:rsidRDefault="009A5AE6" w:rsidP="00632E22">
            <w:pPr>
              <w:pStyle w:val="TableParagraph"/>
              <w:spacing w:before="32"/>
              <w:ind w:left="279"/>
              <w:rPr>
                <w:rFonts w:ascii="Arial" w:eastAsia="Arial" w:hAnsi="Arial" w:cs="Arial"/>
              </w:rPr>
            </w:pPr>
            <w:r w:rsidRPr="000D16DD">
              <w:rPr>
                <w:rFonts w:ascii="Arial" w:hAnsi="Arial" w:cs="Arial"/>
              </w:rPr>
              <w:t>1610</w:t>
            </w:r>
          </w:p>
        </w:tc>
      </w:tr>
      <w:tr w:rsidR="009A5AE6" w:rsidRPr="000D16DD" w14:paraId="0D25F300" w14:textId="77777777" w:rsidTr="005136EA">
        <w:trPr>
          <w:trHeight w:hRule="exact" w:val="260"/>
          <w:jc w:val="center"/>
        </w:trPr>
        <w:tc>
          <w:tcPr>
            <w:tcW w:w="820" w:type="dxa"/>
            <w:tcBorders>
              <w:top w:val="single" w:sz="4" w:space="0" w:color="000000"/>
              <w:left w:val="single" w:sz="8" w:space="0" w:color="000000"/>
              <w:bottom w:val="single" w:sz="8" w:space="0" w:color="000000"/>
              <w:right w:val="single" w:sz="4" w:space="0" w:color="000000"/>
            </w:tcBorders>
          </w:tcPr>
          <w:p w14:paraId="32ED4C57" w14:textId="77777777" w:rsidR="009A5AE6" w:rsidRPr="003C549A" w:rsidRDefault="009A5AE6" w:rsidP="00632E22">
            <w:pPr>
              <w:pStyle w:val="TableParagraph"/>
              <w:spacing w:before="32"/>
              <w:ind w:left="135"/>
              <w:rPr>
                <w:rFonts w:ascii="Arial" w:eastAsia="Arial" w:hAnsi="Arial" w:cs="Arial"/>
              </w:rPr>
            </w:pPr>
            <w:r w:rsidRPr="000D16DD">
              <w:rPr>
                <w:rFonts w:ascii="Arial" w:hAnsi="Arial" w:cs="Arial"/>
              </w:rPr>
              <w:t>1</w:t>
            </w:r>
            <w:r w:rsidRPr="000D16DD">
              <w:rPr>
                <w:rFonts w:ascii="Arial" w:hAnsi="Arial" w:cs="Arial"/>
                <w:spacing w:val="10"/>
              </w:rPr>
              <w:t xml:space="preserve"> </w:t>
            </w:r>
            <w:r w:rsidRPr="000D16DD">
              <w:rPr>
                <w:rFonts w:ascii="Arial" w:hAnsi="Arial" w:cs="Arial"/>
              </w:rPr>
              <w:t>1/8</w:t>
            </w:r>
          </w:p>
        </w:tc>
        <w:tc>
          <w:tcPr>
            <w:tcW w:w="560" w:type="dxa"/>
            <w:tcBorders>
              <w:top w:val="single" w:sz="4" w:space="0" w:color="000000"/>
              <w:left w:val="single" w:sz="4" w:space="0" w:color="000000"/>
              <w:bottom w:val="single" w:sz="8" w:space="0" w:color="000000"/>
              <w:right w:val="single" w:sz="4" w:space="0" w:color="000000"/>
            </w:tcBorders>
          </w:tcPr>
          <w:p w14:paraId="54967554" w14:textId="77777777" w:rsidR="009A5AE6" w:rsidRPr="000D16DD" w:rsidRDefault="009A5AE6" w:rsidP="00632E22">
            <w:pPr>
              <w:rPr>
                <w:rFonts w:ascii="Arial" w:hAnsi="Arial" w:cs="Arial"/>
              </w:rPr>
            </w:pPr>
          </w:p>
        </w:tc>
        <w:tc>
          <w:tcPr>
            <w:tcW w:w="720" w:type="dxa"/>
            <w:tcBorders>
              <w:top w:val="single" w:sz="4" w:space="0" w:color="000000"/>
              <w:left w:val="single" w:sz="4" w:space="0" w:color="000000"/>
              <w:bottom w:val="single" w:sz="8" w:space="0" w:color="000000"/>
              <w:right w:val="single" w:sz="4" w:space="0" w:color="000000"/>
            </w:tcBorders>
          </w:tcPr>
          <w:p w14:paraId="2B1FFB8C" w14:textId="77777777" w:rsidR="009A5AE6" w:rsidRPr="000D16DD" w:rsidRDefault="009A5AE6" w:rsidP="00632E22">
            <w:pPr>
              <w:rPr>
                <w:rFonts w:ascii="Arial" w:hAnsi="Arial" w:cs="Arial"/>
              </w:rPr>
            </w:pPr>
          </w:p>
        </w:tc>
        <w:tc>
          <w:tcPr>
            <w:tcW w:w="720" w:type="dxa"/>
            <w:tcBorders>
              <w:top w:val="single" w:sz="4" w:space="0" w:color="000000"/>
              <w:left w:val="single" w:sz="4" w:space="0" w:color="000000"/>
              <w:bottom w:val="single" w:sz="8" w:space="0" w:color="000000"/>
              <w:right w:val="single" w:sz="4" w:space="0" w:color="000000"/>
            </w:tcBorders>
          </w:tcPr>
          <w:p w14:paraId="0501F025" w14:textId="77777777" w:rsidR="009A5AE6" w:rsidRPr="000D16DD" w:rsidRDefault="009A5AE6" w:rsidP="00632E22">
            <w:pPr>
              <w:rPr>
                <w:rFonts w:ascii="Arial" w:hAnsi="Arial" w:cs="Arial"/>
              </w:rPr>
            </w:pPr>
          </w:p>
        </w:tc>
        <w:tc>
          <w:tcPr>
            <w:tcW w:w="720" w:type="dxa"/>
            <w:tcBorders>
              <w:top w:val="single" w:sz="4" w:space="0" w:color="000000"/>
              <w:left w:val="single" w:sz="4" w:space="0" w:color="000000"/>
              <w:bottom w:val="single" w:sz="8" w:space="0" w:color="000000"/>
              <w:right w:val="single" w:sz="4" w:space="0" w:color="000000"/>
            </w:tcBorders>
          </w:tcPr>
          <w:p w14:paraId="36667D74" w14:textId="77777777" w:rsidR="009A5AE6" w:rsidRPr="000D16DD" w:rsidRDefault="009A5AE6" w:rsidP="00632E22">
            <w:pPr>
              <w:rPr>
                <w:rFonts w:ascii="Arial" w:hAnsi="Arial" w:cs="Arial"/>
              </w:rPr>
            </w:pPr>
          </w:p>
        </w:tc>
        <w:tc>
          <w:tcPr>
            <w:tcW w:w="720" w:type="dxa"/>
            <w:tcBorders>
              <w:top w:val="single" w:sz="4" w:space="0" w:color="000000"/>
              <w:left w:val="single" w:sz="4" w:space="0" w:color="000000"/>
              <w:bottom w:val="single" w:sz="8" w:space="0" w:color="000000"/>
              <w:right w:val="single" w:sz="4" w:space="0" w:color="000000"/>
            </w:tcBorders>
            <w:shd w:val="clear" w:color="auto" w:fill="E6E7E8"/>
          </w:tcPr>
          <w:p w14:paraId="14E7A5F5" w14:textId="77777777" w:rsidR="009A5AE6" w:rsidRPr="003C549A" w:rsidRDefault="009A5AE6" w:rsidP="00632E22">
            <w:pPr>
              <w:pStyle w:val="TableParagraph"/>
              <w:spacing w:before="32"/>
              <w:ind w:left="247"/>
              <w:rPr>
                <w:rFonts w:ascii="Arial" w:eastAsia="Arial" w:hAnsi="Arial" w:cs="Arial"/>
              </w:rPr>
            </w:pPr>
            <w:r w:rsidRPr="000D16DD">
              <w:rPr>
                <w:rFonts w:ascii="Arial" w:hAnsi="Arial" w:cs="Arial"/>
              </w:rPr>
              <w:t>600</w:t>
            </w:r>
          </w:p>
        </w:tc>
        <w:tc>
          <w:tcPr>
            <w:tcW w:w="720" w:type="dxa"/>
            <w:tcBorders>
              <w:top w:val="single" w:sz="4" w:space="0" w:color="000000"/>
              <w:left w:val="single" w:sz="4" w:space="0" w:color="000000"/>
              <w:bottom w:val="single" w:sz="8" w:space="0" w:color="000000"/>
              <w:right w:val="single" w:sz="4" w:space="0" w:color="000000"/>
            </w:tcBorders>
            <w:shd w:val="clear" w:color="auto" w:fill="E6E7E8"/>
          </w:tcPr>
          <w:p w14:paraId="15D6612D" w14:textId="77777777" w:rsidR="009A5AE6" w:rsidRPr="003C549A" w:rsidRDefault="009A5AE6" w:rsidP="00632E22">
            <w:pPr>
              <w:pStyle w:val="TableParagraph"/>
              <w:spacing w:before="32"/>
              <w:ind w:left="247"/>
              <w:rPr>
                <w:rFonts w:ascii="Arial" w:eastAsia="Arial" w:hAnsi="Arial" w:cs="Arial"/>
              </w:rPr>
            </w:pPr>
            <w:r w:rsidRPr="000D16DD">
              <w:rPr>
                <w:rFonts w:ascii="Arial" w:hAnsi="Arial" w:cs="Arial"/>
              </w:rPr>
              <w:t>800</w:t>
            </w:r>
          </w:p>
        </w:tc>
        <w:tc>
          <w:tcPr>
            <w:tcW w:w="720" w:type="dxa"/>
            <w:tcBorders>
              <w:top w:val="single" w:sz="4" w:space="0" w:color="000000"/>
              <w:left w:val="single" w:sz="4" w:space="0" w:color="000000"/>
              <w:bottom w:val="single" w:sz="8" w:space="0" w:color="000000"/>
              <w:right w:val="single" w:sz="4" w:space="0" w:color="000000"/>
            </w:tcBorders>
          </w:tcPr>
          <w:p w14:paraId="5C5AC586" w14:textId="77777777" w:rsidR="009A5AE6" w:rsidRPr="003C549A" w:rsidRDefault="009A5AE6" w:rsidP="00632E22">
            <w:pPr>
              <w:pStyle w:val="TableParagraph"/>
              <w:spacing w:before="32"/>
              <w:ind w:left="176"/>
              <w:rPr>
                <w:rFonts w:ascii="Arial" w:eastAsia="Arial" w:hAnsi="Arial" w:cs="Arial"/>
              </w:rPr>
            </w:pPr>
            <w:r w:rsidRPr="000D16DD">
              <w:rPr>
                <w:rFonts w:ascii="Arial" w:hAnsi="Arial" w:cs="Arial"/>
              </w:rPr>
              <w:t>1000</w:t>
            </w:r>
          </w:p>
        </w:tc>
        <w:tc>
          <w:tcPr>
            <w:tcW w:w="720" w:type="dxa"/>
            <w:tcBorders>
              <w:top w:val="single" w:sz="4" w:space="0" w:color="000000"/>
              <w:left w:val="single" w:sz="4" w:space="0" w:color="000000"/>
              <w:bottom w:val="single" w:sz="8" w:space="0" w:color="000000"/>
              <w:right w:val="single" w:sz="4" w:space="0" w:color="000000"/>
            </w:tcBorders>
          </w:tcPr>
          <w:p w14:paraId="21589F24" w14:textId="77777777" w:rsidR="009A5AE6" w:rsidRPr="003C549A" w:rsidRDefault="009A5AE6" w:rsidP="00632E22">
            <w:pPr>
              <w:pStyle w:val="TableParagraph"/>
              <w:spacing w:before="32"/>
              <w:ind w:left="176"/>
              <w:rPr>
                <w:rFonts w:ascii="Arial" w:eastAsia="Arial" w:hAnsi="Arial" w:cs="Arial"/>
              </w:rPr>
            </w:pPr>
            <w:r w:rsidRPr="000D16DD">
              <w:rPr>
                <w:rFonts w:ascii="Arial" w:hAnsi="Arial" w:cs="Arial"/>
              </w:rPr>
              <w:t>1100</w:t>
            </w:r>
          </w:p>
        </w:tc>
        <w:tc>
          <w:tcPr>
            <w:tcW w:w="720" w:type="dxa"/>
            <w:tcBorders>
              <w:top w:val="single" w:sz="4" w:space="0" w:color="000000"/>
              <w:left w:val="single" w:sz="4" w:space="0" w:color="000000"/>
              <w:bottom w:val="single" w:sz="8" w:space="0" w:color="000000"/>
              <w:right w:val="single" w:sz="4" w:space="0" w:color="000000"/>
            </w:tcBorders>
          </w:tcPr>
          <w:p w14:paraId="5FDDEC69" w14:textId="77777777" w:rsidR="009A5AE6" w:rsidRPr="003C549A" w:rsidRDefault="009A5AE6" w:rsidP="00632E22">
            <w:pPr>
              <w:pStyle w:val="TableParagraph"/>
              <w:spacing w:before="32"/>
              <w:ind w:left="176"/>
              <w:rPr>
                <w:rFonts w:ascii="Arial" w:eastAsia="Arial" w:hAnsi="Arial" w:cs="Arial"/>
              </w:rPr>
            </w:pPr>
            <w:r w:rsidRPr="000D16DD">
              <w:rPr>
                <w:rFonts w:ascii="Arial" w:hAnsi="Arial" w:cs="Arial"/>
              </w:rPr>
              <w:t>1300</w:t>
            </w:r>
          </w:p>
        </w:tc>
        <w:tc>
          <w:tcPr>
            <w:tcW w:w="825" w:type="dxa"/>
            <w:tcBorders>
              <w:top w:val="single" w:sz="4" w:space="0" w:color="000000"/>
              <w:left w:val="single" w:sz="4" w:space="0" w:color="000000"/>
              <w:bottom w:val="single" w:sz="8" w:space="0" w:color="000000"/>
              <w:right w:val="single" w:sz="4" w:space="0" w:color="000000"/>
            </w:tcBorders>
          </w:tcPr>
          <w:p w14:paraId="5FC36B28" w14:textId="77777777" w:rsidR="009A5AE6" w:rsidRPr="003C549A" w:rsidRDefault="009A5AE6" w:rsidP="00632E22">
            <w:pPr>
              <w:pStyle w:val="TableParagraph"/>
              <w:spacing w:before="32"/>
              <w:ind w:left="176"/>
              <w:rPr>
                <w:rFonts w:ascii="Arial" w:eastAsia="Arial" w:hAnsi="Arial" w:cs="Arial"/>
              </w:rPr>
            </w:pPr>
            <w:r w:rsidRPr="000D16DD">
              <w:rPr>
                <w:rFonts w:ascii="Arial" w:hAnsi="Arial" w:cs="Arial"/>
              </w:rPr>
              <w:t>1400</w:t>
            </w:r>
          </w:p>
        </w:tc>
        <w:tc>
          <w:tcPr>
            <w:tcW w:w="1225" w:type="dxa"/>
            <w:tcBorders>
              <w:top w:val="single" w:sz="4" w:space="0" w:color="000000"/>
              <w:left w:val="single" w:sz="4" w:space="0" w:color="000000"/>
              <w:bottom w:val="single" w:sz="8" w:space="0" w:color="000000"/>
              <w:right w:val="single" w:sz="8" w:space="0" w:color="000000"/>
            </w:tcBorders>
          </w:tcPr>
          <w:p w14:paraId="66F2D6C3" w14:textId="77777777" w:rsidR="009A5AE6" w:rsidRPr="003C549A" w:rsidRDefault="009A5AE6" w:rsidP="00632E22">
            <w:pPr>
              <w:pStyle w:val="TableParagraph"/>
              <w:spacing w:before="32"/>
              <w:ind w:left="279"/>
              <w:rPr>
                <w:rFonts w:ascii="Arial" w:eastAsia="Arial" w:hAnsi="Arial" w:cs="Arial"/>
              </w:rPr>
            </w:pPr>
            <w:r w:rsidRPr="000D16DD">
              <w:rPr>
                <w:rFonts w:ascii="Arial" w:hAnsi="Arial" w:cs="Arial"/>
              </w:rPr>
              <w:t>1810</w:t>
            </w:r>
          </w:p>
        </w:tc>
      </w:tr>
    </w:tbl>
    <w:p w14:paraId="03E7F9A8" w14:textId="77777777" w:rsidR="009A5AE6" w:rsidRPr="003C549A" w:rsidRDefault="009A5AE6" w:rsidP="00632E22">
      <w:pPr>
        <w:pStyle w:val="Heading1"/>
        <w:numPr>
          <w:ilvl w:val="0"/>
          <w:numId w:val="0"/>
        </w:numPr>
        <w:spacing w:after="120"/>
        <w:jc w:val="left"/>
        <w:rPr>
          <w:rFonts w:ascii="Arial" w:hAnsi="Arial" w:cs="Arial"/>
          <w:b/>
          <w:bCs w:val="0"/>
          <w:color w:val="000000"/>
          <w:szCs w:val="22"/>
        </w:rPr>
      </w:pPr>
      <w:r w:rsidRPr="003C549A">
        <w:rPr>
          <w:rFonts w:ascii="Arial" w:hAnsi="Arial" w:cs="Arial"/>
          <w:color w:val="000000"/>
          <w:spacing w:val="2"/>
          <w:szCs w:val="22"/>
        </w:rPr>
        <w:t>G</w:t>
      </w:r>
      <w:r w:rsidRPr="003C549A">
        <w:rPr>
          <w:rFonts w:ascii="Arial" w:hAnsi="Arial" w:cs="Arial"/>
          <w:color w:val="000000"/>
          <w:szCs w:val="22"/>
        </w:rPr>
        <w:t>as</w:t>
      </w:r>
      <w:r w:rsidRPr="003C549A">
        <w:rPr>
          <w:rFonts w:ascii="Arial" w:hAnsi="Arial" w:cs="Arial"/>
          <w:color w:val="000000"/>
          <w:spacing w:val="-8"/>
          <w:szCs w:val="22"/>
        </w:rPr>
        <w:t xml:space="preserve"> </w:t>
      </w:r>
      <w:r w:rsidRPr="003C549A">
        <w:rPr>
          <w:rFonts w:ascii="Arial" w:hAnsi="Arial" w:cs="Arial"/>
          <w:color w:val="000000"/>
          <w:spacing w:val="2"/>
          <w:szCs w:val="22"/>
        </w:rPr>
        <w:t>S</w:t>
      </w:r>
      <w:r w:rsidRPr="003C549A">
        <w:rPr>
          <w:rFonts w:ascii="Arial" w:hAnsi="Arial" w:cs="Arial"/>
          <w:color w:val="000000"/>
          <w:szCs w:val="22"/>
        </w:rPr>
        <w:t>e</w:t>
      </w:r>
      <w:r w:rsidRPr="003C549A">
        <w:rPr>
          <w:rFonts w:ascii="Arial" w:hAnsi="Arial" w:cs="Arial"/>
          <w:color w:val="000000"/>
          <w:spacing w:val="8"/>
          <w:szCs w:val="22"/>
        </w:rPr>
        <w:t>r</w:t>
      </w:r>
      <w:r w:rsidRPr="003C549A">
        <w:rPr>
          <w:rFonts w:ascii="Arial" w:hAnsi="Arial" w:cs="Arial"/>
          <w:color w:val="000000"/>
          <w:spacing w:val="1"/>
          <w:szCs w:val="22"/>
        </w:rPr>
        <w:t>v</w:t>
      </w:r>
      <w:r w:rsidRPr="003C549A">
        <w:rPr>
          <w:rFonts w:ascii="Arial" w:hAnsi="Arial" w:cs="Arial"/>
          <w:color w:val="000000"/>
          <w:szCs w:val="22"/>
        </w:rPr>
        <w:t>i</w:t>
      </w:r>
      <w:r w:rsidRPr="003C549A">
        <w:rPr>
          <w:rFonts w:ascii="Arial" w:hAnsi="Arial" w:cs="Arial"/>
          <w:color w:val="000000"/>
          <w:spacing w:val="2"/>
          <w:szCs w:val="22"/>
        </w:rPr>
        <w:t>c</w:t>
      </w:r>
      <w:r w:rsidRPr="003C549A">
        <w:rPr>
          <w:rFonts w:ascii="Arial" w:hAnsi="Arial" w:cs="Arial"/>
          <w:color w:val="000000"/>
          <w:szCs w:val="22"/>
        </w:rPr>
        <w:t>e</w:t>
      </w:r>
    </w:p>
    <w:p w14:paraId="75614D69" w14:textId="77777777" w:rsidR="009A5AE6" w:rsidRPr="003C549A" w:rsidRDefault="009A5AE6" w:rsidP="00632E22">
      <w:pPr>
        <w:pStyle w:val="BodyText"/>
        <w:keepNext/>
        <w:spacing w:before="120" w:line="255" w:lineRule="auto"/>
      </w:pPr>
      <w:r w:rsidRPr="003C549A">
        <w:rPr>
          <w:spacing w:val="1"/>
        </w:rPr>
        <w:t>Gases</w:t>
      </w:r>
      <w:r w:rsidRPr="003C549A">
        <w:rPr>
          <w:spacing w:val="-4"/>
        </w:rPr>
        <w:t xml:space="preserve"> (a</w:t>
      </w:r>
      <w:r w:rsidRPr="003C549A">
        <w:rPr>
          <w:spacing w:val="-3"/>
        </w:rPr>
        <w:t xml:space="preserve">ir, </w:t>
      </w:r>
      <w:r w:rsidRPr="003C549A">
        <w:t>hydrogen,</w:t>
      </w:r>
      <w:r w:rsidRPr="003C549A">
        <w:rPr>
          <w:spacing w:val="-3"/>
        </w:rPr>
        <w:t xml:space="preserve"> </w:t>
      </w:r>
      <w:r w:rsidRPr="003C549A">
        <w:t>helium,</w:t>
      </w:r>
      <w:r w:rsidRPr="003C549A">
        <w:rPr>
          <w:spacing w:val="-4"/>
        </w:rPr>
        <w:t xml:space="preserve"> </w:t>
      </w:r>
      <w:r w:rsidRPr="003C549A">
        <w:t>nitrogen,</w:t>
      </w:r>
      <w:r w:rsidRPr="003C549A">
        <w:rPr>
          <w:spacing w:val="-3"/>
        </w:rPr>
        <w:t xml:space="preserve"> e</w:t>
      </w:r>
      <w:r w:rsidRPr="003C549A">
        <w:rPr>
          <w:spacing w:val="-2"/>
        </w:rPr>
        <w:t>tc.</w:t>
      </w:r>
      <w:r w:rsidRPr="003C549A">
        <w:rPr>
          <w:spacing w:val="-3"/>
        </w:rPr>
        <w:t xml:space="preserve">) </w:t>
      </w:r>
      <w:r w:rsidRPr="003C549A">
        <w:rPr>
          <w:spacing w:val="-1"/>
        </w:rPr>
        <w:t>h</w:t>
      </w:r>
      <w:r w:rsidRPr="003C549A">
        <w:rPr>
          <w:spacing w:val="-2"/>
        </w:rPr>
        <w:t>a</w:t>
      </w:r>
      <w:r w:rsidRPr="003C549A">
        <w:rPr>
          <w:spacing w:val="-1"/>
        </w:rPr>
        <w:t>v</w:t>
      </w:r>
      <w:r w:rsidRPr="003C549A">
        <w:rPr>
          <w:spacing w:val="-2"/>
        </w:rPr>
        <w:t>e</w:t>
      </w:r>
      <w:r w:rsidRPr="003C549A">
        <w:rPr>
          <w:spacing w:val="-4"/>
        </w:rPr>
        <w:t xml:space="preserve"> </w:t>
      </w:r>
      <w:r w:rsidRPr="003C549A">
        <w:rPr>
          <w:spacing w:val="1"/>
        </w:rPr>
        <w:t>very</w:t>
      </w:r>
      <w:r w:rsidRPr="003C549A">
        <w:rPr>
          <w:spacing w:val="-3"/>
        </w:rPr>
        <w:t xml:space="preserve"> </w:t>
      </w:r>
      <w:r w:rsidRPr="003C549A">
        <w:t>small</w:t>
      </w:r>
      <w:r w:rsidRPr="003C549A">
        <w:rPr>
          <w:spacing w:val="60"/>
        </w:rPr>
        <w:t xml:space="preserve"> </w:t>
      </w:r>
      <w:r w:rsidRPr="003C549A">
        <w:t>mo</w:t>
      </w:r>
      <w:r w:rsidRPr="003C549A">
        <w:rPr>
          <w:spacing w:val="1"/>
        </w:rPr>
        <w:t>le</w:t>
      </w:r>
      <w:r w:rsidRPr="003C549A">
        <w:t>c</w:t>
      </w:r>
      <w:r w:rsidRPr="003C549A">
        <w:rPr>
          <w:spacing w:val="1"/>
        </w:rPr>
        <w:t>ules</w:t>
      </w:r>
      <w:r w:rsidRPr="003C549A">
        <w:rPr>
          <w:spacing w:val="6"/>
        </w:rPr>
        <w:t xml:space="preserve"> </w:t>
      </w:r>
      <w:r w:rsidRPr="003C549A">
        <w:t>that</w:t>
      </w:r>
      <w:r w:rsidRPr="003C549A">
        <w:rPr>
          <w:spacing w:val="6"/>
        </w:rPr>
        <w:t xml:space="preserve"> </w:t>
      </w:r>
      <w:r w:rsidRPr="003C549A">
        <w:t>c</w:t>
      </w:r>
      <w:r w:rsidRPr="003C549A">
        <w:rPr>
          <w:spacing w:val="1"/>
        </w:rPr>
        <w:t>an</w:t>
      </w:r>
      <w:r w:rsidRPr="003C549A">
        <w:rPr>
          <w:spacing w:val="6"/>
        </w:rPr>
        <w:t xml:space="preserve"> </w:t>
      </w:r>
      <w:r w:rsidRPr="003C549A">
        <w:rPr>
          <w:spacing w:val="1"/>
        </w:rPr>
        <w:t>es</w:t>
      </w:r>
      <w:r w:rsidRPr="003C549A">
        <w:t>c</w:t>
      </w:r>
      <w:r w:rsidRPr="003C549A">
        <w:rPr>
          <w:spacing w:val="1"/>
        </w:rPr>
        <w:t>a</w:t>
      </w:r>
      <w:r w:rsidRPr="003C549A">
        <w:t>p</w:t>
      </w:r>
      <w:r w:rsidRPr="003C549A">
        <w:rPr>
          <w:spacing w:val="1"/>
        </w:rPr>
        <w:t>e</w:t>
      </w:r>
      <w:r w:rsidRPr="003C549A">
        <w:rPr>
          <w:spacing w:val="6"/>
        </w:rPr>
        <w:t xml:space="preserve"> </w:t>
      </w:r>
      <w:r w:rsidRPr="003C549A">
        <w:t>through</w:t>
      </w:r>
      <w:r w:rsidRPr="003C549A">
        <w:rPr>
          <w:spacing w:val="6"/>
        </w:rPr>
        <w:t xml:space="preserve"> </w:t>
      </w:r>
      <w:r w:rsidRPr="003C549A">
        <w:rPr>
          <w:spacing w:val="-2"/>
        </w:rPr>
        <w:t>e</w:t>
      </w:r>
      <w:r w:rsidRPr="003C549A">
        <w:rPr>
          <w:spacing w:val="-1"/>
        </w:rPr>
        <w:t>v</w:t>
      </w:r>
      <w:r w:rsidRPr="003C549A">
        <w:rPr>
          <w:spacing w:val="-2"/>
        </w:rPr>
        <w:t>e</w:t>
      </w:r>
      <w:r w:rsidRPr="003C549A">
        <w:rPr>
          <w:spacing w:val="-1"/>
        </w:rPr>
        <w:t>n</w:t>
      </w:r>
      <w:r w:rsidRPr="003C549A">
        <w:rPr>
          <w:spacing w:val="6"/>
        </w:rPr>
        <w:t xml:space="preserve"> </w:t>
      </w:r>
      <w:r w:rsidRPr="003C549A">
        <w:t>the</w:t>
      </w:r>
      <w:r w:rsidRPr="003C549A">
        <w:rPr>
          <w:spacing w:val="6"/>
        </w:rPr>
        <w:t xml:space="preserve"> </w:t>
      </w:r>
      <w:r w:rsidRPr="003C549A">
        <w:t>most</w:t>
      </w:r>
      <w:r w:rsidRPr="003C549A">
        <w:rPr>
          <w:spacing w:val="6"/>
        </w:rPr>
        <w:t xml:space="preserve"> </w:t>
      </w:r>
      <w:r w:rsidRPr="003C549A">
        <w:t>minute</w:t>
      </w:r>
      <w:r w:rsidRPr="003C549A">
        <w:rPr>
          <w:spacing w:val="40"/>
          <w:w w:val="96"/>
        </w:rPr>
        <w:t xml:space="preserve"> </w:t>
      </w:r>
      <w:r w:rsidRPr="003C549A">
        <w:rPr>
          <w:spacing w:val="1"/>
        </w:rPr>
        <w:t>lea</w:t>
      </w:r>
      <w:r w:rsidRPr="003C549A">
        <w:t>k</w:t>
      </w:r>
      <w:r w:rsidRPr="003C549A">
        <w:rPr>
          <w:spacing w:val="6"/>
        </w:rPr>
        <w:t xml:space="preserve"> </w:t>
      </w:r>
      <w:r w:rsidRPr="003C549A">
        <w:t>path.</w:t>
      </w:r>
      <w:r w:rsidRPr="003C549A">
        <w:rPr>
          <w:spacing w:val="7"/>
        </w:rPr>
        <w:t xml:space="preserve"> </w:t>
      </w:r>
      <w:r w:rsidRPr="003C549A">
        <w:rPr>
          <w:spacing w:val="1"/>
        </w:rPr>
        <w:t>S</w:t>
      </w:r>
      <w:r w:rsidRPr="003C549A">
        <w:t>om</w:t>
      </w:r>
      <w:r w:rsidRPr="003C549A">
        <w:rPr>
          <w:spacing w:val="1"/>
        </w:rPr>
        <w:t>e</w:t>
      </w:r>
      <w:r w:rsidRPr="003C549A">
        <w:rPr>
          <w:spacing w:val="6"/>
        </w:rPr>
        <w:t xml:space="preserve"> </w:t>
      </w:r>
      <w:r w:rsidRPr="003C549A">
        <w:rPr>
          <w:spacing w:val="1"/>
        </w:rPr>
        <w:t>sur</w:t>
      </w:r>
      <w:r w:rsidRPr="003C549A">
        <w:t>f</w:t>
      </w:r>
      <w:r w:rsidRPr="003C549A">
        <w:rPr>
          <w:spacing w:val="1"/>
        </w:rPr>
        <w:t>a</w:t>
      </w:r>
      <w:r w:rsidRPr="003C549A">
        <w:t>c</w:t>
      </w:r>
      <w:r w:rsidRPr="003C549A">
        <w:rPr>
          <w:spacing w:val="1"/>
        </w:rPr>
        <w:t>e</w:t>
      </w:r>
      <w:r w:rsidRPr="003C549A">
        <w:rPr>
          <w:spacing w:val="7"/>
        </w:rPr>
        <w:t xml:space="preserve"> </w:t>
      </w:r>
      <w:r w:rsidRPr="003C549A">
        <w:t>d</w:t>
      </w:r>
      <w:r w:rsidRPr="003C549A">
        <w:rPr>
          <w:spacing w:val="1"/>
        </w:rPr>
        <w:t>efe</w:t>
      </w:r>
      <w:r w:rsidRPr="003C549A">
        <w:t>ct</w:t>
      </w:r>
      <w:r w:rsidRPr="003C549A">
        <w:rPr>
          <w:spacing w:val="1"/>
        </w:rPr>
        <w:t>s</w:t>
      </w:r>
      <w:r w:rsidRPr="003C549A">
        <w:rPr>
          <w:spacing w:val="7"/>
        </w:rPr>
        <w:t xml:space="preserve"> </w:t>
      </w:r>
      <w:r w:rsidRPr="003C549A">
        <w:t>on</w:t>
      </w:r>
      <w:r w:rsidRPr="003C549A">
        <w:rPr>
          <w:spacing w:val="6"/>
        </w:rPr>
        <w:t xml:space="preserve"> </w:t>
      </w:r>
      <w:r w:rsidRPr="003C549A">
        <w:t>the</w:t>
      </w:r>
      <w:r w:rsidRPr="003C549A">
        <w:rPr>
          <w:spacing w:val="7"/>
        </w:rPr>
        <w:t xml:space="preserve"> </w:t>
      </w:r>
      <w:r w:rsidRPr="003C549A">
        <w:t>tubing</w:t>
      </w:r>
      <w:r w:rsidRPr="003C549A">
        <w:rPr>
          <w:spacing w:val="6"/>
        </w:rPr>
        <w:t xml:space="preserve"> </w:t>
      </w:r>
      <w:r w:rsidRPr="003C549A">
        <w:t>c</w:t>
      </w:r>
      <w:r w:rsidRPr="003C549A">
        <w:rPr>
          <w:spacing w:val="1"/>
        </w:rPr>
        <w:t>an</w:t>
      </w:r>
      <w:r w:rsidRPr="003C549A">
        <w:rPr>
          <w:spacing w:val="7"/>
        </w:rPr>
        <w:t xml:space="preserve"> </w:t>
      </w:r>
      <w:r w:rsidRPr="003C549A">
        <w:t>provide</w:t>
      </w:r>
      <w:r w:rsidRPr="003C549A">
        <w:rPr>
          <w:spacing w:val="36"/>
          <w:w w:val="96"/>
        </w:rPr>
        <w:t xml:space="preserve"> </w:t>
      </w:r>
      <w:r w:rsidRPr="003C549A">
        <w:t>such</w:t>
      </w:r>
      <w:r w:rsidRPr="003C549A">
        <w:rPr>
          <w:spacing w:val="-2"/>
        </w:rPr>
        <w:t xml:space="preserve"> </w:t>
      </w:r>
      <w:r w:rsidRPr="003C549A">
        <w:t>a</w:t>
      </w:r>
      <w:r w:rsidRPr="003C549A">
        <w:rPr>
          <w:spacing w:val="-2"/>
        </w:rPr>
        <w:t xml:space="preserve"> </w:t>
      </w:r>
      <w:r w:rsidRPr="003C549A">
        <w:rPr>
          <w:spacing w:val="1"/>
        </w:rPr>
        <w:t>lea</w:t>
      </w:r>
      <w:r w:rsidRPr="003C549A">
        <w:t>k</w:t>
      </w:r>
      <w:r w:rsidRPr="003C549A">
        <w:rPr>
          <w:spacing w:val="-1"/>
        </w:rPr>
        <w:t xml:space="preserve"> </w:t>
      </w:r>
      <w:r w:rsidRPr="003C549A">
        <w:t>path.</w:t>
      </w:r>
      <w:r w:rsidRPr="003C549A">
        <w:rPr>
          <w:spacing w:val="-2"/>
        </w:rPr>
        <w:t xml:space="preserve"> </w:t>
      </w:r>
      <w:r w:rsidRPr="003C549A">
        <w:rPr>
          <w:spacing w:val="1"/>
        </w:rPr>
        <w:t>As</w:t>
      </w:r>
      <w:r w:rsidRPr="003C549A">
        <w:rPr>
          <w:spacing w:val="-1"/>
        </w:rPr>
        <w:t xml:space="preserve"> </w:t>
      </w:r>
      <w:r w:rsidRPr="003C549A">
        <w:t>tube</w:t>
      </w:r>
      <w:r w:rsidRPr="003C549A">
        <w:rPr>
          <w:spacing w:val="-2"/>
        </w:rPr>
        <w:t xml:space="preserve"> </w:t>
      </w:r>
      <w:r w:rsidRPr="003C549A">
        <w:t>outside</w:t>
      </w:r>
      <w:r w:rsidRPr="003C549A">
        <w:rPr>
          <w:spacing w:val="-1"/>
        </w:rPr>
        <w:t xml:space="preserve"> </w:t>
      </w:r>
      <w:r w:rsidRPr="003C549A">
        <w:t>diameter</w:t>
      </w:r>
      <w:r w:rsidRPr="003C549A">
        <w:rPr>
          <w:spacing w:val="-2"/>
        </w:rPr>
        <w:t xml:space="preserve"> </w:t>
      </w:r>
      <w:r w:rsidRPr="003C549A">
        <w:t>(OD)</w:t>
      </w:r>
      <w:r w:rsidRPr="003C549A">
        <w:rPr>
          <w:spacing w:val="-1"/>
        </w:rPr>
        <w:t xml:space="preserve"> </w:t>
      </w:r>
      <w:r w:rsidRPr="003C549A">
        <w:rPr>
          <w:spacing w:val="1"/>
        </w:rPr>
        <w:t>in</w:t>
      </w:r>
      <w:r w:rsidRPr="003C549A">
        <w:t>c</w:t>
      </w:r>
      <w:r w:rsidRPr="003C549A">
        <w:rPr>
          <w:spacing w:val="1"/>
        </w:rPr>
        <w:t>reases,</w:t>
      </w:r>
      <w:r w:rsidRPr="003C549A">
        <w:rPr>
          <w:spacing w:val="38"/>
        </w:rPr>
        <w:t xml:space="preserve"> </w:t>
      </w:r>
      <w:r w:rsidRPr="003C549A">
        <w:t>so</w:t>
      </w:r>
      <w:r w:rsidRPr="003C549A">
        <w:rPr>
          <w:spacing w:val="6"/>
        </w:rPr>
        <w:t xml:space="preserve"> </w:t>
      </w:r>
      <w:r w:rsidRPr="003C549A">
        <w:t>do</w:t>
      </w:r>
      <w:r w:rsidRPr="003C549A">
        <w:rPr>
          <w:spacing w:val="1"/>
        </w:rPr>
        <w:t>es</w:t>
      </w:r>
      <w:r w:rsidRPr="003C549A">
        <w:rPr>
          <w:spacing w:val="7"/>
        </w:rPr>
        <w:t xml:space="preserve"> </w:t>
      </w:r>
      <w:r w:rsidRPr="003C549A">
        <w:t>the</w:t>
      </w:r>
      <w:r w:rsidRPr="003C549A">
        <w:rPr>
          <w:spacing w:val="7"/>
        </w:rPr>
        <w:t xml:space="preserve"> </w:t>
      </w:r>
      <w:r w:rsidRPr="003C549A">
        <w:t>likelihood</w:t>
      </w:r>
      <w:r w:rsidRPr="003C549A">
        <w:rPr>
          <w:spacing w:val="7"/>
        </w:rPr>
        <w:t xml:space="preserve"> </w:t>
      </w:r>
      <w:r w:rsidRPr="003C549A">
        <w:t>of</w:t>
      </w:r>
      <w:r w:rsidRPr="003C549A">
        <w:rPr>
          <w:spacing w:val="7"/>
        </w:rPr>
        <w:t xml:space="preserve"> </w:t>
      </w:r>
      <w:r w:rsidRPr="003C549A">
        <w:t>a</w:t>
      </w:r>
      <w:r w:rsidRPr="003C549A">
        <w:rPr>
          <w:spacing w:val="7"/>
        </w:rPr>
        <w:t xml:space="preserve"> </w:t>
      </w:r>
      <w:r w:rsidRPr="003C549A">
        <w:t>scratch</w:t>
      </w:r>
      <w:r w:rsidRPr="003C549A">
        <w:rPr>
          <w:spacing w:val="6"/>
        </w:rPr>
        <w:t xml:space="preserve"> </w:t>
      </w:r>
      <w:r w:rsidRPr="003C549A">
        <w:t>or</w:t>
      </w:r>
      <w:r w:rsidRPr="003C549A">
        <w:rPr>
          <w:spacing w:val="7"/>
        </w:rPr>
        <w:t xml:space="preserve"> </w:t>
      </w:r>
      <w:r w:rsidRPr="003C549A">
        <w:t>other</w:t>
      </w:r>
      <w:r w:rsidRPr="003C549A">
        <w:rPr>
          <w:spacing w:val="7"/>
        </w:rPr>
        <w:t xml:space="preserve"> </w:t>
      </w:r>
      <w:r w:rsidRPr="003C549A">
        <w:rPr>
          <w:spacing w:val="1"/>
        </w:rPr>
        <w:t>sur</w:t>
      </w:r>
      <w:r w:rsidRPr="003C549A">
        <w:t>f</w:t>
      </w:r>
      <w:r w:rsidRPr="003C549A">
        <w:rPr>
          <w:spacing w:val="1"/>
        </w:rPr>
        <w:t>a</w:t>
      </w:r>
      <w:r w:rsidRPr="003C549A">
        <w:t>c</w:t>
      </w:r>
      <w:r w:rsidRPr="003C549A">
        <w:rPr>
          <w:spacing w:val="1"/>
        </w:rPr>
        <w:t>e</w:t>
      </w:r>
      <w:r w:rsidRPr="003C549A">
        <w:rPr>
          <w:spacing w:val="7"/>
        </w:rPr>
        <w:t xml:space="preserve"> </w:t>
      </w:r>
      <w:r w:rsidRPr="003C549A">
        <w:t>d</w:t>
      </w:r>
      <w:r w:rsidRPr="003C549A">
        <w:rPr>
          <w:spacing w:val="1"/>
        </w:rPr>
        <w:t>efe</w:t>
      </w:r>
      <w:r w:rsidRPr="003C549A">
        <w:t>ct</w:t>
      </w:r>
      <w:r w:rsidRPr="003C549A">
        <w:rPr>
          <w:spacing w:val="48"/>
          <w:w w:val="113"/>
        </w:rPr>
        <w:t xml:space="preserve"> </w:t>
      </w:r>
      <w:r w:rsidRPr="003C549A">
        <w:rPr>
          <w:spacing w:val="1"/>
        </w:rPr>
        <w:t>in</w:t>
      </w:r>
      <w:r w:rsidRPr="003C549A">
        <w:t>t</w:t>
      </w:r>
      <w:r w:rsidRPr="003C549A">
        <w:rPr>
          <w:spacing w:val="1"/>
        </w:rPr>
        <w:t>erferin</w:t>
      </w:r>
      <w:r w:rsidRPr="003C549A">
        <w:t>g</w:t>
      </w:r>
      <w:r w:rsidRPr="003C549A">
        <w:rPr>
          <w:spacing w:val="8"/>
        </w:rPr>
        <w:t xml:space="preserve"> </w:t>
      </w:r>
      <w:r w:rsidRPr="003C549A">
        <w:t>with</w:t>
      </w:r>
      <w:r w:rsidRPr="003C549A">
        <w:rPr>
          <w:spacing w:val="9"/>
        </w:rPr>
        <w:t xml:space="preserve"> </w:t>
      </w:r>
      <w:r w:rsidRPr="003C549A">
        <w:t>p</w:t>
      </w:r>
      <w:r w:rsidRPr="003C549A">
        <w:rPr>
          <w:spacing w:val="1"/>
        </w:rPr>
        <w:t>r</w:t>
      </w:r>
      <w:r w:rsidRPr="003C549A">
        <w:t>op</w:t>
      </w:r>
      <w:r w:rsidRPr="003C549A">
        <w:rPr>
          <w:spacing w:val="1"/>
        </w:rPr>
        <w:t>er</w:t>
      </w:r>
      <w:r w:rsidRPr="003C549A">
        <w:rPr>
          <w:spacing w:val="9"/>
        </w:rPr>
        <w:t xml:space="preserve"> </w:t>
      </w:r>
      <w:r w:rsidRPr="003C549A">
        <w:t>sealing.</w:t>
      </w:r>
    </w:p>
    <w:p w14:paraId="30E3BBDE" w14:textId="77777777" w:rsidR="009A5AE6" w:rsidRPr="003C549A" w:rsidRDefault="009A5AE6" w:rsidP="005E428D">
      <w:pPr>
        <w:pStyle w:val="BodyText"/>
        <w:spacing w:before="120" w:line="254" w:lineRule="auto"/>
        <w:ind w:right="104"/>
      </w:pPr>
      <w:r w:rsidRPr="003C549A">
        <w:rPr>
          <w:spacing w:val="1"/>
        </w:rPr>
        <w:t>The</w:t>
      </w:r>
      <w:r w:rsidRPr="003C549A">
        <w:rPr>
          <w:spacing w:val="9"/>
        </w:rPr>
        <w:t xml:space="preserve"> </w:t>
      </w:r>
      <w:r w:rsidRPr="003C549A">
        <w:t>mo</w:t>
      </w:r>
      <w:r w:rsidRPr="003C549A">
        <w:rPr>
          <w:spacing w:val="1"/>
        </w:rPr>
        <w:t>s</w:t>
      </w:r>
      <w:r w:rsidRPr="003C549A">
        <w:t>t</w:t>
      </w:r>
      <w:r w:rsidRPr="003C549A">
        <w:rPr>
          <w:spacing w:val="9"/>
        </w:rPr>
        <w:t xml:space="preserve"> </w:t>
      </w:r>
      <w:r w:rsidRPr="003C549A">
        <w:rPr>
          <w:spacing w:val="1"/>
        </w:rPr>
        <w:t>su</w:t>
      </w:r>
      <w:r w:rsidRPr="003C549A">
        <w:t>cc</w:t>
      </w:r>
      <w:r w:rsidRPr="003C549A">
        <w:rPr>
          <w:spacing w:val="1"/>
        </w:rPr>
        <w:t>ess</w:t>
      </w:r>
      <w:r w:rsidRPr="003C549A">
        <w:t>f</w:t>
      </w:r>
      <w:r w:rsidRPr="003C549A">
        <w:rPr>
          <w:spacing w:val="1"/>
        </w:rPr>
        <w:t>ul</w:t>
      </w:r>
      <w:r w:rsidRPr="003C549A">
        <w:rPr>
          <w:spacing w:val="9"/>
        </w:rPr>
        <w:t xml:space="preserve"> </w:t>
      </w:r>
      <w:r w:rsidRPr="003C549A">
        <w:t>co</w:t>
      </w:r>
      <w:r w:rsidRPr="003C549A">
        <w:rPr>
          <w:spacing w:val="1"/>
        </w:rPr>
        <w:t>nne</w:t>
      </w:r>
      <w:r w:rsidRPr="003C549A">
        <w:t>ct</w:t>
      </w:r>
      <w:r w:rsidRPr="003C549A">
        <w:rPr>
          <w:spacing w:val="1"/>
        </w:rPr>
        <w:t>i</w:t>
      </w:r>
      <w:r w:rsidRPr="003C549A">
        <w:t>o</w:t>
      </w:r>
      <w:r w:rsidRPr="003C549A">
        <w:rPr>
          <w:spacing w:val="1"/>
        </w:rPr>
        <w:t>n</w:t>
      </w:r>
      <w:r w:rsidRPr="003C549A">
        <w:rPr>
          <w:spacing w:val="9"/>
        </w:rPr>
        <w:t xml:space="preserve"> </w:t>
      </w:r>
      <w:r w:rsidRPr="003C549A">
        <w:t>for</w:t>
      </w:r>
      <w:r w:rsidRPr="003C549A">
        <w:rPr>
          <w:spacing w:val="10"/>
        </w:rPr>
        <w:t xml:space="preserve"> </w:t>
      </w:r>
      <w:r w:rsidRPr="003C549A">
        <w:t>g</w:t>
      </w:r>
      <w:r w:rsidRPr="003C549A">
        <w:rPr>
          <w:spacing w:val="1"/>
        </w:rPr>
        <w:t>as</w:t>
      </w:r>
      <w:r w:rsidRPr="003C549A">
        <w:rPr>
          <w:spacing w:val="9"/>
        </w:rPr>
        <w:t xml:space="preserve"> </w:t>
      </w:r>
      <w:r w:rsidRPr="003C549A">
        <w:rPr>
          <w:spacing w:val="2"/>
        </w:rPr>
        <w:t>servi</w:t>
      </w:r>
      <w:r w:rsidRPr="003C549A">
        <w:rPr>
          <w:spacing w:val="1"/>
        </w:rPr>
        <w:t>c</w:t>
      </w:r>
      <w:r w:rsidRPr="003C549A">
        <w:rPr>
          <w:spacing w:val="2"/>
        </w:rPr>
        <w:t>e</w:t>
      </w:r>
      <w:r w:rsidRPr="003C549A">
        <w:rPr>
          <w:spacing w:val="9"/>
        </w:rPr>
        <w:t xml:space="preserve"> </w:t>
      </w:r>
      <w:r w:rsidRPr="003C549A">
        <w:t>will</w:t>
      </w:r>
      <w:r w:rsidRPr="003C549A">
        <w:rPr>
          <w:spacing w:val="9"/>
        </w:rPr>
        <w:t xml:space="preserve"> </w:t>
      </w:r>
      <w:r w:rsidRPr="003C549A">
        <w:t>occ</w:t>
      </w:r>
      <w:r w:rsidRPr="003C549A">
        <w:rPr>
          <w:spacing w:val="1"/>
        </w:rPr>
        <w:t>ur</w:t>
      </w:r>
      <w:r w:rsidRPr="003C549A">
        <w:rPr>
          <w:spacing w:val="22"/>
        </w:rPr>
        <w:t xml:space="preserve"> </w:t>
      </w:r>
      <w:r w:rsidRPr="003C549A">
        <w:t>if</w:t>
      </w:r>
      <w:r w:rsidRPr="003C549A">
        <w:rPr>
          <w:spacing w:val="6"/>
        </w:rPr>
        <w:t xml:space="preserve"> </w:t>
      </w:r>
      <w:r w:rsidRPr="003C549A">
        <w:t>all</w:t>
      </w:r>
      <w:r w:rsidRPr="003C549A">
        <w:rPr>
          <w:spacing w:val="6"/>
        </w:rPr>
        <w:t xml:space="preserve"> </w:t>
      </w:r>
      <w:r w:rsidRPr="003C549A">
        <w:t>installation</w:t>
      </w:r>
      <w:r w:rsidRPr="003C549A">
        <w:rPr>
          <w:spacing w:val="6"/>
        </w:rPr>
        <w:t xml:space="preserve"> </w:t>
      </w:r>
      <w:r w:rsidRPr="003C549A">
        <w:rPr>
          <w:spacing w:val="1"/>
        </w:rPr>
        <w:t>ins</w:t>
      </w:r>
      <w:r w:rsidRPr="003C549A">
        <w:t>t</w:t>
      </w:r>
      <w:r w:rsidRPr="003C549A">
        <w:rPr>
          <w:spacing w:val="1"/>
        </w:rPr>
        <w:t>ru</w:t>
      </w:r>
      <w:r w:rsidRPr="003C549A">
        <w:t>ct</w:t>
      </w:r>
      <w:r w:rsidRPr="003C549A">
        <w:rPr>
          <w:spacing w:val="1"/>
        </w:rPr>
        <w:t>i</w:t>
      </w:r>
      <w:r w:rsidRPr="003C549A">
        <w:t>o</w:t>
      </w:r>
      <w:r w:rsidRPr="003C549A">
        <w:rPr>
          <w:spacing w:val="1"/>
        </w:rPr>
        <w:t>ns</w:t>
      </w:r>
      <w:r w:rsidRPr="003C549A">
        <w:rPr>
          <w:spacing w:val="6"/>
        </w:rPr>
        <w:t xml:space="preserve"> </w:t>
      </w:r>
      <w:r w:rsidRPr="003C549A">
        <w:t>are</w:t>
      </w:r>
      <w:r w:rsidRPr="003C549A">
        <w:rPr>
          <w:spacing w:val="6"/>
        </w:rPr>
        <w:t xml:space="preserve"> </w:t>
      </w:r>
      <w:r w:rsidRPr="003C549A">
        <w:t>carefully</w:t>
      </w:r>
      <w:r w:rsidRPr="003C549A">
        <w:rPr>
          <w:spacing w:val="6"/>
        </w:rPr>
        <w:t xml:space="preserve"> </w:t>
      </w:r>
      <w:r w:rsidRPr="003C549A">
        <w:t>followed</w:t>
      </w:r>
      <w:r w:rsidRPr="003C549A">
        <w:rPr>
          <w:spacing w:val="6"/>
        </w:rPr>
        <w:t xml:space="preserve"> </w:t>
      </w:r>
      <w:r w:rsidRPr="003C549A">
        <w:rPr>
          <w:spacing w:val="1"/>
        </w:rPr>
        <w:t>an</w:t>
      </w:r>
      <w:r w:rsidRPr="003C549A">
        <w:t>d</w:t>
      </w:r>
      <w:r w:rsidRPr="003C549A">
        <w:rPr>
          <w:spacing w:val="6"/>
        </w:rPr>
        <w:t xml:space="preserve"> </w:t>
      </w:r>
      <w:r w:rsidRPr="003C549A">
        <w:t>the</w:t>
      </w:r>
      <w:r w:rsidRPr="003C549A">
        <w:rPr>
          <w:spacing w:val="52"/>
          <w:w w:val="96"/>
        </w:rPr>
        <w:t xml:space="preserve"> </w:t>
      </w:r>
      <w:r w:rsidRPr="003C549A">
        <w:t>heavier</w:t>
      </w:r>
      <w:r w:rsidRPr="003C549A">
        <w:rPr>
          <w:spacing w:val="6"/>
        </w:rPr>
        <w:t xml:space="preserve"> </w:t>
      </w:r>
      <w:r w:rsidRPr="003C549A">
        <w:t>wall</w:t>
      </w:r>
      <w:r w:rsidRPr="003C549A">
        <w:rPr>
          <w:spacing w:val="7"/>
        </w:rPr>
        <w:t xml:space="preserve"> </w:t>
      </w:r>
      <w:r w:rsidRPr="003C549A">
        <w:t>t</w:t>
      </w:r>
      <w:r w:rsidRPr="003C549A">
        <w:rPr>
          <w:spacing w:val="1"/>
        </w:rPr>
        <w:t>hi</w:t>
      </w:r>
      <w:r w:rsidRPr="003C549A">
        <w:t>ck</w:t>
      </w:r>
      <w:r w:rsidRPr="003C549A">
        <w:rPr>
          <w:spacing w:val="1"/>
        </w:rPr>
        <w:t>nesses</w:t>
      </w:r>
      <w:r w:rsidRPr="003C549A">
        <w:rPr>
          <w:spacing w:val="6"/>
        </w:rPr>
        <w:t xml:space="preserve"> </w:t>
      </w:r>
      <w:r w:rsidRPr="003C549A">
        <w:t>of</w:t>
      </w:r>
      <w:r w:rsidRPr="003C549A">
        <w:rPr>
          <w:spacing w:val="7"/>
        </w:rPr>
        <w:t xml:space="preserve"> </w:t>
      </w:r>
      <w:r w:rsidRPr="003C549A">
        <w:t>tubing</w:t>
      </w:r>
      <w:r w:rsidRPr="003C549A">
        <w:rPr>
          <w:spacing w:val="7"/>
        </w:rPr>
        <w:t xml:space="preserve"> </w:t>
      </w:r>
      <w:r w:rsidRPr="003C549A">
        <w:t>on</w:t>
      </w:r>
      <w:r w:rsidRPr="003C549A">
        <w:rPr>
          <w:spacing w:val="6"/>
        </w:rPr>
        <w:t xml:space="preserve"> </w:t>
      </w:r>
      <w:r w:rsidRPr="003C549A">
        <w:t>the</w:t>
      </w:r>
      <w:r w:rsidRPr="003C549A">
        <w:rPr>
          <w:spacing w:val="7"/>
        </w:rPr>
        <w:t xml:space="preserve"> </w:t>
      </w:r>
      <w:r w:rsidRPr="003C549A">
        <w:t>accompanying</w:t>
      </w:r>
      <w:r w:rsidRPr="003C549A">
        <w:rPr>
          <w:spacing w:val="46"/>
          <w:w w:val="103"/>
        </w:rPr>
        <w:t xml:space="preserve"> </w:t>
      </w:r>
      <w:r w:rsidRPr="003C549A">
        <w:t>t</w:t>
      </w:r>
      <w:r w:rsidRPr="003C549A">
        <w:rPr>
          <w:spacing w:val="1"/>
        </w:rPr>
        <w:t>a</w:t>
      </w:r>
      <w:r w:rsidRPr="003C549A">
        <w:t>b</w:t>
      </w:r>
      <w:r w:rsidRPr="003C549A">
        <w:rPr>
          <w:spacing w:val="1"/>
        </w:rPr>
        <w:t>les</w:t>
      </w:r>
      <w:r w:rsidRPr="003C549A">
        <w:rPr>
          <w:spacing w:val="4"/>
        </w:rPr>
        <w:t xml:space="preserve"> </w:t>
      </w:r>
      <w:r w:rsidRPr="003C549A">
        <w:t>are</w:t>
      </w:r>
      <w:r w:rsidRPr="003C549A">
        <w:rPr>
          <w:spacing w:val="4"/>
        </w:rPr>
        <w:t xml:space="preserve"> </w:t>
      </w:r>
      <w:r w:rsidRPr="003C549A">
        <w:rPr>
          <w:spacing w:val="1"/>
        </w:rPr>
        <w:t>sele</w:t>
      </w:r>
      <w:r w:rsidRPr="003C549A">
        <w:t>ct</w:t>
      </w:r>
      <w:r w:rsidRPr="003C549A">
        <w:rPr>
          <w:spacing w:val="1"/>
        </w:rPr>
        <w:t>e</w:t>
      </w:r>
      <w:r w:rsidRPr="003C549A">
        <w:t>d</w:t>
      </w:r>
      <w:r w:rsidRPr="003C549A">
        <w:rPr>
          <w:spacing w:val="1"/>
        </w:rPr>
        <w:t>.</w:t>
      </w:r>
    </w:p>
    <w:p w14:paraId="2BAAFDE7" w14:textId="77777777" w:rsidR="00F90F7D" w:rsidRPr="003C549A" w:rsidRDefault="009A5AE6" w:rsidP="005E428D">
      <w:pPr>
        <w:pStyle w:val="BodyText"/>
        <w:tabs>
          <w:tab w:val="right" w:pos="9360"/>
        </w:tabs>
        <w:spacing w:before="120" w:line="254" w:lineRule="auto"/>
        <w:ind w:right="336"/>
        <w:rPr>
          <w:spacing w:val="1"/>
        </w:rPr>
      </w:pPr>
      <w:r w:rsidRPr="003C549A">
        <w:t>A</w:t>
      </w:r>
      <w:r w:rsidRPr="003C549A">
        <w:rPr>
          <w:spacing w:val="3"/>
        </w:rPr>
        <w:t xml:space="preserve"> </w:t>
      </w:r>
      <w:r w:rsidRPr="003C549A">
        <w:t>heavy-wall</w:t>
      </w:r>
      <w:r w:rsidRPr="003C549A">
        <w:rPr>
          <w:spacing w:val="4"/>
        </w:rPr>
        <w:t xml:space="preserve"> </w:t>
      </w:r>
      <w:r w:rsidRPr="003C549A">
        <w:t>tube</w:t>
      </w:r>
      <w:r w:rsidRPr="003C549A">
        <w:rPr>
          <w:spacing w:val="4"/>
        </w:rPr>
        <w:t xml:space="preserve"> </w:t>
      </w:r>
      <w:r w:rsidRPr="003C549A">
        <w:t>resists</w:t>
      </w:r>
      <w:r w:rsidRPr="003C549A">
        <w:rPr>
          <w:spacing w:val="3"/>
        </w:rPr>
        <w:t xml:space="preserve"> </w:t>
      </w:r>
      <w:r w:rsidRPr="003C549A">
        <w:rPr>
          <w:spacing w:val="1"/>
        </w:rPr>
        <w:t>ferrule</w:t>
      </w:r>
      <w:r w:rsidRPr="003C549A">
        <w:rPr>
          <w:spacing w:val="4"/>
        </w:rPr>
        <w:t xml:space="preserve"> </w:t>
      </w:r>
      <w:r w:rsidRPr="003C549A">
        <w:t>action</w:t>
      </w:r>
      <w:r w:rsidRPr="003C549A">
        <w:rPr>
          <w:spacing w:val="4"/>
        </w:rPr>
        <w:t xml:space="preserve"> </w:t>
      </w:r>
      <w:r w:rsidRPr="003C549A">
        <w:t>more</w:t>
      </w:r>
      <w:r w:rsidRPr="003C549A">
        <w:rPr>
          <w:spacing w:val="3"/>
        </w:rPr>
        <w:t xml:space="preserve"> </w:t>
      </w:r>
      <w:r w:rsidRPr="003C549A">
        <w:t>than</w:t>
      </w:r>
      <w:r w:rsidRPr="003C549A">
        <w:rPr>
          <w:spacing w:val="4"/>
        </w:rPr>
        <w:t xml:space="preserve"> </w:t>
      </w:r>
      <w:r w:rsidRPr="003C549A">
        <w:t>a</w:t>
      </w:r>
      <w:r w:rsidRPr="003C549A">
        <w:rPr>
          <w:spacing w:val="4"/>
        </w:rPr>
        <w:t xml:space="preserve"> </w:t>
      </w:r>
      <w:r w:rsidRPr="003C549A">
        <w:t>thin-wall</w:t>
      </w:r>
      <w:r w:rsidRPr="003C549A">
        <w:rPr>
          <w:spacing w:val="5"/>
        </w:rPr>
        <w:t xml:space="preserve"> </w:t>
      </w:r>
      <w:r w:rsidRPr="003C549A">
        <w:t>tube,</w:t>
      </w:r>
      <w:r w:rsidRPr="003C549A">
        <w:rPr>
          <w:spacing w:val="6"/>
        </w:rPr>
        <w:t xml:space="preserve"> </w:t>
      </w:r>
      <w:r w:rsidRPr="003C549A">
        <w:t>allowing</w:t>
      </w:r>
      <w:r w:rsidRPr="003C549A">
        <w:rPr>
          <w:spacing w:val="6"/>
        </w:rPr>
        <w:t xml:space="preserve"> </w:t>
      </w:r>
      <w:r w:rsidRPr="003C549A">
        <w:t>the</w:t>
      </w:r>
      <w:r w:rsidRPr="003C549A">
        <w:rPr>
          <w:spacing w:val="5"/>
        </w:rPr>
        <w:t xml:space="preserve"> </w:t>
      </w:r>
      <w:r w:rsidRPr="003C549A">
        <w:rPr>
          <w:spacing w:val="1"/>
        </w:rPr>
        <w:t>ferrules</w:t>
      </w:r>
      <w:r w:rsidRPr="003C549A">
        <w:rPr>
          <w:spacing w:val="6"/>
        </w:rPr>
        <w:t xml:space="preserve"> </w:t>
      </w:r>
      <w:r w:rsidRPr="003C549A">
        <w:rPr>
          <w:spacing w:val="-1"/>
        </w:rPr>
        <w:t>to</w:t>
      </w:r>
      <w:r w:rsidRPr="003C549A">
        <w:rPr>
          <w:spacing w:val="6"/>
        </w:rPr>
        <w:t xml:space="preserve"> </w:t>
      </w:r>
      <w:r w:rsidRPr="003C549A">
        <w:t>coin</w:t>
      </w:r>
      <w:r w:rsidRPr="003C549A">
        <w:rPr>
          <w:spacing w:val="6"/>
        </w:rPr>
        <w:t xml:space="preserve"> </w:t>
      </w:r>
      <w:r w:rsidRPr="003C549A">
        <w:t>out</w:t>
      </w:r>
      <w:r w:rsidRPr="003C549A">
        <w:rPr>
          <w:spacing w:val="5"/>
        </w:rPr>
        <w:t xml:space="preserve"> </w:t>
      </w:r>
      <w:r w:rsidRPr="003C549A">
        <w:t>minor</w:t>
      </w:r>
      <w:r w:rsidRPr="003C549A">
        <w:rPr>
          <w:spacing w:val="6"/>
        </w:rPr>
        <w:t xml:space="preserve"> </w:t>
      </w:r>
      <w:r w:rsidRPr="003C549A">
        <w:rPr>
          <w:spacing w:val="1"/>
        </w:rPr>
        <w:t>sur</w:t>
      </w:r>
      <w:r w:rsidRPr="003C549A">
        <w:t>f</w:t>
      </w:r>
      <w:r w:rsidRPr="003C549A">
        <w:rPr>
          <w:spacing w:val="1"/>
        </w:rPr>
        <w:t>a</w:t>
      </w:r>
      <w:r w:rsidRPr="003C549A">
        <w:t>c</w:t>
      </w:r>
      <w:r w:rsidRPr="003C549A">
        <w:rPr>
          <w:spacing w:val="1"/>
        </w:rPr>
        <w:t>e i</w:t>
      </w:r>
      <w:r w:rsidRPr="003C549A">
        <w:t>mp</w:t>
      </w:r>
      <w:r w:rsidRPr="003C549A">
        <w:rPr>
          <w:spacing w:val="1"/>
        </w:rPr>
        <w:t>erfe</w:t>
      </w:r>
      <w:r w:rsidRPr="003C549A">
        <w:t>ct</w:t>
      </w:r>
      <w:r w:rsidRPr="003C549A">
        <w:rPr>
          <w:spacing w:val="1"/>
        </w:rPr>
        <w:t>i</w:t>
      </w:r>
      <w:r w:rsidRPr="003C549A">
        <w:t>o</w:t>
      </w:r>
      <w:r w:rsidRPr="003C549A">
        <w:rPr>
          <w:spacing w:val="1"/>
        </w:rPr>
        <w:t>ns.</w:t>
      </w:r>
      <w:r w:rsidRPr="003C549A">
        <w:rPr>
          <w:spacing w:val="4"/>
        </w:rPr>
        <w:t xml:space="preserve"> </w:t>
      </w:r>
      <w:r w:rsidRPr="003C549A">
        <w:t>A</w:t>
      </w:r>
      <w:r w:rsidRPr="003C549A">
        <w:rPr>
          <w:spacing w:val="5"/>
        </w:rPr>
        <w:t xml:space="preserve"> </w:t>
      </w:r>
      <w:r w:rsidRPr="003C549A">
        <w:t>thin-wall</w:t>
      </w:r>
      <w:r w:rsidRPr="003C549A">
        <w:rPr>
          <w:spacing w:val="5"/>
        </w:rPr>
        <w:t xml:space="preserve"> </w:t>
      </w:r>
      <w:r w:rsidRPr="003C549A">
        <w:t>tube</w:t>
      </w:r>
      <w:r w:rsidRPr="003C549A">
        <w:rPr>
          <w:spacing w:val="5"/>
        </w:rPr>
        <w:t xml:space="preserve"> </w:t>
      </w:r>
      <w:r w:rsidRPr="003C549A">
        <w:t>of</w:t>
      </w:r>
      <w:r w:rsidRPr="003C549A">
        <w:rPr>
          <w:spacing w:val="1"/>
        </w:rPr>
        <w:t>fers</w:t>
      </w:r>
      <w:r w:rsidRPr="003C549A">
        <w:rPr>
          <w:spacing w:val="5"/>
        </w:rPr>
        <w:t xml:space="preserve"> </w:t>
      </w:r>
      <w:r w:rsidRPr="003C549A">
        <w:rPr>
          <w:spacing w:val="1"/>
        </w:rPr>
        <w:t>less</w:t>
      </w:r>
      <w:r w:rsidRPr="003C549A">
        <w:rPr>
          <w:spacing w:val="5"/>
        </w:rPr>
        <w:t xml:space="preserve"> </w:t>
      </w:r>
      <w:r w:rsidRPr="003C549A">
        <w:rPr>
          <w:spacing w:val="1"/>
        </w:rPr>
        <w:t>resis</w:t>
      </w:r>
      <w:r w:rsidRPr="003C549A">
        <w:t>t</w:t>
      </w:r>
      <w:r w:rsidRPr="003C549A">
        <w:rPr>
          <w:spacing w:val="1"/>
        </w:rPr>
        <w:t>an</w:t>
      </w:r>
      <w:r w:rsidRPr="003C549A">
        <w:t>c</w:t>
      </w:r>
      <w:r w:rsidRPr="003C549A">
        <w:rPr>
          <w:spacing w:val="1"/>
        </w:rPr>
        <w:t>e</w:t>
      </w:r>
      <w:r w:rsidRPr="003C549A">
        <w:rPr>
          <w:spacing w:val="5"/>
        </w:rPr>
        <w:t xml:space="preserve"> </w:t>
      </w:r>
      <w:r w:rsidRPr="003C549A">
        <w:rPr>
          <w:spacing w:val="-1"/>
        </w:rPr>
        <w:t>to</w:t>
      </w:r>
      <w:r w:rsidRPr="003C549A">
        <w:rPr>
          <w:spacing w:val="5"/>
        </w:rPr>
        <w:t xml:space="preserve"> </w:t>
      </w:r>
      <w:r w:rsidRPr="003C549A">
        <w:rPr>
          <w:spacing w:val="1"/>
        </w:rPr>
        <w:t>ferrule</w:t>
      </w:r>
      <w:r w:rsidRPr="003C549A">
        <w:rPr>
          <w:spacing w:val="44"/>
          <w:w w:val="96"/>
        </w:rPr>
        <w:t xml:space="preserve"> </w:t>
      </w:r>
      <w:r w:rsidRPr="003C549A">
        <w:t>action</w:t>
      </w:r>
      <w:r w:rsidRPr="003C549A">
        <w:rPr>
          <w:spacing w:val="9"/>
        </w:rPr>
        <w:t xml:space="preserve"> </w:t>
      </w:r>
      <w:r w:rsidRPr="003C549A">
        <w:t>during</w:t>
      </w:r>
      <w:r w:rsidRPr="003C549A">
        <w:rPr>
          <w:spacing w:val="10"/>
        </w:rPr>
        <w:t xml:space="preserve"> </w:t>
      </w:r>
      <w:r w:rsidRPr="003C549A">
        <w:t>installation,</w:t>
      </w:r>
      <w:r w:rsidRPr="003C549A">
        <w:rPr>
          <w:spacing w:val="10"/>
        </w:rPr>
        <w:t xml:space="preserve"> </w:t>
      </w:r>
      <w:r w:rsidRPr="003C549A">
        <w:t>reducing</w:t>
      </w:r>
      <w:r w:rsidRPr="003C549A">
        <w:rPr>
          <w:spacing w:val="10"/>
        </w:rPr>
        <w:t xml:space="preserve"> </w:t>
      </w:r>
      <w:r w:rsidRPr="003C549A">
        <w:t>the</w:t>
      </w:r>
      <w:r w:rsidRPr="003C549A">
        <w:rPr>
          <w:spacing w:val="10"/>
        </w:rPr>
        <w:t xml:space="preserve"> </w:t>
      </w:r>
      <w:r w:rsidRPr="003C549A">
        <w:t>c</w:t>
      </w:r>
      <w:r w:rsidRPr="003C549A">
        <w:rPr>
          <w:spacing w:val="1"/>
        </w:rPr>
        <w:t>han</w:t>
      </w:r>
      <w:r w:rsidRPr="003C549A">
        <w:t>c</w:t>
      </w:r>
      <w:r w:rsidRPr="003C549A">
        <w:rPr>
          <w:spacing w:val="1"/>
        </w:rPr>
        <w:t>e</w:t>
      </w:r>
      <w:r w:rsidRPr="003C549A">
        <w:rPr>
          <w:spacing w:val="10"/>
        </w:rPr>
        <w:t xml:space="preserve"> </w:t>
      </w:r>
      <w:r w:rsidRPr="003C549A">
        <w:t>of</w:t>
      </w:r>
      <w:r w:rsidRPr="003C549A">
        <w:rPr>
          <w:spacing w:val="10"/>
        </w:rPr>
        <w:t xml:space="preserve"> </w:t>
      </w:r>
      <w:r w:rsidRPr="003C549A">
        <w:t>coining</w:t>
      </w:r>
      <w:r w:rsidRPr="003C549A">
        <w:rPr>
          <w:spacing w:val="10"/>
        </w:rPr>
        <w:t xml:space="preserve"> </w:t>
      </w:r>
      <w:r w:rsidRPr="003C549A">
        <w:t>o</w:t>
      </w:r>
      <w:r w:rsidRPr="003C549A">
        <w:rPr>
          <w:spacing w:val="1"/>
        </w:rPr>
        <w:t>u</w:t>
      </w:r>
      <w:r w:rsidRPr="003C549A">
        <w:t>t</w:t>
      </w:r>
      <w:r w:rsidRPr="003C549A">
        <w:rPr>
          <w:spacing w:val="64"/>
          <w:w w:val="113"/>
        </w:rPr>
        <w:t xml:space="preserve"> </w:t>
      </w:r>
      <w:r w:rsidRPr="003C549A">
        <w:rPr>
          <w:spacing w:val="1"/>
        </w:rPr>
        <w:t>sur</w:t>
      </w:r>
      <w:r w:rsidRPr="003C549A">
        <w:t>f</w:t>
      </w:r>
      <w:r w:rsidRPr="003C549A">
        <w:rPr>
          <w:spacing w:val="1"/>
        </w:rPr>
        <w:t>a</w:t>
      </w:r>
      <w:r w:rsidRPr="003C549A">
        <w:t>c</w:t>
      </w:r>
      <w:r w:rsidRPr="003C549A">
        <w:rPr>
          <w:spacing w:val="1"/>
        </w:rPr>
        <w:t>e</w:t>
      </w:r>
      <w:r w:rsidRPr="003C549A">
        <w:rPr>
          <w:spacing w:val="8"/>
        </w:rPr>
        <w:t xml:space="preserve"> </w:t>
      </w:r>
      <w:r w:rsidRPr="003C549A">
        <w:t>d</w:t>
      </w:r>
      <w:r w:rsidRPr="003C549A">
        <w:rPr>
          <w:spacing w:val="1"/>
        </w:rPr>
        <w:t>efe</w:t>
      </w:r>
      <w:r w:rsidRPr="003C549A">
        <w:t>ct</w:t>
      </w:r>
      <w:r w:rsidRPr="003C549A">
        <w:rPr>
          <w:spacing w:val="1"/>
        </w:rPr>
        <w:t>s,</w:t>
      </w:r>
      <w:r w:rsidRPr="003C549A">
        <w:rPr>
          <w:spacing w:val="8"/>
        </w:rPr>
        <w:t xml:space="preserve"> </w:t>
      </w:r>
      <w:r w:rsidRPr="003C549A">
        <w:t>such</w:t>
      </w:r>
      <w:r w:rsidRPr="003C549A">
        <w:rPr>
          <w:spacing w:val="8"/>
        </w:rPr>
        <w:t xml:space="preserve"> </w:t>
      </w:r>
      <w:r w:rsidRPr="003C549A">
        <w:rPr>
          <w:spacing w:val="1"/>
        </w:rPr>
        <w:t>as</w:t>
      </w:r>
      <w:r w:rsidRPr="003C549A">
        <w:rPr>
          <w:spacing w:val="9"/>
        </w:rPr>
        <w:t xml:space="preserve"> </w:t>
      </w:r>
      <w:r w:rsidRPr="003C549A">
        <w:rPr>
          <w:spacing w:val="1"/>
        </w:rPr>
        <w:t>s</w:t>
      </w:r>
      <w:r w:rsidRPr="003C549A">
        <w:t>c</w:t>
      </w:r>
      <w:r w:rsidRPr="003C549A">
        <w:rPr>
          <w:spacing w:val="1"/>
        </w:rPr>
        <w:t>ra</w:t>
      </w:r>
      <w:r w:rsidRPr="003C549A">
        <w:t>tc</w:t>
      </w:r>
      <w:r w:rsidRPr="003C549A">
        <w:rPr>
          <w:spacing w:val="1"/>
        </w:rPr>
        <w:t>hes.</w:t>
      </w:r>
      <w:r w:rsidRPr="003C549A">
        <w:rPr>
          <w:spacing w:val="8"/>
        </w:rPr>
        <w:t xml:space="preserve"> </w:t>
      </w:r>
      <w:r w:rsidRPr="003C549A">
        <w:t>Within</w:t>
      </w:r>
      <w:r w:rsidRPr="003C549A">
        <w:rPr>
          <w:spacing w:val="8"/>
        </w:rPr>
        <w:t xml:space="preserve"> </w:t>
      </w:r>
      <w:r w:rsidRPr="003C549A">
        <w:t>the</w:t>
      </w:r>
      <w:r w:rsidRPr="003C549A">
        <w:rPr>
          <w:spacing w:val="8"/>
        </w:rPr>
        <w:t xml:space="preserve"> </w:t>
      </w:r>
      <w:r w:rsidRPr="003C549A">
        <w:rPr>
          <w:spacing w:val="1"/>
        </w:rPr>
        <w:t>a</w:t>
      </w:r>
      <w:r w:rsidRPr="003C549A">
        <w:t>pp</w:t>
      </w:r>
      <w:r w:rsidRPr="003C549A">
        <w:rPr>
          <w:spacing w:val="1"/>
        </w:rPr>
        <w:t>li</w:t>
      </w:r>
      <w:r w:rsidRPr="003C549A">
        <w:t>c</w:t>
      </w:r>
      <w:r w:rsidRPr="003C549A">
        <w:rPr>
          <w:spacing w:val="1"/>
        </w:rPr>
        <w:t>a</w:t>
      </w:r>
      <w:r w:rsidRPr="003C549A">
        <w:t>b</w:t>
      </w:r>
      <w:r w:rsidRPr="003C549A">
        <w:rPr>
          <w:spacing w:val="1"/>
        </w:rPr>
        <w:t>le</w:t>
      </w:r>
      <w:r w:rsidRPr="003C549A">
        <w:rPr>
          <w:spacing w:val="26"/>
          <w:w w:val="96"/>
        </w:rPr>
        <w:t xml:space="preserve"> </w:t>
      </w:r>
      <w:r w:rsidRPr="003C549A">
        <w:t>suggested</w:t>
      </w:r>
      <w:r w:rsidRPr="003C549A">
        <w:rPr>
          <w:spacing w:val="5"/>
        </w:rPr>
        <w:t xml:space="preserve"> </w:t>
      </w:r>
      <w:r w:rsidRPr="003C549A">
        <w:t>allowable</w:t>
      </w:r>
      <w:r w:rsidRPr="003C549A">
        <w:rPr>
          <w:spacing w:val="6"/>
        </w:rPr>
        <w:t xml:space="preserve"> </w:t>
      </w:r>
      <w:r w:rsidRPr="003C549A">
        <w:t>working</w:t>
      </w:r>
      <w:r w:rsidRPr="003C549A">
        <w:rPr>
          <w:spacing w:val="6"/>
        </w:rPr>
        <w:t xml:space="preserve"> </w:t>
      </w:r>
      <w:r w:rsidRPr="003C549A">
        <w:t>p</w:t>
      </w:r>
      <w:r w:rsidRPr="003C549A">
        <w:rPr>
          <w:spacing w:val="1"/>
        </w:rPr>
        <w:t>ressure</w:t>
      </w:r>
      <w:r w:rsidRPr="003C549A">
        <w:rPr>
          <w:spacing w:val="6"/>
        </w:rPr>
        <w:t xml:space="preserve"> </w:t>
      </w:r>
      <w:r w:rsidRPr="003C549A">
        <w:t>table,</w:t>
      </w:r>
      <w:r w:rsidRPr="003C549A">
        <w:rPr>
          <w:spacing w:val="6"/>
        </w:rPr>
        <w:t xml:space="preserve"> </w:t>
      </w:r>
      <w:r w:rsidRPr="003C549A">
        <w:rPr>
          <w:spacing w:val="1"/>
        </w:rPr>
        <w:t>sele</w:t>
      </w:r>
      <w:r w:rsidRPr="003C549A">
        <w:t>ct</w:t>
      </w:r>
      <w:r w:rsidRPr="003C549A">
        <w:rPr>
          <w:spacing w:val="6"/>
        </w:rPr>
        <w:t xml:space="preserve"> </w:t>
      </w:r>
      <w:r w:rsidRPr="003C549A">
        <w:t>a</w:t>
      </w:r>
      <w:r w:rsidRPr="003C549A">
        <w:rPr>
          <w:spacing w:val="6"/>
        </w:rPr>
        <w:t xml:space="preserve"> </w:t>
      </w:r>
      <w:r w:rsidRPr="003C549A">
        <w:t>tube</w:t>
      </w:r>
      <w:r w:rsidRPr="003C549A">
        <w:rPr>
          <w:spacing w:val="50"/>
          <w:w w:val="96"/>
        </w:rPr>
        <w:t xml:space="preserve"> </w:t>
      </w:r>
      <w:r w:rsidRPr="003C549A">
        <w:t>wall</w:t>
      </w:r>
      <w:r w:rsidRPr="003C549A">
        <w:rPr>
          <w:spacing w:val="6"/>
        </w:rPr>
        <w:t xml:space="preserve"> </w:t>
      </w:r>
      <w:r w:rsidRPr="003C549A">
        <w:t>t</w:t>
      </w:r>
      <w:r w:rsidRPr="003C549A">
        <w:rPr>
          <w:spacing w:val="1"/>
        </w:rPr>
        <w:t>hi</w:t>
      </w:r>
      <w:r w:rsidRPr="003C549A">
        <w:t>ck</w:t>
      </w:r>
      <w:r w:rsidRPr="003C549A">
        <w:rPr>
          <w:spacing w:val="1"/>
        </w:rPr>
        <w:t>ness</w:t>
      </w:r>
      <w:r w:rsidRPr="003C549A">
        <w:rPr>
          <w:spacing w:val="6"/>
        </w:rPr>
        <w:t xml:space="preserve"> </w:t>
      </w:r>
      <w:r w:rsidRPr="003C549A">
        <w:t>whose</w:t>
      </w:r>
      <w:r w:rsidRPr="003C549A">
        <w:rPr>
          <w:spacing w:val="6"/>
        </w:rPr>
        <w:t xml:space="preserve"> </w:t>
      </w:r>
      <w:r w:rsidRPr="003C549A">
        <w:t>working</w:t>
      </w:r>
      <w:r w:rsidRPr="003C549A">
        <w:rPr>
          <w:spacing w:val="6"/>
        </w:rPr>
        <w:t xml:space="preserve"> </w:t>
      </w:r>
      <w:r w:rsidRPr="003C549A">
        <w:t>p</w:t>
      </w:r>
      <w:r w:rsidRPr="003C549A">
        <w:rPr>
          <w:spacing w:val="1"/>
        </w:rPr>
        <w:t>ressure</w:t>
      </w:r>
      <w:r w:rsidRPr="003C549A">
        <w:rPr>
          <w:spacing w:val="6"/>
        </w:rPr>
        <w:t xml:space="preserve"> </w:t>
      </w:r>
      <w:r w:rsidRPr="003C549A">
        <w:t>is</w:t>
      </w:r>
      <w:r w:rsidRPr="003C549A">
        <w:rPr>
          <w:spacing w:val="6"/>
        </w:rPr>
        <w:t xml:space="preserve"> </w:t>
      </w:r>
      <w:r w:rsidRPr="003C549A">
        <w:rPr>
          <w:i/>
          <w:spacing w:val="1"/>
        </w:rPr>
        <w:t>ou</w:t>
      </w:r>
      <w:r w:rsidRPr="003C549A">
        <w:rPr>
          <w:i/>
        </w:rPr>
        <w:t>t</w:t>
      </w:r>
      <w:r w:rsidRPr="003C549A">
        <w:rPr>
          <w:i/>
          <w:spacing w:val="1"/>
        </w:rPr>
        <w:t>side</w:t>
      </w:r>
      <w:r w:rsidRPr="003C549A">
        <w:rPr>
          <w:i/>
          <w:spacing w:val="6"/>
        </w:rPr>
        <w:t xml:space="preserve"> </w:t>
      </w:r>
      <w:r w:rsidRPr="003C549A">
        <w:t>of</w:t>
      </w:r>
      <w:r w:rsidRPr="003C549A">
        <w:rPr>
          <w:spacing w:val="6"/>
        </w:rPr>
        <w:t xml:space="preserve"> </w:t>
      </w:r>
      <w:r w:rsidRPr="003C549A">
        <w:t>the</w:t>
      </w:r>
      <w:r w:rsidRPr="003C549A">
        <w:rPr>
          <w:spacing w:val="32"/>
          <w:w w:val="96"/>
        </w:rPr>
        <w:t xml:space="preserve"> </w:t>
      </w:r>
      <w:r w:rsidRPr="003C549A">
        <w:rPr>
          <w:spacing w:val="1"/>
        </w:rPr>
        <w:t>sha</w:t>
      </w:r>
      <w:r w:rsidRPr="003C549A">
        <w:t>d</w:t>
      </w:r>
      <w:r w:rsidRPr="003C549A">
        <w:rPr>
          <w:spacing w:val="1"/>
        </w:rPr>
        <w:t>e</w:t>
      </w:r>
      <w:r w:rsidRPr="003C549A">
        <w:t>d</w:t>
      </w:r>
      <w:r w:rsidRPr="003C549A">
        <w:rPr>
          <w:spacing w:val="-6"/>
        </w:rPr>
        <w:t xml:space="preserve"> </w:t>
      </w:r>
      <w:r w:rsidRPr="003C549A">
        <w:rPr>
          <w:spacing w:val="1"/>
        </w:rPr>
        <w:t>areas</w:t>
      </w:r>
      <w:r w:rsidR="005E428D" w:rsidRPr="003C549A">
        <w:rPr>
          <w:spacing w:val="1"/>
        </w:rPr>
        <w:t>.</w:t>
      </w:r>
    </w:p>
    <w:p w14:paraId="59DB60FB" w14:textId="77777777" w:rsidR="00F90F7D" w:rsidRPr="003C549A" w:rsidRDefault="00F90F7D" w:rsidP="00632E22">
      <w:pPr>
        <w:rPr>
          <w:rFonts w:ascii="Arial" w:hAnsi="Arial" w:cs="Arial"/>
        </w:rPr>
      </w:pPr>
      <w:r w:rsidRPr="003C549A">
        <w:rPr>
          <w:rFonts w:ascii="Arial" w:hAnsi="Arial" w:cs="Arial"/>
        </w:rPr>
        <w:t>****************************************</w:t>
      </w:r>
      <w:r w:rsidR="005136EA" w:rsidRPr="003C549A">
        <w:rPr>
          <w:rFonts w:ascii="Arial" w:hAnsi="Arial" w:cs="Arial"/>
        </w:rPr>
        <w:t>*********************************</w:t>
      </w:r>
      <w:r w:rsidRPr="003C549A">
        <w:rPr>
          <w:rFonts w:ascii="Arial" w:hAnsi="Arial" w:cs="Arial"/>
        </w:rPr>
        <w:t>*****************************************</w:t>
      </w:r>
    </w:p>
    <w:p w14:paraId="502463C2" w14:textId="77777777" w:rsidR="003F41FD" w:rsidRPr="003C549A" w:rsidRDefault="003F41FD" w:rsidP="001575B0">
      <w:pPr>
        <w:pStyle w:val="BodyText"/>
        <w:keepNext/>
        <w:numPr>
          <w:ilvl w:val="2"/>
          <w:numId w:val="20"/>
        </w:numPr>
        <w:tabs>
          <w:tab w:val="left" w:pos="1440"/>
        </w:tabs>
        <w:spacing w:before="120"/>
        <w:ind w:left="1440" w:right="374"/>
        <w:rPr>
          <w:spacing w:val="-1"/>
        </w:rPr>
      </w:pPr>
      <w:r w:rsidRPr="003C549A">
        <w:rPr>
          <w:spacing w:val="-1"/>
        </w:rPr>
        <w:lastRenderedPageBreak/>
        <w:t xml:space="preserve">Copper </w:t>
      </w:r>
      <w:r w:rsidR="00350C46" w:rsidRPr="003C549A">
        <w:rPr>
          <w:spacing w:val="-1"/>
        </w:rPr>
        <w:t>Tubing</w:t>
      </w:r>
      <w:r w:rsidR="00D60A12" w:rsidRPr="003C549A">
        <w:rPr>
          <w:spacing w:val="-1"/>
        </w:rPr>
        <w:t xml:space="preserve"> (Gas, B75 or B68)</w:t>
      </w:r>
    </w:p>
    <w:p w14:paraId="1F13FCDE" w14:textId="6B247CCD" w:rsidR="00350C46" w:rsidRPr="003C549A" w:rsidRDefault="00D378FE" w:rsidP="002803F9">
      <w:pPr>
        <w:pStyle w:val="BodyText"/>
        <w:numPr>
          <w:ilvl w:val="3"/>
          <w:numId w:val="20"/>
        </w:numPr>
        <w:tabs>
          <w:tab w:val="left" w:pos="2160"/>
        </w:tabs>
        <w:spacing w:before="120"/>
        <w:ind w:left="2160" w:right="375"/>
        <w:rPr>
          <w:iCs/>
          <w:spacing w:val="-1"/>
        </w:rPr>
      </w:pPr>
      <w:r w:rsidRPr="003C549A">
        <w:rPr>
          <w:iCs/>
          <w:spacing w:val="-1"/>
        </w:rPr>
        <w:t>Copper Tubing</w:t>
      </w:r>
      <w:r w:rsidR="005E428D" w:rsidRPr="003C549A">
        <w:rPr>
          <w:iCs/>
          <w:spacing w:val="-1"/>
        </w:rPr>
        <w:t>:</w:t>
      </w:r>
      <w:r w:rsidRPr="003C549A">
        <w:rPr>
          <w:iCs/>
          <w:spacing w:val="-1"/>
        </w:rPr>
        <w:t xml:space="preserve"> </w:t>
      </w:r>
      <w:r w:rsidR="00350C46" w:rsidRPr="003C549A">
        <w:rPr>
          <w:iCs/>
          <w:spacing w:val="-1"/>
        </w:rPr>
        <w:t xml:space="preserve">3/8 inch outside diameter, UNS C12200:  Either B75 temper 060 [0.015 </w:t>
      </w:r>
      <w:r w:rsidR="00FE4DE2">
        <w:rPr>
          <w:iCs/>
          <w:spacing w:val="-1"/>
        </w:rPr>
        <w:t>–</w:t>
      </w:r>
      <w:r w:rsidR="00350C46" w:rsidRPr="003C549A">
        <w:rPr>
          <w:iCs/>
          <w:spacing w:val="-1"/>
        </w:rPr>
        <w:t xml:space="preserve"> 0.035 inch wall], B88 Type K (0.035 inch wall) temper 060, or B68 temper 060, 0.035 inch wall. </w:t>
      </w:r>
    </w:p>
    <w:p w14:paraId="5CD89FFF" w14:textId="77777777" w:rsidR="00350C46" w:rsidRPr="003C549A" w:rsidRDefault="00350C46" w:rsidP="002803F9">
      <w:pPr>
        <w:pStyle w:val="BodyText"/>
        <w:numPr>
          <w:ilvl w:val="3"/>
          <w:numId w:val="20"/>
        </w:numPr>
        <w:tabs>
          <w:tab w:val="left" w:pos="2160"/>
        </w:tabs>
        <w:spacing w:before="120"/>
        <w:ind w:left="2160" w:right="375"/>
        <w:rPr>
          <w:iCs/>
          <w:spacing w:val="-1"/>
        </w:rPr>
      </w:pPr>
      <w:r w:rsidRPr="003C549A">
        <w:rPr>
          <w:iCs/>
          <w:spacing w:val="-1"/>
        </w:rPr>
        <w:t xml:space="preserve">Fluid Service: </w:t>
      </w:r>
      <w:r w:rsidR="00DC0820" w:rsidRPr="003C549A">
        <w:rPr>
          <w:iCs/>
          <w:spacing w:val="-1"/>
        </w:rPr>
        <w:t xml:space="preserve">[Category </w:t>
      </w:r>
      <w:r w:rsidRPr="003C549A">
        <w:rPr>
          <w:iCs/>
          <w:spacing w:val="-1"/>
        </w:rPr>
        <w:t>Normal</w:t>
      </w:r>
      <w:r w:rsidR="00DC0820" w:rsidRPr="003C549A">
        <w:rPr>
          <w:iCs/>
          <w:spacing w:val="-1"/>
        </w:rPr>
        <w:t>. Category D]</w:t>
      </w:r>
    </w:p>
    <w:p w14:paraId="7D7EE12F" w14:textId="77777777" w:rsidR="00AA4226" w:rsidRPr="003C549A" w:rsidRDefault="00350C46" w:rsidP="002803F9">
      <w:pPr>
        <w:pStyle w:val="BodyText"/>
        <w:numPr>
          <w:ilvl w:val="3"/>
          <w:numId w:val="20"/>
        </w:numPr>
        <w:tabs>
          <w:tab w:val="left" w:pos="2160"/>
        </w:tabs>
        <w:spacing w:before="120"/>
        <w:ind w:left="2160" w:right="375"/>
        <w:rPr>
          <w:iCs/>
          <w:spacing w:val="-1"/>
        </w:rPr>
      </w:pPr>
      <w:r w:rsidRPr="003C549A">
        <w:rPr>
          <w:iCs/>
          <w:spacing w:val="-1"/>
        </w:rPr>
        <w:t xml:space="preserve">System Application(s):  [Flammable </w:t>
      </w:r>
      <w:r w:rsidR="00DC0820" w:rsidRPr="003C549A">
        <w:rPr>
          <w:iCs/>
          <w:spacing w:val="-1"/>
        </w:rPr>
        <w:t>gases, and specialty gases above 150 psig or outside the range of -20 to 366</w:t>
      </w:r>
      <w:r w:rsidR="00D121F3" w:rsidRPr="003C549A">
        <w:rPr>
          <w:iCs/>
          <w:spacing w:val="-1"/>
        </w:rPr>
        <w:t>°</w:t>
      </w:r>
      <w:r w:rsidR="00DC0820" w:rsidRPr="003C549A">
        <w:rPr>
          <w:iCs/>
          <w:spacing w:val="-1"/>
        </w:rPr>
        <w:t>F</w:t>
      </w:r>
      <w:r w:rsidR="00D378FE" w:rsidRPr="003C549A">
        <w:rPr>
          <w:iCs/>
          <w:spacing w:val="-1"/>
        </w:rPr>
        <w:t xml:space="preserve">, </w:t>
      </w:r>
      <w:r w:rsidR="00AA4226" w:rsidRPr="003C549A">
        <w:rPr>
          <w:iCs/>
          <w:spacing w:val="-1"/>
        </w:rPr>
        <w:t>Health Physics Vacuum,  Specialty Gases (Argon, Nitrogen, Helium, P-10, Regen Gas) below 150 psig between -20</w:t>
      </w:r>
      <w:r w:rsidR="00D121F3" w:rsidRPr="003C549A">
        <w:rPr>
          <w:iCs/>
          <w:spacing w:val="-1"/>
        </w:rPr>
        <w:t>°</w:t>
      </w:r>
      <w:r w:rsidR="00AA4226" w:rsidRPr="003C549A">
        <w:rPr>
          <w:iCs/>
          <w:spacing w:val="-1"/>
        </w:rPr>
        <w:t>F and 366</w:t>
      </w:r>
      <w:r w:rsidR="00D121F3" w:rsidRPr="003C549A">
        <w:rPr>
          <w:iCs/>
          <w:spacing w:val="-1"/>
        </w:rPr>
        <w:t>°</w:t>
      </w:r>
      <w:r w:rsidR="00AA4226" w:rsidRPr="003C549A">
        <w:rPr>
          <w:iCs/>
          <w:spacing w:val="-1"/>
        </w:rPr>
        <w:t>F]</w:t>
      </w:r>
    </w:p>
    <w:p w14:paraId="0791C954" w14:textId="77777777" w:rsidR="00350C46" w:rsidRPr="003C549A" w:rsidRDefault="00350C46" w:rsidP="002803F9">
      <w:pPr>
        <w:pStyle w:val="BodyText"/>
        <w:numPr>
          <w:ilvl w:val="3"/>
          <w:numId w:val="20"/>
        </w:numPr>
        <w:tabs>
          <w:tab w:val="left" w:pos="2160"/>
        </w:tabs>
        <w:spacing w:before="120"/>
        <w:ind w:left="2160" w:right="375"/>
        <w:rPr>
          <w:iCs/>
          <w:spacing w:val="-1"/>
        </w:rPr>
      </w:pPr>
      <w:r w:rsidRPr="003C549A">
        <w:rPr>
          <w:iCs/>
          <w:spacing w:val="-1"/>
        </w:rPr>
        <w:t>Location:  [Above grade/Below grade]</w:t>
      </w:r>
    </w:p>
    <w:p w14:paraId="7EE55BBA" w14:textId="77777777" w:rsidR="00350C46" w:rsidRPr="003C549A" w:rsidRDefault="00350C46" w:rsidP="002803F9">
      <w:pPr>
        <w:pStyle w:val="BodyText"/>
        <w:numPr>
          <w:ilvl w:val="3"/>
          <w:numId w:val="20"/>
        </w:numPr>
        <w:tabs>
          <w:tab w:val="left" w:pos="2160"/>
        </w:tabs>
        <w:spacing w:before="120"/>
        <w:ind w:left="2160" w:right="375"/>
        <w:rPr>
          <w:iCs/>
          <w:spacing w:val="-1"/>
        </w:rPr>
      </w:pPr>
      <w:r w:rsidRPr="003C549A">
        <w:rPr>
          <w:iCs/>
          <w:spacing w:val="-1"/>
        </w:rPr>
        <w:t>Assembly Methods: compression (Swagelok)</w:t>
      </w:r>
    </w:p>
    <w:p w14:paraId="3FFCE1F6" w14:textId="77777777" w:rsidR="00CE3B3D" w:rsidRPr="003C549A" w:rsidRDefault="00CE3B3D" w:rsidP="002803F9">
      <w:pPr>
        <w:pStyle w:val="BodyText"/>
        <w:numPr>
          <w:ilvl w:val="3"/>
          <w:numId w:val="20"/>
        </w:numPr>
        <w:tabs>
          <w:tab w:val="left" w:pos="2160"/>
        </w:tabs>
        <w:spacing w:before="120"/>
        <w:ind w:left="2160" w:right="375"/>
        <w:rPr>
          <w:iCs/>
          <w:spacing w:val="-1"/>
        </w:rPr>
      </w:pPr>
      <w:r w:rsidRPr="003C549A">
        <w:rPr>
          <w:iCs/>
          <w:spacing w:val="-1"/>
        </w:rPr>
        <w:t>Fittings:  Swagelok compression brass fittings</w:t>
      </w:r>
    </w:p>
    <w:p w14:paraId="637569B7" w14:textId="77777777" w:rsidR="00350C46" w:rsidRPr="003C549A" w:rsidRDefault="00350C46" w:rsidP="002803F9">
      <w:pPr>
        <w:pStyle w:val="BodyText"/>
        <w:keepNext/>
        <w:numPr>
          <w:ilvl w:val="2"/>
          <w:numId w:val="20"/>
        </w:numPr>
        <w:tabs>
          <w:tab w:val="left" w:pos="1440"/>
        </w:tabs>
        <w:spacing w:before="120"/>
        <w:ind w:left="1440" w:right="374"/>
        <w:rPr>
          <w:spacing w:val="-1"/>
        </w:rPr>
      </w:pPr>
      <w:r w:rsidRPr="003C549A">
        <w:rPr>
          <w:spacing w:val="-1"/>
        </w:rPr>
        <w:t>Copper Tubing</w:t>
      </w:r>
      <w:r w:rsidR="00D60A12" w:rsidRPr="003C549A">
        <w:rPr>
          <w:spacing w:val="-1"/>
        </w:rPr>
        <w:t xml:space="preserve"> (Liquid, B75 or B68)</w:t>
      </w:r>
    </w:p>
    <w:p w14:paraId="2A657908" w14:textId="6E191769" w:rsidR="005E31C9" w:rsidRPr="003C549A" w:rsidRDefault="005E31C9" w:rsidP="002803F9">
      <w:pPr>
        <w:pStyle w:val="BodyText"/>
        <w:numPr>
          <w:ilvl w:val="3"/>
          <w:numId w:val="20"/>
        </w:numPr>
        <w:tabs>
          <w:tab w:val="left" w:pos="2160"/>
        </w:tabs>
        <w:spacing w:before="120"/>
        <w:ind w:left="2160" w:right="375"/>
        <w:rPr>
          <w:iCs/>
          <w:spacing w:val="-1"/>
        </w:rPr>
      </w:pPr>
      <w:r w:rsidRPr="003C549A">
        <w:rPr>
          <w:iCs/>
          <w:spacing w:val="-1"/>
        </w:rPr>
        <w:t>Copper Tubing:  1/2 inch outside diameter, UNS C12200:  Either B75 temper 060 [</w:t>
      </w:r>
      <w:r w:rsidR="008B5FE1" w:rsidRPr="003C549A">
        <w:rPr>
          <w:iCs/>
          <w:spacing w:val="-1"/>
        </w:rPr>
        <w:t>0.035-inch</w:t>
      </w:r>
      <w:r w:rsidRPr="003C549A">
        <w:rPr>
          <w:iCs/>
          <w:spacing w:val="-1"/>
        </w:rPr>
        <w:t xml:space="preserve"> wall], B88 [Type K (0.049 inch wall) or Type L (0.035 inch)] temper 060, or B68 temper 060, 0.035 inch wall.</w:t>
      </w:r>
    </w:p>
    <w:p w14:paraId="11E102CC" w14:textId="77777777" w:rsidR="00DC0820" w:rsidRPr="003C549A" w:rsidRDefault="00DC0820" w:rsidP="002803F9">
      <w:pPr>
        <w:pStyle w:val="BodyText"/>
        <w:numPr>
          <w:ilvl w:val="3"/>
          <w:numId w:val="20"/>
        </w:numPr>
        <w:tabs>
          <w:tab w:val="left" w:pos="2160"/>
        </w:tabs>
        <w:spacing w:before="120"/>
        <w:ind w:left="2160" w:right="375"/>
        <w:rPr>
          <w:iCs/>
          <w:spacing w:val="-1"/>
        </w:rPr>
      </w:pPr>
      <w:r w:rsidRPr="003C549A">
        <w:rPr>
          <w:iCs/>
          <w:spacing w:val="-1"/>
        </w:rPr>
        <w:t>System Application(s):  [Flammable liquids, Membrane Filtration System above 150 psig or below -20</w:t>
      </w:r>
      <w:r w:rsidR="003126FD" w:rsidRPr="003C549A">
        <w:rPr>
          <w:iCs/>
          <w:spacing w:val="-1"/>
        </w:rPr>
        <w:t>°</w:t>
      </w:r>
      <w:r w:rsidRPr="003C549A">
        <w:rPr>
          <w:iCs/>
          <w:spacing w:val="-1"/>
        </w:rPr>
        <w:t>F or above 366</w:t>
      </w:r>
      <w:r w:rsidR="003126FD" w:rsidRPr="003C549A">
        <w:rPr>
          <w:iCs/>
          <w:spacing w:val="-1"/>
        </w:rPr>
        <w:t>°</w:t>
      </w:r>
      <w:r w:rsidRPr="003C549A">
        <w:rPr>
          <w:iCs/>
          <w:spacing w:val="-1"/>
        </w:rPr>
        <w:t>F]</w:t>
      </w:r>
    </w:p>
    <w:p w14:paraId="00350C41" w14:textId="77777777" w:rsidR="00DC0820" w:rsidRPr="003C549A" w:rsidRDefault="00DC0820" w:rsidP="002803F9">
      <w:pPr>
        <w:pStyle w:val="BodyText"/>
        <w:numPr>
          <w:ilvl w:val="3"/>
          <w:numId w:val="20"/>
        </w:numPr>
        <w:tabs>
          <w:tab w:val="left" w:pos="2160"/>
        </w:tabs>
        <w:spacing w:before="120"/>
        <w:ind w:left="2160" w:right="375"/>
        <w:rPr>
          <w:iCs/>
          <w:spacing w:val="-1"/>
        </w:rPr>
      </w:pPr>
      <w:r w:rsidRPr="003C549A">
        <w:rPr>
          <w:iCs/>
          <w:spacing w:val="-1"/>
        </w:rPr>
        <w:t>Fluid Service: [Category Normal. Category D]</w:t>
      </w:r>
    </w:p>
    <w:p w14:paraId="0E23B950" w14:textId="77777777" w:rsidR="00DC0820" w:rsidRPr="003C549A" w:rsidRDefault="00DC0820" w:rsidP="002803F9">
      <w:pPr>
        <w:pStyle w:val="BodyText"/>
        <w:numPr>
          <w:ilvl w:val="3"/>
          <w:numId w:val="20"/>
        </w:numPr>
        <w:tabs>
          <w:tab w:val="left" w:pos="2160"/>
        </w:tabs>
        <w:spacing w:before="120"/>
        <w:ind w:left="2160" w:right="375"/>
        <w:rPr>
          <w:iCs/>
          <w:spacing w:val="-1"/>
        </w:rPr>
      </w:pPr>
      <w:r w:rsidRPr="003C549A">
        <w:rPr>
          <w:iCs/>
          <w:spacing w:val="-1"/>
        </w:rPr>
        <w:t>System Application(s):  [Flammable gases, and specialty gases above 150 psig or outside the range of -20 to 366</w:t>
      </w:r>
      <w:r w:rsidR="00D121F3" w:rsidRPr="003C549A">
        <w:rPr>
          <w:iCs/>
          <w:spacing w:val="-1"/>
        </w:rPr>
        <w:t>°</w:t>
      </w:r>
      <w:r w:rsidRPr="003C549A">
        <w:rPr>
          <w:iCs/>
          <w:spacing w:val="-1"/>
        </w:rPr>
        <w:t>F</w:t>
      </w:r>
      <w:r w:rsidR="00D378FE" w:rsidRPr="003C549A">
        <w:rPr>
          <w:iCs/>
          <w:spacing w:val="-1"/>
        </w:rPr>
        <w:t xml:space="preserve">, </w:t>
      </w:r>
      <w:r w:rsidR="00D378FE" w:rsidRPr="003C549A">
        <w:t>Deionizing water system less than 150 psig and between -20</w:t>
      </w:r>
      <w:r w:rsidR="00D121F3" w:rsidRPr="003C549A">
        <w:t>°</w:t>
      </w:r>
      <w:r w:rsidR="00D378FE" w:rsidRPr="003C549A">
        <w:t>F and 366</w:t>
      </w:r>
      <w:r w:rsidR="00D121F3" w:rsidRPr="003C549A">
        <w:t>°</w:t>
      </w:r>
      <w:r w:rsidR="00D378FE" w:rsidRPr="003C549A">
        <w:t>F</w:t>
      </w:r>
      <w:r w:rsidRPr="003C549A">
        <w:rPr>
          <w:iCs/>
          <w:spacing w:val="-1"/>
        </w:rPr>
        <w:t xml:space="preserve">], </w:t>
      </w:r>
    </w:p>
    <w:p w14:paraId="0B88DF2D" w14:textId="77777777" w:rsidR="00DC0820" w:rsidRPr="003C549A" w:rsidRDefault="00DC0820" w:rsidP="002803F9">
      <w:pPr>
        <w:pStyle w:val="BodyText"/>
        <w:numPr>
          <w:ilvl w:val="3"/>
          <w:numId w:val="20"/>
        </w:numPr>
        <w:tabs>
          <w:tab w:val="left" w:pos="2160"/>
        </w:tabs>
        <w:spacing w:before="120"/>
        <w:ind w:left="2160" w:right="375"/>
        <w:rPr>
          <w:iCs/>
          <w:spacing w:val="-1"/>
        </w:rPr>
      </w:pPr>
      <w:r w:rsidRPr="003C549A">
        <w:rPr>
          <w:iCs/>
          <w:spacing w:val="-1"/>
        </w:rPr>
        <w:t>Location:  [Above grade/Below grade]</w:t>
      </w:r>
    </w:p>
    <w:p w14:paraId="1CE66A2B" w14:textId="77777777" w:rsidR="00DC0820" w:rsidRPr="003C549A" w:rsidRDefault="00DC0820" w:rsidP="002803F9">
      <w:pPr>
        <w:pStyle w:val="BodyText"/>
        <w:numPr>
          <w:ilvl w:val="3"/>
          <w:numId w:val="20"/>
        </w:numPr>
        <w:tabs>
          <w:tab w:val="left" w:pos="2160"/>
        </w:tabs>
        <w:spacing w:before="120"/>
        <w:ind w:left="2160" w:right="375"/>
        <w:rPr>
          <w:iCs/>
          <w:spacing w:val="-1"/>
        </w:rPr>
      </w:pPr>
      <w:r w:rsidRPr="003C549A">
        <w:rPr>
          <w:iCs/>
          <w:spacing w:val="-1"/>
        </w:rPr>
        <w:t>Assembly Methods: compression (Swagelok)</w:t>
      </w:r>
    </w:p>
    <w:p w14:paraId="4E83AEB8" w14:textId="77777777" w:rsidR="00DC0820" w:rsidRPr="003C549A" w:rsidRDefault="00DC0820" w:rsidP="002803F9">
      <w:pPr>
        <w:pStyle w:val="BodyText"/>
        <w:numPr>
          <w:ilvl w:val="3"/>
          <w:numId w:val="20"/>
        </w:numPr>
        <w:tabs>
          <w:tab w:val="left" w:pos="2160"/>
        </w:tabs>
        <w:spacing w:before="120"/>
        <w:ind w:left="2160" w:right="375"/>
        <w:rPr>
          <w:iCs/>
          <w:spacing w:val="-1"/>
        </w:rPr>
      </w:pPr>
      <w:r w:rsidRPr="003C549A">
        <w:rPr>
          <w:iCs/>
          <w:spacing w:val="-1"/>
        </w:rPr>
        <w:t xml:space="preserve">Fittings:  Swagelok </w:t>
      </w:r>
      <w:r w:rsidR="00CE3B3D" w:rsidRPr="003C549A">
        <w:rPr>
          <w:iCs/>
          <w:spacing w:val="-1"/>
        </w:rPr>
        <w:t>compression</w:t>
      </w:r>
      <w:r w:rsidRPr="003C549A">
        <w:rPr>
          <w:iCs/>
          <w:spacing w:val="-1"/>
        </w:rPr>
        <w:t xml:space="preserve"> brass fittings</w:t>
      </w:r>
    </w:p>
    <w:p w14:paraId="2CD2B69D" w14:textId="77777777" w:rsidR="00684B7B" w:rsidRPr="003C549A" w:rsidRDefault="00684B7B" w:rsidP="004B0F62">
      <w:pPr>
        <w:pStyle w:val="PR1"/>
        <w:spacing w:after="0"/>
        <w:rPr>
          <w:rFonts w:ascii="Arial" w:hAnsi="Arial" w:cs="Arial"/>
        </w:rPr>
      </w:pPr>
      <w:r w:rsidRPr="003C549A">
        <w:rPr>
          <w:rFonts w:ascii="Arial" w:hAnsi="Arial" w:cs="Arial"/>
        </w:rPr>
        <w:t>******************************************************************************************************************</w:t>
      </w:r>
    </w:p>
    <w:p w14:paraId="2AB482D9" w14:textId="77777777" w:rsidR="00926DE5" w:rsidRDefault="00684B7B" w:rsidP="00EC4B1A">
      <w:pPr>
        <w:pStyle w:val="PR1"/>
        <w:spacing w:after="0"/>
        <w:rPr>
          <w:rFonts w:ascii="Arial" w:hAnsi="Arial" w:cs="Arial"/>
        </w:rPr>
      </w:pPr>
      <w:r w:rsidRPr="003C549A">
        <w:rPr>
          <w:rFonts w:ascii="Arial" w:hAnsi="Arial" w:cs="Arial"/>
        </w:rPr>
        <w:t xml:space="preserve">Seismic:  </w:t>
      </w:r>
      <w:r w:rsidR="003C549A" w:rsidRPr="003C549A">
        <w:rPr>
          <w:rFonts w:ascii="Arial" w:hAnsi="Arial" w:cs="Arial"/>
        </w:rPr>
        <w:t>As necessary/</w:t>
      </w:r>
      <w:r w:rsidR="00EE54C0" w:rsidRPr="003C549A">
        <w:rPr>
          <w:rFonts w:ascii="Arial" w:hAnsi="Arial" w:cs="Arial"/>
        </w:rPr>
        <w:t>applicable, edit what follows, to include PART 3, to ensure</w:t>
      </w:r>
      <w:r w:rsidR="0067660D" w:rsidRPr="003C549A">
        <w:rPr>
          <w:rFonts w:ascii="Arial" w:hAnsi="Arial" w:cs="Arial"/>
        </w:rPr>
        <w:t xml:space="preserve"> </w:t>
      </w:r>
      <w:r w:rsidR="003C549A" w:rsidRPr="003C549A">
        <w:rPr>
          <w:rFonts w:ascii="Arial" w:hAnsi="Arial" w:cs="Arial"/>
        </w:rPr>
        <w:t>compliance with</w:t>
      </w:r>
      <w:r w:rsidR="00111034" w:rsidRPr="003C549A">
        <w:rPr>
          <w:rFonts w:ascii="Arial" w:hAnsi="Arial" w:cs="Arial"/>
        </w:rPr>
        <w:t xml:space="preserve"> the seismic requirements for flexible connectors</w:t>
      </w:r>
      <w:r w:rsidR="0067660D" w:rsidRPr="003C549A">
        <w:rPr>
          <w:rFonts w:ascii="Arial" w:hAnsi="Arial" w:cs="Arial"/>
        </w:rPr>
        <w:t>.</w:t>
      </w:r>
      <w:r w:rsidR="00EE54C0" w:rsidRPr="003C549A">
        <w:rPr>
          <w:rFonts w:ascii="Arial" w:hAnsi="Arial" w:cs="Arial"/>
        </w:rPr>
        <w:t xml:space="preserve"> </w:t>
      </w:r>
    </w:p>
    <w:p w14:paraId="6A0C8231" w14:textId="77777777" w:rsidR="002F1985" w:rsidRPr="002F1985" w:rsidRDefault="002F1985" w:rsidP="00EC4B1A">
      <w:pPr>
        <w:pStyle w:val="PR1"/>
        <w:spacing w:after="0"/>
        <w:rPr>
          <w:rFonts w:ascii="Arial" w:hAnsi="Arial" w:cs="Arial"/>
        </w:rPr>
      </w:pPr>
      <w:r w:rsidRPr="002F1985">
        <w:rPr>
          <w:rFonts w:ascii="Arial" w:hAnsi="Arial" w:cs="Arial"/>
        </w:rPr>
        <w:t>******************************************************************************************************************</w:t>
      </w:r>
    </w:p>
    <w:p w14:paraId="7CEB76F3" w14:textId="77777777" w:rsidR="00083B0A" w:rsidRPr="002F1985" w:rsidRDefault="00083B0A" w:rsidP="002803F9">
      <w:pPr>
        <w:pStyle w:val="BodyText"/>
        <w:numPr>
          <w:ilvl w:val="0"/>
          <w:numId w:val="71"/>
        </w:numPr>
        <w:tabs>
          <w:tab w:val="left" w:pos="720"/>
        </w:tabs>
        <w:spacing w:after="0"/>
        <w:ind w:hanging="720"/>
        <w:rPr>
          <w:iCs/>
          <w:spacing w:val="-1"/>
          <w:sz w:val="24"/>
        </w:rPr>
      </w:pPr>
      <w:r w:rsidRPr="003C549A">
        <w:rPr>
          <w:spacing w:val="-1"/>
        </w:rPr>
        <w:t>FLEXIBLE</w:t>
      </w:r>
      <w:r w:rsidRPr="003C549A">
        <w:rPr>
          <w:spacing w:val="3"/>
        </w:rPr>
        <w:t xml:space="preserve"> </w:t>
      </w:r>
      <w:r w:rsidRPr="003C549A">
        <w:rPr>
          <w:spacing w:val="-1"/>
        </w:rPr>
        <w:t>CONNECTORS</w:t>
      </w:r>
      <w:r w:rsidRPr="003C549A">
        <w:rPr>
          <w:spacing w:val="-5"/>
        </w:rPr>
        <w:t xml:space="preserve"> </w:t>
      </w:r>
    </w:p>
    <w:p w14:paraId="703F50B8" w14:textId="77777777" w:rsidR="0014206C" w:rsidRPr="003C549A" w:rsidRDefault="0014206C" w:rsidP="002803F9">
      <w:pPr>
        <w:pStyle w:val="BodyText"/>
        <w:numPr>
          <w:ilvl w:val="2"/>
          <w:numId w:val="72"/>
        </w:numPr>
        <w:tabs>
          <w:tab w:val="left" w:pos="1440"/>
        </w:tabs>
        <w:kinsoku w:val="0"/>
        <w:overflowPunct w:val="0"/>
        <w:autoSpaceDE w:val="0"/>
        <w:autoSpaceDN w:val="0"/>
        <w:adjustRightInd w:val="0"/>
        <w:spacing w:before="120"/>
        <w:ind w:left="1440"/>
      </w:pPr>
      <w:r w:rsidRPr="003C549A">
        <w:t>Manufacturer: Swagelok.</w:t>
      </w:r>
    </w:p>
    <w:p w14:paraId="48089A34" w14:textId="77777777" w:rsidR="0014206C" w:rsidRPr="003C549A" w:rsidRDefault="0014206C" w:rsidP="002803F9">
      <w:pPr>
        <w:pStyle w:val="BodyText"/>
        <w:numPr>
          <w:ilvl w:val="3"/>
          <w:numId w:val="72"/>
        </w:numPr>
        <w:tabs>
          <w:tab w:val="left" w:pos="2160"/>
        </w:tabs>
        <w:kinsoku w:val="0"/>
        <w:overflowPunct w:val="0"/>
        <w:autoSpaceDE w:val="0"/>
        <w:autoSpaceDN w:val="0"/>
        <w:adjustRightInd w:val="0"/>
        <w:spacing w:before="120"/>
        <w:ind w:left="2160"/>
      </w:pPr>
      <w:r w:rsidRPr="003C549A">
        <w:t>Type: [FM, FJ, FL, T, X, S, C, N, W, F, U]</w:t>
      </w:r>
    </w:p>
    <w:p w14:paraId="0D10A45F" w14:textId="77777777" w:rsidR="00083B0A" w:rsidRPr="003C549A" w:rsidRDefault="00083B0A" w:rsidP="002803F9">
      <w:pPr>
        <w:pStyle w:val="BodyText"/>
        <w:numPr>
          <w:ilvl w:val="3"/>
          <w:numId w:val="72"/>
        </w:numPr>
        <w:tabs>
          <w:tab w:val="left" w:pos="2160"/>
        </w:tabs>
        <w:kinsoku w:val="0"/>
        <w:overflowPunct w:val="0"/>
        <w:autoSpaceDE w:val="0"/>
        <w:autoSpaceDN w:val="0"/>
        <w:adjustRightInd w:val="0"/>
        <w:spacing w:before="120"/>
        <w:ind w:left="2160"/>
      </w:pPr>
      <w:r w:rsidRPr="003C549A">
        <w:t>Material: 316L SS braid with 316L SS core</w:t>
      </w:r>
    </w:p>
    <w:p w14:paraId="527E7E11" w14:textId="77777777" w:rsidR="00083B0A" w:rsidRPr="003C549A" w:rsidRDefault="00083B0A" w:rsidP="002803F9">
      <w:pPr>
        <w:pStyle w:val="BodyText"/>
        <w:numPr>
          <w:ilvl w:val="3"/>
          <w:numId w:val="72"/>
        </w:numPr>
        <w:tabs>
          <w:tab w:val="left" w:pos="2160"/>
        </w:tabs>
        <w:kinsoku w:val="0"/>
        <w:overflowPunct w:val="0"/>
        <w:autoSpaceDE w:val="0"/>
        <w:autoSpaceDN w:val="0"/>
        <w:adjustRightInd w:val="0"/>
        <w:spacing w:before="120"/>
        <w:ind w:left="2160"/>
      </w:pPr>
      <w:r w:rsidRPr="003C549A">
        <w:t>Working-Pressure Rating: 150 psig minimum</w:t>
      </w:r>
    </w:p>
    <w:p w14:paraId="59B73CCC" w14:textId="0FD401A4" w:rsidR="00083B0A" w:rsidRPr="003C549A" w:rsidRDefault="00083B0A" w:rsidP="002803F9">
      <w:pPr>
        <w:pStyle w:val="BodyText"/>
        <w:numPr>
          <w:ilvl w:val="3"/>
          <w:numId w:val="72"/>
        </w:numPr>
        <w:tabs>
          <w:tab w:val="left" w:pos="2160"/>
        </w:tabs>
        <w:kinsoku w:val="0"/>
        <w:overflowPunct w:val="0"/>
        <w:autoSpaceDE w:val="0"/>
        <w:autoSpaceDN w:val="0"/>
        <w:adjustRightInd w:val="0"/>
        <w:spacing w:before="120"/>
        <w:ind w:left="2160"/>
      </w:pPr>
      <w:r w:rsidRPr="003C549A">
        <w:t>End Connections:</w:t>
      </w:r>
      <w:r w:rsidR="0039769E">
        <w:t xml:space="preserve">  </w:t>
      </w:r>
      <w:r w:rsidR="00CE3B3D" w:rsidRPr="003C549A">
        <w:t>[</w:t>
      </w:r>
      <w:r w:rsidRPr="003C549A">
        <w:t>MNPT</w:t>
      </w:r>
      <w:r w:rsidR="00CE3B3D" w:rsidRPr="003C549A">
        <w:t xml:space="preserve"> ASME B1.20, Compression]</w:t>
      </w:r>
    </w:p>
    <w:p w14:paraId="65A44A27" w14:textId="77777777" w:rsidR="0014206C" w:rsidRPr="003C549A" w:rsidRDefault="0014206C" w:rsidP="002803F9">
      <w:pPr>
        <w:pStyle w:val="BodyText"/>
        <w:numPr>
          <w:ilvl w:val="3"/>
          <w:numId w:val="72"/>
        </w:numPr>
        <w:tabs>
          <w:tab w:val="left" w:pos="2160"/>
        </w:tabs>
        <w:kinsoku w:val="0"/>
        <w:overflowPunct w:val="0"/>
        <w:autoSpaceDE w:val="0"/>
        <w:autoSpaceDN w:val="0"/>
        <w:adjustRightInd w:val="0"/>
        <w:spacing w:before="120"/>
        <w:ind w:left="2160"/>
      </w:pPr>
      <w:r w:rsidRPr="003C549A">
        <w:t>Fluid Service: [Category Normal. Category D]</w:t>
      </w:r>
    </w:p>
    <w:p w14:paraId="6ABDB785" w14:textId="77777777" w:rsidR="0014206C" w:rsidRPr="003C549A" w:rsidRDefault="0014206C" w:rsidP="002803F9">
      <w:pPr>
        <w:pStyle w:val="BodyText"/>
        <w:numPr>
          <w:ilvl w:val="3"/>
          <w:numId w:val="72"/>
        </w:numPr>
        <w:tabs>
          <w:tab w:val="left" w:pos="2160"/>
        </w:tabs>
        <w:kinsoku w:val="0"/>
        <w:overflowPunct w:val="0"/>
        <w:autoSpaceDE w:val="0"/>
        <w:autoSpaceDN w:val="0"/>
        <w:adjustRightInd w:val="0"/>
        <w:spacing w:before="120"/>
        <w:ind w:left="2160"/>
      </w:pPr>
      <w:r w:rsidRPr="003C549A">
        <w:lastRenderedPageBreak/>
        <w:t>System Application(s):  [Flammable gases, and specialty gases above 150 psig or outside the range of -20 to 366</w:t>
      </w:r>
      <w:r w:rsidR="00D121F3" w:rsidRPr="003C549A">
        <w:t>°</w:t>
      </w:r>
      <w:r w:rsidRPr="003C549A">
        <w:t>F, Deionizing water system less than 150 psig and between -20</w:t>
      </w:r>
      <w:r w:rsidR="00D121F3" w:rsidRPr="003C549A">
        <w:t>°</w:t>
      </w:r>
      <w:r w:rsidRPr="003C549A">
        <w:t>F and 366</w:t>
      </w:r>
      <w:r w:rsidR="00D121F3" w:rsidRPr="003C549A">
        <w:t>°</w:t>
      </w:r>
      <w:r w:rsidRPr="003C549A">
        <w:t xml:space="preserve">F], </w:t>
      </w:r>
    </w:p>
    <w:p w14:paraId="0B36651A" w14:textId="77777777" w:rsidR="0014206C" w:rsidRPr="003C549A" w:rsidRDefault="0014206C" w:rsidP="002803F9">
      <w:pPr>
        <w:pStyle w:val="BodyText"/>
        <w:numPr>
          <w:ilvl w:val="3"/>
          <w:numId w:val="72"/>
        </w:numPr>
        <w:tabs>
          <w:tab w:val="left" w:pos="2160"/>
        </w:tabs>
        <w:kinsoku w:val="0"/>
        <w:overflowPunct w:val="0"/>
        <w:autoSpaceDE w:val="0"/>
        <w:autoSpaceDN w:val="0"/>
        <w:adjustRightInd w:val="0"/>
        <w:spacing w:before="120"/>
        <w:ind w:left="2160"/>
      </w:pPr>
      <w:r w:rsidRPr="003C549A">
        <w:t>Location:  Above grade</w:t>
      </w:r>
    </w:p>
    <w:p w14:paraId="40D14C9E" w14:textId="77777777" w:rsidR="0014206C" w:rsidRPr="003C549A" w:rsidRDefault="0014206C" w:rsidP="002803F9">
      <w:pPr>
        <w:pStyle w:val="BodyText"/>
        <w:numPr>
          <w:ilvl w:val="3"/>
          <w:numId w:val="72"/>
        </w:numPr>
        <w:tabs>
          <w:tab w:val="left" w:pos="2160"/>
        </w:tabs>
        <w:kinsoku w:val="0"/>
        <w:overflowPunct w:val="0"/>
        <w:autoSpaceDE w:val="0"/>
        <w:autoSpaceDN w:val="0"/>
        <w:adjustRightInd w:val="0"/>
        <w:spacing w:before="120"/>
        <w:ind w:left="2160"/>
      </w:pPr>
      <w:r w:rsidRPr="003C549A">
        <w:t xml:space="preserve">Assembly Methods: </w:t>
      </w:r>
    </w:p>
    <w:p w14:paraId="38752FC0" w14:textId="77777777" w:rsidR="00E00B1A" w:rsidRPr="003C549A" w:rsidRDefault="00E00B1A" w:rsidP="002803F9">
      <w:pPr>
        <w:pStyle w:val="BodyText"/>
        <w:numPr>
          <w:ilvl w:val="3"/>
          <w:numId w:val="72"/>
        </w:numPr>
        <w:tabs>
          <w:tab w:val="left" w:pos="2160"/>
        </w:tabs>
        <w:kinsoku w:val="0"/>
        <w:overflowPunct w:val="0"/>
        <w:autoSpaceDE w:val="0"/>
        <w:autoSpaceDN w:val="0"/>
        <w:adjustRightInd w:val="0"/>
        <w:spacing w:before="120"/>
        <w:ind w:left="2160"/>
      </w:pPr>
      <w:r w:rsidRPr="003C549A">
        <w:t xml:space="preserve">Size:  </w:t>
      </w:r>
      <w:r w:rsidR="003F5434" w:rsidRPr="003C549A">
        <w:t xml:space="preserve">¾ inch </w:t>
      </w:r>
      <w:r w:rsidRPr="003C549A">
        <w:t>[See Swagelok Catalog for sizes]</w:t>
      </w:r>
    </w:p>
    <w:p w14:paraId="02B5B73D" w14:textId="77777777" w:rsidR="00E00B1A" w:rsidRPr="003C549A" w:rsidRDefault="00E00B1A" w:rsidP="002803F9">
      <w:pPr>
        <w:pStyle w:val="BodyText"/>
        <w:numPr>
          <w:ilvl w:val="3"/>
          <w:numId w:val="72"/>
        </w:numPr>
        <w:tabs>
          <w:tab w:val="left" w:pos="2160"/>
        </w:tabs>
        <w:kinsoku w:val="0"/>
        <w:overflowPunct w:val="0"/>
        <w:autoSpaceDE w:val="0"/>
        <w:autoSpaceDN w:val="0"/>
        <w:adjustRightInd w:val="0"/>
        <w:spacing w:before="120"/>
        <w:ind w:left="2160"/>
      </w:pPr>
      <w:r w:rsidRPr="003C549A">
        <w:t xml:space="preserve">Length: </w:t>
      </w:r>
      <w:r w:rsidR="003F5434" w:rsidRPr="003C549A">
        <w:t>35 inches</w:t>
      </w:r>
      <w:r w:rsidRPr="003C549A">
        <w:t xml:space="preserve"> [state required length]</w:t>
      </w:r>
    </w:p>
    <w:p w14:paraId="10435483" w14:textId="77777777" w:rsidR="0014206C" w:rsidRPr="003C549A" w:rsidRDefault="0014206C" w:rsidP="002803F9">
      <w:pPr>
        <w:pStyle w:val="BodyText"/>
        <w:numPr>
          <w:ilvl w:val="2"/>
          <w:numId w:val="72"/>
        </w:numPr>
        <w:tabs>
          <w:tab w:val="left" w:pos="1440"/>
        </w:tabs>
        <w:kinsoku w:val="0"/>
        <w:overflowPunct w:val="0"/>
        <w:autoSpaceDE w:val="0"/>
        <w:autoSpaceDN w:val="0"/>
        <w:adjustRightInd w:val="0"/>
        <w:spacing w:before="120"/>
        <w:ind w:left="1440"/>
      </w:pPr>
      <w:r w:rsidRPr="003C549A">
        <w:t xml:space="preserve">Manufacturer: </w:t>
      </w:r>
      <w:r w:rsidR="00E00B1A" w:rsidRPr="003C549A">
        <w:t>Spear</w:t>
      </w:r>
    </w:p>
    <w:p w14:paraId="020DE5A9" w14:textId="77777777" w:rsidR="0014206C" w:rsidRPr="003C549A" w:rsidRDefault="0014206C" w:rsidP="002803F9">
      <w:pPr>
        <w:pStyle w:val="BodyText"/>
        <w:numPr>
          <w:ilvl w:val="3"/>
          <w:numId w:val="72"/>
        </w:numPr>
        <w:tabs>
          <w:tab w:val="left" w:pos="2160"/>
        </w:tabs>
        <w:kinsoku w:val="0"/>
        <w:overflowPunct w:val="0"/>
        <w:autoSpaceDE w:val="0"/>
        <w:autoSpaceDN w:val="0"/>
        <w:adjustRightInd w:val="0"/>
        <w:spacing w:before="120"/>
        <w:ind w:left="2160"/>
      </w:pPr>
      <w:r w:rsidRPr="003C549A">
        <w:t xml:space="preserve">Type: </w:t>
      </w:r>
      <w:r w:rsidR="00E00B1A" w:rsidRPr="003C549A">
        <w:t>True Union 2000</w:t>
      </w:r>
    </w:p>
    <w:p w14:paraId="6A30341F" w14:textId="77777777" w:rsidR="0014206C" w:rsidRPr="003C549A" w:rsidRDefault="0014206C" w:rsidP="002803F9">
      <w:pPr>
        <w:pStyle w:val="BodyText"/>
        <w:numPr>
          <w:ilvl w:val="3"/>
          <w:numId w:val="72"/>
        </w:numPr>
        <w:tabs>
          <w:tab w:val="left" w:pos="2160"/>
        </w:tabs>
        <w:kinsoku w:val="0"/>
        <w:overflowPunct w:val="0"/>
        <w:autoSpaceDE w:val="0"/>
        <w:autoSpaceDN w:val="0"/>
        <w:adjustRightInd w:val="0"/>
        <w:spacing w:before="120"/>
        <w:ind w:left="2160"/>
      </w:pPr>
      <w:r w:rsidRPr="003C549A">
        <w:t>Material: 316L SS braid with 316L SS core</w:t>
      </w:r>
    </w:p>
    <w:p w14:paraId="564C7E27" w14:textId="77777777" w:rsidR="0014206C" w:rsidRPr="003C549A" w:rsidRDefault="0014206C" w:rsidP="002803F9">
      <w:pPr>
        <w:pStyle w:val="BodyText"/>
        <w:numPr>
          <w:ilvl w:val="3"/>
          <w:numId w:val="72"/>
        </w:numPr>
        <w:tabs>
          <w:tab w:val="left" w:pos="2160"/>
        </w:tabs>
        <w:kinsoku w:val="0"/>
        <w:overflowPunct w:val="0"/>
        <w:autoSpaceDE w:val="0"/>
        <w:autoSpaceDN w:val="0"/>
        <w:adjustRightInd w:val="0"/>
        <w:spacing w:before="120"/>
        <w:ind w:left="2160"/>
      </w:pPr>
      <w:r w:rsidRPr="003C549A">
        <w:t>Working-Pressure Rating: 150 psig minimum</w:t>
      </w:r>
    </w:p>
    <w:p w14:paraId="4F90766F" w14:textId="30868812" w:rsidR="0014206C" w:rsidRPr="003C549A" w:rsidRDefault="0014206C" w:rsidP="002803F9">
      <w:pPr>
        <w:pStyle w:val="BodyText"/>
        <w:numPr>
          <w:ilvl w:val="3"/>
          <w:numId w:val="72"/>
        </w:numPr>
        <w:tabs>
          <w:tab w:val="left" w:pos="2160"/>
        </w:tabs>
        <w:kinsoku w:val="0"/>
        <w:overflowPunct w:val="0"/>
        <w:autoSpaceDE w:val="0"/>
        <w:autoSpaceDN w:val="0"/>
        <w:adjustRightInd w:val="0"/>
        <w:spacing w:before="120"/>
        <w:ind w:left="2160"/>
      </w:pPr>
      <w:r w:rsidRPr="003C549A">
        <w:t>End Connections:</w:t>
      </w:r>
      <w:r w:rsidR="0039769E">
        <w:t xml:space="preserve">  </w:t>
      </w:r>
      <w:r w:rsidRPr="003C549A">
        <w:t>[MNPT ASME B1.20, Compression]</w:t>
      </w:r>
    </w:p>
    <w:p w14:paraId="741C591D" w14:textId="77777777" w:rsidR="0014206C" w:rsidRPr="003C549A" w:rsidRDefault="0014206C" w:rsidP="002803F9">
      <w:pPr>
        <w:pStyle w:val="BodyText"/>
        <w:numPr>
          <w:ilvl w:val="3"/>
          <w:numId w:val="72"/>
        </w:numPr>
        <w:tabs>
          <w:tab w:val="left" w:pos="2160"/>
        </w:tabs>
        <w:kinsoku w:val="0"/>
        <w:overflowPunct w:val="0"/>
        <w:autoSpaceDE w:val="0"/>
        <w:autoSpaceDN w:val="0"/>
        <w:adjustRightInd w:val="0"/>
        <w:spacing w:before="120"/>
        <w:ind w:left="2160"/>
      </w:pPr>
      <w:r w:rsidRPr="003C549A">
        <w:t>Fluid Service: [Category Normal. Category D]</w:t>
      </w:r>
    </w:p>
    <w:p w14:paraId="7E9390BD" w14:textId="77777777" w:rsidR="0014206C" w:rsidRPr="003C549A" w:rsidRDefault="0014206C" w:rsidP="002803F9">
      <w:pPr>
        <w:pStyle w:val="BodyText"/>
        <w:numPr>
          <w:ilvl w:val="3"/>
          <w:numId w:val="72"/>
        </w:numPr>
        <w:tabs>
          <w:tab w:val="left" w:pos="2160"/>
        </w:tabs>
        <w:kinsoku w:val="0"/>
        <w:overflowPunct w:val="0"/>
        <w:autoSpaceDE w:val="0"/>
        <w:autoSpaceDN w:val="0"/>
        <w:adjustRightInd w:val="0"/>
        <w:spacing w:before="120"/>
        <w:ind w:left="2160"/>
      </w:pPr>
      <w:r w:rsidRPr="003C549A">
        <w:t>System Application(s):  [Flammable gases, and specialty gases above 150 psig or outside the range of -20 to 366</w:t>
      </w:r>
      <w:r w:rsidR="00D121F3" w:rsidRPr="003C549A">
        <w:t>°</w:t>
      </w:r>
      <w:r w:rsidRPr="003C549A">
        <w:t>F, Deionizing water system less than 150 psig and between -20</w:t>
      </w:r>
      <w:r w:rsidR="00D121F3" w:rsidRPr="003C549A">
        <w:t>°</w:t>
      </w:r>
      <w:r w:rsidRPr="003C549A">
        <w:t>F and 366</w:t>
      </w:r>
      <w:r w:rsidR="00D121F3" w:rsidRPr="003C549A">
        <w:t>°</w:t>
      </w:r>
      <w:r w:rsidRPr="003C549A">
        <w:t xml:space="preserve">F], </w:t>
      </w:r>
    </w:p>
    <w:p w14:paraId="7E248F61" w14:textId="77777777" w:rsidR="0014206C" w:rsidRPr="003C549A" w:rsidRDefault="0014206C" w:rsidP="002803F9">
      <w:pPr>
        <w:pStyle w:val="BodyText"/>
        <w:numPr>
          <w:ilvl w:val="3"/>
          <w:numId w:val="72"/>
        </w:numPr>
        <w:tabs>
          <w:tab w:val="left" w:pos="2160"/>
        </w:tabs>
        <w:kinsoku w:val="0"/>
        <w:overflowPunct w:val="0"/>
        <w:autoSpaceDE w:val="0"/>
        <w:autoSpaceDN w:val="0"/>
        <w:adjustRightInd w:val="0"/>
        <w:spacing w:before="120"/>
        <w:ind w:left="2160"/>
      </w:pPr>
      <w:r w:rsidRPr="003C549A">
        <w:t>Location:  Above grade</w:t>
      </w:r>
    </w:p>
    <w:p w14:paraId="5B9D6BA8" w14:textId="77777777" w:rsidR="0014206C" w:rsidRPr="003C549A" w:rsidRDefault="0014206C" w:rsidP="002803F9">
      <w:pPr>
        <w:pStyle w:val="BodyText"/>
        <w:numPr>
          <w:ilvl w:val="3"/>
          <w:numId w:val="72"/>
        </w:numPr>
        <w:tabs>
          <w:tab w:val="left" w:pos="2160"/>
        </w:tabs>
        <w:kinsoku w:val="0"/>
        <w:overflowPunct w:val="0"/>
        <w:autoSpaceDE w:val="0"/>
        <w:autoSpaceDN w:val="0"/>
        <w:adjustRightInd w:val="0"/>
        <w:spacing w:before="120"/>
        <w:ind w:left="2160"/>
      </w:pPr>
      <w:r w:rsidRPr="003C549A">
        <w:t xml:space="preserve">Assembly Methods: </w:t>
      </w:r>
    </w:p>
    <w:p w14:paraId="4137E9C4" w14:textId="77777777" w:rsidR="002E52D0" w:rsidRPr="003C549A" w:rsidRDefault="00E00B1A" w:rsidP="002803F9">
      <w:pPr>
        <w:pStyle w:val="BodyText"/>
        <w:numPr>
          <w:ilvl w:val="3"/>
          <w:numId w:val="72"/>
        </w:numPr>
        <w:tabs>
          <w:tab w:val="left" w:pos="2160"/>
        </w:tabs>
        <w:kinsoku w:val="0"/>
        <w:overflowPunct w:val="0"/>
        <w:autoSpaceDE w:val="0"/>
        <w:autoSpaceDN w:val="0"/>
        <w:adjustRightInd w:val="0"/>
        <w:spacing w:before="120"/>
        <w:ind w:left="2160"/>
      </w:pPr>
      <w:r w:rsidRPr="003C549A">
        <w:t>Size:  [1/2 to 8 inch]</w:t>
      </w:r>
    </w:p>
    <w:p w14:paraId="190FE6F6" w14:textId="77777777" w:rsidR="00E00B1A" w:rsidRPr="003C549A" w:rsidRDefault="00E00B1A" w:rsidP="002803F9">
      <w:pPr>
        <w:pStyle w:val="BodyText"/>
        <w:numPr>
          <w:ilvl w:val="3"/>
          <w:numId w:val="72"/>
        </w:numPr>
        <w:tabs>
          <w:tab w:val="left" w:pos="2160"/>
        </w:tabs>
        <w:kinsoku w:val="0"/>
        <w:overflowPunct w:val="0"/>
        <w:autoSpaceDE w:val="0"/>
        <w:autoSpaceDN w:val="0"/>
        <w:adjustRightInd w:val="0"/>
        <w:spacing w:before="120"/>
        <w:ind w:left="2160"/>
      </w:pPr>
      <w:r w:rsidRPr="003C549A">
        <w:t>Length:  [state required length]</w:t>
      </w:r>
    </w:p>
    <w:p w14:paraId="121C2E48" w14:textId="77777777" w:rsidR="00D90C94" w:rsidRPr="003C549A" w:rsidRDefault="000C044E" w:rsidP="002803F9">
      <w:pPr>
        <w:pStyle w:val="BodyText"/>
        <w:numPr>
          <w:ilvl w:val="0"/>
          <w:numId w:val="71"/>
        </w:numPr>
        <w:tabs>
          <w:tab w:val="left" w:pos="720"/>
        </w:tabs>
        <w:kinsoku w:val="0"/>
        <w:overflowPunct w:val="0"/>
        <w:autoSpaceDE w:val="0"/>
        <w:autoSpaceDN w:val="0"/>
        <w:adjustRightInd w:val="0"/>
        <w:spacing w:before="120"/>
        <w:ind w:hanging="720"/>
        <w:rPr>
          <w:spacing w:val="-1"/>
        </w:rPr>
      </w:pPr>
      <w:r w:rsidRPr="003C549A">
        <w:rPr>
          <w:spacing w:val="-1"/>
        </w:rPr>
        <w:t>FLEXIBLE HOSE RESTRAINTS</w:t>
      </w:r>
    </w:p>
    <w:p w14:paraId="5E283B7F" w14:textId="77777777" w:rsidR="0014206C" w:rsidRPr="003C549A" w:rsidRDefault="0014206C" w:rsidP="002803F9">
      <w:pPr>
        <w:pStyle w:val="BodyText"/>
        <w:numPr>
          <w:ilvl w:val="2"/>
          <w:numId w:val="73"/>
        </w:numPr>
        <w:tabs>
          <w:tab w:val="left" w:pos="1440"/>
        </w:tabs>
        <w:kinsoku w:val="0"/>
        <w:overflowPunct w:val="0"/>
        <w:autoSpaceDE w:val="0"/>
        <w:autoSpaceDN w:val="0"/>
        <w:adjustRightInd w:val="0"/>
        <w:spacing w:before="120"/>
        <w:ind w:left="1440"/>
      </w:pPr>
      <w:r w:rsidRPr="003C549A">
        <w:t>Manufacturer:  Hubbell</w:t>
      </w:r>
    </w:p>
    <w:p w14:paraId="487F71F2" w14:textId="77777777" w:rsidR="0014206C" w:rsidRPr="003C549A" w:rsidRDefault="0014206C" w:rsidP="002803F9">
      <w:pPr>
        <w:pStyle w:val="BodyText"/>
        <w:numPr>
          <w:ilvl w:val="3"/>
          <w:numId w:val="73"/>
        </w:numPr>
        <w:tabs>
          <w:tab w:val="left" w:pos="2160"/>
        </w:tabs>
        <w:kinsoku w:val="0"/>
        <w:overflowPunct w:val="0"/>
        <w:autoSpaceDE w:val="0"/>
        <w:autoSpaceDN w:val="0"/>
        <w:adjustRightInd w:val="0"/>
        <w:spacing w:before="120"/>
        <w:ind w:left="2160"/>
      </w:pPr>
      <w:r w:rsidRPr="003C549A">
        <w:t>Model:  Kellems ® Universal Eye</w:t>
      </w:r>
    </w:p>
    <w:p w14:paraId="5C431F96" w14:textId="77777777" w:rsidR="00D90C94" w:rsidRPr="003C549A" w:rsidRDefault="00D90C94" w:rsidP="002803F9">
      <w:pPr>
        <w:pStyle w:val="BodyText"/>
        <w:numPr>
          <w:ilvl w:val="3"/>
          <w:numId w:val="73"/>
        </w:numPr>
        <w:tabs>
          <w:tab w:val="left" w:pos="2160"/>
        </w:tabs>
        <w:kinsoku w:val="0"/>
        <w:overflowPunct w:val="0"/>
        <w:autoSpaceDE w:val="0"/>
        <w:autoSpaceDN w:val="0"/>
        <w:adjustRightInd w:val="0"/>
        <w:spacing w:before="120"/>
        <w:ind w:left="2160"/>
      </w:pPr>
      <w:r w:rsidRPr="003C549A">
        <w:t>Material:  stainless steel</w:t>
      </w:r>
      <w:r w:rsidR="00605ABF" w:rsidRPr="003C549A">
        <w:t xml:space="preserve"> 302-304T</w:t>
      </w:r>
    </w:p>
    <w:p w14:paraId="161FB30F" w14:textId="77777777" w:rsidR="006B0CDB" w:rsidRPr="003C549A" w:rsidRDefault="006B0CDB" w:rsidP="002803F9">
      <w:pPr>
        <w:pStyle w:val="BodyText"/>
        <w:numPr>
          <w:ilvl w:val="3"/>
          <w:numId w:val="73"/>
        </w:numPr>
        <w:tabs>
          <w:tab w:val="left" w:pos="2160"/>
        </w:tabs>
        <w:kinsoku w:val="0"/>
        <w:overflowPunct w:val="0"/>
        <w:autoSpaceDE w:val="0"/>
        <w:autoSpaceDN w:val="0"/>
        <w:adjustRightInd w:val="0"/>
        <w:spacing w:before="120"/>
        <w:ind w:left="2160"/>
      </w:pPr>
      <w:r w:rsidRPr="003C549A">
        <w:t>Size 0.5 to 3.99 inches</w:t>
      </w:r>
    </w:p>
    <w:p w14:paraId="5924F9B3" w14:textId="77777777" w:rsidR="006B0CDB" w:rsidRPr="003C549A" w:rsidRDefault="006B0CDB" w:rsidP="002803F9">
      <w:pPr>
        <w:pStyle w:val="BodyText"/>
        <w:numPr>
          <w:ilvl w:val="3"/>
          <w:numId w:val="73"/>
        </w:numPr>
        <w:tabs>
          <w:tab w:val="left" w:pos="2160"/>
        </w:tabs>
        <w:kinsoku w:val="0"/>
        <w:overflowPunct w:val="0"/>
        <w:autoSpaceDE w:val="0"/>
        <w:autoSpaceDN w:val="0"/>
        <w:adjustRightInd w:val="0"/>
        <w:spacing w:before="120"/>
        <w:ind w:left="2160"/>
      </w:pPr>
      <w:r w:rsidRPr="003C549A">
        <w:t>Types:  Universal Eye, closed mesh; split mesh, lace closing, universal eye, split mesh, rod closing (to suit location)</w:t>
      </w:r>
    </w:p>
    <w:p w14:paraId="7A8C2B27" w14:textId="77777777" w:rsidR="006B0CDB" w:rsidRPr="003C549A" w:rsidRDefault="006B0CDB" w:rsidP="002803F9">
      <w:pPr>
        <w:pStyle w:val="BodyText"/>
        <w:numPr>
          <w:ilvl w:val="3"/>
          <w:numId w:val="73"/>
        </w:numPr>
        <w:tabs>
          <w:tab w:val="left" w:pos="2160"/>
        </w:tabs>
        <w:kinsoku w:val="0"/>
        <w:overflowPunct w:val="0"/>
        <w:autoSpaceDE w:val="0"/>
        <w:autoSpaceDN w:val="0"/>
        <w:adjustRightInd w:val="0"/>
        <w:spacing w:before="120"/>
        <w:ind w:left="2160"/>
      </w:pPr>
      <w:r w:rsidRPr="003C549A">
        <w:t>Example Part number:  02401050 (1 to 1.25 inches stainless steel, universal eye, closed mesh</w:t>
      </w:r>
      <w:r w:rsidR="0014206C" w:rsidRPr="003C549A">
        <w:t>)</w:t>
      </w:r>
    </w:p>
    <w:p w14:paraId="6E608348" w14:textId="77777777" w:rsidR="00001BB0" w:rsidRPr="003C549A" w:rsidRDefault="00001BB0" w:rsidP="002803F9">
      <w:pPr>
        <w:pStyle w:val="BodyText"/>
        <w:numPr>
          <w:ilvl w:val="2"/>
          <w:numId w:val="73"/>
        </w:numPr>
        <w:tabs>
          <w:tab w:val="left" w:pos="1440"/>
        </w:tabs>
        <w:kinsoku w:val="0"/>
        <w:overflowPunct w:val="0"/>
        <w:autoSpaceDE w:val="0"/>
        <w:autoSpaceDN w:val="0"/>
        <w:adjustRightInd w:val="0"/>
        <w:spacing w:before="120"/>
        <w:ind w:left="1440"/>
      </w:pPr>
      <w:r w:rsidRPr="003C549A">
        <w:t>Manufacturer:  Parker Hannifin</w:t>
      </w:r>
    </w:p>
    <w:p w14:paraId="079954C6" w14:textId="77777777" w:rsidR="00001BB0" w:rsidRPr="003C549A" w:rsidRDefault="00001BB0" w:rsidP="002803F9">
      <w:pPr>
        <w:pStyle w:val="BodyText"/>
        <w:numPr>
          <w:ilvl w:val="3"/>
          <w:numId w:val="73"/>
        </w:numPr>
        <w:tabs>
          <w:tab w:val="left" w:pos="2160"/>
        </w:tabs>
        <w:kinsoku w:val="0"/>
        <w:overflowPunct w:val="0"/>
        <w:autoSpaceDE w:val="0"/>
        <w:autoSpaceDN w:val="0"/>
        <w:adjustRightInd w:val="0"/>
        <w:spacing w:before="120"/>
        <w:ind w:left="2160"/>
      </w:pPr>
      <w:r w:rsidRPr="003C549A">
        <w:t>Model:  [Transportation 201, Constant Working Pressure P35 or 797TC, Hydraulic JK or 302]</w:t>
      </w:r>
    </w:p>
    <w:p w14:paraId="2055EDE6" w14:textId="77777777" w:rsidR="00001BB0" w:rsidRPr="003C549A" w:rsidRDefault="00001BB0" w:rsidP="002803F9">
      <w:pPr>
        <w:pStyle w:val="BodyText"/>
        <w:numPr>
          <w:ilvl w:val="3"/>
          <w:numId w:val="73"/>
        </w:numPr>
        <w:tabs>
          <w:tab w:val="left" w:pos="2160"/>
        </w:tabs>
        <w:kinsoku w:val="0"/>
        <w:overflowPunct w:val="0"/>
        <w:autoSpaceDE w:val="0"/>
        <w:autoSpaceDN w:val="0"/>
        <w:adjustRightInd w:val="0"/>
        <w:spacing w:before="120"/>
        <w:ind w:left="2160"/>
      </w:pPr>
      <w:r w:rsidRPr="003C549A">
        <w:t>Size:  [¼ inch to 4 inch]</w:t>
      </w:r>
    </w:p>
    <w:p w14:paraId="1B944C5A" w14:textId="77777777" w:rsidR="00001BB0" w:rsidRPr="003C549A" w:rsidRDefault="00001BB0" w:rsidP="002803F9">
      <w:pPr>
        <w:pStyle w:val="BodyText"/>
        <w:numPr>
          <w:ilvl w:val="3"/>
          <w:numId w:val="73"/>
        </w:numPr>
        <w:tabs>
          <w:tab w:val="left" w:pos="2160"/>
        </w:tabs>
        <w:kinsoku w:val="0"/>
        <w:overflowPunct w:val="0"/>
        <w:autoSpaceDE w:val="0"/>
        <w:autoSpaceDN w:val="0"/>
        <w:adjustRightInd w:val="0"/>
        <w:spacing w:before="120"/>
        <w:ind w:left="2160"/>
      </w:pPr>
      <w:r w:rsidRPr="003C549A">
        <w:t>Type: [Port or flange]</w:t>
      </w:r>
    </w:p>
    <w:p w14:paraId="2341CA3A" w14:textId="77777777" w:rsidR="00001BB0" w:rsidRPr="003C549A" w:rsidRDefault="00001BB0" w:rsidP="002803F9">
      <w:pPr>
        <w:pStyle w:val="BodyText"/>
        <w:numPr>
          <w:ilvl w:val="3"/>
          <w:numId w:val="73"/>
        </w:numPr>
        <w:tabs>
          <w:tab w:val="left" w:pos="2160"/>
        </w:tabs>
        <w:kinsoku w:val="0"/>
        <w:overflowPunct w:val="0"/>
        <w:autoSpaceDE w:val="0"/>
        <w:autoSpaceDN w:val="0"/>
        <w:adjustRightInd w:val="0"/>
        <w:spacing w:before="120"/>
        <w:ind w:left="2160"/>
      </w:pPr>
      <w:r w:rsidRPr="003C549A">
        <w:t xml:space="preserve">Example Part Number:  WRC1313-3 (0.51 to 0.531 inch, for Hydraulic 302) </w:t>
      </w:r>
    </w:p>
    <w:p w14:paraId="2DF7C905" w14:textId="77777777" w:rsidR="00D90C94" w:rsidRPr="003C549A" w:rsidRDefault="000C044E" w:rsidP="00F72BE8">
      <w:pPr>
        <w:pStyle w:val="BodyText"/>
        <w:keepNext/>
        <w:numPr>
          <w:ilvl w:val="0"/>
          <w:numId w:val="71"/>
        </w:numPr>
        <w:tabs>
          <w:tab w:val="left" w:pos="720"/>
        </w:tabs>
        <w:autoSpaceDE w:val="0"/>
        <w:autoSpaceDN w:val="0"/>
        <w:adjustRightInd w:val="0"/>
        <w:spacing w:before="120"/>
        <w:ind w:hanging="720"/>
        <w:rPr>
          <w:spacing w:val="-1"/>
        </w:rPr>
      </w:pPr>
      <w:r w:rsidRPr="003C549A">
        <w:rPr>
          <w:spacing w:val="-1"/>
        </w:rPr>
        <w:lastRenderedPageBreak/>
        <w:t>FLEXIBLE HOSE RESTRAINT</w:t>
      </w:r>
      <w:r w:rsidR="00001BB0" w:rsidRPr="003C549A">
        <w:rPr>
          <w:spacing w:val="-1"/>
        </w:rPr>
        <w:t xml:space="preserve"> SYSTEM</w:t>
      </w:r>
      <w:r w:rsidR="002B0C34" w:rsidRPr="003C549A">
        <w:rPr>
          <w:spacing w:val="-1"/>
        </w:rPr>
        <w:t>S</w:t>
      </w:r>
    </w:p>
    <w:p w14:paraId="15E79644" w14:textId="77777777" w:rsidR="0014206C" w:rsidRPr="003C549A" w:rsidRDefault="0014206C" w:rsidP="00F72BE8">
      <w:pPr>
        <w:pStyle w:val="BodyText"/>
        <w:keepNext/>
        <w:numPr>
          <w:ilvl w:val="2"/>
          <w:numId w:val="74"/>
        </w:numPr>
        <w:tabs>
          <w:tab w:val="left" w:pos="1440"/>
        </w:tabs>
        <w:autoSpaceDE w:val="0"/>
        <w:autoSpaceDN w:val="0"/>
        <w:adjustRightInd w:val="0"/>
        <w:spacing w:before="120"/>
        <w:ind w:left="1440"/>
      </w:pPr>
      <w:r w:rsidRPr="003C549A">
        <w:t>Restraint</w:t>
      </w:r>
    </w:p>
    <w:p w14:paraId="707C732F" w14:textId="77777777" w:rsidR="0014206C" w:rsidRPr="003C549A" w:rsidRDefault="0014206C" w:rsidP="002803F9">
      <w:pPr>
        <w:pStyle w:val="BodyText"/>
        <w:numPr>
          <w:ilvl w:val="3"/>
          <w:numId w:val="74"/>
        </w:numPr>
        <w:tabs>
          <w:tab w:val="left" w:pos="2160"/>
        </w:tabs>
        <w:kinsoku w:val="0"/>
        <w:overflowPunct w:val="0"/>
        <w:autoSpaceDE w:val="0"/>
        <w:autoSpaceDN w:val="0"/>
        <w:adjustRightInd w:val="0"/>
        <w:spacing w:before="120"/>
        <w:ind w:left="2160"/>
      </w:pPr>
      <w:r w:rsidRPr="003C549A">
        <w:t>Manufacture:  Adel</w:t>
      </w:r>
    </w:p>
    <w:p w14:paraId="715BD306" w14:textId="77777777" w:rsidR="0014206C" w:rsidRPr="003C549A" w:rsidRDefault="0014206C" w:rsidP="002803F9">
      <w:pPr>
        <w:pStyle w:val="BodyText"/>
        <w:numPr>
          <w:ilvl w:val="3"/>
          <w:numId w:val="74"/>
        </w:numPr>
        <w:tabs>
          <w:tab w:val="left" w:pos="2160"/>
        </w:tabs>
        <w:kinsoku w:val="0"/>
        <w:overflowPunct w:val="0"/>
        <w:autoSpaceDE w:val="0"/>
        <w:autoSpaceDN w:val="0"/>
        <w:adjustRightInd w:val="0"/>
        <w:spacing w:before="120"/>
        <w:ind w:left="2160"/>
      </w:pPr>
      <w:r w:rsidRPr="003C549A">
        <w:t>Example Part Number:  MS21919-DG16 (1 inch)</w:t>
      </w:r>
    </w:p>
    <w:p w14:paraId="6ABB7E3F" w14:textId="77777777" w:rsidR="00605ABF" w:rsidRPr="003C549A" w:rsidRDefault="00605ABF" w:rsidP="002803F9">
      <w:pPr>
        <w:pStyle w:val="BodyText"/>
        <w:numPr>
          <w:ilvl w:val="3"/>
          <w:numId w:val="74"/>
        </w:numPr>
        <w:tabs>
          <w:tab w:val="left" w:pos="2160"/>
        </w:tabs>
        <w:kinsoku w:val="0"/>
        <w:overflowPunct w:val="0"/>
        <w:autoSpaceDE w:val="0"/>
        <w:autoSpaceDN w:val="0"/>
        <w:adjustRightInd w:val="0"/>
        <w:spacing w:before="120"/>
        <w:ind w:left="2160"/>
      </w:pPr>
      <w:r w:rsidRPr="003C549A">
        <w:t>Material: Aluminum band, Chloroprene Cushion (212F)</w:t>
      </w:r>
    </w:p>
    <w:p w14:paraId="35E71479" w14:textId="77777777" w:rsidR="00605ABF" w:rsidRPr="003C549A" w:rsidRDefault="00716D1B" w:rsidP="002803F9">
      <w:pPr>
        <w:pStyle w:val="BodyText"/>
        <w:numPr>
          <w:ilvl w:val="3"/>
          <w:numId w:val="74"/>
        </w:numPr>
        <w:tabs>
          <w:tab w:val="left" w:pos="2160"/>
        </w:tabs>
        <w:kinsoku w:val="0"/>
        <w:overflowPunct w:val="0"/>
        <w:autoSpaceDE w:val="0"/>
        <w:autoSpaceDN w:val="0"/>
        <w:adjustRightInd w:val="0"/>
        <w:spacing w:before="120"/>
        <w:ind w:left="2160"/>
      </w:pPr>
      <w:r w:rsidRPr="003C549A">
        <w:t xml:space="preserve">Type:  </w:t>
      </w:r>
      <w:r w:rsidR="00605ABF" w:rsidRPr="003C549A">
        <w:t xml:space="preserve">MS21919 DG </w:t>
      </w:r>
    </w:p>
    <w:p w14:paraId="7D093AC6" w14:textId="77777777" w:rsidR="00716D1B" w:rsidRPr="003C549A" w:rsidRDefault="00716D1B" w:rsidP="002803F9">
      <w:pPr>
        <w:pStyle w:val="BodyText"/>
        <w:numPr>
          <w:ilvl w:val="3"/>
          <w:numId w:val="74"/>
        </w:numPr>
        <w:tabs>
          <w:tab w:val="left" w:pos="2160"/>
        </w:tabs>
        <w:kinsoku w:val="0"/>
        <w:overflowPunct w:val="0"/>
        <w:autoSpaceDE w:val="0"/>
        <w:autoSpaceDN w:val="0"/>
        <w:adjustRightInd w:val="0"/>
        <w:spacing w:before="120"/>
        <w:ind w:left="2160"/>
      </w:pPr>
      <w:r w:rsidRPr="003C549A">
        <w:t>Size:  1/8 inch to 3 1/8 inch</w:t>
      </w:r>
    </w:p>
    <w:p w14:paraId="6620AF72" w14:textId="77777777" w:rsidR="0014206C" w:rsidRPr="003C549A" w:rsidRDefault="0014206C" w:rsidP="002803F9">
      <w:pPr>
        <w:pStyle w:val="BodyText"/>
        <w:numPr>
          <w:ilvl w:val="2"/>
          <w:numId w:val="74"/>
        </w:numPr>
        <w:tabs>
          <w:tab w:val="left" w:pos="1440"/>
        </w:tabs>
        <w:kinsoku w:val="0"/>
        <w:overflowPunct w:val="0"/>
        <w:autoSpaceDE w:val="0"/>
        <w:autoSpaceDN w:val="0"/>
        <w:adjustRightInd w:val="0"/>
        <w:spacing w:before="120"/>
        <w:ind w:left="1440"/>
      </w:pPr>
      <w:r w:rsidRPr="003C549A">
        <w:t>Chain</w:t>
      </w:r>
    </w:p>
    <w:p w14:paraId="0EF78973" w14:textId="77777777" w:rsidR="0014206C" w:rsidRPr="003C549A" w:rsidRDefault="0014206C" w:rsidP="002803F9">
      <w:pPr>
        <w:pStyle w:val="BodyText"/>
        <w:numPr>
          <w:ilvl w:val="3"/>
          <w:numId w:val="74"/>
        </w:numPr>
        <w:tabs>
          <w:tab w:val="left" w:pos="2160"/>
        </w:tabs>
        <w:kinsoku w:val="0"/>
        <w:overflowPunct w:val="0"/>
        <w:autoSpaceDE w:val="0"/>
        <w:autoSpaceDN w:val="0"/>
        <w:adjustRightInd w:val="0"/>
        <w:spacing w:before="120"/>
        <w:ind w:left="2160"/>
      </w:pPr>
      <w:r w:rsidRPr="003C549A">
        <w:t>Trade size 4</w:t>
      </w:r>
    </w:p>
    <w:p w14:paraId="4960BCDF" w14:textId="77777777" w:rsidR="0014206C" w:rsidRPr="003C549A" w:rsidRDefault="0014206C" w:rsidP="002803F9">
      <w:pPr>
        <w:pStyle w:val="BodyText"/>
        <w:numPr>
          <w:ilvl w:val="3"/>
          <w:numId w:val="74"/>
        </w:numPr>
        <w:tabs>
          <w:tab w:val="left" w:pos="2160"/>
        </w:tabs>
        <w:kinsoku w:val="0"/>
        <w:overflowPunct w:val="0"/>
        <w:autoSpaceDE w:val="0"/>
        <w:autoSpaceDN w:val="0"/>
        <w:adjustRightInd w:val="0"/>
        <w:spacing w:before="120"/>
        <w:ind w:left="2160"/>
      </w:pPr>
      <w:r w:rsidRPr="003C549A">
        <w:t>Low Carbon Steel</w:t>
      </w:r>
    </w:p>
    <w:p w14:paraId="1F3A846A" w14:textId="77777777" w:rsidR="0014206C" w:rsidRPr="003C549A" w:rsidRDefault="0014206C" w:rsidP="002803F9">
      <w:pPr>
        <w:pStyle w:val="BodyText"/>
        <w:numPr>
          <w:ilvl w:val="3"/>
          <w:numId w:val="74"/>
        </w:numPr>
        <w:tabs>
          <w:tab w:val="left" w:pos="2160"/>
        </w:tabs>
        <w:kinsoku w:val="0"/>
        <w:overflowPunct w:val="0"/>
        <w:autoSpaceDE w:val="0"/>
        <w:autoSpaceDN w:val="0"/>
        <w:adjustRightInd w:val="0"/>
        <w:spacing w:before="120"/>
        <w:ind w:left="2160"/>
      </w:pPr>
      <w:r w:rsidRPr="003C549A">
        <w:t>Brass Glo or Zinc Plated</w:t>
      </w:r>
    </w:p>
    <w:p w14:paraId="22F6A256" w14:textId="549FD703" w:rsidR="0014206C" w:rsidRPr="003C549A" w:rsidRDefault="008B5FE1" w:rsidP="002803F9">
      <w:pPr>
        <w:pStyle w:val="BodyText"/>
        <w:numPr>
          <w:ilvl w:val="3"/>
          <w:numId w:val="74"/>
        </w:numPr>
        <w:tabs>
          <w:tab w:val="left" w:pos="2160"/>
        </w:tabs>
        <w:kinsoku w:val="0"/>
        <w:overflowPunct w:val="0"/>
        <w:autoSpaceDE w:val="0"/>
        <w:autoSpaceDN w:val="0"/>
        <w:adjustRightInd w:val="0"/>
        <w:spacing w:before="120"/>
        <w:ind w:left="2160"/>
      </w:pPr>
      <w:r w:rsidRPr="003C549A">
        <w:t>0.12-inch</w:t>
      </w:r>
      <w:r w:rsidR="0014206C" w:rsidRPr="003C549A">
        <w:t xml:space="preserve"> diameter</w:t>
      </w:r>
      <w:r w:rsidR="00FE4DE2">
        <w:t xml:space="preserve"> </w:t>
      </w:r>
      <w:r w:rsidR="00FE4DE2" w:rsidRPr="003C549A">
        <w:t>material</w:t>
      </w:r>
    </w:p>
    <w:p w14:paraId="6ABE902F" w14:textId="77777777" w:rsidR="0014206C" w:rsidRPr="003C549A" w:rsidRDefault="0014206C" w:rsidP="002803F9">
      <w:pPr>
        <w:pStyle w:val="BodyText"/>
        <w:numPr>
          <w:ilvl w:val="3"/>
          <w:numId w:val="74"/>
        </w:numPr>
        <w:tabs>
          <w:tab w:val="left" w:pos="2160"/>
        </w:tabs>
        <w:kinsoku w:val="0"/>
        <w:overflowPunct w:val="0"/>
        <w:autoSpaceDE w:val="0"/>
        <w:autoSpaceDN w:val="0"/>
        <w:adjustRightInd w:val="0"/>
        <w:spacing w:before="120"/>
        <w:ind w:left="2160"/>
      </w:pPr>
      <w:r w:rsidRPr="003C549A">
        <w:t>205 lbf working load limit</w:t>
      </w:r>
    </w:p>
    <w:p w14:paraId="2BAE5E33" w14:textId="77777777" w:rsidR="00F425F3" w:rsidRPr="003C549A" w:rsidRDefault="00DB3C0E" w:rsidP="002803F9">
      <w:pPr>
        <w:pStyle w:val="BodyText"/>
        <w:numPr>
          <w:ilvl w:val="0"/>
          <w:numId w:val="71"/>
        </w:numPr>
        <w:tabs>
          <w:tab w:val="left" w:pos="720"/>
        </w:tabs>
        <w:kinsoku w:val="0"/>
        <w:overflowPunct w:val="0"/>
        <w:autoSpaceDE w:val="0"/>
        <w:autoSpaceDN w:val="0"/>
        <w:adjustRightInd w:val="0"/>
        <w:spacing w:before="120"/>
        <w:ind w:hanging="720"/>
        <w:rPr>
          <w:spacing w:val="-1"/>
        </w:rPr>
      </w:pPr>
      <w:r w:rsidRPr="003C549A">
        <w:rPr>
          <w:spacing w:val="-1"/>
        </w:rPr>
        <w:t>BALL VALVE</w:t>
      </w:r>
      <w:r w:rsidR="002B0C34" w:rsidRPr="003C549A">
        <w:rPr>
          <w:spacing w:val="-1"/>
        </w:rPr>
        <w:t>S</w:t>
      </w:r>
      <w:r w:rsidRPr="003C549A">
        <w:rPr>
          <w:spacing w:val="-1"/>
        </w:rPr>
        <w:t xml:space="preserve"> (PLASTIC)</w:t>
      </w:r>
    </w:p>
    <w:p w14:paraId="5B609F6B" w14:textId="77777777" w:rsidR="005560D2" w:rsidRPr="003C549A" w:rsidRDefault="00001BB0" w:rsidP="002803F9">
      <w:pPr>
        <w:pStyle w:val="BodyText"/>
        <w:numPr>
          <w:ilvl w:val="2"/>
          <w:numId w:val="75"/>
        </w:numPr>
        <w:tabs>
          <w:tab w:val="left" w:pos="1440"/>
        </w:tabs>
        <w:kinsoku w:val="0"/>
        <w:overflowPunct w:val="0"/>
        <w:autoSpaceDE w:val="0"/>
        <w:autoSpaceDN w:val="0"/>
        <w:adjustRightInd w:val="0"/>
        <w:spacing w:before="120"/>
        <w:ind w:left="1440"/>
      </w:pPr>
      <w:r w:rsidRPr="003C549A">
        <w:t>Manufacturer:  Spears</w:t>
      </w:r>
      <w:r w:rsidR="00F72BE8">
        <w:t xml:space="preserve"> </w:t>
      </w:r>
      <w:r w:rsidR="00F72BE8" w:rsidRPr="003C549A">
        <w:t>True Union 2000</w:t>
      </w:r>
    </w:p>
    <w:p w14:paraId="24D0C45C" w14:textId="2851E89A" w:rsidR="00001BB0" w:rsidRPr="003C549A" w:rsidRDefault="00001BB0" w:rsidP="00F72BE8">
      <w:pPr>
        <w:pStyle w:val="BodyText"/>
        <w:numPr>
          <w:ilvl w:val="3"/>
          <w:numId w:val="75"/>
        </w:numPr>
        <w:kinsoku w:val="0"/>
        <w:overflowPunct w:val="0"/>
        <w:autoSpaceDE w:val="0"/>
        <w:autoSpaceDN w:val="0"/>
        <w:adjustRightInd w:val="0"/>
        <w:spacing w:before="120"/>
        <w:ind w:left="2160"/>
      </w:pPr>
      <w:r w:rsidRPr="003C549A">
        <w:t>Example Part Number:  1829-005 (1/2</w:t>
      </w:r>
      <w:r w:rsidR="0039769E">
        <w:t>-</w:t>
      </w:r>
      <w:r w:rsidRPr="003C549A">
        <w:t>inch Socket/</w:t>
      </w:r>
      <w:r w:rsidR="00675390" w:rsidRPr="003C549A">
        <w:t xml:space="preserve"> ASME B1.20.1 threads</w:t>
      </w:r>
      <w:r w:rsidRPr="003C549A">
        <w:t>; EPDM)</w:t>
      </w:r>
    </w:p>
    <w:p w14:paraId="7809B3E4" w14:textId="69551B68" w:rsidR="00F425F3" w:rsidRPr="003C549A" w:rsidRDefault="00001BB0" w:rsidP="00F72BE8">
      <w:pPr>
        <w:pStyle w:val="BodyText"/>
        <w:numPr>
          <w:ilvl w:val="3"/>
          <w:numId w:val="75"/>
        </w:numPr>
        <w:kinsoku w:val="0"/>
        <w:overflowPunct w:val="0"/>
        <w:autoSpaceDE w:val="0"/>
        <w:autoSpaceDN w:val="0"/>
        <w:adjustRightInd w:val="0"/>
        <w:spacing w:before="120"/>
        <w:ind w:left="2160"/>
      </w:pPr>
      <w:r w:rsidRPr="003C549A">
        <w:t xml:space="preserve">Description:  </w:t>
      </w:r>
      <w:r w:rsidR="000B7681" w:rsidRPr="003C549A">
        <w:t xml:space="preserve">Thermoplastic ball valves: </w:t>
      </w:r>
      <w:r w:rsidR="00F425F3" w:rsidRPr="003C549A">
        <w:t xml:space="preserve">True Union 2000 Industrial type manufactured to ASTM F1970 and constructed from PVC Type I, ASTM D1784 Cell Classification 12454 or CPVC Type IV, ASTM D1784 Cell Classification 23447. </w:t>
      </w:r>
      <w:r w:rsidR="000B7681" w:rsidRPr="003C549A">
        <w:t>O-</w:t>
      </w:r>
      <w:r w:rsidR="00F425F3" w:rsidRPr="003C549A">
        <w:t>rings</w:t>
      </w:r>
      <w:r w:rsidR="000B7681" w:rsidRPr="003C549A">
        <w:t xml:space="preserve">: </w:t>
      </w:r>
      <w:r w:rsidR="00F425F3" w:rsidRPr="003C549A">
        <w:t>EPDM or Viton</w:t>
      </w:r>
      <w:r w:rsidR="00D2178E" w:rsidRPr="003C549A">
        <w:t xml:space="preserve">®. </w:t>
      </w:r>
      <w:r w:rsidR="000B7681" w:rsidRPr="003C549A">
        <w:t xml:space="preserve"> </w:t>
      </w:r>
      <w:r w:rsidR="00F425F3" w:rsidRPr="003C549A">
        <w:t>Safe-T-Shear</w:t>
      </w:r>
      <w:r w:rsidR="00D2178E" w:rsidRPr="003C549A">
        <w:t>® stem</w:t>
      </w:r>
      <w:r w:rsidR="00F425F3" w:rsidRPr="003C549A">
        <w:t xml:space="preserve"> with double O-ring stem seals. </w:t>
      </w:r>
      <w:r w:rsidR="000B7681" w:rsidRPr="003C549A">
        <w:t>P</w:t>
      </w:r>
      <w:r w:rsidR="00F425F3" w:rsidRPr="003C549A">
        <w:t xml:space="preserve">olypropylene </w:t>
      </w:r>
      <w:r w:rsidR="000B7681" w:rsidRPr="003C549A">
        <w:t xml:space="preserve">valve handles </w:t>
      </w:r>
      <w:r w:rsidR="00F425F3" w:rsidRPr="003C549A">
        <w:t xml:space="preserve">with built-in lockout mechanism. </w:t>
      </w:r>
      <w:r w:rsidR="000B7681" w:rsidRPr="003C549A">
        <w:t>V</w:t>
      </w:r>
      <w:r w:rsidR="00F425F3" w:rsidRPr="003C549A">
        <w:t xml:space="preserve">alve union nuts </w:t>
      </w:r>
      <w:r w:rsidR="000B7681" w:rsidRPr="003C549A">
        <w:t>with</w:t>
      </w:r>
      <w:r w:rsidR="00F425F3" w:rsidRPr="003C549A">
        <w:t xml:space="preserve"> Buttress threads. Safe-T-Blocked</w:t>
      </w:r>
      <w:r w:rsidR="00D2178E" w:rsidRPr="003C549A">
        <w:t>®</w:t>
      </w:r>
      <w:r w:rsidR="000B7681" w:rsidRPr="003C549A">
        <w:t xml:space="preserve"> seal carriers.</w:t>
      </w:r>
      <w:r w:rsidR="00D2178E" w:rsidRPr="003C549A">
        <w:t xml:space="preserve"> </w:t>
      </w:r>
      <w:r w:rsidR="00F425F3" w:rsidRPr="003C549A">
        <w:t xml:space="preserve">All valve components shall be replaceable. </w:t>
      </w:r>
    </w:p>
    <w:p w14:paraId="2747340E" w14:textId="77777777" w:rsidR="000C044E" w:rsidRPr="003C549A" w:rsidRDefault="000C044E" w:rsidP="00F72BE8">
      <w:pPr>
        <w:pStyle w:val="BodyText"/>
        <w:numPr>
          <w:ilvl w:val="3"/>
          <w:numId w:val="75"/>
        </w:numPr>
        <w:kinsoku w:val="0"/>
        <w:overflowPunct w:val="0"/>
        <w:autoSpaceDE w:val="0"/>
        <w:autoSpaceDN w:val="0"/>
        <w:adjustRightInd w:val="0"/>
        <w:spacing w:before="120"/>
        <w:ind w:left="2160"/>
      </w:pPr>
      <w:r w:rsidRPr="003C549A">
        <w:t>Rating:  All 1/2" through 2" valves shall be pressure rated to 235 psi, all 2-1/2" through 8” venturied</w:t>
      </w:r>
      <w:r w:rsidR="00D60A12" w:rsidRPr="003C549A">
        <w:t>,</w:t>
      </w:r>
      <w:r w:rsidRPr="003C549A">
        <w:t xml:space="preserve"> and all flanged valves shall be pressur</w:t>
      </w:r>
      <w:r w:rsidR="000B7681" w:rsidRPr="003C549A">
        <w:t xml:space="preserve">e rated to 150 psi for water at </w:t>
      </w:r>
      <w:r w:rsidRPr="003C549A">
        <w:t>73°F.</w:t>
      </w:r>
    </w:p>
    <w:p w14:paraId="71A4CB3C" w14:textId="77777777" w:rsidR="00CE3B3D" w:rsidRPr="003C549A" w:rsidRDefault="00CE3B3D" w:rsidP="00F72BE8">
      <w:pPr>
        <w:pStyle w:val="BodyText"/>
        <w:numPr>
          <w:ilvl w:val="3"/>
          <w:numId w:val="75"/>
        </w:numPr>
        <w:kinsoku w:val="0"/>
        <w:overflowPunct w:val="0"/>
        <w:autoSpaceDE w:val="0"/>
        <w:autoSpaceDN w:val="0"/>
        <w:adjustRightInd w:val="0"/>
        <w:spacing w:before="120"/>
        <w:ind w:left="2160"/>
      </w:pPr>
      <w:r w:rsidRPr="003C549A">
        <w:t>Fluid Service: Normal</w:t>
      </w:r>
    </w:p>
    <w:p w14:paraId="5A15A7F1" w14:textId="77777777" w:rsidR="00CE3B3D" w:rsidRPr="003C549A" w:rsidRDefault="00CE3B3D" w:rsidP="00F72BE8">
      <w:pPr>
        <w:pStyle w:val="BodyText"/>
        <w:numPr>
          <w:ilvl w:val="3"/>
          <w:numId w:val="75"/>
        </w:numPr>
        <w:kinsoku w:val="0"/>
        <w:overflowPunct w:val="0"/>
        <w:autoSpaceDE w:val="0"/>
        <w:autoSpaceDN w:val="0"/>
        <w:adjustRightInd w:val="0"/>
        <w:spacing w:before="120"/>
        <w:ind w:left="2160"/>
      </w:pPr>
      <w:r w:rsidRPr="003C549A">
        <w:t>System Application(s):  RLW</w:t>
      </w:r>
    </w:p>
    <w:p w14:paraId="0BD8BF2A" w14:textId="77777777" w:rsidR="00CE3B3D" w:rsidRPr="003C549A" w:rsidRDefault="00CE3B3D" w:rsidP="00F72BE8">
      <w:pPr>
        <w:pStyle w:val="BodyText"/>
        <w:numPr>
          <w:ilvl w:val="3"/>
          <w:numId w:val="75"/>
        </w:numPr>
        <w:kinsoku w:val="0"/>
        <w:overflowPunct w:val="0"/>
        <w:autoSpaceDE w:val="0"/>
        <w:autoSpaceDN w:val="0"/>
        <w:adjustRightInd w:val="0"/>
        <w:spacing w:before="120"/>
        <w:ind w:left="2160"/>
      </w:pPr>
      <w:r w:rsidRPr="003C549A">
        <w:t>Location:  Above grade</w:t>
      </w:r>
    </w:p>
    <w:p w14:paraId="152A7657" w14:textId="77777777" w:rsidR="00CE3B3D" w:rsidRPr="003C549A" w:rsidRDefault="00CE3B3D" w:rsidP="00F72BE8">
      <w:pPr>
        <w:pStyle w:val="BodyText"/>
        <w:numPr>
          <w:ilvl w:val="3"/>
          <w:numId w:val="75"/>
        </w:numPr>
        <w:kinsoku w:val="0"/>
        <w:overflowPunct w:val="0"/>
        <w:autoSpaceDE w:val="0"/>
        <w:autoSpaceDN w:val="0"/>
        <w:adjustRightInd w:val="0"/>
        <w:spacing w:before="120"/>
        <w:ind w:left="2160"/>
      </w:pPr>
      <w:r w:rsidRPr="003C549A">
        <w:t xml:space="preserve">Assembly Methods:  </w:t>
      </w:r>
      <w:r w:rsidR="00001BB0" w:rsidRPr="003C549A">
        <w:t>[</w:t>
      </w:r>
      <w:r w:rsidRPr="003C549A">
        <w:t xml:space="preserve">welded, </w:t>
      </w:r>
      <w:r w:rsidR="00675390" w:rsidRPr="003C549A">
        <w:t>ASME B1.20.1 threads</w:t>
      </w:r>
      <w:r w:rsidR="00001BB0" w:rsidRPr="003C549A">
        <w:t>]</w:t>
      </w:r>
    </w:p>
    <w:p w14:paraId="190AB768" w14:textId="77777777" w:rsidR="00001BB0" w:rsidRPr="003C549A" w:rsidRDefault="000B7681" w:rsidP="002803F9">
      <w:pPr>
        <w:pStyle w:val="BodyText"/>
        <w:numPr>
          <w:ilvl w:val="0"/>
          <w:numId w:val="71"/>
        </w:numPr>
        <w:tabs>
          <w:tab w:val="left" w:pos="720"/>
        </w:tabs>
        <w:kinsoku w:val="0"/>
        <w:overflowPunct w:val="0"/>
        <w:autoSpaceDE w:val="0"/>
        <w:autoSpaceDN w:val="0"/>
        <w:adjustRightInd w:val="0"/>
        <w:spacing w:before="120"/>
        <w:ind w:hanging="720"/>
        <w:rPr>
          <w:spacing w:val="-1"/>
        </w:rPr>
      </w:pPr>
      <w:r w:rsidRPr="003C549A">
        <w:rPr>
          <w:spacing w:val="-1"/>
        </w:rPr>
        <w:t>PNEUMATIC-</w:t>
      </w:r>
      <w:r w:rsidR="00DB3C0E" w:rsidRPr="003C549A">
        <w:rPr>
          <w:spacing w:val="-1"/>
        </w:rPr>
        <w:t>ACTUATED BALL VALVE</w:t>
      </w:r>
      <w:r w:rsidR="002B0C34" w:rsidRPr="003C549A">
        <w:rPr>
          <w:spacing w:val="-1"/>
        </w:rPr>
        <w:t>S</w:t>
      </w:r>
      <w:r w:rsidR="00DB3C0E" w:rsidRPr="003C549A">
        <w:rPr>
          <w:spacing w:val="-1"/>
        </w:rPr>
        <w:t xml:space="preserve"> (PLASTIC)</w:t>
      </w:r>
    </w:p>
    <w:p w14:paraId="4B2AD56A" w14:textId="77777777" w:rsidR="00001BB0" w:rsidRPr="003C549A" w:rsidRDefault="00F72BE8" w:rsidP="002803F9">
      <w:pPr>
        <w:pStyle w:val="BodyText"/>
        <w:numPr>
          <w:ilvl w:val="2"/>
          <w:numId w:val="76"/>
        </w:numPr>
        <w:tabs>
          <w:tab w:val="left" w:pos="1440"/>
        </w:tabs>
        <w:kinsoku w:val="0"/>
        <w:overflowPunct w:val="0"/>
        <w:autoSpaceDE w:val="0"/>
        <w:autoSpaceDN w:val="0"/>
        <w:adjustRightInd w:val="0"/>
        <w:spacing w:before="120"/>
        <w:ind w:left="1440"/>
      </w:pPr>
      <w:r w:rsidRPr="003C549A">
        <w:t>Manufacturer</w:t>
      </w:r>
      <w:r>
        <w:t>/Model</w:t>
      </w:r>
      <w:r w:rsidRPr="003C549A">
        <w:t xml:space="preserve">:  Spears </w:t>
      </w:r>
      <w:r w:rsidR="00001BB0" w:rsidRPr="003C549A">
        <w:t>True Union 2000 Pneumatic Actuated Ball Valves</w:t>
      </w:r>
    </w:p>
    <w:p w14:paraId="454A2C08" w14:textId="77777777" w:rsidR="000B7681" w:rsidRPr="003C549A" w:rsidRDefault="000B7681" w:rsidP="00644EF7">
      <w:pPr>
        <w:spacing w:after="0"/>
        <w:rPr>
          <w:rFonts w:ascii="Arial" w:hAnsi="Arial" w:cs="Arial"/>
        </w:rPr>
      </w:pPr>
      <w:r w:rsidRPr="003C549A">
        <w:rPr>
          <w:rFonts w:ascii="Arial" w:hAnsi="Arial" w:cs="Arial"/>
        </w:rPr>
        <w:t>******************************************************************************************************************</w:t>
      </w:r>
    </w:p>
    <w:p w14:paraId="498817A8" w14:textId="77777777" w:rsidR="000B7681" w:rsidRPr="003C549A" w:rsidRDefault="000B7681" w:rsidP="00EC4B1A">
      <w:pPr>
        <w:pStyle w:val="BodyText"/>
        <w:tabs>
          <w:tab w:val="left" w:pos="1440"/>
        </w:tabs>
        <w:kinsoku w:val="0"/>
        <w:overflowPunct w:val="0"/>
        <w:autoSpaceDE w:val="0"/>
        <w:autoSpaceDN w:val="0"/>
        <w:adjustRightInd w:val="0"/>
        <w:spacing w:after="0"/>
      </w:pPr>
      <w:r w:rsidRPr="003C549A">
        <w:t>Pneumatic-actuated valves are equivalent to the standard True Union 2000 Ball Valves for the purposes of B31.3 (the standards of manufacture and construction are equivalent).</w:t>
      </w:r>
    </w:p>
    <w:p w14:paraId="05005F54" w14:textId="77777777" w:rsidR="000B7681" w:rsidRPr="003C549A" w:rsidRDefault="000B7681" w:rsidP="000B7681">
      <w:pPr>
        <w:rPr>
          <w:rFonts w:ascii="Arial" w:hAnsi="Arial" w:cs="Arial"/>
        </w:rPr>
      </w:pPr>
      <w:r w:rsidRPr="003C549A">
        <w:rPr>
          <w:rFonts w:ascii="Arial" w:hAnsi="Arial" w:cs="Arial"/>
        </w:rPr>
        <w:t>******************************************************************************************************************</w:t>
      </w:r>
    </w:p>
    <w:p w14:paraId="7A55BE14" w14:textId="77777777" w:rsidR="00001BB0" w:rsidRPr="003C549A" w:rsidRDefault="00001BB0" w:rsidP="002803F9">
      <w:pPr>
        <w:pStyle w:val="BodyText"/>
        <w:numPr>
          <w:ilvl w:val="2"/>
          <w:numId w:val="76"/>
        </w:numPr>
        <w:tabs>
          <w:tab w:val="left" w:pos="1440"/>
        </w:tabs>
        <w:kinsoku w:val="0"/>
        <w:overflowPunct w:val="0"/>
        <w:autoSpaceDE w:val="0"/>
        <w:autoSpaceDN w:val="0"/>
        <w:adjustRightInd w:val="0"/>
        <w:spacing w:before="120"/>
        <w:ind w:left="1440"/>
      </w:pPr>
      <w:r w:rsidRPr="003C549A">
        <w:lastRenderedPageBreak/>
        <w:t>Description</w:t>
      </w:r>
    </w:p>
    <w:p w14:paraId="4669F7AE" w14:textId="77777777" w:rsidR="00001BB0" w:rsidRPr="003C549A" w:rsidRDefault="000B7681" w:rsidP="002803F9">
      <w:pPr>
        <w:pStyle w:val="BodyText"/>
        <w:numPr>
          <w:ilvl w:val="3"/>
          <w:numId w:val="76"/>
        </w:numPr>
        <w:tabs>
          <w:tab w:val="left" w:pos="2160"/>
        </w:tabs>
        <w:kinsoku w:val="0"/>
        <w:overflowPunct w:val="0"/>
        <w:autoSpaceDE w:val="0"/>
        <w:autoSpaceDN w:val="0"/>
        <w:adjustRightInd w:val="0"/>
        <w:spacing w:before="120"/>
        <w:ind w:left="2160"/>
      </w:pPr>
      <w:r w:rsidRPr="003C549A">
        <w:t>[designer, refer to manual valve description above (2.6), or transfer description here if no manual valve article is needed in section as is deleted]</w:t>
      </w:r>
    </w:p>
    <w:p w14:paraId="6A4FB622" w14:textId="77777777" w:rsidR="00001BB0" w:rsidRPr="003C549A" w:rsidRDefault="00001BB0" w:rsidP="00F72BE8">
      <w:pPr>
        <w:pStyle w:val="BodyText"/>
        <w:numPr>
          <w:ilvl w:val="3"/>
          <w:numId w:val="76"/>
        </w:numPr>
        <w:tabs>
          <w:tab w:val="left" w:pos="1440"/>
        </w:tabs>
        <w:kinsoku w:val="0"/>
        <w:overflowPunct w:val="0"/>
        <w:autoSpaceDE w:val="0"/>
        <w:autoSpaceDN w:val="0"/>
        <w:adjustRightInd w:val="0"/>
        <w:spacing w:before="120"/>
      </w:pPr>
      <w:r w:rsidRPr="003C549A">
        <w:t>Fluid Service: Normal</w:t>
      </w:r>
    </w:p>
    <w:p w14:paraId="0F0B3416" w14:textId="77777777" w:rsidR="00001BB0" w:rsidRPr="003C549A" w:rsidRDefault="00001BB0" w:rsidP="00F72BE8">
      <w:pPr>
        <w:pStyle w:val="BodyText"/>
        <w:numPr>
          <w:ilvl w:val="3"/>
          <w:numId w:val="76"/>
        </w:numPr>
        <w:tabs>
          <w:tab w:val="left" w:pos="1440"/>
        </w:tabs>
        <w:kinsoku w:val="0"/>
        <w:overflowPunct w:val="0"/>
        <w:autoSpaceDE w:val="0"/>
        <w:autoSpaceDN w:val="0"/>
        <w:adjustRightInd w:val="0"/>
        <w:spacing w:before="120"/>
      </w:pPr>
      <w:r w:rsidRPr="003C549A">
        <w:t>System Application(s):  RLW</w:t>
      </w:r>
    </w:p>
    <w:p w14:paraId="3BD9DB87" w14:textId="77777777" w:rsidR="00001BB0" w:rsidRPr="003C549A" w:rsidRDefault="00001BB0" w:rsidP="00F72BE8">
      <w:pPr>
        <w:pStyle w:val="BodyText"/>
        <w:numPr>
          <w:ilvl w:val="3"/>
          <w:numId w:val="76"/>
        </w:numPr>
        <w:tabs>
          <w:tab w:val="left" w:pos="1440"/>
        </w:tabs>
        <w:kinsoku w:val="0"/>
        <w:overflowPunct w:val="0"/>
        <w:autoSpaceDE w:val="0"/>
        <w:autoSpaceDN w:val="0"/>
        <w:adjustRightInd w:val="0"/>
        <w:spacing w:before="120"/>
      </w:pPr>
      <w:r w:rsidRPr="003C549A">
        <w:t>Location:  Above grade</w:t>
      </w:r>
    </w:p>
    <w:p w14:paraId="2FC791FA" w14:textId="77777777" w:rsidR="007A515B" w:rsidRPr="003C549A" w:rsidRDefault="00001BB0" w:rsidP="00F72BE8">
      <w:pPr>
        <w:pStyle w:val="BodyText"/>
        <w:numPr>
          <w:ilvl w:val="3"/>
          <w:numId w:val="76"/>
        </w:numPr>
        <w:tabs>
          <w:tab w:val="left" w:pos="1440"/>
        </w:tabs>
        <w:kinsoku w:val="0"/>
        <w:overflowPunct w:val="0"/>
        <w:autoSpaceDE w:val="0"/>
        <w:autoSpaceDN w:val="0"/>
        <w:adjustRightInd w:val="0"/>
        <w:spacing w:before="120"/>
      </w:pPr>
      <w:r w:rsidRPr="003C549A">
        <w:t xml:space="preserve">Assembly Methods:  [welded, </w:t>
      </w:r>
      <w:r w:rsidR="00675390" w:rsidRPr="003C549A">
        <w:t>ASME B1.20.1 threads</w:t>
      </w:r>
      <w:r w:rsidRPr="003C549A">
        <w:t>]</w:t>
      </w:r>
    </w:p>
    <w:p w14:paraId="1637E5AF" w14:textId="77777777" w:rsidR="007A515B" w:rsidRPr="003C549A" w:rsidRDefault="007A515B" w:rsidP="00EC4B1A">
      <w:pPr>
        <w:pStyle w:val="SCT"/>
        <w:keepNext/>
        <w:spacing w:after="0"/>
        <w:jc w:val="left"/>
        <w:rPr>
          <w:rFonts w:ascii="Arial" w:hAnsi="Arial" w:cs="Arial"/>
        </w:rPr>
      </w:pPr>
      <w:r w:rsidRPr="003C549A">
        <w:rPr>
          <w:rFonts w:ascii="Arial" w:hAnsi="Arial" w:cs="Arial"/>
        </w:rPr>
        <w:t>******************************************************************************************************************</w:t>
      </w:r>
    </w:p>
    <w:p w14:paraId="79733773" w14:textId="77777777" w:rsidR="007A515B" w:rsidRPr="003C549A" w:rsidRDefault="00D53CBA" w:rsidP="00EC4B1A">
      <w:pPr>
        <w:pStyle w:val="BodyText"/>
        <w:keepNext/>
        <w:tabs>
          <w:tab w:val="left" w:pos="1440"/>
        </w:tabs>
        <w:kinsoku w:val="0"/>
        <w:overflowPunct w:val="0"/>
        <w:autoSpaceDE w:val="0"/>
        <w:autoSpaceDN w:val="0"/>
        <w:adjustRightInd w:val="0"/>
        <w:spacing w:after="0"/>
      </w:pPr>
      <w:r w:rsidRPr="003C549A">
        <w:t xml:space="preserve">Designer Note:  The relief valve is required to have a calculation </w:t>
      </w:r>
      <w:r w:rsidR="00B1073C" w:rsidRPr="003C549A">
        <w:t>meeting the rigor of</w:t>
      </w:r>
      <w:r w:rsidRPr="003C549A">
        <w:t xml:space="preserve"> AP-341-605 to show t</w:t>
      </w:r>
      <w:r w:rsidR="000B7681" w:rsidRPr="003C549A">
        <w:t>hat it can accommodate the fail-</w:t>
      </w:r>
      <w:r w:rsidRPr="003C549A">
        <w:t>open regulator fault condition and me</w:t>
      </w:r>
      <w:r w:rsidR="000B7681" w:rsidRPr="003C549A">
        <w:t xml:space="preserve">et the design parameters of </w:t>
      </w:r>
      <w:r w:rsidRPr="003C549A">
        <w:t xml:space="preserve">ASME B31.3 </w:t>
      </w:r>
      <w:r w:rsidR="00EE30CD" w:rsidRPr="003C549A">
        <w:t xml:space="preserve">paragraph 322.6 Pressure-Relieving Systems.  This requirement is for any liquid or gas.  The regulator and relief device shown below are examples only and the </w:t>
      </w:r>
      <w:r w:rsidR="000B7681" w:rsidRPr="003C549A">
        <w:t>section</w:t>
      </w:r>
      <w:r w:rsidR="00EE30CD" w:rsidRPr="003C549A">
        <w:t xml:space="preserve"> must be tailored to the design requirements.  The designer is cautioned that the design must accommodate flow demand requirements of the system as well as relief valve sizing.</w:t>
      </w:r>
    </w:p>
    <w:p w14:paraId="54231E8D" w14:textId="77777777" w:rsidR="007A515B" w:rsidRPr="003C549A" w:rsidRDefault="007A515B" w:rsidP="00144BBF">
      <w:pPr>
        <w:pStyle w:val="SCT"/>
        <w:spacing w:after="0"/>
        <w:jc w:val="left"/>
        <w:rPr>
          <w:rFonts w:ascii="Arial" w:hAnsi="Arial" w:cs="Arial"/>
        </w:rPr>
      </w:pPr>
      <w:r w:rsidRPr="003C549A">
        <w:rPr>
          <w:rFonts w:ascii="Arial" w:hAnsi="Arial" w:cs="Arial"/>
        </w:rPr>
        <w:t>******************************************************************************************************************</w:t>
      </w:r>
    </w:p>
    <w:p w14:paraId="6257F717" w14:textId="77777777" w:rsidR="007A515B" w:rsidRPr="003C549A" w:rsidRDefault="00B1073C" w:rsidP="002803F9">
      <w:pPr>
        <w:pStyle w:val="BodyText"/>
        <w:numPr>
          <w:ilvl w:val="0"/>
          <w:numId w:val="71"/>
        </w:numPr>
        <w:tabs>
          <w:tab w:val="left" w:pos="720"/>
        </w:tabs>
        <w:kinsoku w:val="0"/>
        <w:overflowPunct w:val="0"/>
        <w:autoSpaceDE w:val="0"/>
        <w:autoSpaceDN w:val="0"/>
        <w:adjustRightInd w:val="0"/>
        <w:spacing w:before="120"/>
        <w:ind w:hanging="720"/>
        <w:rPr>
          <w:spacing w:val="-1"/>
        </w:rPr>
      </w:pPr>
      <w:r w:rsidRPr="003C549A">
        <w:rPr>
          <w:spacing w:val="-1"/>
        </w:rPr>
        <w:t>GAS REGULATOR</w:t>
      </w:r>
      <w:r w:rsidR="002B0C34" w:rsidRPr="003C549A">
        <w:rPr>
          <w:spacing w:val="-1"/>
        </w:rPr>
        <w:t>S</w:t>
      </w:r>
    </w:p>
    <w:p w14:paraId="63AF0E76" w14:textId="77777777" w:rsidR="00F72BE8" w:rsidRPr="003C549A" w:rsidRDefault="008D7FAC" w:rsidP="00F72BE8">
      <w:pPr>
        <w:pStyle w:val="BodyText"/>
        <w:numPr>
          <w:ilvl w:val="2"/>
          <w:numId w:val="77"/>
        </w:numPr>
        <w:tabs>
          <w:tab w:val="left" w:pos="1440"/>
        </w:tabs>
        <w:kinsoku w:val="0"/>
        <w:overflowPunct w:val="0"/>
        <w:autoSpaceDE w:val="0"/>
        <w:autoSpaceDN w:val="0"/>
        <w:adjustRightInd w:val="0"/>
        <w:spacing w:before="120"/>
        <w:ind w:left="1440"/>
      </w:pPr>
      <w:r w:rsidRPr="003C549A">
        <w:t>Manufacturer</w:t>
      </w:r>
      <w:r w:rsidR="00F72BE8">
        <w:t>/Model</w:t>
      </w:r>
      <w:r w:rsidRPr="003C549A">
        <w:t>:  Swagelok</w:t>
      </w:r>
      <w:r w:rsidR="00F72BE8">
        <w:t xml:space="preserve"> </w:t>
      </w:r>
      <w:r w:rsidR="00F72BE8" w:rsidRPr="003C549A">
        <w:t>K Series</w:t>
      </w:r>
      <w:r w:rsidR="00F72BE8">
        <w:t xml:space="preserve">, </w:t>
      </w:r>
      <w:r w:rsidR="00F72BE8" w:rsidRPr="003C549A">
        <w:t>Part Number: KPR-AGJA415C2000</w:t>
      </w:r>
    </w:p>
    <w:p w14:paraId="4DCAAE4A" w14:textId="77777777" w:rsidR="008D7FAC" w:rsidRPr="003C549A" w:rsidRDefault="008D7FAC" w:rsidP="002803F9">
      <w:pPr>
        <w:pStyle w:val="BodyText"/>
        <w:numPr>
          <w:ilvl w:val="3"/>
          <w:numId w:val="77"/>
        </w:numPr>
        <w:tabs>
          <w:tab w:val="left" w:pos="2160"/>
        </w:tabs>
        <w:kinsoku w:val="0"/>
        <w:overflowPunct w:val="0"/>
        <w:autoSpaceDE w:val="0"/>
        <w:autoSpaceDN w:val="0"/>
        <w:adjustRightInd w:val="0"/>
        <w:spacing w:before="120"/>
        <w:ind w:left="2160"/>
      </w:pPr>
      <w:r w:rsidRPr="003C549A">
        <w:t xml:space="preserve">Design Description:  Maximum 500 psig inlet, 0- maximum 45 psig outlet </w:t>
      </w:r>
    </w:p>
    <w:p w14:paraId="738D3C86" w14:textId="77777777" w:rsidR="008D7FAC" w:rsidRPr="003C549A" w:rsidRDefault="008D7FAC" w:rsidP="002803F9">
      <w:pPr>
        <w:pStyle w:val="BodyText"/>
        <w:numPr>
          <w:ilvl w:val="3"/>
          <w:numId w:val="77"/>
        </w:numPr>
        <w:tabs>
          <w:tab w:val="left" w:pos="2160"/>
        </w:tabs>
        <w:kinsoku w:val="0"/>
        <w:overflowPunct w:val="0"/>
        <w:autoSpaceDE w:val="0"/>
        <w:autoSpaceDN w:val="0"/>
        <w:adjustRightInd w:val="0"/>
        <w:spacing w:before="120"/>
        <w:ind w:left="2160"/>
      </w:pPr>
      <w:r w:rsidRPr="003C549A">
        <w:t xml:space="preserve">Fluid Service: Normal, </w:t>
      </w:r>
    </w:p>
    <w:p w14:paraId="0C57D340" w14:textId="77777777" w:rsidR="008D7FAC" w:rsidRPr="003C549A" w:rsidRDefault="008D7FAC" w:rsidP="002803F9">
      <w:pPr>
        <w:pStyle w:val="BodyText"/>
        <w:numPr>
          <w:ilvl w:val="3"/>
          <w:numId w:val="77"/>
        </w:numPr>
        <w:tabs>
          <w:tab w:val="left" w:pos="2160"/>
        </w:tabs>
        <w:kinsoku w:val="0"/>
        <w:overflowPunct w:val="0"/>
        <w:autoSpaceDE w:val="0"/>
        <w:autoSpaceDN w:val="0"/>
        <w:adjustRightInd w:val="0"/>
        <w:spacing w:before="120"/>
        <w:ind w:left="2160"/>
      </w:pPr>
      <w:r w:rsidRPr="003C549A">
        <w:t>System Application(s):  Compressed Air</w:t>
      </w:r>
    </w:p>
    <w:p w14:paraId="204FE763" w14:textId="77777777" w:rsidR="008D7FAC" w:rsidRPr="003C549A" w:rsidRDefault="008D7FAC" w:rsidP="002803F9">
      <w:pPr>
        <w:pStyle w:val="BodyText"/>
        <w:numPr>
          <w:ilvl w:val="3"/>
          <w:numId w:val="77"/>
        </w:numPr>
        <w:tabs>
          <w:tab w:val="left" w:pos="2160"/>
        </w:tabs>
        <w:kinsoku w:val="0"/>
        <w:overflowPunct w:val="0"/>
        <w:autoSpaceDE w:val="0"/>
        <w:autoSpaceDN w:val="0"/>
        <w:adjustRightInd w:val="0"/>
        <w:spacing w:before="120"/>
        <w:ind w:left="2160"/>
      </w:pPr>
      <w:r w:rsidRPr="003C549A">
        <w:t>Inlet Size: ¼ in</w:t>
      </w:r>
    </w:p>
    <w:p w14:paraId="346C9017" w14:textId="77777777" w:rsidR="008D7FAC" w:rsidRPr="003C549A" w:rsidRDefault="008D7FAC" w:rsidP="002803F9">
      <w:pPr>
        <w:pStyle w:val="BodyText"/>
        <w:numPr>
          <w:ilvl w:val="3"/>
          <w:numId w:val="77"/>
        </w:numPr>
        <w:tabs>
          <w:tab w:val="left" w:pos="2160"/>
        </w:tabs>
        <w:kinsoku w:val="0"/>
        <w:overflowPunct w:val="0"/>
        <w:autoSpaceDE w:val="0"/>
        <w:autoSpaceDN w:val="0"/>
        <w:adjustRightInd w:val="0"/>
        <w:spacing w:before="120"/>
        <w:ind w:left="2160"/>
      </w:pPr>
      <w:r w:rsidRPr="003C549A">
        <w:t>Outlet Size: ¼ in</w:t>
      </w:r>
    </w:p>
    <w:p w14:paraId="43E09500" w14:textId="77777777" w:rsidR="008D7FAC" w:rsidRPr="003C549A" w:rsidRDefault="008D7FAC" w:rsidP="002803F9">
      <w:pPr>
        <w:pStyle w:val="BodyText"/>
        <w:numPr>
          <w:ilvl w:val="3"/>
          <w:numId w:val="77"/>
        </w:numPr>
        <w:tabs>
          <w:tab w:val="left" w:pos="2160"/>
        </w:tabs>
        <w:kinsoku w:val="0"/>
        <w:overflowPunct w:val="0"/>
        <w:autoSpaceDE w:val="0"/>
        <w:autoSpaceDN w:val="0"/>
        <w:adjustRightInd w:val="0"/>
        <w:spacing w:before="120"/>
        <w:ind w:left="2160"/>
      </w:pPr>
      <w:r w:rsidRPr="003C549A">
        <w:t>Cv: 0.20</w:t>
      </w:r>
    </w:p>
    <w:p w14:paraId="19C10841" w14:textId="77777777" w:rsidR="008D7FAC" w:rsidRPr="003C549A" w:rsidRDefault="008D7FAC" w:rsidP="002803F9">
      <w:pPr>
        <w:pStyle w:val="BodyText"/>
        <w:numPr>
          <w:ilvl w:val="3"/>
          <w:numId w:val="77"/>
        </w:numPr>
        <w:tabs>
          <w:tab w:val="left" w:pos="2160"/>
        </w:tabs>
        <w:kinsoku w:val="0"/>
        <w:overflowPunct w:val="0"/>
        <w:autoSpaceDE w:val="0"/>
        <w:autoSpaceDN w:val="0"/>
        <w:adjustRightInd w:val="0"/>
        <w:spacing w:before="120"/>
        <w:ind w:left="2160"/>
      </w:pPr>
      <w:r w:rsidRPr="003C549A">
        <w:t>Inlet Pressure:  500 psig</w:t>
      </w:r>
    </w:p>
    <w:p w14:paraId="1D6664A1" w14:textId="77777777" w:rsidR="008D7FAC" w:rsidRPr="003C549A" w:rsidRDefault="008D7FAC" w:rsidP="002803F9">
      <w:pPr>
        <w:pStyle w:val="BodyText"/>
        <w:numPr>
          <w:ilvl w:val="3"/>
          <w:numId w:val="77"/>
        </w:numPr>
        <w:tabs>
          <w:tab w:val="left" w:pos="2160"/>
        </w:tabs>
        <w:kinsoku w:val="0"/>
        <w:overflowPunct w:val="0"/>
        <w:autoSpaceDE w:val="0"/>
        <w:autoSpaceDN w:val="0"/>
        <w:adjustRightInd w:val="0"/>
        <w:spacing w:before="120"/>
        <w:ind w:left="2160"/>
      </w:pPr>
      <w:r w:rsidRPr="003C549A">
        <w:t>Outlet Control Range:  0 to 250 psig</w:t>
      </w:r>
    </w:p>
    <w:p w14:paraId="7C2F451C" w14:textId="77777777" w:rsidR="008D7FAC" w:rsidRPr="003C549A" w:rsidRDefault="008D7FAC" w:rsidP="002803F9">
      <w:pPr>
        <w:pStyle w:val="BodyText"/>
        <w:numPr>
          <w:ilvl w:val="3"/>
          <w:numId w:val="77"/>
        </w:numPr>
        <w:tabs>
          <w:tab w:val="left" w:pos="2160"/>
        </w:tabs>
        <w:kinsoku w:val="0"/>
        <w:overflowPunct w:val="0"/>
        <w:autoSpaceDE w:val="0"/>
        <w:autoSpaceDN w:val="0"/>
        <w:adjustRightInd w:val="0"/>
        <w:spacing w:before="120"/>
        <w:ind w:left="2160"/>
      </w:pPr>
      <w:r w:rsidRPr="003C549A">
        <w:t>Location:  Above grade</w:t>
      </w:r>
    </w:p>
    <w:p w14:paraId="3C7B2E18" w14:textId="77777777" w:rsidR="008D7FAC" w:rsidRPr="003C549A" w:rsidRDefault="008D7FAC" w:rsidP="002803F9">
      <w:pPr>
        <w:pStyle w:val="BodyText"/>
        <w:numPr>
          <w:ilvl w:val="3"/>
          <w:numId w:val="77"/>
        </w:numPr>
        <w:tabs>
          <w:tab w:val="left" w:pos="2160"/>
        </w:tabs>
        <w:kinsoku w:val="0"/>
        <w:overflowPunct w:val="0"/>
        <w:autoSpaceDE w:val="0"/>
        <w:autoSpaceDN w:val="0"/>
        <w:adjustRightInd w:val="0"/>
        <w:spacing w:before="120"/>
        <w:ind w:left="2160"/>
      </w:pPr>
      <w:r w:rsidRPr="003C549A">
        <w:t>Assembly Methods: ASME B1.20.1 threads</w:t>
      </w:r>
    </w:p>
    <w:p w14:paraId="5CA43059" w14:textId="77777777" w:rsidR="008D7FAC" w:rsidRPr="003C549A" w:rsidRDefault="008D7FAC" w:rsidP="002803F9">
      <w:pPr>
        <w:pStyle w:val="BodyText"/>
        <w:numPr>
          <w:ilvl w:val="3"/>
          <w:numId w:val="77"/>
        </w:numPr>
        <w:tabs>
          <w:tab w:val="left" w:pos="1440"/>
          <w:tab w:val="left" w:pos="2160"/>
        </w:tabs>
        <w:kinsoku w:val="0"/>
        <w:overflowPunct w:val="0"/>
        <w:autoSpaceDE w:val="0"/>
        <w:autoSpaceDN w:val="0"/>
        <w:adjustRightInd w:val="0"/>
        <w:spacing w:before="120"/>
        <w:ind w:left="2160"/>
      </w:pPr>
      <w:r w:rsidRPr="003C549A">
        <w:t xml:space="preserve">Failure flow in application:  61.61 </w:t>
      </w:r>
      <w:r w:rsidR="003C549A" w:rsidRPr="003C549A">
        <w:t>SCFM</w:t>
      </w:r>
      <w:r w:rsidRPr="003C549A">
        <w:t xml:space="preserve"> as air with 500 psig maximum inlet pressure</w:t>
      </w:r>
    </w:p>
    <w:p w14:paraId="21DFBA2C" w14:textId="77777777" w:rsidR="007A515B" w:rsidRPr="003C549A" w:rsidRDefault="00B1073C" w:rsidP="002803F9">
      <w:pPr>
        <w:pStyle w:val="BodyText"/>
        <w:numPr>
          <w:ilvl w:val="0"/>
          <w:numId w:val="71"/>
        </w:numPr>
        <w:tabs>
          <w:tab w:val="left" w:pos="720"/>
        </w:tabs>
        <w:kinsoku w:val="0"/>
        <w:overflowPunct w:val="0"/>
        <w:autoSpaceDE w:val="0"/>
        <w:autoSpaceDN w:val="0"/>
        <w:adjustRightInd w:val="0"/>
        <w:spacing w:before="120"/>
        <w:ind w:hanging="720"/>
        <w:rPr>
          <w:spacing w:val="-1"/>
        </w:rPr>
      </w:pPr>
      <w:r w:rsidRPr="003C549A">
        <w:rPr>
          <w:spacing w:val="-1"/>
        </w:rPr>
        <w:t>GAS RELIEF VALVE</w:t>
      </w:r>
      <w:r w:rsidR="002B0C34" w:rsidRPr="003C549A">
        <w:rPr>
          <w:spacing w:val="-1"/>
        </w:rPr>
        <w:t>S</w:t>
      </w:r>
    </w:p>
    <w:p w14:paraId="1EF5FCC8" w14:textId="77777777" w:rsidR="00F72BE8" w:rsidRPr="003C549A" w:rsidRDefault="002B749C" w:rsidP="00F72BE8">
      <w:pPr>
        <w:pStyle w:val="BodyText"/>
        <w:numPr>
          <w:ilvl w:val="2"/>
          <w:numId w:val="78"/>
        </w:numPr>
        <w:tabs>
          <w:tab w:val="left" w:pos="1440"/>
        </w:tabs>
        <w:kinsoku w:val="0"/>
        <w:overflowPunct w:val="0"/>
        <w:autoSpaceDE w:val="0"/>
        <w:autoSpaceDN w:val="0"/>
        <w:adjustRightInd w:val="0"/>
        <w:spacing w:before="120"/>
        <w:ind w:left="1440"/>
      </w:pPr>
      <w:r w:rsidRPr="003C549A">
        <w:t>Manufacturer</w:t>
      </w:r>
      <w:r w:rsidR="00F72BE8">
        <w:t>/Model</w:t>
      </w:r>
      <w:r w:rsidRPr="003C549A">
        <w:t xml:space="preserve">:  </w:t>
      </w:r>
      <w:r w:rsidR="008D7FAC" w:rsidRPr="003C549A">
        <w:t>Kingston</w:t>
      </w:r>
      <w:r w:rsidR="004A3CEF" w:rsidRPr="003C549A">
        <w:t xml:space="preserve"> Valves</w:t>
      </w:r>
      <w:r w:rsidR="00F72BE8">
        <w:t xml:space="preserve">, M/N </w:t>
      </w:r>
      <w:r w:rsidR="00F72BE8" w:rsidRPr="003C549A">
        <w:t>118</w:t>
      </w:r>
      <w:r w:rsidR="00F72BE8">
        <w:t xml:space="preserve">, </w:t>
      </w:r>
      <w:r w:rsidR="00F72BE8" w:rsidRPr="003C549A">
        <w:t>Part Number: 118CSS-2-045</w:t>
      </w:r>
    </w:p>
    <w:p w14:paraId="5DEF537B" w14:textId="77777777" w:rsidR="002B749C" w:rsidRPr="003C549A" w:rsidRDefault="008D7FAC" w:rsidP="002803F9">
      <w:pPr>
        <w:pStyle w:val="BodyText"/>
        <w:numPr>
          <w:ilvl w:val="3"/>
          <w:numId w:val="78"/>
        </w:numPr>
        <w:tabs>
          <w:tab w:val="left" w:pos="2160"/>
        </w:tabs>
        <w:kinsoku w:val="0"/>
        <w:overflowPunct w:val="0"/>
        <w:autoSpaceDE w:val="0"/>
        <w:autoSpaceDN w:val="0"/>
        <w:adjustRightInd w:val="0"/>
        <w:spacing w:before="120"/>
        <w:ind w:left="2160"/>
      </w:pPr>
      <w:r w:rsidRPr="003C549A">
        <w:t>Description:  stainless steel ASME stamped relief device</w:t>
      </w:r>
      <w:r w:rsidR="004A3CEF" w:rsidRPr="003C549A">
        <w:t>,</w:t>
      </w:r>
      <w:r w:rsidRPr="003C549A">
        <w:t xml:space="preserve"> set pressure 45 psig</w:t>
      </w:r>
    </w:p>
    <w:p w14:paraId="416272D2" w14:textId="77777777" w:rsidR="002B749C" w:rsidRPr="003C549A" w:rsidRDefault="002B749C" w:rsidP="002803F9">
      <w:pPr>
        <w:pStyle w:val="BodyText"/>
        <w:numPr>
          <w:ilvl w:val="3"/>
          <w:numId w:val="78"/>
        </w:numPr>
        <w:tabs>
          <w:tab w:val="left" w:pos="2160"/>
        </w:tabs>
        <w:kinsoku w:val="0"/>
        <w:overflowPunct w:val="0"/>
        <w:autoSpaceDE w:val="0"/>
        <w:autoSpaceDN w:val="0"/>
        <w:adjustRightInd w:val="0"/>
        <w:spacing w:before="120"/>
        <w:ind w:left="2160"/>
      </w:pPr>
      <w:r w:rsidRPr="003C549A">
        <w:t xml:space="preserve">Fluid Service: </w:t>
      </w:r>
      <w:r w:rsidR="008D7FAC" w:rsidRPr="003C549A">
        <w:t>Category D</w:t>
      </w:r>
    </w:p>
    <w:p w14:paraId="78DBB3A8" w14:textId="77777777" w:rsidR="002B749C" w:rsidRPr="003C549A" w:rsidRDefault="002B749C" w:rsidP="002803F9">
      <w:pPr>
        <w:pStyle w:val="BodyText"/>
        <w:numPr>
          <w:ilvl w:val="3"/>
          <w:numId w:val="78"/>
        </w:numPr>
        <w:tabs>
          <w:tab w:val="left" w:pos="2160"/>
        </w:tabs>
        <w:kinsoku w:val="0"/>
        <w:overflowPunct w:val="0"/>
        <w:autoSpaceDE w:val="0"/>
        <w:autoSpaceDN w:val="0"/>
        <w:adjustRightInd w:val="0"/>
        <w:spacing w:before="120"/>
        <w:ind w:left="2160"/>
      </w:pPr>
      <w:r w:rsidRPr="003C549A">
        <w:t xml:space="preserve">System Application(s):  </w:t>
      </w:r>
      <w:r w:rsidR="008D7FAC" w:rsidRPr="003C549A">
        <w:t>Compressed Air</w:t>
      </w:r>
    </w:p>
    <w:p w14:paraId="1F883E47" w14:textId="77777777" w:rsidR="002B749C" w:rsidRPr="003C549A" w:rsidRDefault="002B749C" w:rsidP="002803F9">
      <w:pPr>
        <w:pStyle w:val="BodyText"/>
        <w:numPr>
          <w:ilvl w:val="3"/>
          <w:numId w:val="78"/>
        </w:numPr>
        <w:tabs>
          <w:tab w:val="left" w:pos="2160"/>
        </w:tabs>
        <w:kinsoku w:val="0"/>
        <w:overflowPunct w:val="0"/>
        <w:autoSpaceDE w:val="0"/>
        <w:autoSpaceDN w:val="0"/>
        <w:adjustRightInd w:val="0"/>
        <w:spacing w:before="120"/>
        <w:ind w:left="2160"/>
      </w:pPr>
      <w:r w:rsidRPr="003C549A">
        <w:t xml:space="preserve">Inlet Size: </w:t>
      </w:r>
      <w:r w:rsidR="008D7FAC" w:rsidRPr="003C549A">
        <w:t>¼ inch</w:t>
      </w:r>
    </w:p>
    <w:p w14:paraId="48C9E237" w14:textId="496105FB" w:rsidR="002B749C" w:rsidRPr="003C549A" w:rsidRDefault="008D7FAC" w:rsidP="002803F9">
      <w:pPr>
        <w:pStyle w:val="BodyText"/>
        <w:numPr>
          <w:ilvl w:val="3"/>
          <w:numId w:val="78"/>
        </w:numPr>
        <w:tabs>
          <w:tab w:val="left" w:pos="2160"/>
        </w:tabs>
        <w:kinsoku w:val="0"/>
        <w:overflowPunct w:val="0"/>
        <w:autoSpaceDE w:val="0"/>
        <w:autoSpaceDN w:val="0"/>
        <w:adjustRightInd w:val="0"/>
        <w:spacing w:before="120"/>
        <w:ind w:left="2160"/>
      </w:pPr>
      <w:r w:rsidRPr="003C549A">
        <w:t>Set</w:t>
      </w:r>
      <w:r w:rsidR="002B749C" w:rsidRPr="003C549A">
        <w:t xml:space="preserve"> Pressure:  </w:t>
      </w:r>
      <w:r w:rsidRPr="003C549A">
        <w:t>45</w:t>
      </w:r>
      <w:r w:rsidR="002B749C" w:rsidRPr="003C549A">
        <w:t xml:space="preserve"> psig</w:t>
      </w:r>
      <w:r w:rsidRPr="003C549A">
        <w:t xml:space="preserve"> (+/- 2 psig)</w:t>
      </w:r>
    </w:p>
    <w:p w14:paraId="03F82935" w14:textId="77777777" w:rsidR="002B749C" w:rsidRPr="003C549A" w:rsidRDefault="002B749C" w:rsidP="002803F9">
      <w:pPr>
        <w:pStyle w:val="BodyText"/>
        <w:numPr>
          <w:ilvl w:val="3"/>
          <w:numId w:val="78"/>
        </w:numPr>
        <w:tabs>
          <w:tab w:val="left" w:pos="2160"/>
        </w:tabs>
        <w:kinsoku w:val="0"/>
        <w:overflowPunct w:val="0"/>
        <w:autoSpaceDE w:val="0"/>
        <w:autoSpaceDN w:val="0"/>
        <w:adjustRightInd w:val="0"/>
        <w:spacing w:before="120"/>
        <w:ind w:left="2160"/>
      </w:pPr>
      <w:r w:rsidRPr="003C549A">
        <w:lastRenderedPageBreak/>
        <w:t>Location:  Above grade</w:t>
      </w:r>
    </w:p>
    <w:p w14:paraId="625185D5" w14:textId="77777777" w:rsidR="002B749C" w:rsidRPr="003C549A" w:rsidRDefault="002B749C" w:rsidP="002803F9">
      <w:pPr>
        <w:pStyle w:val="BodyText"/>
        <w:numPr>
          <w:ilvl w:val="3"/>
          <w:numId w:val="78"/>
        </w:numPr>
        <w:tabs>
          <w:tab w:val="left" w:pos="2160"/>
        </w:tabs>
        <w:kinsoku w:val="0"/>
        <w:overflowPunct w:val="0"/>
        <w:autoSpaceDE w:val="0"/>
        <w:autoSpaceDN w:val="0"/>
        <w:adjustRightInd w:val="0"/>
        <w:spacing w:before="120"/>
        <w:ind w:left="2160"/>
      </w:pPr>
      <w:r w:rsidRPr="003C549A">
        <w:t>Assembly Methods: ASME B1.20.1 threads</w:t>
      </w:r>
    </w:p>
    <w:p w14:paraId="6C882354" w14:textId="77777777" w:rsidR="002B749C" w:rsidRPr="003C549A" w:rsidRDefault="008D7FAC" w:rsidP="002803F9">
      <w:pPr>
        <w:pStyle w:val="BodyText"/>
        <w:numPr>
          <w:ilvl w:val="3"/>
          <w:numId w:val="78"/>
        </w:numPr>
        <w:tabs>
          <w:tab w:val="left" w:pos="1440"/>
          <w:tab w:val="left" w:pos="2160"/>
        </w:tabs>
        <w:kinsoku w:val="0"/>
        <w:overflowPunct w:val="0"/>
        <w:autoSpaceDE w:val="0"/>
        <w:autoSpaceDN w:val="0"/>
        <w:adjustRightInd w:val="0"/>
        <w:spacing w:before="120"/>
        <w:ind w:left="2160"/>
      </w:pPr>
      <w:r w:rsidRPr="003C549A">
        <w:t xml:space="preserve">Manufacturers rating:  69 </w:t>
      </w:r>
      <w:r w:rsidR="003C549A" w:rsidRPr="003C549A">
        <w:t>SCFM</w:t>
      </w:r>
      <w:r w:rsidRPr="003C549A">
        <w:t xml:space="preserve"> air</w:t>
      </w:r>
    </w:p>
    <w:p w14:paraId="3DC03D62" w14:textId="77777777" w:rsidR="00F425F3" w:rsidRPr="003C549A" w:rsidRDefault="00DB3C0E" w:rsidP="00F72BE8">
      <w:pPr>
        <w:pStyle w:val="BodyText"/>
        <w:keepNext/>
        <w:numPr>
          <w:ilvl w:val="0"/>
          <w:numId w:val="71"/>
        </w:numPr>
        <w:tabs>
          <w:tab w:val="left" w:pos="720"/>
        </w:tabs>
        <w:kinsoku w:val="0"/>
        <w:overflowPunct w:val="0"/>
        <w:autoSpaceDE w:val="0"/>
        <w:autoSpaceDN w:val="0"/>
        <w:adjustRightInd w:val="0"/>
        <w:spacing w:before="120"/>
        <w:ind w:hanging="720"/>
        <w:rPr>
          <w:spacing w:val="-1"/>
        </w:rPr>
      </w:pPr>
      <w:r w:rsidRPr="003C549A">
        <w:rPr>
          <w:spacing w:val="-1"/>
        </w:rPr>
        <w:t>DIAPHRAGM VALVES (</w:t>
      </w:r>
      <w:r w:rsidR="00B1073C" w:rsidRPr="003C549A">
        <w:rPr>
          <w:spacing w:val="-1"/>
        </w:rPr>
        <w:t>THERMO</w:t>
      </w:r>
      <w:r w:rsidRPr="003C549A">
        <w:rPr>
          <w:spacing w:val="-1"/>
        </w:rPr>
        <w:t>PLASTIC)</w:t>
      </w:r>
    </w:p>
    <w:p w14:paraId="12FFB9C9" w14:textId="77777777" w:rsidR="00001BB0" w:rsidRPr="003C549A" w:rsidRDefault="00001BB0" w:rsidP="00F72BE8">
      <w:pPr>
        <w:pStyle w:val="BodyText"/>
        <w:keepNext/>
        <w:numPr>
          <w:ilvl w:val="2"/>
          <w:numId w:val="79"/>
        </w:numPr>
        <w:tabs>
          <w:tab w:val="left" w:pos="1440"/>
        </w:tabs>
        <w:kinsoku w:val="0"/>
        <w:overflowPunct w:val="0"/>
        <w:autoSpaceDE w:val="0"/>
        <w:autoSpaceDN w:val="0"/>
        <w:adjustRightInd w:val="0"/>
        <w:spacing w:before="120"/>
        <w:ind w:left="1440"/>
      </w:pPr>
      <w:r w:rsidRPr="003C549A">
        <w:t>Manufacturer:  Spears</w:t>
      </w:r>
    </w:p>
    <w:p w14:paraId="77871E0C" w14:textId="71D6EC44" w:rsidR="00001BB0" w:rsidRPr="003C549A" w:rsidRDefault="00001BB0" w:rsidP="002803F9">
      <w:pPr>
        <w:pStyle w:val="BodyText"/>
        <w:numPr>
          <w:ilvl w:val="3"/>
          <w:numId w:val="79"/>
        </w:numPr>
        <w:tabs>
          <w:tab w:val="left" w:pos="2160"/>
        </w:tabs>
        <w:kinsoku w:val="0"/>
        <w:overflowPunct w:val="0"/>
        <w:autoSpaceDE w:val="0"/>
        <w:autoSpaceDN w:val="0"/>
        <w:adjustRightInd w:val="0"/>
        <w:spacing w:before="120"/>
        <w:ind w:left="2160"/>
      </w:pPr>
      <w:r w:rsidRPr="003C549A">
        <w:t>Example Part Number:  2729-005 (</w:t>
      </w:r>
      <w:r w:rsidR="00FE4DE2" w:rsidRPr="003C549A">
        <w:t>1/2-inch</w:t>
      </w:r>
      <w:r w:rsidRPr="003C549A">
        <w:t>, EPDM, Socket/</w:t>
      </w:r>
      <w:r w:rsidR="00675390" w:rsidRPr="003C549A">
        <w:t xml:space="preserve"> ASME B1.20.1 threads</w:t>
      </w:r>
      <w:r w:rsidRPr="003C549A">
        <w:t>)</w:t>
      </w:r>
    </w:p>
    <w:p w14:paraId="15989DE2" w14:textId="77777777" w:rsidR="00F425F3" w:rsidRPr="003C549A" w:rsidRDefault="00001BB0" w:rsidP="002803F9">
      <w:pPr>
        <w:numPr>
          <w:ilvl w:val="3"/>
          <w:numId w:val="79"/>
        </w:numPr>
        <w:tabs>
          <w:tab w:val="left" w:pos="2160"/>
        </w:tabs>
        <w:spacing w:after="120"/>
        <w:ind w:left="2160"/>
        <w:rPr>
          <w:rFonts w:ascii="Arial" w:hAnsi="Arial" w:cs="Arial"/>
        </w:rPr>
      </w:pPr>
      <w:r w:rsidRPr="003C549A">
        <w:rPr>
          <w:rFonts w:ascii="Arial" w:hAnsi="Arial" w:cs="Arial"/>
        </w:rPr>
        <w:t xml:space="preserve">Description:  </w:t>
      </w:r>
      <w:r w:rsidR="00B1073C" w:rsidRPr="003C549A">
        <w:rPr>
          <w:rFonts w:ascii="Arial" w:hAnsi="Arial" w:cs="Arial"/>
        </w:rPr>
        <w:t>Weir-</w:t>
      </w:r>
      <w:r w:rsidR="00F425F3" w:rsidRPr="003C549A">
        <w:rPr>
          <w:rFonts w:ascii="Arial" w:hAnsi="Arial" w:cs="Arial"/>
        </w:rPr>
        <w:t xml:space="preserve">type manufactured to ASTM F1970 and constructed from PVC Type I, ASTM D 1784 Cell Classification 12454 or CPVC Type IV, ASTM D1784 Cell Classification 23447. </w:t>
      </w:r>
      <w:r w:rsidR="00B1073C" w:rsidRPr="003C549A">
        <w:rPr>
          <w:rFonts w:ascii="Arial" w:hAnsi="Arial" w:cs="Arial"/>
        </w:rPr>
        <w:t>D</w:t>
      </w:r>
      <w:r w:rsidR="00F425F3" w:rsidRPr="003C549A">
        <w:rPr>
          <w:rFonts w:ascii="Arial" w:hAnsi="Arial" w:cs="Arial"/>
        </w:rPr>
        <w:t xml:space="preserve">iaphragms shall be EPDM, genuine Viton® or PTFE with [EPDM or Viton®] bonded backing. </w:t>
      </w:r>
      <w:r w:rsidR="00B1073C" w:rsidRPr="003C549A">
        <w:rPr>
          <w:rFonts w:ascii="Arial" w:hAnsi="Arial" w:cs="Arial"/>
        </w:rPr>
        <w:t>V</w:t>
      </w:r>
      <w:r w:rsidR="00F425F3" w:rsidRPr="003C549A">
        <w:rPr>
          <w:rFonts w:ascii="Arial" w:hAnsi="Arial" w:cs="Arial"/>
        </w:rPr>
        <w:t xml:space="preserve">alves shall have built-in position indicator with polypropylene handwheel. True Union style valve union nuts shall have Buttress threads. </w:t>
      </w:r>
    </w:p>
    <w:p w14:paraId="1AEDB3C1" w14:textId="77777777" w:rsidR="000C044E" w:rsidRPr="003C549A" w:rsidRDefault="000C044E" w:rsidP="002803F9">
      <w:pPr>
        <w:numPr>
          <w:ilvl w:val="3"/>
          <w:numId w:val="79"/>
        </w:numPr>
        <w:tabs>
          <w:tab w:val="left" w:pos="2160"/>
        </w:tabs>
        <w:ind w:left="2160"/>
        <w:rPr>
          <w:rFonts w:ascii="Arial" w:hAnsi="Arial" w:cs="Arial"/>
        </w:rPr>
      </w:pPr>
      <w:r w:rsidRPr="003C549A">
        <w:rPr>
          <w:rFonts w:ascii="Arial" w:hAnsi="Arial" w:cs="Arial"/>
        </w:rPr>
        <w:t>Ra</w:t>
      </w:r>
      <w:r w:rsidR="00B1073C" w:rsidRPr="003C549A">
        <w:rPr>
          <w:rFonts w:ascii="Arial" w:hAnsi="Arial" w:cs="Arial"/>
        </w:rPr>
        <w:t xml:space="preserve">ting: </w:t>
      </w:r>
      <w:r w:rsidRPr="003C549A">
        <w:rPr>
          <w:rFonts w:ascii="Arial" w:hAnsi="Arial" w:cs="Arial"/>
        </w:rPr>
        <w:t>PVC and CPVC 1/2” through 2” valves shall be pressure rated to 235 psi, all 2-1/2” through 4” and all flanged valves shall be pressure rated to 150 psi, all 6” valves shall be pressure rated to 100 psi, and all 8” valves shall be pressure r</w:t>
      </w:r>
      <w:r w:rsidR="00D121F3" w:rsidRPr="003C549A">
        <w:rPr>
          <w:rFonts w:ascii="Arial" w:hAnsi="Arial" w:cs="Arial"/>
        </w:rPr>
        <w:t>ated to 75 psi for water at 73°</w:t>
      </w:r>
      <w:r w:rsidRPr="003C549A">
        <w:rPr>
          <w:rFonts w:ascii="Arial" w:hAnsi="Arial" w:cs="Arial"/>
        </w:rPr>
        <w:t xml:space="preserve">F. </w:t>
      </w:r>
    </w:p>
    <w:p w14:paraId="2C15C5FC" w14:textId="77777777" w:rsidR="00001BB0" w:rsidRPr="003C549A" w:rsidRDefault="00001BB0" w:rsidP="002803F9">
      <w:pPr>
        <w:pStyle w:val="BodyText"/>
        <w:numPr>
          <w:ilvl w:val="3"/>
          <w:numId w:val="79"/>
        </w:numPr>
        <w:tabs>
          <w:tab w:val="left" w:pos="2160"/>
        </w:tabs>
        <w:kinsoku w:val="0"/>
        <w:overflowPunct w:val="0"/>
        <w:autoSpaceDE w:val="0"/>
        <w:autoSpaceDN w:val="0"/>
        <w:adjustRightInd w:val="0"/>
        <w:spacing w:before="120"/>
        <w:ind w:left="2160"/>
      </w:pPr>
      <w:r w:rsidRPr="003C549A">
        <w:t>Fluid Service: Normal</w:t>
      </w:r>
    </w:p>
    <w:p w14:paraId="5A592A57" w14:textId="77777777" w:rsidR="00001BB0" w:rsidRPr="003C549A" w:rsidRDefault="00001BB0" w:rsidP="002803F9">
      <w:pPr>
        <w:pStyle w:val="BodyText"/>
        <w:numPr>
          <w:ilvl w:val="3"/>
          <w:numId w:val="79"/>
        </w:numPr>
        <w:tabs>
          <w:tab w:val="left" w:pos="2160"/>
        </w:tabs>
        <w:kinsoku w:val="0"/>
        <w:overflowPunct w:val="0"/>
        <w:autoSpaceDE w:val="0"/>
        <w:autoSpaceDN w:val="0"/>
        <w:adjustRightInd w:val="0"/>
        <w:spacing w:before="120"/>
        <w:ind w:left="2160"/>
      </w:pPr>
      <w:r w:rsidRPr="003C549A">
        <w:t>System Application(s):  RLW</w:t>
      </w:r>
    </w:p>
    <w:p w14:paraId="29BA249F" w14:textId="77777777" w:rsidR="00001BB0" w:rsidRPr="003C549A" w:rsidRDefault="00001BB0" w:rsidP="002803F9">
      <w:pPr>
        <w:pStyle w:val="BodyText"/>
        <w:numPr>
          <w:ilvl w:val="3"/>
          <w:numId w:val="79"/>
        </w:numPr>
        <w:tabs>
          <w:tab w:val="left" w:pos="2160"/>
        </w:tabs>
        <w:kinsoku w:val="0"/>
        <w:overflowPunct w:val="0"/>
        <w:autoSpaceDE w:val="0"/>
        <w:autoSpaceDN w:val="0"/>
        <w:adjustRightInd w:val="0"/>
        <w:spacing w:before="120"/>
        <w:ind w:left="2160"/>
      </w:pPr>
      <w:r w:rsidRPr="003C549A">
        <w:t>Location:  Above grade</w:t>
      </w:r>
    </w:p>
    <w:p w14:paraId="651BB982" w14:textId="77777777" w:rsidR="00001BB0" w:rsidRPr="003C549A" w:rsidRDefault="00001BB0" w:rsidP="002803F9">
      <w:pPr>
        <w:pStyle w:val="BodyText"/>
        <w:numPr>
          <w:ilvl w:val="3"/>
          <w:numId w:val="79"/>
        </w:numPr>
        <w:tabs>
          <w:tab w:val="left" w:pos="2160"/>
        </w:tabs>
        <w:kinsoku w:val="0"/>
        <w:overflowPunct w:val="0"/>
        <w:autoSpaceDE w:val="0"/>
        <w:autoSpaceDN w:val="0"/>
        <w:adjustRightInd w:val="0"/>
        <w:spacing w:before="120"/>
        <w:ind w:left="2160"/>
      </w:pPr>
      <w:r w:rsidRPr="003C549A">
        <w:t xml:space="preserve">Assembly Methods:  [welded, </w:t>
      </w:r>
      <w:r w:rsidR="00675390" w:rsidRPr="003C549A">
        <w:t>ASME B1.20.1 threads</w:t>
      </w:r>
      <w:r w:rsidRPr="003C549A">
        <w:t>]</w:t>
      </w:r>
    </w:p>
    <w:p w14:paraId="73A89095" w14:textId="77777777" w:rsidR="004B3878" w:rsidRPr="003C549A" w:rsidRDefault="00DB3C0E" w:rsidP="00C14456">
      <w:pPr>
        <w:pStyle w:val="BodyText"/>
        <w:keepNext/>
        <w:numPr>
          <w:ilvl w:val="0"/>
          <w:numId w:val="71"/>
        </w:numPr>
        <w:tabs>
          <w:tab w:val="left" w:pos="720"/>
        </w:tabs>
        <w:kinsoku w:val="0"/>
        <w:overflowPunct w:val="0"/>
        <w:autoSpaceDE w:val="0"/>
        <w:autoSpaceDN w:val="0"/>
        <w:adjustRightInd w:val="0"/>
        <w:spacing w:before="120"/>
        <w:ind w:hanging="720"/>
        <w:rPr>
          <w:spacing w:val="-1"/>
        </w:rPr>
      </w:pPr>
      <w:r w:rsidRPr="003C549A">
        <w:rPr>
          <w:spacing w:val="-1"/>
        </w:rPr>
        <w:t>STRAINER</w:t>
      </w:r>
      <w:r w:rsidR="00B1073C" w:rsidRPr="003C549A">
        <w:rPr>
          <w:spacing w:val="-1"/>
        </w:rPr>
        <w:t>S</w:t>
      </w:r>
    </w:p>
    <w:p w14:paraId="24BF9499" w14:textId="77777777" w:rsidR="00001BB0" w:rsidRPr="003C549A" w:rsidRDefault="00001BB0" w:rsidP="00C14456">
      <w:pPr>
        <w:pStyle w:val="BodyText"/>
        <w:keepNext/>
        <w:numPr>
          <w:ilvl w:val="2"/>
          <w:numId w:val="80"/>
        </w:numPr>
        <w:tabs>
          <w:tab w:val="left" w:pos="1440"/>
        </w:tabs>
        <w:kinsoku w:val="0"/>
        <w:overflowPunct w:val="0"/>
        <w:autoSpaceDE w:val="0"/>
        <w:autoSpaceDN w:val="0"/>
        <w:adjustRightInd w:val="0"/>
        <w:spacing w:before="120"/>
        <w:ind w:left="1440"/>
      </w:pPr>
      <w:r w:rsidRPr="003C549A">
        <w:t>Manufacturer:  Spears</w:t>
      </w:r>
    </w:p>
    <w:p w14:paraId="64B47DC8" w14:textId="4A31D447" w:rsidR="00001BB0" w:rsidRPr="003C549A" w:rsidRDefault="00001BB0" w:rsidP="002803F9">
      <w:pPr>
        <w:pStyle w:val="BodyText"/>
        <w:numPr>
          <w:ilvl w:val="3"/>
          <w:numId w:val="80"/>
        </w:numPr>
        <w:tabs>
          <w:tab w:val="left" w:pos="2160"/>
        </w:tabs>
        <w:kinsoku w:val="0"/>
        <w:overflowPunct w:val="0"/>
        <w:autoSpaceDE w:val="0"/>
        <w:autoSpaceDN w:val="0"/>
        <w:adjustRightInd w:val="0"/>
        <w:spacing w:before="120"/>
        <w:ind w:left="2160"/>
      </w:pPr>
      <w:r w:rsidRPr="003C549A">
        <w:t>Example Part Number:  YS22P12-005 (</w:t>
      </w:r>
      <w:r w:rsidR="00C14456" w:rsidRPr="003C549A">
        <w:t>1/2-inch</w:t>
      </w:r>
      <w:r w:rsidRPr="003C549A">
        <w:t xml:space="preserve"> EPDM), 12 mesh (0.062 inch); Socket)</w:t>
      </w:r>
    </w:p>
    <w:p w14:paraId="7B4A5771" w14:textId="77777777" w:rsidR="000C044E" w:rsidRPr="003C549A" w:rsidRDefault="00001BB0" w:rsidP="002803F9">
      <w:pPr>
        <w:numPr>
          <w:ilvl w:val="3"/>
          <w:numId w:val="80"/>
        </w:numPr>
        <w:tabs>
          <w:tab w:val="left" w:pos="2160"/>
        </w:tabs>
        <w:ind w:left="2160"/>
        <w:rPr>
          <w:rFonts w:ascii="Arial" w:hAnsi="Arial" w:cs="Arial"/>
        </w:rPr>
      </w:pPr>
      <w:r w:rsidRPr="003C549A">
        <w:rPr>
          <w:rFonts w:ascii="Arial" w:hAnsi="Arial" w:cs="Arial"/>
        </w:rPr>
        <w:t xml:space="preserve">Description:  </w:t>
      </w:r>
      <w:r w:rsidR="00B1073C" w:rsidRPr="003C549A">
        <w:rPr>
          <w:rFonts w:ascii="Arial" w:hAnsi="Arial" w:cs="Arial"/>
        </w:rPr>
        <w:t>S</w:t>
      </w:r>
      <w:r w:rsidR="00F425F3" w:rsidRPr="003C549A">
        <w:rPr>
          <w:rFonts w:ascii="Arial" w:hAnsi="Arial" w:cs="Arial"/>
        </w:rPr>
        <w:t>ediment strainers</w:t>
      </w:r>
      <w:r w:rsidR="002B0C34" w:rsidRPr="003C549A">
        <w:rPr>
          <w:rFonts w:ascii="Arial" w:hAnsi="Arial" w:cs="Arial"/>
        </w:rPr>
        <w:t>:</w:t>
      </w:r>
      <w:r w:rsidR="00F425F3" w:rsidRPr="003C549A">
        <w:rPr>
          <w:rFonts w:ascii="Arial" w:hAnsi="Arial" w:cs="Arial"/>
        </w:rPr>
        <w:t xml:space="preserve"> Y-type constructed from PVC Type I, ASTM D1784 Cell Classification 12454 or CPVC Type IV, ASTM D1784 Cell Classification 23447. O-rings shall be EPDM or Viton®</w:t>
      </w:r>
      <w:r w:rsidR="00B1073C" w:rsidRPr="003C549A">
        <w:rPr>
          <w:rFonts w:ascii="Arial" w:hAnsi="Arial" w:cs="Arial"/>
        </w:rPr>
        <w:t xml:space="preserve">.  </w:t>
      </w:r>
      <w:r w:rsidR="00F425F3" w:rsidRPr="003C549A">
        <w:rPr>
          <w:rFonts w:ascii="Arial" w:hAnsi="Arial" w:cs="Arial"/>
        </w:rPr>
        <w:t xml:space="preserve">Y-strainers shall have replaceable PVC, CPVC or Type 316 stainless steel screens and </w:t>
      </w:r>
      <w:r w:rsidR="00B1073C" w:rsidRPr="003C549A">
        <w:rPr>
          <w:rFonts w:ascii="Arial" w:hAnsi="Arial" w:cs="Arial"/>
        </w:rPr>
        <w:t>O-ring-</w:t>
      </w:r>
      <w:r w:rsidR="00F425F3" w:rsidRPr="003C549A">
        <w:rPr>
          <w:rFonts w:ascii="Arial" w:hAnsi="Arial" w:cs="Arial"/>
        </w:rPr>
        <w:t xml:space="preserve">sealed drain plugs with magnetic drain plug option. </w:t>
      </w:r>
      <w:r w:rsidR="00B1073C" w:rsidRPr="003C549A">
        <w:rPr>
          <w:rFonts w:ascii="Arial" w:hAnsi="Arial" w:cs="Arial"/>
        </w:rPr>
        <w:t>T</w:t>
      </w:r>
      <w:r w:rsidR="00F425F3" w:rsidRPr="003C549A">
        <w:rPr>
          <w:rFonts w:ascii="Arial" w:hAnsi="Arial" w:cs="Arial"/>
        </w:rPr>
        <w:t>hreaded Y-</w:t>
      </w:r>
      <w:r w:rsidR="00B1073C" w:rsidRPr="003C549A">
        <w:rPr>
          <w:rFonts w:ascii="Arial" w:hAnsi="Arial" w:cs="Arial"/>
        </w:rPr>
        <w:t>s</w:t>
      </w:r>
      <w:r w:rsidR="00F425F3" w:rsidRPr="003C549A">
        <w:rPr>
          <w:rFonts w:ascii="Arial" w:hAnsi="Arial" w:cs="Arial"/>
        </w:rPr>
        <w:t xml:space="preserve">trainers shall have Special Reinforced (SR) threads. </w:t>
      </w:r>
    </w:p>
    <w:p w14:paraId="6E097891" w14:textId="77777777" w:rsidR="00F425F3" w:rsidRPr="003C549A" w:rsidRDefault="000C044E" w:rsidP="002803F9">
      <w:pPr>
        <w:pStyle w:val="BodyText"/>
        <w:numPr>
          <w:ilvl w:val="3"/>
          <w:numId w:val="80"/>
        </w:numPr>
        <w:tabs>
          <w:tab w:val="left" w:pos="2160"/>
        </w:tabs>
        <w:kinsoku w:val="0"/>
        <w:overflowPunct w:val="0"/>
        <w:autoSpaceDE w:val="0"/>
        <w:autoSpaceDN w:val="0"/>
        <w:adjustRightInd w:val="0"/>
        <w:spacing w:before="120"/>
        <w:ind w:left="2160"/>
      </w:pPr>
      <w:r w:rsidRPr="003C549A">
        <w:t xml:space="preserve">Rating:  </w:t>
      </w:r>
      <w:r w:rsidR="00B1073C" w:rsidRPr="003C549A">
        <w:t xml:space="preserve">Y-Strainers </w:t>
      </w:r>
      <w:r w:rsidR="00F425F3" w:rsidRPr="003C549A">
        <w:t xml:space="preserve">sizes 1/2"- 2" </w:t>
      </w:r>
      <w:r w:rsidR="00B1073C" w:rsidRPr="003C549A">
        <w:t>pressure-</w:t>
      </w:r>
      <w:r w:rsidR="00F425F3" w:rsidRPr="003C549A">
        <w:t xml:space="preserve">rated to 150 psi, sizes 3"- </w:t>
      </w:r>
      <w:r w:rsidR="00D121F3" w:rsidRPr="003C549A">
        <w:t>4" to 90 psi for water at 73°</w:t>
      </w:r>
      <w:r w:rsidRPr="003C549A">
        <w:t>F</w:t>
      </w:r>
    </w:p>
    <w:p w14:paraId="7C634FE1" w14:textId="77777777" w:rsidR="00001BB0" w:rsidRPr="003C549A" w:rsidRDefault="00001BB0" w:rsidP="002803F9">
      <w:pPr>
        <w:pStyle w:val="BodyText"/>
        <w:numPr>
          <w:ilvl w:val="3"/>
          <w:numId w:val="80"/>
        </w:numPr>
        <w:tabs>
          <w:tab w:val="left" w:pos="2160"/>
        </w:tabs>
        <w:kinsoku w:val="0"/>
        <w:overflowPunct w:val="0"/>
        <w:autoSpaceDE w:val="0"/>
        <w:autoSpaceDN w:val="0"/>
        <w:adjustRightInd w:val="0"/>
        <w:spacing w:before="120"/>
        <w:ind w:left="2160"/>
      </w:pPr>
      <w:r w:rsidRPr="003C549A">
        <w:t>Fluid Service: Normal</w:t>
      </w:r>
    </w:p>
    <w:p w14:paraId="08FC58A9" w14:textId="77777777" w:rsidR="00001BB0" w:rsidRPr="003C549A" w:rsidRDefault="00001BB0" w:rsidP="002803F9">
      <w:pPr>
        <w:pStyle w:val="BodyText"/>
        <w:numPr>
          <w:ilvl w:val="3"/>
          <w:numId w:val="80"/>
        </w:numPr>
        <w:tabs>
          <w:tab w:val="left" w:pos="2160"/>
        </w:tabs>
        <w:kinsoku w:val="0"/>
        <w:overflowPunct w:val="0"/>
        <w:autoSpaceDE w:val="0"/>
        <w:autoSpaceDN w:val="0"/>
        <w:adjustRightInd w:val="0"/>
        <w:spacing w:before="120"/>
        <w:ind w:left="2160"/>
      </w:pPr>
      <w:r w:rsidRPr="003C549A">
        <w:t>System Application(s):  RLW</w:t>
      </w:r>
    </w:p>
    <w:p w14:paraId="53E210DA" w14:textId="77777777" w:rsidR="00001BB0" w:rsidRPr="003C549A" w:rsidRDefault="00001BB0" w:rsidP="002803F9">
      <w:pPr>
        <w:pStyle w:val="BodyText"/>
        <w:numPr>
          <w:ilvl w:val="3"/>
          <w:numId w:val="80"/>
        </w:numPr>
        <w:tabs>
          <w:tab w:val="left" w:pos="2160"/>
        </w:tabs>
        <w:kinsoku w:val="0"/>
        <w:overflowPunct w:val="0"/>
        <w:autoSpaceDE w:val="0"/>
        <w:autoSpaceDN w:val="0"/>
        <w:adjustRightInd w:val="0"/>
        <w:spacing w:before="120"/>
        <w:ind w:left="2160"/>
      </w:pPr>
      <w:r w:rsidRPr="003C549A">
        <w:t>Location:  Above grade</w:t>
      </w:r>
    </w:p>
    <w:p w14:paraId="22AD63A6" w14:textId="77777777" w:rsidR="00001BB0" w:rsidRPr="003C549A" w:rsidRDefault="00001BB0" w:rsidP="002803F9">
      <w:pPr>
        <w:pStyle w:val="BodyText"/>
        <w:numPr>
          <w:ilvl w:val="3"/>
          <w:numId w:val="80"/>
        </w:numPr>
        <w:tabs>
          <w:tab w:val="left" w:pos="2160"/>
        </w:tabs>
        <w:kinsoku w:val="0"/>
        <w:overflowPunct w:val="0"/>
        <w:autoSpaceDE w:val="0"/>
        <w:autoSpaceDN w:val="0"/>
        <w:adjustRightInd w:val="0"/>
        <w:spacing w:before="120"/>
        <w:ind w:left="2160"/>
      </w:pPr>
      <w:r w:rsidRPr="003C549A">
        <w:t xml:space="preserve">Assembly Methods:  [welded, </w:t>
      </w:r>
      <w:r w:rsidR="00675390" w:rsidRPr="003C549A">
        <w:t>ASME B1.20.1 threads</w:t>
      </w:r>
      <w:r w:rsidRPr="003C549A">
        <w:t>]</w:t>
      </w:r>
    </w:p>
    <w:p w14:paraId="70D492B8" w14:textId="77777777" w:rsidR="004B3878" w:rsidRPr="003C549A" w:rsidRDefault="004B3878" w:rsidP="002803F9">
      <w:pPr>
        <w:pStyle w:val="BodyText"/>
        <w:numPr>
          <w:ilvl w:val="2"/>
          <w:numId w:val="80"/>
        </w:numPr>
        <w:tabs>
          <w:tab w:val="left" w:pos="1440"/>
        </w:tabs>
        <w:kinsoku w:val="0"/>
        <w:overflowPunct w:val="0"/>
        <w:autoSpaceDE w:val="0"/>
        <w:autoSpaceDN w:val="0"/>
        <w:adjustRightInd w:val="0"/>
        <w:spacing w:before="120"/>
        <w:ind w:left="1440"/>
      </w:pPr>
      <w:r w:rsidRPr="003C549A">
        <w:t>Manufacture</w:t>
      </w:r>
      <w:r w:rsidR="00B1073C" w:rsidRPr="003C549A">
        <w:t>r</w:t>
      </w:r>
      <w:r w:rsidRPr="003C549A">
        <w:t xml:space="preserve">: </w:t>
      </w:r>
      <w:r w:rsidR="006C03C4">
        <w:t xml:space="preserve"> </w:t>
      </w:r>
      <w:r w:rsidRPr="003C549A">
        <w:t>Pelmar Engineering Ltd.</w:t>
      </w:r>
    </w:p>
    <w:p w14:paraId="260D9E9F" w14:textId="77777777" w:rsidR="004B3878" w:rsidRPr="003C549A" w:rsidRDefault="004B3878" w:rsidP="002803F9">
      <w:pPr>
        <w:pStyle w:val="BodyText"/>
        <w:numPr>
          <w:ilvl w:val="3"/>
          <w:numId w:val="80"/>
        </w:numPr>
        <w:tabs>
          <w:tab w:val="left" w:pos="2160"/>
        </w:tabs>
        <w:kinsoku w:val="0"/>
        <w:overflowPunct w:val="0"/>
        <w:autoSpaceDE w:val="0"/>
        <w:autoSpaceDN w:val="0"/>
        <w:adjustRightInd w:val="0"/>
        <w:spacing w:before="120"/>
        <w:ind w:left="2160"/>
      </w:pPr>
      <w:r w:rsidRPr="003C549A">
        <w:lastRenderedPageBreak/>
        <w:t xml:space="preserve">Example Part Number:  IFC Series Y150SST (threaded) </w:t>
      </w:r>
    </w:p>
    <w:p w14:paraId="738B0450" w14:textId="01B24055" w:rsidR="004B3878" w:rsidRPr="003C549A" w:rsidRDefault="004B3878" w:rsidP="002803F9">
      <w:pPr>
        <w:pStyle w:val="BodyText"/>
        <w:numPr>
          <w:ilvl w:val="3"/>
          <w:numId w:val="80"/>
        </w:numPr>
        <w:tabs>
          <w:tab w:val="left" w:pos="2160"/>
        </w:tabs>
        <w:kinsoku w:val="0"/>
        <w:overflowPunct w:val="0"/>
        <w:autoSpaceDE w:val="0"/>
        <w:autoSpaceDN w:val="0"/>
        <w:adjustRightInd w:val="0"/>
        <w:spacing w:before="120"/>
        <w:ind w:left="2160"/>
      </w:pPr>
      <w:r w:rsidRPr="003C549A">
        <w:t xml:space="preserve">Description:  One piece cast A351-CF8M Stainless Steel Body, 304SS screen, A182-316 plug, Teflon gasket, ½ inch size, </w:t>
      </w:r>
      <w:r w:rsidR="00FE4DE2" w:rsidRPr="003C549A">
        <w:t>0.032-inch</w:t>
      </w:r>
      <w:r w:rsidRPr="003C549A">
        <w:t xml:space="preserve"> screen opening</w:t>
      </w:r>
    </w:p>
    <w:p w14:paraId="37316700" w14:textId="77777777" w:rsidR="004B3878" w:rsidRPr="003C549A" w:rsidRDefault="004B3878" w:rsidP="002803F9">
      <w:pPr>
        <w:numPr>
          <w:ilvl w:val="3"/>
          <w:numId w:val="80"/>
        </w:numPr>
        <w:tabs>
          <w:tab w:val="left" w:pos="2160"/>
        </w:tabs>
        <w:ind w:left="2160"/>
        <w:rPr>
          <w:rFonts w:ascii="Arial" w:hAnsi="Arial" w:cs="Arial"/>
        </w:rPr>
      </w:pPr>
      <w:r w:rsidRPr="003C549A">
        <w:rPr>
          <w:rFonts w:ascii="Arial" w:hAnsi="Arial" w:cs="Arial"/>
        </w:rPr>
        <w:t>Rating:  275 psig non shock, 200 psig at 400 °F, sizes [1/2"- 3"]</w:t>
      </w:r>
    </w:p>
    <w:p w14:paraId="7D49413D" w14:textId="77777777" w:rsidR="004B3878" w:rsidRPr="003C549A" w:rsidRDefault="004B3878" w:rsidP="002803F9">
      <w:pPr>
        <w:pStyle w:val="BodyText"/>
        <w:numPr>
          <w:ilvl w:val="3"/>
          <w:numId w:val="80"/>
        </w:numPr>
        <w:tabs>
          <w:tab w:val="left" w:pos="2160"/>
        </w:tabs>
        <w:kinsoku w:val="0"/>
        <w:overflowPunct w:val="0"/>
        <w:autoSpaceDE w:val="0"/>
        <w:autoSpaceDN w:val="0"/>
        <w:adjustRightInd w:val="0"/>
        <w:spacing w:before="120"/>
        <w:ind w:left="2160"/>
      </w:pPr>
      <w:r w:rsidRPr="003C549A">
        <w:t>Fluid Service: Normal</w:t>
      </w:r>
    </w:p>
    <w:p w14:paraId="7E58C3FB" w14:textId="77777777" w:rsidR="004B3878" w:rsidRPr="003C549A" w:rsidRDefault="004B3878" w:rsidP="002803F9">
      <w:pPr>
        <w:pStyle w:val="BodyText"/>
        <w:numPr>
          <w:ilvl w:val="3"/>
          <w:numId w:val="80"/>
        </w:numPr>
        <w:tabs>
          <w:tab w:val="left" w:pos="2160"/>
        </w:tabs>
        <w:kinsoku w:val="0"/>
        <w:overflowPunct w:val="0"/>
        <w:autoSpaceDE w:val="0"/>
        <w:autoSpaceDN w:val="0"/>
        <w:adjustRightInd w:val="0"/>
        <w:spacing w:before="120"/>
        <w:ind w:left="2160"/>
      </w:pPr>
      <w:r w:rsidRPr="003C549A">
        <w:t>System Application(s):  RLW</w:t>
      </w:r>
    </w:p>
    <w:p w14:paraId="2E637A15" w14:textId="77777777" w:rsidR="004B3878" w:rsidRPr="003C549A" w:rsidRDefault="004B3878" w:rsidP="002803F9">
      <w:pPr>
        <w:pStyle w:val="BodyText"/>
        <w:numPr>
          <w:ilvl w:val="3"/>
          <w:numId w:val="80"/>
        </w:numPr>
        <w:tabs>
          <w:tab w:val="left" w:pos="2160"/>
        </w:tabs>
        <w:kinsoku w:val="0"/>
        <w:overflowPunct w:val="0"/>
        <w:autoSpaceDE w:val="0"/>
        <w:autoSpaceDN w:val="0"/>
        <w:adjustRightInd w:val="0"/>
        <w:spacing w:before="120"/>
        <w:ind w:left="2160"/>
      </w:pPr>
      <w:r w:rsidRPr="003C549A">
        <w:t>Location:  Above grade</w:t>
      </w:r>
    </w:p>
    <w:p w14:paraId="394F41E2" w14:textId="77777777" w:rsidR="004B3878" w:rsidRPr="003C549A" w:rsidRDefault="004B3878" w:rsidP="002803F9">
      <w:pPr>
        <w:pStyle w:val="BodyText"/>
        <w:numPr>
          <w:ilvl w:val="3"/>
          <w:numId w:val="80"/>
        </w:numPr>
        <w:tabs>
          <w:tab w:val="left" w:pos="2160"/>
        </w:tabs>
        <w:kinsoku w:val="0"/>
        <w:overflowPunct w:val="0"/>
        <w:autoSpaceDE w:val="0"/>
        <w:autoSpaceDN w:val="0"/>
        <w:adjustRightInd w:val="0"/>
        <w:spacing w:before="120"/>
        <w:ind w:left="2160"/>
      </w:pPr>
      <w:r w:rsidRPr="003C549A">
        <w:t>Assembly Methods:  [socket welded, ASME B1.20.1 threads]</w:t>
      </w:r>
    </w:p>
    <w:p w14:paraId="309F552B" w14:textId="77777777" w:rsidR="007A6CD8" w:rsidRPr="003C549A" w:rsidRDefault="00DB3C0E" w:rsidP="002803F9">
      <w:pPr>
        <w:pStyle w:val="BodyText"/>
        <w:numPr>
          <w:ilvl w:val="0"/>
          <w:numId w:val="71"/>
        </w:numPr>
        <w:tabs>
          <w:tab w:val="left" w:pos="720"/>
        </w:tabs>
        <w:kinsoku w:val="0"/>
        <w:overflowPunct w:val="0"/>
        <w:autoSpaceDE w:val="0"/>
        <w:autoSpaceDN w:val="0"/>
        <w:adjustRightInd w:val="0"/>
        <w:spacing w:before="120"/>
        <w:ind w:hanging="720"/>
        <w:rPr>
          <w:spacing w:val="-1"/>
        </w:rPr>
      </w:pPr>
      <w:r w:rsidRPr="003C549A">
        <w:rPr>
          <w:spacing w:val="-1"/>
        </w:rPr>
        <w:t>INDUSTRIAL BALL CHECK VALVE</w:t>
      </w:r>
      <w:r w:rsidR="002B0C34" w:rsidRPr="003C549A">
        <w:rPr>
          <w:spacing w:val="-1"/>
        </w:rPr>
        <w:t>S</w:t>
      </w:r>
    </w:p>
    <w:p w14:paraId="6B9312D5" w14:textId="77777777" w:rsidR="00680F88" w:rsidRPr="003C549A" w:rsidRDefault="00680F88" w:rsidP="00F72BE8">
      <w:pPr>
        <w:pStyle w:val="BodyText"/>
        <w:numPr>
          <w:ilvl w:val="2"/>
          <w:numId w:val="81"/>
        </w:numPr>
        <w:kinsoku w:val="0"/>
        <w:overflowPunct w:val="0"/>
        <w:autoSpaceDE w:val="0"/>
        <w:autoSpaceDN w:val="0"/>
        <w:adjustRightInd w:val="0"/>
        <w:spacing w:before="120"/>
      </w:pPr>
      <w:r w:rsidRPr="003C549A">
        <w:t>Manufacturer</w:t>
      </w:r>
      <w:r w:rsidR="00F72BE8">
        <w:t>/Model</w:t>
      </w:r>
      <w:r w:rsidRPr="003C549A">
        <w:t>:  Spears</w:t>
      </w:r>
      <w:r w:rsidR="00F72BE8">
        <w:t xml:space="preserve"> </w:t>
      </w:r>
      <w:r w:rsidR="00F72BE8" w:rsidRPr="003C549A">
        <w:rPr>
          <w:spacing w:val="-1"/>
        </w:rPr>
        <w:t>True Union 2000</w:t>
      </w:r>
    </w:p>
    <w:p w14:paraId="044668C6" w14:textId="66075D6F" w:rsidR="00680F88" w:rsidRPr="003C549A" w:rsidRDefault="00680F88" w:rsidP="002803F9">
      <w:pPr>
        <w:pStyle w:val="BodyText"/>
        <w:numPr>
          <w:ilvl w:val="3"/>
          <w:numId w:val="81"/>
        </w:numPr>
        <w:tabs>
          <w:tab w:val="left" w:pos="2160"/>
        </w:tabs>
        <w:kinsoku w:val="0"/>
        <w:overflowPunct w:val="0"/>
        <w:autoSpaceDE w:val="0"/>
        <w:autoSpaceDN w:val="0"/>
        <w:adjustRightInd w:val="0"/>
        <w:spacing w:before="120"/>
        <w:ind w:left="2160"/>
      </w:pPr>
      <w:r w:rsidRPr="003C549A">
        <w:t>Example Part Number:  4529-005 (</w:t>
      </w:r>
      <w:r w:rsidR="00FE4DE2" w:rsidRPr="003C549A">
        <w:t>1/2-inch</w:t>
      </w:r>
      <w:r w:rsidRPr="003C549A">
        <w:t xml:space="preserve"> EPDM, Socket/</w:t>
      </w:r>
      <w:r w:rsidR="00675390" w:rsidRPr="003C549A">
        <w:t xml:space="preserve"> ASME B1.20.1 threads</w:t>
      </w:r>
      <w:r w:rsidRPr="003C549A">
        <w:t>)</w:t>
      </w:r>
    </w:p>
    <w:p w14:paraId="1C2E1CEB" w14:textId="77777777" w:rsidR="000C044E" w:rsidRPr="003C549A" w:rsidRDefault="007A6CD8" w:rsidP="002803F9">
      <w:pPr>
        <w:pStyle w:val="BodyText"/>
        <w:numPr>
          <w:ilvl w:val="3"/>
          <w:numId w:val="81"/>
        </w:numPr>
        <w:tabs>
          <w:tab w:val="left" w:pos="2160"/>
        </w:tabs>
        <w:kinsoku w:val="0"/>
        <w:overflowPunct w:val="0"/>
        <w:autoSpaceDE w:val="0"/>
        <w:autoSpaceDN w:val="0"/>
        <w:adjustRightInd w:val="0"/>
        <w:spacing w:before="120"/>
        <w:ind w:left="2160"/>
      </w:pPr>
      <w:r w:rsidRPr="003C549A">
        <w:t>Description</w:t>
      </w:r>
      <w:r w:rsidR="00B1073C" w:rsidRPr="003C549A">
        <w:t xml:space="preserve">: </w:t>
      </w:r>
      <w:r w:rsidRPr="003C549A">
        <w:t>True Union 2000 Industrial Ball Check type manufactured to ASTM F1970 and constructed from PVC Type I, ASTM D1784, Cell Classification 12454 or CPVC Type IV, ASTM D1784</w:t>
      </w:r>
      <w:r w:rsidR="00B1073C" w:rsidRPr="003C549A">
        <w:t xml:space="preserve"> Cell Classification 23447. </w:t>
      </w:r>
      <w:r w:rsidRPr="003C549A">
        <w:t xml:space="preserve">O-rings shall be EPDM or Viton®. </w:t>
      </w:r>
      <w:r w:rsidR="00B1073C" w:rsidRPr="003C549A">
        <w:t>V</w:t>
      </w:r>
      <w:r w:rsidRPr="003C549A">
        <w:t xml:space="preserve">alve union nuts shall have Buttress threads. </w:t>
      </w:r>
      <w:r w:rsidR="00B1073C" w:rsidRPr="003C549A">
        <w:t>V</w:t>
      </w:r>
      <w:r w:rsidRPr="003C549A">
        <w:t xml:space="preserve">alve seats shall be a standard O-ring type. </w:t>
      </w:r>
      <w:r w:rsidR="00B1073C" w:rsidRPr="003C549A">
        <w:t>S</w:t>
      </w:r>
      <w:r w:rsidRPr="003C549A">
        <w:t xml:space="preserve">eal carriers shall be Safe-T-Blocked®. All valve components shall be replaceable. </w:t>
      </w:r>
    </w:p>
    <w:p w14:paraId="3018248F" w14:textId="77777777" w:rsidR="007A6CD8" w:rsidRPr="003C549A" w:rsidRDefault="000C044E" w:rsidP="002803F9">
      <w:pPr>
        <w:numPr>
          <w:ilvl w:val="3"/>
          <w:numId w:val="81"/>
        </w:numPr>
        <w:tabs>
          <w:tab w:val="left" w:pos="2160"/>
        </w:tabs>
        <w:ind w:left="2160"/>
        <w:rPr>
          <w:rFonts w:ascii="Arial" w:hAnsi="Arial" w:cs="Arial"/>
        </w:rPr>
      </w:pPr>
      <w:r w:rsidRPr="003C549A">
        <w:rPr>
          <w:rFonts w:ascii="Arial" w:hAnsi="Arial" w:cs="Arial"/>
        </w:rPr>
        <w:t xml:space="preserve">Rating:  </w:t>
      </w:r>
      <w:r w:rsidR="007A6CD8" w:rsidRPr="003C549A">
        <w:rPr>
          <w:rFonts w:ascii="Arial" w:hAnsi="Arial" w:cs="Arial"/>
        </w:rPr>
        <w:t xml:space="preserve">PVC and CPVC 1/2" through 2" valves shall be pressure rated to </w:t>
      </w:r>
      <w:r w:rsidR="00B1073C" w:rsidRPr="003C549A">
        <w:rPr>
          <w:rFonts w:ascii="Arial" w:hAnsi="Arial" w:cs="Arial"/>
        </w:rPr>
        <w:t>235 psi, 2-1/2" through 8" v</w:t>
      </w:r>
      <w:r w:rsidR="007A6CD8" w:rsidRPr="003C549A">
        <w:rPr>
          <w:rFonts w:ascii="Arial" w:hAnsi="Arial" w:cs="Arial"/>
        </w:rPr>
        <w:t>enturied</w:t>
      </w:r>
      <w:r w:rsidR="00B1073C" w:rsidRPr="003C549A">
        <w:rPr>
          <w:rFonts w:ascii="Arial" w:hAnsi="Arial" w:cs="Arial"/>
        </w:rPr>
        <w:t xml:space="preserve">, and flanged valves </w:t>
      </w:r>
      <w:r w:rsidR="007A6CD8" w:rsidRPr="003C549A">
        <w:rPr>
          <w:rFonts w:ascii="Arial" w:hAnsi="Arial" w:cs="Arial"/>
        </w:rPr>
        <w:t>pressure rat</w:t>
      </w:r>
      <w:r w:rsidR="00B1073C" w:rsidRPr="003C549A">
        <w:rPr>
          <w:rFonts w:ascii="Arial" w:hAnsi="Arial" w:cs="Arial"/>
        </w:rPr>
        <w:t>ed to 150 psi for water at 73°F.</w:t>
      </w:r>
    </w:p>
    <w:p w14:paraId="293F5CD7" w14:textId="77777777" w:rsidR="00001BB0" w:rsidRPr="003C549A" w:rsidRDefault="00001BB0" w:rsidP="002803F9">
      <w:pPr>
        <w:pStyle w:val="BodyText"/>
        <w:numPr>
          <w:ilvl w:val="3"/>
          <w:numId w:val="81"/>
        </w:numPr>
        <w:tabs>
          <w:tab w:val="left" w:pos="2160"/>
        </w:tabs>
        <w:kinsoku w:val="0"/>
        <w:overflowPunct w:val="0"/>
        <w:autoSpaceDE w:val="0"/>
        <w:autoSpaceDN w:val="0"/>
        <w:adjustRightInd w:val="0"/>
        <w:spacing w:before="120"/>
        <w:ind w:left="2160"/>
      </w:pPr>
      <w:r w:rsidRPr="003C549A">
        <w:t>Fluid Service: Normal</w:t>
      </w:r>
    </w:p>
    <w:p w14:paraId="7ED9643E" w14:textId="77777777" w:rsidR="00001BB0" w:rsidRPr="003C549A" w:rsidRDefault="00001BB0" w:rsidP="002803F9">
      <w:pPr>
        <w:pStyle w:val="BodyText"/>
        <w:numPr>
          <w:ilvl w:val="3"/>
          <w:numId w:val="81"/>
        </w:numPr>
        <w:tabs>
          <w:tab w:val="left" w:pos="2160"/>
        </w:tabs>
        <w:kinsoku w:val="0"/>
        <w:overflowPunct w:val="0"/>
        <w:autoSpaceDE w:val="0"/>
        <w:autoSpaceDN w:val="0"/>
        <w:adjustRightInd w:val="0"/>
        <w:spacing w:before="120"/>
        <w:ind w:left="2160"/>
      </w:pPr>
      <w:r w:rsidRPr="003C549A">
        <w:t>System Application(s):  RLW</w:t>
      </w:r>
    </w:p>
    <w:p w14:paraId="74E78AF1" w14:textId="77777777" w:rsidR="00001BB0" w:rsidRPr="003C549A" w:rsidRDefault="00001BB0" w:rsidP="002803F9">
      <w:pPr>
        <w:pStyle w:val="BodyText"/>
        <w:numPr>
          <w:ilvl w:val="3"/>
          <w:numId w:val="81"/>
        </w:numPr>
        <w:tabs>
          <w:tab w:val="left" w:pos="2160"/>
        </w:tabs>
        <w:kinsoku w:val="0"/>
        <w:overflowPunct w:val="0"/>
        <w:autoSpaceDE w:val="0"/>
        <w:autoSpaceDN w:val="0"/>
        <w:adjustRightInd w:val="0"/>
        <w:spacing w:before="120"/>
        <w:ind w:left="2160"/>
      </w:pPr>
      <w:r w:rsidRPr="003C549A">
        <w:t>Location:  Above grade</w:t>
      </w:r>
    </w:p>
    <w:p w14:paraId="71CA3975" w14:textId="77777777" w:rsidR="00001BB0" w:rsidRPr="003C549A" w:rsidRDefault="00001BB0" w:rsidP="002803F9">
      <w:pPr>
        <w:pStyle w:val="BodyText"/>
        <w:numPr>
          <w:ilvl w:val="3"/>
          <w:numId w:val="81"/>
        </w:numPr>
        <w:tabs>
          <w:tab w:val="left" w:pos="2160"/>
        </w:tabs>
        <w:kinsoku w:val="0"/>
        <w:overflowPunct w:val="0"/>
        <w:autoSpaceDE w:val="0"/>
        <w:autoSpaceDN w:val="0"/>
        <w:adjustRightInd w:val="0"/>
        <w:spacing w:before="120"/>
        <w:ind w:left="2160"/>
      </w:pPr>
      <w:r w:rsidRPr="003C549A">
        <w:t xml:space="preserve">Assembly Methods:  [welded, </w:t>
      </w:r>
      <w:r w:rsidR="00675390" w:rsidRPr="003C549A">
        <w:t>ASME B1.20.1 threads</w:t>
      </w:r>
      <w:r w:rsidRPr="003C549A">
        <w:t>]</w:t>
      </w:r>
    </w:p>
    <w:p w14:paraId="760B2BB8" w14:textId="77777777" w:rsidR="00954A5F" w:rsidRPr="003C549A" w:rsidRDefault="00DB3C0E" w:rsidP="002803F9">
      <w:pPr>
        <w:pStyle w:val="BodyText"/>
        <w:numPr>
          <w:ilvl w:val="0"/>
          <w:numId w:val="71"/>
        </w:numPr>
        <w:tabs>
          <w:tab w:val="left" w:pos="720"/>
        </w:tabs>
        <w:kinsoku w:val="0"/>
        <w:overflowPunct w:val="0"/>
        <w:autoSpaceDE w:val="0"/>
        <w:autoSpaceDN w:val="0"/>
        <w:adjustRightInd w:val="0"/>
        <w:spacing w:before="120"/>
        <w:ind w:hanging="720"/>
        <w:rPr>
          <w:spacing w:val="-1"/>
        </w:rPr>
      </w:pPr>
      <w:r w:rsidRPr="003C549A">
        <w:rPr>
          <w:spacing w:val="-1"/>
        </w:rPr>
        <w:t>DIELECTRICS</w:t>
      </w:r>
    </w:p>
    <w:p w14:paraId="2599398A" w14:textId="77777777" w:rsidR="00954A5F" w:rsidRPr="003C549A" w:rsidRDefault="00D4594B" w:rsidP="002803F9">
      <w:pPr>
        <w:pStyle w:val="BodyText"/>
        <w:numPr>
          <w:ilvl w:val="2"/>
          <w:numId w:val="82"/>
        </w:numPr>
        <w:tabs>
          <w:tab w:val="left" w:pos="1440"/>
        </w:tabs>
        <w:kinsoku w:val="0"/>
        <w:overflowPunct w:val="0"/>
        <w:autoSpaceDE w:val="0"/>
        <w:autoSpaceDN w:val="0"/>
        <w:adjustRightInd w:val="0"/>
        <w:spacing w:before="120"/>
        <w:ind w:left="1440"/>
      </w:pPr>
      <w:r w:rsidRPr="003C549A">
        <w:t>Threaded/Solder</w:t>
      </w:r>
      <w:r w:rsidR="0072735E" w:rsidRPr="003C549A">
        <w:t>ed</w:t>
      </w:r>
    </w:p>
    <w:p w14:paraId="02413B2D" w14:textId="77777777" w:rsidR="00D4594B" w:rsidRPr="003C549A" w:rsidRDefault="00D4594B" w:rsidP="002803F9">
      <w:pPr>
        <w:pStyle w:val="BodyText"/>
        <w:numPr>
          <w:ilvl w:val="3"/>
          <w:numId w:val="82"/>
        </w:numPr>
        <w:tabs>
          <w:tab w:val="left" w:pos="2160"/>
        </w:tabs>
        <w:kinsoku w:val="0"/>
        <w:overflowPunct w:val="0"/>
        <w:autoSpaceDE w:val="0"/>
        <w:autoSpaceDN w:val="0"/>
        <w:adjustRightInd w:val="0"/>
        <w:spacing w:before="120"/>
        <w:ind w:left="2160"/>
      </w:pPr>
      <w:r w:rsidRPr="003C549A">
        <w:t>Manufacturer:  Watts</w:t>
      </w:r>
    </w:p>
    <w:p w14:paraId="1B87F13C" w14:textId="77777777" w:rsidR="00D4594B" w:rsidRPr="003C549A" w:rsidRDefault="00680F88" w:rsidP="002803F9">
      <w:pPr>
        <w:pStyle w:val="BodyText"/>
        <w:numPr>
          <w:ilvl w:val="3"/>
          <w:numId w:val="82"/>
        </w:numPr>
        <w:tabs>
          <w:tab w:val="left" w:pos="2160"/>
        </w:tabs>
        <w:kinsoku w:val="0"/>
        <w:overflowPunct w:val="0"/>
        <w:autoSpaceDE w:val="0"/>
        <w:autoSpaceDN w:val="0"/>
        <w:adjustRightInd w:val="0"/>
        <w:spacing w:before="120"/>
        <w:ind w:left="2160"/>
      </w:pPr>
      <w:r w:rsidRPr="003C549A">
        <w:t xml:space="preserve">Example </w:t>
      </w:r>
      <w:r w:rsidR="00D4594B" w:rsidRPr="003C549A">
        <w:t>Model Number:  3001A</w:t>
      </w:r>
    </w:p>
    <w:p w14:paraId="493E5401" w14:textId="77777777" w:rsidR="00954A5F" w:rsidRPr="003C549A" w:rsidRDefault="00700B4B" w:rsidP="002803F9">
      <w:pPr>
        <w:pStyle w:val="BodyText"/>
        <w:numPr>
          <w:ilvl w:val="3"/>
          <w:numId w:val="82"/>
        </w:numPr>
        <w:tabs>
          <w:tab w:val="left" w:pos="2160"/>
        </w:tabs>
        <w:kinsoku w:val="0"/>
        <w:overflowPunct w:val="0"/>
        <w:autoSpaceDE w:val="0"/>
        <w:autoSpaceDN w:val="0"/>
        <w:adjustRightInd w:val="0"/>
        <w:spacing w:before="120"/>
        <w:ind w:left="2160"/>
      </w:pPr>
      <w:r w:rsidRPr="003C549A">
        <w:t>ASME</w:t>
      </w:r>
      <w:r w:rsidR="00954A5F" w:rsidRPr="003C549A">
        <w:t xml:space="preserve"> B16.39 union female iron pipe </w:t>
      </w:r>
      <w:r w:rsidRPr="003C549A">
        <w:t xml:space="preserve">thread per </w:t>
      </w:r>
      <w:r w:rsidR="00D4594B" w:rsidRPr="003C549A">
        <w:t xml:space="preserve">ASME B1.20.1 </w:t>
      </w:r>
      <w:r w:rsidRPr="003C549A">
        <w:t>to copper solder joint</w:t>
      </w:r>
    </w:p>
    <w:p w14:paraId="77298699" w14:textId="77777777" w:rsidR="00954A5F" w:rsidRPr="003C549A" w:rsidRDefault="00954A5F" w:rsidP="002803F9">
      <w:pPr>
        <w:pStyle w:val="BodyText"/>
        <w:numPr>
          <w:ilvl w:val="3"/>
          <w:numId w:val="82"/>
        </w:numPr>
        <w:tabs>
          <w:tab w:val="left" w:pos="2160"/>
        </w:tabs>
        <w:kinsoku w:val="0"/>
        <w:overflowPunct w:val="0"/>
        <w:autoSpaceDE w:val="0"/>
        <w:autoSpaceDN w:val="0"/>
        <w:adjustRightInd w:val="0"/>
        <w:spacing w:before="120"/>
        <w:ind w:left="2160"/>
      </w:pPr>
      <w:r w:rsidRPr="003C549A">
        <w:t>Rating 250 psig</w:t>
      </w:r>
      <w:r w:rsidR="00D4594B" w:rsidRPr="003C549A">
        <w:t xml:space="preserve"> @ 180 F</w:t>
      </w:r>
    </w:p>
    <w:p w14:paraId="0F1D8C6D" w14:textId="77777777" w:rsidR="00954A5F" w:rsidRPr="003C549A" w:rsidRDefault="00680F88" w:rsidP="002803F9">
      <w:pPr>
        <w:pStyle w:val="BodyText"/>
        <w:numPr>
          <w:ilvl w:val="3"/>
          <w:numId w:val="82"/>
        </w:numPr>
        <w:tabs>
          <w:tab w:val="left" w:pos="2160"/>
        </w:tabs>
        <w:kinsoku w:val="0"/>
        <w:overflowPunct w:val="0"/>
        <w:autoSpaceDE w:val="0"/>
        <w:autoSpaceDN w:val="0"/>
        <w:adjustRightInd w:val="0"/>
        <w:spacing w:before="120"/>
        <w:ind w:left="2160"/>
      </w:pPr>
      <w:r w:rsidRPr="003C549A">
        <w:t>Size</w:t>
      </w:r>
      <w:r w:rsidR="00954A5F" w:rsidRPr="003C549A">
        <w:t>: ½ inch</w:t>
      </w:r>
      <w:r w:rsidRPr="003C549A">
        <w:t xml:space="preserve"> [</w:t>
      </w:r>
      <w:r w:rsidR="00954A5F" w:rsidRPr="003C549A">
        <w:t xml:space="preserve"> to 2 inch</w:t>
      </w:r>
      <w:r w:rsidRPr="003C549A">
        <w:t>]</w:t>
      </w:r>
    </w:p>
    <w:p w14:paraId="7BA0FA5A" w14:textId="77777777" w:rsidR="00D4594B" w:rsidRPr="003C549A" w:rsidRDefault="00D4594B" w:rsidP="002803F9">
      <w:pPr>
        <w:pStyle w:val="BodyText"/>
        <w:numPr>
          <w:ilvl w:val="3"/>
          <w:numId w:val="82"/>
        </w:numPr>
        <w:tabs>
          <w:tab w:val="left" w:pos="1440"/>
          <w:tab w:val="left" w:pos="2160"/>
        </w:tabs>
        <w:kinsoku w:val="0"/>
        <w:overflowPunct w:val="0"/>
        <w:autoSpaceDE w:val="0"/>
        <w:autoSpaceDN w:val="0"/>
        <w:adjustRightInd w:val="0"/>
        <w:spacing w:before="120"/>
        <w:ind w:left="2160"/>
      </w:pPr>
      <w:r w:rsidRPr="003C549A">
        <w:t>Fluid Service: [Normal. Category D]</w:t>
      </w:r>
    </w:p>
    <w:p w14:paraId="69B136D8" w14:textId="77777777" w:rsidR="00D4594B" w:rsidRPr="003C549A" w:rsidRDefault="00D4594B" w:rsidP="002803F9">
      <w:pPr>
        <w:pStyle w:val="BodyText"/>
        <w:numPr>
          <w:ilvl w:val="3"/>
          <w:numId w:val="82"/>
        </w:numPr>
        <w:tabs>
          <w:tab w:val="left" w:pos="1440"/>
          <w:tab w:val="left" w:pos="2160"/>
        </w:tabs>
        <w:kinsoku w:val="0"/>
        <w:overflowPunct w:val="0"/>
        <w:autoSpaceDE w:val="0"/>
        <w:autoSpaceDN w:val="0"/>
        <w:adjustRightInd w:val="0"/>
        <w:spacing w:before="120"/>
        <w:ind w:left="2160"/>
      </w:pPr>
      <w:r w:rsidRPr="003C549A">
        <w:t xml:space="preserve">System Application(s):  </w:t>
      </w:r>
    </w:p>
    <w:p w14:paraId="4E91E8E4" w14:textId="77777777" w:rsidR="00D4594B" w:rsidRPr="003C549A" w:rsidRDefault="00D4594B" w:rsidP="002803F9">
      <w:pPr>
        <w:pStyle w:val="BodyText"/>
        <w:numPr>
          <w:ilvl w:val="3"/>
          <w:numId w:val="82"/>
        </w:numPr>
        <w:tabs>
          <w:tab w:val="left" w:pos="1440"/>
          <w:tab w:val="left" w:pos="2160"/>
        </w:tabs>
        <w:kinsoku w:val="0"/>
        <w:overflowPunct w:val="0"/>
        <w:autoSpaceDE w:val="0"/>
        <w:autoSpaceDN w:val="0"/>
        <w:adjustRightInd w:val="0"/>
        <w:spacing w:before="120"/>
        <w:ind w:left="2160"/>
      </w:pPr>
      <w:r w:rsidRPr="003C549A">
        <w:t>Location:  Above grade</w:t>
      </w:r>
    </w:p>
    <w:p w14:paraId="4EA0464C" w14:textId="77777777" w:rsidR="00D4594B" w:rsidRPr="003C549A" w:rsidRDefault="00D4594B" w:rsidP="002803F9">
      <w:pPr>
        <w:pStyle w:val="BodyText"/>
        <w:numPr>
          <w:ilvl w:val="3"/>
          <w:numId w:val="82"/>
        </w:numPr>
        <w:tabs>
          <w:tab w:val="left" w:pos="1440"/>
          <w:tab w:val="left" w:pos="2160"/>
        </w:tabs>
        <w:kinsoku w:val="0"/>
        <w:overflowPunct w:val="0"/>
        <w:autoSpaceDE w:val="0"/>
        <w:autoSpaceDN w:val="0"/>
        <w:adjustRightInd w:val="0"/>
        <w:spacing w:before="120"/>
        <w:ind w:left="2160"/>
      </w:pPr>
      <w:r w:rsidRPr="003C549A">
        <w:lastRenderedPageBreak/>
        <w:t>Assembly Methods:  [ASME B1.20.1 threads, braze, solder]</w:t>
      </w:r>
    </w:p>
    <w:p w14:paraId="75B5B8C8" w14:textId="77777777" w:rsidR="00FE56A7" w:rsidRPr="003C549A" w:rsidRDefault="00D4594B" w:rsidP="002803F9">
      <w:pPr>
        <w:pStyle w:val="BodyText"/>
        <w:numPr>
          <w:ilvl w:val="2"/>
          <w:numId w:val="82"/>
        </w:numPr>
        <w:tabs>
          <w:tab w:val="left" w:pos="1440"/>
        </w:tabs>
        <w:kinsoku w:val="0"/>
        <w:overflowPunct w:val="0"/>
        <w:autoSpaceDE w:val="0"/>
        <w:autoSpaceDN w:val="0"/>
        <w:adjustRightInd w:val="0"/>
        <w:spacing w:before="120"/>
        <w:ind w:left="1440"/>
      </w:pPr>
      <w:r w:rsidRPr="003C549A">
        <w:t>Flanged</w:t>
      </w:r>
    </w:p>
    <w:p w14:paraId="577ED56E" w14:textId="77777777" w:rsidR="00680F88" w:rsidRPr="003C549A" w:rsidRDefault="00680F88" w:rsidP="002803F9">
      <w:pPr>
        <w:pStyle w:val="BodyText"/>
        <w:numPr>
          <w:ilvl w:val="3"/>
          <w:numId w:val="82"/>
        </w:numPr>
        <w:tabs>
          <w:tab w:val="left" w:pos="2160"/>
        </w:tabs>
        <w:kinsoku w:val="0"/>
        <w:overflowPunct w:val="0"/>
        <w:autoSpaceDE w:val="0"/>
        <w:autoSpaceDN w:val="0"/>
        <w:adjustRightInd w:val="0"/>
        <w:spacing w:before="120"/>
        <w:ind w:left="2160"/>
      </w:pPr>
      <w:r w:rsidRPr="003C549A">
        <w:t>Manufacturer:  Watts</w:t>
      </w:r>
    </w:p>
    <w:p w14:paraId="37CEB1B5" w14:textId="77777777" w:rsidR="00680F88" w:rsidRPr="003C549A" w:rsidRDefault="00680F88" w:rsidP="002803F9">
      <w:pPr>
        <w:pStyle w:val="BodyText"/>
        <w:numPr>
          <w:ilvl w:val="3"/>
          <w:numId w:val="82"/>
        </w:numPr>
        <w:tabs>
          <w:tab w:val="left" w:pos="2160"/>
        </w:tabs>
        <w:kinsoku w:val="0"/>
        <w:overflowPunct w:val="0"/>
        <w:autoSpaceDE w:val="0"/>
        <w:autoSpaceDN w:val="0"/>
        <w:adjustRightInd w:val="0"/>
        <w:spacing w:before="120"/>
        <w:ind w:left="2160"/>
      </w:pPr>
      <w:r w:rsidRPr="003C549A">
        <w:t>Example Model Number:  3100</w:t>
      </w:r>
    </w:p>
    <w:p w14:paraId="0F8430F1" w14:textId="77777777" w:rsidR="00782939" w:rsidRPr="003C549A" w:rsidRDefault="00782939" w:rsidP="002803F9">
      <w:pPr>
        <w:pStyle w:val="BodyText"/>
        <w:numPr>
          <w:ilvl w:val="3"/>
          <w:numId w:val="82"/>
        </w:numPr>
        <w:tabs>
          <w:tab w:val="left" w:pos="2160"/>
        </w:tabs>
        <w:kinsoku w:val="0"/>
        <w:overflowPunct w:val="0"/>
        <w:autoSpaceDE w:val="0"/>
        <w:autoSpaceDN w:val="0"/>
        <w:adjustRightInd w:val="0"/>
        <w:spacing w:before="120"/>
        <w:ind w:left="2160"/>
      </w:pPr>
      <w:r w:rsidRPr="003C549A">
        <w:t>Description:  Dielectric Connections Union with galvanized or plated steel threaded end, copper braze (solder) end, and water impervious isolation barrier, minimum rating 250 psig at 250°F. Watts Series 3000.  Flange bolts to be used with bolt insulators.</w:t>
      </w:r>
    </w:p>
    <w:p w14:paraId="5D564C44" w14:textId="01095F38" w:rsidR="00FE56A7" w:rsidRPr="003C549A" w:rsidRDefault="00700B4B" w:rsidP="002803F9">
      <w:pPr>
        <w:pStyle w:val="BodyText"/>
        <w:numPr>
          <w:ilvl w:val="3"/>
          <w:numId w:val="82"/>
        </w:numPr>
        <w:tabs>
          <w:tab w:val="left" w:pos="2160"/>
        </w:tabs>
        <w:kinsoku w:val="0"/>
        <w:overflowPunct w:val="0"/>
        <w:autoSpaceDE w:val="0"/>
        <w:autoSpaceDN w:val="0"/>
        <w:adjustRightInd w:val="0"/>
        <w:spacing w:before="120"/>
        <w:ind w:left="2160"/>
      </w:pPr>
      <w:r w:rsidRPr="003C549A">
        <w:t>ASME B16.42 (iron)</w:t>
      </w:r>
      <w:r w:rsidR="007747B3" w:rsidRPr="003C549A">
        <w:t xml:space="preserve">, </w:t>
      </w:r>
      <w:r w:rsidRPr="003C549A">
        <w:t>ASME B16.24 (bronze)</w:t>
      </w:r>
      <w:r w:rsidR="00680F88" w:rsidRPr="003C549A">
        <w:t xml:space="preserve"> </w:t>
      </w:r>
      <w:r w:rsidR="00111DB3" w:rsidRPr="003C549A">
        <w:t xml:space="preserve">class 125 </w:t>
      </w:r>
      <w:r w:rsidR="00680F88" w:rsidRPr="003C549A">
        <w:t>flange</w:t>
      </w:r>
      <w:r w:rsidR="00BB77CD" w:rsidRPr="003C549A">
        <w:t>,</w:t>
      </w:r>
      <w:r w:rsidR="00FE56A7" w:rsidRPr="003C549A">
        <w:t xml:space="preserve"> </w:t>
      </w:r>
      <w:r w:rsidRPr="003C549A">
        <w:t>female iron pipe thread per ASME B2.1</w:t>
      </w:r>
      <w:r w:rsidR="00BB77CD" w:rsidRPr="003C549A">
        <w:t>,</w:t>
      </w:r>
      <w:r w:rsidRPr="003C549A">
        <w:t xml:space="preserve"> </w:t>
      </w:r>
      <w:r w:rsidR="00111DB3" w:rsidRPr="003C549A">
        <w:t xml:space="preserve">or </w:t>
      </w:r>
      <w:r w:rsidRPr="003C549A">
        <w:t xml:space="preserve">copper </w:t>
      </w:r>
      <w:r w:rsidR="00111DB3" w:rsidRPr="003C549A">
        <w:t xml:space="preserve">braze </w:t>
      </w:r>
      <w:r w:rsidRPr="003C549A">
        <w:t>joint</w:t>
      </w:r>
    </w:p>
    <w:p w14:paraId="52B8A7D1" w14:textId="77777777" w:rsidR="00FE56A7" w:rsidRPr="003C549A" w:rsidRDefault="00FE56A7" w:rsidP="002803F9">
      <w:pPr>
        <w:pStyle w:val="BodyText"/>
        <w:numPr>
          <w:ilvl w:val="3"/>
          <w:numId w:val="82"/>
        </w:numPr>
        <w:tabs>
          <w:tab w:val="left" w:pos="2160"/>
        </w:tabs>
        <w:kinsoku w:val="0"/>
        <w:overflowPunct w:val="0"/>
        <w:autoSpaceDE w:val="0"/>
        <w:autoSpaceDN w:val="0"/>
        <w:adjustRightInd w:val="0"/>
        <w:spacing w:before="120"/>
        <w:ind w:left="2160"/>
      </w:pPr>
      <w:r w:rsidRPr="003C549A">
        <w:t xml:space="preserve">Rating </w:t>
      </w:r>
      <w:r w:rsidR="00782939" w:rsidRPr="003C549A">
        <w:t xml:space="preserve">175 </w:t>
      </w:r>
      <w:r w:rsidRPr="003C549A">
        <w:t>psig</w:t>
      </w:r>
      <w:r w:rsidR="008B38A8" w:rsidRPr="003C549A">
        <w:t xml:space="preserve"> at</w:t>
      </w:r>
      <w:r w:rsidR="00782939" w:rsidRPr="003C549A">
        <w:t xml:space="preserve"> 180</w:t>
      </w:r>
      <w:r w:rsidR="00D121F3" w:rsidRPr="003C549A">
        <w:t>°</w:t>
      </w:r>
      <w:r w:rsidR="00782939" w:rsidRPr="003C549A">
        <w:t>F</w:t>
      </w:r>
    </w:p>
    <w:p w14:paraId="110AD1F9" w14:textId="77777777" w:rsidR="00FE56A7" w:rsidRPr="003C549A" w:rsidRDefault="00782939" w:rsidP="002803F9">
      <w:pPr>
        <w:pStyle w:val="BodyText"/>
        <w:numPr>
          <w:ilvl w:val="3"/>
          <w:numId w:val="82"/>
        </w:numPr>
        <w:tabs>
          <w:tab w:val="left" w:pos="2160"/>
        </w:tabs>
        <w:kinsoku w:val="0"/>
        <w:overflowPunct w:val="0"/>
        <w:autoSpaceDE w:val="0"/>
        <w:autoSpaceDN w:val="0"/>
        <w:adjustRightInd w:val="0"/>
        <w:spacing w:before="120"/>
        <w:ind w:left="2160"/>
      </w:pPr>
      <w:r w:rsidRPr="003C549A">
        <w:t>Size</w:t>
      </w:r>
      <w:r w:rsidR="00FE56A7" w:rsidRPr="003C549A">
        <w:t>: 2 inch</w:t>
      </w:r>
      <w:r w:rsidR="00700B4B" w:rsidRPr="003C549A">
        <w:t xml:space="preserve"> </w:t>
      </w:r>
      <w:r w:rsidRPr="003C549A">
        <w:t>[</w:t>
      </w:r>
      <w:r w:rsidR="00700B4B" w:rsidRPr="003C549A">
        <w:t>to 4 inch</w:t>
      </w:r>
      <w:r w:rsidRPr="003C549A">
        <w:t>]</w:t>
      </w:r>
    </w:p>
    <w:p w14:paraId="6725F726" w14:textId="77777777" w:rsidR="00D4594B" w:rsidRPr="003C549A" w:rsidRDefault="00D4594B" w:rsidP="002803F9">
      <w:pPr>
        <w:pStyle w:val="BodyText"/>
        <w:numPr>
          <w:ilvl w:val="3"/>
          <w:numId w:val="82"/>
        </w:numPr>
        <w:tabs>
          <w:tab w:val="left" w:pos="2160"/>
        </w:tabs>
        <w:kinsoku w:val="0"/>
        <w:overflowPunct w:val="0"/>
        <w:autoSpaceDE w:val="0"/>
        <w:autoSpaceDN w:val="0"/>
        <w:adjustRightInd w:val="0"/>
        <w:spacing w:before="120"/>
        <w:ind w:left="2160"/>
      </w:pPr>
      <w:r w:rsidRPr="003C549A">
        <w:t>Fluid Service: Normal</w:t>
      </w:r>
    </w:p>
    <w:p w14:paraId="368767C3" w14:textId="77777777" w:rsidR="00990610" w:rsidRPr="003C549A" w:rsidRDefault="00D4594B" w:rsidP="002803F9">
      <w:pPr>
        <w:pStyle w:val="BodyText"/>
        <w:numPr>
          <w:ilvl w:val="3"/>
          <w:numId w:val="82"/>
        </w:numPr>
        <w:tabs>
          <w:tab w:val="left" w:pos="2160"/>
        </w:tabs>
        <w:kinsoku w:val="0"/>
        <w:overflowPunct w:val="0"/>
        <w:autoSpaceDE w:val="0"/>
        <w:autoSpaceDN w:val="0"/>
        <w:adjustRightInd w:val="0"/>
        <w:spacing w:before="120"/>
        <w:ind w:left="2160"/>
      </w:pPr>
      <w:r w:rsidRPr="003C549A">
        <w:t xml:space="preserve">System Application(s):  </w:t>
      </w:r>
      <w:r w:rsidR="00990610" w:rsidRPr="003C549A">
        <w:t xml:space="preserve">Membrane Filtration </w:t>
      </w:r>
      <w:r w:rsidR="008B38A8" w:rsidRPr="003C549A">
        <w:t xml:space="preserve">System above 150 psig, below </w:t>
      </w:r>
      <w:r w:rsidR="008B38A8" w:rsidRPr="003C549A">
        <w:noBreakHyphen/>
      </w:r>
      <w:r w:rsidR="00990610" w:rsidRPr="003C549A">
        <w:t>20</w:t>
      </w:r>
      <w:r w:rsidR="00D121F3" w:rsidRPr="003C549A">
        <w:t>°</w:t>
      </w:r>
      <w:r w:rsidR="00990610" w:rsidRPr="003C549A">
        <w:t>F</w:t>
      </w:r>
      <w:r w:rsidR="008B38A8" w:rsidRPr="003C549A">
        <w:t>,</w:t>
      </w:r>
      <w:r w:rsidR="00990610" w:rsidRPr="003C549A">
        <w:t xml:space="preserve"> or above 366</w:t>
      </w:r>
      <w:r w:rsidR="00D121F3" w:rsidRPr="003C549A">
        <w:t>°</w:t>
      </w:r>
      <w:r w:rsidR="00990610" w:rsidRPr="003C549A">
        <w:t>F</w:t>
      </w:r>
    </w:p>
    <w:p w14:paraId="03A48075" w14:textId="77777777" w:rsidR="00D4594B" w:rsidRPr="003C549A" w:rsidRDefault="00D4594B" w:rsidP="002803F9">
      <w:pPr>
        <w:pStyle w:val="BodyText"/>
        <w:numPr>
          <w:ilvl w:val="3"/>
          <w:numId w:val="82"/>
        </w:numPr>
        <w:tabs>
          <w:tab w:val="left" w:pos="2160"/>
        </w:tabs>
        <w:kinsoku w:val="0"/>
        <w:overflowPunct w:val="0"/>
        <w:autoSpaceDE w:val="0"/>
        <w:autoSpaceDN w:val="0"/>
        <w:adjustRightInd w:val="0"/>
        <w:spacing w:before="120"/>
        <w:ind w:left="2160"/>
      </w:pPr>
      <w:r w:rsidRPr="003C549A">
        <w:t>Location:  Above grade</w:t>
      </w:r>
    </w:p>
    <w:p w14:paraId="58E0A919" w14:textId="77777777" w:rsidR="00D4594B" w:rsidRPr="003C549A" w:rsidRDefault="00D4594B" w:rsidP="002803F9">
      <w:pPr>
        <w:pStyle w:val="BodyText"/>
        <w:numPr>
          <w:ilvl w:val="3"/>
          <w:numId w:val="82"/>
        </w:numPr>
        <w:tabs>
          <w:tab w:val="left" w:pos="2160"/>
        </w:tabs>
        <w:kinsoku w:val="0"/>
        <w:overflowPunct w:val="0"/>
        <w:autoSpaceDE w:val="0"/>
        <w:autoSpaceDN w:val="0"/>
        <w:adjustRightInd w:val="0"/>
        <w:spacing w:before="120"/>
        <w:ind w:left="2160"/>
      </w:pPr>
      <w:r w:rsidRPr="003C549A">
        <w:t>Assembly Methods:  [</w:t>
      </w:r>
      <w:r w:rsidR="00BB77CD" w:rsidRPr="003C549A">
        <w:t>ASME B16.42 (iron) , ASME B16.24 (bronze) class 125 flange</w:t>
      </w:r>
      <w:r w:rsidR="00111DB3" w:rsidRPr="003C549A">
        <w:t xml:space="preserve">, </w:t>
      </w:r>
      <w:r w:rsidR="00BB77CD" w:rsidRPr="003C549A">
        <w:t xml:space="preserve">ASME B1.20.1 </w:t>
      </w:r>
      <w:r w:rsidR="00111DB3" w:rsidRPr="003C549A">
        <w:t>threads, braze</w:t>
      </w:r>
      <w:r w:rsidRPr="003C549A">
        <w:t>]</w:t>
      </w:r>
    </w:p>
    <w:p w14:paraId="3DC3FE72" w14:textId="77777777" w:rsidR="002D2B50" w:rsidRPr="003C549A" w:rsidRDefault="002D2B50" w:rsidP="00644EF7">
      <w:pPr>
        <w:pStyle w:val="Caption"/>
        <w:keepNext/>
        <w:spacing w:before="240" w:after="240"/>
        <w:ind w:left="1080" w:hanging="1080"/>
        <w:rPr>
          <w:rFonts w:ascii="Arial" w:hAnsi="Arial" w:cs="Arial"/>
          <w:b w:val="0"/>
          <w:caps/>
        </w:rPr>
      </w:pPr>
      <w:r w:rsidRPr="003C549A">
        <w:rPr>
          <w:rFonts w:ascii="Arial" w:hAnsi="Arial" w:cs="Arial"/>
          <w:b w:val="0"/>
          <w:caps/>
        </w:rPr>
        <w:t>PART 3  EXECUTION</w:t>
      </w:r>
    </w:p>
    <w:p w14:paraId="23053781" w14:textId="77777777" w:rsidR="00684B7B" w:rsidRPr="003C549A" w:rsidRDefault="00684B7B" w:rsidP="00644EF7">
      <w:pPr>
        <w:spacing w:after="0"/>
        <w:rPr>
          <w:rFonts w:ascii="Arial" w:hAnsi="Arial" w:cs="Arial"/>
        </w:rPr>
      </w:pPr>
      <w:r w:rsidRPr="003C549A">
        <w:rPr>
          <w:rFonts w:ascii="Arial" w:hAnsi="Arial" w:cs="Arial"/>
        </w:rPr>
        <w:t>********************************************************************************************</w:t>
      </w:r>
      <w:r w:rsidR="00EC4B1A">
        <w:rPr>
          <w:rFonts w:ascii="Arial" w:hAnsi="Arial" w:cs="Arial"/>
        </w:rPr>
        <w:t>*****</w:t>
      </w:r>
      <w:r w:rsidRPr="003C549A">
        <w:rPr>
          <w:rFonts w:ascii="Arial" w:hAnsi="Arial" w:cs="Arial"/>
        </w:rPr>
        <w:t>*****************</w:t>
      </w:r>
    </w:p>
    <w:p w14:paraId="1A2F0C68" w14:textId="2E990928" w:rsidR="00684B7B" w:rsidRPr="003C549A" w:rsidRDefault="00684B7B" w:rsidP="00644EF7">
      <w:pPr>
        <w:spacing w:after="0"/>
        <w:rPr>
          <w:rFonts w:ascii="Arial" w:hAnsi="Arial" w:cs="Arial"/>
        </w:rPr>
      </w:pPr>
      <w:r w:rsidRPr="003C549A">
        <w:rPr>
          <w:rFonts w:ascii="Arial" w:hAnsi="Arial" w:cs="Arial"/>
        </w:rPr>
        <w:t>Seismic:  If Project Spec includes 22 0548.23, and if requirements herein associated with installation, testing, and inspection of mounting and/or anchorage devices differ fro</w:t>
      </w:r>
      <w:r w:rsidR="003C549A" w:rsidRPr="003C549A">
        <w:rPr>
          <w:rFonts w:ascii="Arial" w:hAnsi="Arial" w:cs="Arial"/>
        </w:rPr>
        <w:t xml:space="preserve">m those requirements in </w:t>
      </w:r>
      <w:r w:rsidR="002734F4" w:rsidRPr="003C549A">
        <w:rPr>
          <w:rFonts w:ascii="Arial" w:hAnsi="Arial" w:cs="Arial"/>
        </w:rPr>
        <w:t>2</w:t>
      </w:r>
      <w:r w:rsidR="002734F4">
        <w:rPr>
          <w:rFonts w:ascii="Arial" w:hAnsi="Arial" w:cs="Arial"/>
        </w:rPr>
        <w:t>2</w:t>
      </w:r>
      <w:r w:rsidR="002734F4" w:rsidRPr="003C549A">
        <w:rPr>
          <w:rFonts w:ascii="Arial" w:hAnsi="Arial" w:cs="Arial"/>
        </w:rPr>
        <w:t> </w:t>
      </w:r>
      <w:r w:rsidRPr="003C549A">
        <w:rPr>
          <w:rFonts w:ascii="Arial" w:hAnsi="Arial" w:cs="Arial"/>
        </w:rPr>
        <w:t>0548.</w:t>
      </w:r>
      <w:r w:rsidR="002734F4">
        <w:rPr>
          <w:rFonts w:ascii="Arial" w:hAnsi="Arial" w:cs="Arial"/>
        </w:rPr>
        <w:t>23</w:t>
      </w:r>
      <w:r w:rsidRPr="003C549A">
        <w:rPr>
          <w:rFonts w:ascii="Arial" w:hAnsi="Arial" w:cs="Arial"/>
        </w:rPr>
        <w:t xml:space="preserve">, they must be described herein.  Also, if this is applicable, identify special types of seismic-control devices required for each application using the same terminology used for those devices in PART 2 </w:t>
      </w:r>
      <w:r w:rsidR="00926DE5" w:rsidRPr="003C549A">
        <w:rPr>
          <w:rFonts w:ascii="Arial" w:hAnsi="Arial" w:cs="Arial"/>
        </w:rPr>
        <w:t>herein</w:t>
      </w:r>
      <w:r w:rsidRPr="003C549A">
        <w:rPr>
          <w:rFonts w:ascii="Arial" w:hAnsi="Arial" w:cs="Arial"/>
        </w:rPr>
        <w:t>.</w:t>
      </w:r>
    </w:p>
    <w:p w14:paraId="19FBC2A2" w14:textId="77777777" w:rsidR="00684B7B" w:rsidRPr="003C549A" w:rsidRDefault="00684B7B" w:rsidP="004B0F62">
      <w:r w:rsidRPr="003C549A">
        <w:rPr>
          <w:rFonts w:ascii="Arial" w:hAnsi="Arial" w:cs="Arial"/>
        </w:rPr>
        <w:t>*******************************************************************************************</w:t>
      </w:r>
      <w:r w:rsidR="00EC4B1A">
        <w:rPr>
          <w:rFonts w:ascii="Arial" w:hAnsi="Arial" w:cs="Arial"/>
        </w:rPr>
        <w:t>*****</w:t>
      </w:r>
      <w:r w:rsidRPr="003C549A">
        <w:rPr>
          <w:rFonts w:ascii="Arial" w:hAnsi="Arial" w:cs="Arial"/>
        </w:rPr>
        <w:t>******************</w:t>
      </w:r>
    </w:p>
    <w:p w14:paraId="6A6673F3" w14:textId="77777777" w:rsidR="000A7A85" w:rsidRPr="003C549A" w:rsidRDefault="002B0C34" w:rsidP="00C14456">
      <w:pPr>
        <w:pStyle w:val="BodyText"/>
        <w:keepNext/>
        <w:numPr>
          <w:ilvl w:val="0"/>
          <w:numId w:val="43"/>
        </w:numPr>
        <w:tabs>
          <w:tab w:val="left" w:pos="720"/>
        </w:tabs>
        <w:kinsoku w:val="0"/>
        <w:overflowPunct w:val="0"/>
        <w:autoSpaceDE w:val="0"/>
        <w:autoSpaceDN w:val="0"/>
        <w:adjustRightInd w:val="0"/>
        <w:spacing w:before="120"/>
        <w:ind w:hanging="720"/>
      </w:pPr>
      <w:r w:rsidRPr="003C549A">
        <w:t>GENERAL</w:t>
      </w:r>
    </w:p>
    <w:p w14:paraId="777B2CD5" w14:textId="77777777" w:rsidR="00EB5751" w:rsidRPr="003C549A" w:rsidRDefault="000A7A85" w:rsidP="002803F9">
      <w:pPr>
        <w:pStyle w:val="BodyText"/>
        <w:numPr>
          <w:ilvl w:val="2"/>
          <w:numId w:val="22"/>
        </w:numPr>
        <w:tabs>
          <w:tab w:val="left" w:pos="1440"/>
        </w:tabs>
        <w:kinsoku w:val="0"/>
        <w:overflowPunct w:val="0"/>
        <w:autoSpaceDE w:val="0"/>
        <w:autoSpaceDN w:val="0"/>
        <w:adjustRightInd w:val="0"/>
        <w:spacing w:before="120"/>
        <w:ind w:left="1440"/>
      </w:pPr>
      <w:r w:rsidRPr="003C549A">
        <w:t xml:space="preserve">Piping (and tubing) Systems:  Fabricate, inspect, examine, and test in accordance with ASME B31.3.  </w:t>
      </w:r>
    </w:p>
    <w:p w14:paraId="4B73D560" w14:textId="40010060" w:rsidR="000A7A85" w:rsidRPr="003C549A" w:rsidRDefault="000A7A85" w:rsidP="002803F9">
      <w:pPr>
        <w:pStyle w:val="BodyText"/>
        <w:numPr>
          <w:ilvl w:val="2"/>
          <w:numId w:val="22"/>
        </w:numPr>
        <w:tabs>
          <w:tab w:val="left" w:pos="1440"/>
        </w:tabs>
        <w:kinsoku w:val="0"/>
        <w:overflowPunct w:val="0"/>
        <w:autoSpaceDE w:val="0"/>
        <w:autoSpaceDN w:val="0"/>
        <w:adjustRightInd w:val="0"/>
        <w:spacing w:before="120"/>
        <w:ind w:left="1440"/>
      </w:pPr>
      <w:r w:rsidRPr="003C549A">
        <w:t xml:space="preserve">Piping systems include all piping components (including pressure retaining portions of instruments), pipe </w:t>
      </w:r>
      <w:r w:rsidR="00DE7E1C" w:rsidRPr="003C549A">
        <w:t xml:space="preserve">fixtures, </w:t>
      </w:r>
      <w:r w:rsidRPr="003C549A">
        <w:t>clamps</w:t>
      </w:r>
      <w:r w:rsidR="0039769E">
        <w:t>,</w:t>
      </w:r>
      <w:r w:rsidRPr="003C549A">
        <w:t xml:space="preserve"> and supports, instrument mounting plates and their attachment to structural framework.</w:t>
      </w:r>
    </w:p>
    <w:p w14:paraId="35CD903A" w14:textId="77777777" w:rsidR="00990610" w:rsidRPr="003C549A" w:rsidRDefault="00990610" w:rsidP="00632E22">
      <w:pPr>
        <w:pStyle w:val="BodyText"/>
        <w:keepNext/>
        <w:tabs>
          <w:tab w:val="left" w:pos="1440"/>
        </w:tabs>
        <w:kinsoku w:val="0"/>
        <w:overflowPunct w:val="0"/>
        <w:autoSpaceDE w:val="0"/>
        <w:autoSpaceDN w:val="0"/>
        <w:adjustRightInd w:val="0"/>
        <w:spacing w:before="120" w:after="0"/>
      </w:pPr>
      <w:r w:rsidRPr="003C549A">
        <w:t>******************************************************************************************************************</w:t>
      </w:r>
    </w:p>
    <w:p w14:paraId="2A22DE6F" w14:textId="77777777" w:rsidR="00F026F8" w:rsidRPr="003C549A" w:rsidRDefault="00F026F8" w:rsidP="00EC4B1A">
      <w:pPr>
        <w:pStyle w:val="BodyText"/>
        <w:keepNext/>
        <w:tabs>
          <w:tab w:val="left" w:pos="1440"/>
        </w:tabs>
        <w:kinsoku w:val="0"/>
        <w:overflowPunct w:val="0"/>
        <w:autoSpaceDE w:val="0"/>
        <w:autoSpaceDN w:val="0"/>
        <w:adjustRightInd w:val="0"/>
      </w:pPr>
      <w:r w:rsidRPr="003C549A">
        <w:t>Note:</w:t>
      </w:r>
    </w:p>
    <w:p w14:paraId="16BC083E" w14:textId="77777777" w:rsidR="00990610" w:rsidRPr="003C549A" w:rsidRDefault="00990610" w:rsidP="00EC4B1A">
      <w:pPr>
        <w:pStyle w:val="BodyText"/>
        <w:keepNext/>
        <w:tabs>
          <w:tab w:val="left" w:pos="1440"/>
        </w:tabs>
        <w:kinsoku w:val="0"/>
        <w:overflowPunct w:val="0"/>
        <w:autoSpaceDE w:val="0"/>
        <w:autoSpaceDN w:val="0"/>
        <w:adjustRightInd w:val="0"/>
        <w:spacing w:before="120"/>
      </w:pPr>
      <w:r w:rsidRPr="003C549A">
        <w:t xml:space="preserve">ASME B31.3 places restrictions on the application of solder and plastics. </w:t>
      </w:r>
    </w:p>
    <w:p w14:paraId="4694E3AD" w14:textId="77777777" w:rsidR="00990610" w:rsidRPr="003C549A" w:rsidRDefault="00990610" w:rsidP="00EC4B1A">
      <w:pPr>
        <w:pStyle w:val="BodyText"/>
        <w:tabs>
          <w:tab w:val="left" w:pos="1440"/>
        </w:tabs>
        <w:kinsoku w:val="0"/>
        <w:overflowPunct w:val="0"/>
        <w:autoSpaceDE w:val="0"/>
        <w:autoSpaceDN w:val="0"/>
        <w:adjustRightInd w:val="0"/>
        <w:spacing w:before="120"/>
      </w:pPr>
      <w:r w:rsidRPr="003C549A">
        <w:t>Soldered joints shall be used only in Category D fluid service.</w:t>
      </w:r>
    </w:p>
    <w:p w14:paraId="58EF43AE" w14:textId="77777777" w:rsidR="00990610" w:rsidRPr="003C549A" w:rsidRDefault="00990610" w:rsidP="00EC4B1A">
      <w:pPr>
        <w:pStyle w:val="PR2"/>
        <w:numPr>
          <w:ilvl w:val="0"/>
          <w:numId w:val="0"/>
        </w:numPr>
        <w:tabs>
          <w:tab w:val="left" w:pos="1440"/>
        </w:tabs>
        <w:spacing w:before="120" w:after="120"/>
        <w:rPr>
          <w:rFonts w:ascii="Arial" w:hAnsi="Arial" w:cs="Arial"/>
        </w:rPr>
      </w:pPr>
      <w:r w:rsidRPr="003C549A">
        <w:rPr>
          <w:rFonts w:ascii="Arial" w:hAnsi="Arial" w:cs="Arial"/>
        </w:rPr>
        <w:t xml:space="preserve">Plastics shall not be used in flammable fluid service above ground unless they are approved by the owner in accordance with A323.4.2.a.1. </w:t>
      </w:r>
    </w:p>
    <w:p w14:paraId="6E045043" w14:textId="77777777" w:rsidR="00990610" w:rsidRPr="003C549A" w:rsidRDefault="00990610" w:rsidP="00EC4B1A">
      <w:pPr>
        <w:pStyle w:val="PR2"/>
        <w:numPr>
          <w:ilvl w:val="0"/>
          <w:numId w:val="0"/>
        </w:numPr>
        <w:tabs>
          <w:tab w:val="left" w:pos="1440"/>
        </w:tabs>
        <w:spacing w:before="120" w:after="0"/>
        <w:rPr>
          <w:rFonts w:ascii="Arial" w:hAnsi="Arial" w:cs="Arial"/>
        </w:rPr>
      </w:pPr>
      <w:r w:rsidRPr="003C549A">
        <w:rPr>
          <w:rFonts w:ascii="Arial" w:hAnsi="Arial" w:cs="Arial"/>
        </w:rPr>
        <w:lastRenderedPageBreak/>
        <w:t xml:space="preserve">PVC and CPVC shall not be used in compressed air or other compressed gas service. </w:t>
      </w:r>
    </w:p>
    <w:p w14:paraId="36880351" w14:textId="77777777" w:rsidR="002D2B50" w:rsidRPr="003C549A" w:rsidRDefault="00DE7E1C" w:rsidP="00632E22">
      <w:pPr>
        <w:pStyle w:val="BodyText"/>
        <w:tabs>
          <w:tab w:val="left" w:pos="2300"/>
        </w:tabs>
        <w:spacing w:after="0"/>
      </w:pPr>
      <w:r w:rsidRPr="003C549A">
        <w:t>**************************************************************************************</w:t>
      </w:r>
      <w:r w:rsidR="009B2310" w:rsidRPr="003C549A">
        <w:t>*****</w:t>
      </w:r>
      <w:r w:rsidRPr="003C549A">
        <w:t>***********************</w:t>
      </w:r>
    </w:p>
    <w:p w14:paraId="1AF40056" w14:textId="77777777" w:rsidR="00990610" w:rsidRPr="003C549A" w:rsidRDefault="00990610" w:rsidP="002803F9">
      <w:pPr>
        <w:pStyle w:val="BodyText"/>
        <w:numPr>
          <w:ilvl w:val="0"/>
          <w:numId w:val="43"/>
        </w:numPr>
        <w:tabs>
          <w:tab w:val="left" w:pos="720"/>
        </w:tabs>
        <w:kinsoku w:val="0"/>
        <w:overflowPunct w:val="0"/>
        <w:autoSpaceDE w:val="0"/>
        <w:autoSpaceDN w:val="0"/>
        <w:adjustRightInd w:val="0"/>
        <w:spacing w:before="120"/>
        <w:ind w:hanging="720"/>
      </w:pPr>
      <w:r w:rsidRPr="003C549A">
        <w:t>TAGGING &amp; MARKING</w:t>
      </w:r>
    </w:p>
    <w:p w14:paraId="1DBDA8C7" w14:textId="77777777" w:rsidR="00990610" w:rsidRPr="003C549A" w:rsidRDefault="00990610" w:rsidP="002803F9">
      <w:pPr>
        <w:pStyle w:val="BodyText"/>
        <w:numPr>
          <w:ilvl w:val="2"/>
          <w:numId w:val="23"/>
        </w:numPr>
        <w:tabs>
          <w:tab w:val="left" w:pos="1440"/>
        </w:tabs>
        <w:spacing w:before="120" w:line="239" w:lineRule="auto"/>
        <w:ind w:left="1440" w:right="418"/>
      </w:pPr>
      <w:r w:rsidRPr="003C549A">
        <w:t>To</w:t>
      </w:r>
      <w:r w:rsidRPr="003C549A">
        <w:rPr>
          <w:spacing w:val="-4"/>
        </w:rPr>
        <w:t xml:space="preserve"> </w:t>
      </w:r>
      <w:r w:rsidRPr="003C549A">
        <w:rPr>
          <w:spacing w:val="-1"/>
        </w:rPr>
        <w:t>facilitate</w:t>
      </w:r>
      <w:r w:rsidRPr="003C549A">
        <w:rPr>
          <w:spacing w:val="1"/>
        </w:rPr>
        <w:t xml:space="preserve"> </w:t>
      </w:r>
      <w:r w:rsidRPr="003C549A">
        <w:rPr>
          <w:spacing w:val="-1"/>
        </w:rPr>
        <w:t>identification</w:t>
      </w:r>
      <w:r w:rsidRPr="003C549A">
        <w:rPr>
          <w:spacing w:val="1"/>
        </w:rPr>
        <w:t xml:space="preserve"> </w:t>
      </w:r>
      <w:r w:rsidRPr="003C549A">
        <w:rPr>
          <w:spacing w:val="-2"/>
        </w:rPr>
        <w:t>and</w:t>
      </w:r>
      <w:r w:rsidRPr="003C549A">
        <w:rPr>
          <w:spacing w:val="1"/>
        </w:rPr>
        <w:t xml:space="preserve"> </w:t>
      </w:r>
      <w:r w:rsidRPr="003C549A">
        <w:rPr>
          <w:spacing w:val="-1"/>
        </w:rPr>
        <w:t>assembly</w:t>
      </w:r>
      <w:r w:rsidRPr="003C549A">
        <w:rPr>
          <w:spacing w:val="1"/>
        </w:rPr>
        <w:t xml:space="preserve"> </w:t>
      </w:r>
      <w:r w:rsidRPr="003C549A">
        <w:rPr>
          <w:spacing w:val="-2"/>
        </w:rPr>
        <w:t>in</w:t>
      </w:r>
      <w:r w:rsidRPr="003C549A">
        <w:rPr>
          <w:spacing w:val="1"/>
        </w:rPr>
        <w:t xml:space="preserve"> </w:t>
      </w:r>
      <w:r w:rsidRPr="003C549A">
        <w:rPr>
          <w:spacing w:val="-2"/>
        </w:rPr>
        <w:t>the</w:t>
      </w:r>
      <w:r w:rsidRPr="003C549A">
        <w:rPr>
          <w:spacing w:val="1"/>
        </w:rPr>
        <w:t xml:space="preserve"> </w:t>
      </w:r>
      <w:r w:rsidRPr="003C549A">
        <w:rPr>
          <w:spacing w:val="-2"/>
        </w:rPr>
        <w:t>field,</w:t>
      </w:r>
      <w:r w:rsidRPr="003C549A">
        <w:rPr>
          <w:spacing w:val="1"/>
        </w:rPr>
        <w:t xml:space="preserve"> </w:t>
      </w:r>
      <w:r w:rsidRPr="003C549A">
        <w:rPr>
          <w:spacing w:val="-1"/>
        </w:rPr>
        <w:t>each</w:t>
      </w:r>
      <w:r w:rsidRPr="003C549A">
        <w:rPr>
          <w:spacing w:val="1"/>
        </w:rPr>
        <w:t xml:space="preserve"> </w:t>
      </w:r>
      <w:r w:rsidRPr="003C549A">
        <w:rPr>
          <w:spacing w:val="-2"/>
        </w:rPr>
        <w:t>pipe</w:t>
      </w:r>
      <w:r w:rsidRPr="003C549A">
        <w:rPr>
          <w:spacing w:val="1"/>
        </w:rPr>
        <w:t xml:space="preserve"> </w:t>
      </w:r>
      <w:r w:rsidRPr="003C549A">
        <w:rPr>
          <w:spacing w:val="-1"/>
        </w:rPr>
        <w:t>spool</w:t>
      </w:r>
      <w:r w:rsidRPr="003C549A">
        <w:rPr>
          <w:spacing w:val="1"/>
        </w:rPr>
        <w:t xml:space="preserve"> </w:t>
      </w:r>
      <w:r w:rsidRPr="003C549A">
        <w:rPr>
          <w:spacing w:val="-1"/>
        </w:rPr>
        <w:t>shall</w:t>
      </w:r>
      <w:r w:rsidRPr="003C549A">
        <w:rPr>
          <w:spacing w:val="1"/>
        </w:rPr>
        <w:t xml:space="preserve"> </w:t>
      </w:r>
      <w:r w:rsidRPr="003C549A">
        <w:rPr>
          <w:spacing w:val="-3"/>
        </w:rPr>
        <w:t>be</w:t>
      </w:r>
      <w:r w:rsidRPr="003C549A">
        <w:rPr>
          <w:spacing w:val="63"/>
        </w:rPr>
        <w:t xml:space="preserve"> </w:t>
      </w:r>
      <w:r w:rsidRPr="003C549A">
        <w:t>conspicuously</w:t>
      </w:r>
      <w:r w:rsidRPr="003C549A">
        <w:rPr>
          <w:spacing w:val="2"/>
        </w:rPr>
        <w:t xml:space="preserve"> </w:t>
      </w:r>
      <w:r w:rsidRPr="003C549A">
        <w:rPr>
          <w:spacing w:val="-2"/>
        </w:rPr>
        <w:t>marked</w:t>
      </w:r>
      <w:r w:rsidRPr="003C549A">
        <w:rPr>
          <w:spacing w:val="2"/>
        </w:rPr>
        <w:t xml:space="preserve"> </w:t>
      </w:r>
      <w:r w:rsidRPr="003C549A">
        <w:rPr>
          <w:spacing w:val="-1"/>
        </w:rPr>
        <w:t>on</w:t>
      </w:r>
      <w:r w:rsidRPr="003C549A">
        <w:rPr>
          <w:spacing w:val="2"/>
        </w:rPr>
        <w:t xml:space="preserve"> </w:t>
      </w:r>
      <w:r w:rsidRPr="003C549A">
        <w:rPr>
          <w:spacing w:val="-1"/>
        </w:rPr>
        <w:t>the</w:t>
      </w:r>
      <w:r w:rsidRPr="003C549A">
        <w:rPr>
          <w:spacing w:val="-2"/>
        </w:rPr>
        <w:t xml:space="preserve"> </w:t>
      </w:r>
      <w:r w:rsidRPr="003C549A">
        <w:rPr>
          <w:spacing w:val="-1"/>
        </w:rPr>
        <w:t>outside</w:t>
      </w:r>
      <w:r w:rsidRPr="003C549A">
        <w:rPr>
          <w:spacing w:val="2"/>
        </w:rPr>
        <w:t xml:space="preserve"> </w:t>
      </w:r>
      <w:r w:rsidRPr="003C549A">
        <w:rPr>
          <w:spacing w:val="-1"/>
        </w:rPr>
        <w:t>surface</w:t>
      </w:r>
      <w:r w:rsidRPr="003C549A">
        <w:rPr>
          <w:spacing w:val="-2"/>
        </w:rPr>
        <w:t xml:space="preserve"> of</w:t>
      </w:r>
      <w:r w:rsidRPr="003C549A">
        <w:rPr>
          <w:spacing w:val="2"/>
        </w:rPr>
        <w:t xml:space="preserve"> </w:t>
      </w:r>
      <w:r w:rsidRPr="003C549A">
        <w:t>each</w:t>
      </w:r>
      <w:r w:rsidRPr="003C549A">
        <w:rPr>
          <w:spacing w:val="-4"/>
        </w:rPr>
        <w:t xml:space="preserve"> </w:t>
      </w:r>
      <w:r w:rsidRPr="003C549A">
        <w:rPr>
          <w:spacing w:val="-1"/>
        </w:rPr>
        <w:t>end</w:t>
      </w:r>
      <w:r w:rsidRPr="003C549A">
        <w:rPr>
          <w:spacing w:val="2"/>
        </w:rPr>
        <w:t xml:space="preserve"> </w:t>
      </w:r>
      <w:r w:rsidRPr="003C549A">
        <w:rPr>
          <w:spacing w:val="-2"/>
        </w:rPr>
        <w:t>with</w:t>
      </w:r>
      <w:r w:rsidRPr="003C549A">
        <w:rPr>
          <w:spacing w:val="2"/>
        </w:rPr>
        <w:t xml:space="preserve"> </w:t>
      </w:r>
      <w:r w:rsidR="00463FA2" w:rsidRPr="003C549A">
        <w:rPr>
          <w:spacing w:val="-1"/>
        </w:rPr>
        <w:t xml:space="preserve">a </w:t>
      </w:r>
      <w:r w:rsidR="00EB5751" w:rsidRPr="003C549A">
        <w:rPr>
          <w:spacing w:val="-1"/>
        </w:rPr>
        <w:t>s</w:t>
      </w:r>
      <w:r w:rsidRPr="003C549A">
        <w:rPr>
          <w:spacing w:val="-1"/>
        </w:rPr>
        <w:t>pool</w:t>
      </w:r>
      <w:r w:rsidR="00463FA2" w:rsidRPr="003C549A">
        <w:rPr>
          <w:spacing w:val="-1"/>
        </w:rPr>
        <w:t xml:space="preserve"> </w:t>
      </w:r>
      <w:r w:rsidRPr="003C549A">
        <w:t>piece</w:t>
      </w:r>
      <w:r w:rsidRPr="003C549A">
        <w:rPr>
          <w:spacing w:val="39"/>
        </w:rPr>
        <w:t xml:space="preserve"> </w:t>
      </w:r>
      <w:r w:rsidR="00463FA2" w:rsidRPr="003C549A">
        <w:rPr>
          <w:spacing w:val="-2"/>
        </w:rPr>
        <w:t>identification</w:t>
      </w:r>
      <w:r w:rsidR="00463FA2" w:rsidRPr="003C549A">
        <w:rPr>
          <w:spacing w:val="2"/>
        </w:rPr>
        <w:t xml:space="preserve"> </w:t>
      </w:r>
      <w:r w:rsidRPr="003C549A">
        <w:rPr>
          <w:spacing w:val="-1"/>
        </w:rPr>
        <w:t>number</w:t>
      </w:r>
      <w:r w:rsidRPr="003C549A">
        <w:rPr>
          <w:spacing w:val="2"/>
        </w:rPr>
        <w:t xml:space="preserve"> </w:t>
      </w:r>
      <w:r w:rsidRPr="003C549A">
        <w:t>as</w:t>
      </w:r>
      <w:r w:rsidRPr="003C549A">
        <w:rPr>
          <w:spacing w:val="-6"/>
        </w:rPr>
        <w:t xml:space="preserve"> </w:t>
      </w:r>
      <w:r w:rsidRPr="003C549A">
        <w:rPr>
          <w:spacing w:val="-1"/>
        </w:rPr>
        <w:t>identified</w:t>
      </w:r>
      <w:r w:rsidRPr="003C549A">
        <w:rPr>
          <w:spacing w:val="2"/>
        </w:rPr>
        <w:t xml:space="preserve"> </w:t>
      </w:r>
      <w:r w:rsidR="00463FA2" w:rsidRPr="003C549A">
        <w:rPr>
          <w:spacing w:val="-3"/>
        </w:rPr>
        <w:t>i</w:t>
      </w:r>
      <w:r w:rsidRPr="003C549A">
        <w:rPr>
          <w:spacing w:val="-3"/>
        </w:rPr>
        <w:t>n</w:t>
      </w:r>
      <w:r w:rsidRPr="003C549A">
        <w:rPr>
          <w:spacing w:val="2"/>
        </w:rPr>
        <w:t xml:space="preserve"> </w:t>
      </w:r>
      <w:r w:rsidRPr="003C549A">
        <w:rPr>
          <w:spacing w:val="-1"/>
        </w:rPr>
        <w:t>the</w:t>
      </w:r>
      <w:r w:rsidRPr="003C549A">
        <w:rPr>
          <w:spacing w:val="2"/>
        </w:rPr>
        <w:t xml:space="preserve"> </w:t>
      </w:r>
      <w:r w:rsidR="00463FA2" w:rsidRPr="003C549A">
        <w:rPr>
          <w:spacing w:val="2"/>
        </w:rPr>
        <w:t>[</w:t>
      </w:r>
      <w:r w:rsidRPr="003C549A">
        <w:rPr>
          <w:spacing w:val="-1"/>
        </w:rPr>
        <w:t>isometric</w:t>
      </w:r>
      <w:r w:rsidRPr="003C549A">
        <w:rPr>
          <w:spacing w:val="-7"/>
        </w:rPr>
        <w:t xml:space="preserve"> </w:t>
      </w:r>
      <w:r w:rsidRPr="003C549A">
        <w:rPr>
          <w:spacing w:val="-1"/>
        </w:rPr>
        <w:t>drawing</w:t>
      </w:r>
      <w:r w:rsidR="00EB5751" w:rsidRPr="003C549A">
        <w:rPr>
          <w:spacing w:val="-1"/>
        </w:rPr>
        <w:t>, drawing,</w:t>
      </w:r>
      <w:r w:rsidR="00463FA2" w:rsidRPr="003C549A">
        <w:rPr>
          <w:spacing w:val="-1"/>
        </w:rPr>
        <w:t xml:space="preserve"> or line list]</w:t>
      </w:r>
      <w:r w:rsidRPr="003C549A">
        <w:rPr>
          <w:spacing w:val="-1"/>
        </w:rPr>
        <w:t>.</w:t>
      </w:r>
    </w:p>
    <w:p w14:paraId="1000A35A" w14:textId="0178293D" w:rsidR="00990610" w:rsidRPr="003C549A" w:rsidRDefault="00990610" w:rsidP="002803F9">
      <w:pPr>
        <w:pStyle w:val="BodyText"/>
        <w:numPr>
          <w:ilvl w:val="2"/>
          <w:numId w:val="23"/>
        </w:numPr>
        <w:tabs>
          <w:tab w:val="left" w:pos="1440"/>
        </w:tabs>
        <w:spacing w:before="120" w:line="239" w:lineRule="auto"/>
        <w:ind w:left="1440" w:right="752"/>
        <w:jc w:val="both"/>
      </w:pPr>
      <w:r w:rsidRPr="003C549A">
        <w:t>The</w:t>
      </w:r>
      <w:r w:rsidRPr="003C549A">
        <w:rPr>
          <w:spacing w:val="2"/>
        </w:rPr>
        <w:t xml:space="preserve"> </w:t>
      </w:r>
      <w:r w:rsidRPr="003C549A">
        <w:rPr>
          <w:spacing w:val="-2"/>
        </w:rPr>
        <w:t>identification</w:t>
      </w:r>
      <w:r w:rsidRPr="003C549A">
        <w:rPr>
          <w:spacing w:val="2"/>
        </w:rPr>
        <w:t xml:space="preserve"> </w:t>
      </w:r>
      <w:r w:rsidRPr="003C549A">
        <w:rPr>
          <w:spacing w:val="-1"/>
        </w:rPr>
        <w:t>numbers</w:t>
      </w:r>
      <w:r w:rsidRPr="003C549A">
        <w:rPr>
          <w:spacing w:val="-2"/>
        </w:rPr>
        <w:t xml:space="preserve"> </w:t>
      </w:r>
      <w:r w:rsidRPr="003C549A">
        <w:rPr>
          <w:spacing w:val="-1"/>
        </w:rPr>
        <w:t>shall</w:t>
      </w:r>
      <w:r w:rsidRPr="003C549A">
        <w:rPr>
          <w:spacing w:val="-3"/>
        </w:rPr>
        <w:t xml:space="preserve"> </w:t>
      </w:r>
      <w:r w:rsidR="002D0111" w:rsidRPr="003C549A">
        <w:rPr>
          <w:spacing w:val="-1"/>
        </w:rPr>
        <w:t>p</w:t>
      </w:r>
      <w:r w:rsidRPr="003C549A">
        <w:rPr>
          <w:spacing w:val="-1"/>
        </w:rPr>
        <w:t>ermanently</w:t>
      </w:r>
      <w:r w:rsidR="0039769E">
        <w:rPr>
          <w:spacing w:val="57"/>
        </w:rPr>
        <w:t xml:space="preserve"> </w:t>
      </w:r>
      <w:r w:rsidRPr="003C549A">
        <w:t xml:space="preserve">attached </w:t>
      </w:r>
      <w:r w:rsidRPr="003C549A">
        <w:rPr>
          <w:spacing w:val="-1"/>
        </w:rPr>
        <w:t>barcode</w:t>
      </w:r>
      <w:r w:rsidRPr="003C549A">
        <w:t xml:space="preserve"> </w:t>
      </w:r>
      <w:r w:rsidRPr="003C549A">
        <w:rPr>
          <w:spacing w:val="-1"/>
        </w:rPr>
        <w:t>stickers</w:t>
      </w:r>
      <w:r w:rsidRPr="003C549A">
        <w:rPr>
          <w:spacing w:val="-4"/>
        </w:rPr>
        <w:t xml:space="preserve"> </w:t>
      </w:r>
      <w:r w:rsidRPr="003C549A">
        <w:t xml:space="preserve">are </w:t>
      </w:r>
      <w:r w:rsidR="00463FA2" w:rsidRPr="003C549A">
        <w:t xml:space="preserve">an </w:t>
      </w:r>
      <w:r w:rsidRPr="003C549A">
        <w:t>acceptable</w:t>
      </w:r>
      <w:r w:rsidRPr="003C549A">
        <w:rPr>
          <w:spacing w:val="-10"/>
        </w:rPr>
        <w:t xml:space="preserve"> </w:t>
      </w:r>
      <w:r w:rsidR="00463FA2" w:rsidRPr="003C549A">
        <w:rPr>
          <w:spacing w:val="-10"/>
        </w:rPr>
        <w:t>alternative</w:t>
      </w:r>
      <w:r w:rsidRPr="003C549A">
        <w:t>.</w:t>
      </w:r>
    </w:p>
    <w:p w14:paraId="03876AFF" w14:textId="77777777" w:rsidR="00990610" w:rsidRPr="003C549A" w:rsidRDefault="00990610" w:rsidP="002803F9">
      <w:pPr>
        <w:pStyle w:val="BodyText"/>
        <w:numPr>
          <w:ilvl w:val="2"/>
          <w:numId w:val="23"/>
        </w:numPr>
        <w:tabs>
          <w:tab w:val="left" w:pos="1440"/>
        </w:tabs>
        <w:spacing w:before="120" w:line="239" w:lineRule="auto"/>
        <w:ind w:left="1440" w:right="172"/>
      </w:pPr>
      <w:r w:rsidRPr="003C549A">
        <w:t>For</w:t>
      </w:r>
      <w:r w:rsidRPr="003C549A">
        <w:rPr>
          <w:spacing w:val="-2"/>
        </w:rPr>
        <w:t xml:space="preserve"> </w:t>
      </w:r>
      <w:r w:rsidRPr="003C549A">
        <w:rPr>
          <w:spacing w:val="-1"/>
        </w:rPr>
        <w:t>austenitic</w:t>
      </w:r>
      <w:r w:rsidRPr="003C549A">
        <w:rPr>
          <w:spacing w:val="2"/>
        </w:rPr>
        <w:t xml:space="preserve"> </w:t>
      </w:r>
      <w:r w:rsidRPr="003C549A">
        <w:rPr>
          <w:spacing w:val="-1"/>
        </w:rPr>
        <w:t>stainless</w:t>
      </w:r>
      <w:r w:rsidRPr="003C549A">
        <w:rPr>
          <w:spacing w:val="2"/>
        </w:rPr>
        <w:t xml:space="preserve"> </w:t>
      </w:r>
      <w:r w:rsidRPr="003C549A">
        <w:rPr>
          <w:spacing w:val="-2"/>
        </w:rPr>
        <w:t>steel</w:t>
      </w:r>
      <w:r w:rsidRPr="003C549A">
        <w:rPr>
          <w:spacing w:val="2"/>
        </w:rPr>
        <w:t xml:space="preserve"> </w:t>
      </w:r>
      <w:r w:rsidRPr="003C549A">
        <w:rPr>
          <w:spacing w:val="-1"/>
        </w:rPr>
        <w:t>and</w:t>
      </w:r>
      <w:r w:rsidRPr="003C549A">
        <w:rPr>
          <w:spacing w:val="2"/>
        </w:rPr>
        <w:t xml:space="preserve"> </w:t>
      </w:r>
      <w:r w:rsidRPr="003C549A">
        <w:rPr>
          <w:spacing w:val="-1"/>
        </w:rPr>
        <w:t>nonferrous</w:t>
      </w:r>
      <w:r w:rsidRPr="003C549A">
        <w:rPr>
          <w:spacing w:val="-6"/>
        </w:rPr>
        <w:t xml:space="preserve"> </w:t>
      </w:r>
      <w:r w:rsidRPr="003C549A">
        <w:rPr>
          <w:spacing w:val="-1"/>
        </w:rPr>
        <w:t>alloys,</w:t>
      </w:r>
      <w:r w:rsidRPr="003C549A">
        <w:rPr>
          <w:spacing w:val="2"/>
        </w:rPr>
        <w:t xml:space="preserve"> </w:t>
      </w:r>
      <w:r w:rsidRPr="003C549A">
        <w:rPr>
          <w:spacing w:val="-2"/>
        </w:rPr>
        <w:t>the</w:t>
      </w:r>
      <w:r w:rsidRPr="003C549A">
        <w:rPr>
          <w:spacing w:val="2"/>
        </w:rPr>
        <w:t xml:space="preserve"> </w:t>
      </w:r>
      <w:r w:rsidRPr="003C549A">
        <w:rPr>
          <w:spacing w:val="-1"/>
        </w:rPr>
        <w:t>marking</w:t>
      </w:r>
      <w:r w:rsidRPr="003C549A">
        <w:rPr>
          <w:spacing w:val="-4"/>
        </w:rPr>
        <w:t xml:space="preserve"> </w:t>
      </w:r>
      <w:r w:rsidRPr="003C549A">
        <w:rPr>
          <w:spacing w:val="-1"/>
        </w:rPr>
        <w:t>paint</w:t>
      </w:r>
      <w:r w:rsidRPr="003C549A">
        <w:rPr>
          <w:spacing w:val="2"/>
        </w:rPr>
        <w:t xml:space="preserve"> </w:t>
      </w:r>
      <w:r w:rsidRPr="003C549A">
        <w:rPr>
          <w:spacing w:val="-1"/>
        </w:rPr>
        <w:t>required</w:t>
      </w:r>
      <w:r w:rsidRPr="003C549A">
        <w:rPr>
          <w:spacing w:val="1"/>
        </w:rPr>
        <w:t xml:space="preserve"> </w:t>
      </w:r>
      <w:r w:rsidRPr="003C549A">
        <w:t>for</w:t>
      </w:r>
      <w:r w:rsidRPr="003C549A">
        <w:rPr>
          <w:spacing w:val="52"/>
        </w:rPr>
        <w:t xml:space="preserve"> </w:t>
      </w:r>
      <w:r w:rsidRPr="003C549A">
        <w:rPr>
          <w:spacing w:val="-2"/>
        </w:rPr>
        <w:t>piece</w:t>
      </w:r>
      <w:r w:rsidRPr="003C549A">
        <w:rPr>
          <w:spacing w:val="-3"/>
        </w:rPr>
        <w:t xml:space="preserve"> </w:t>
      </w:r>
      <w:r w:rsidRPr="003C549A">
        <w:rPr>
          <w:spacing w:val="-1"/>
        </w:rPr>
        <w:t>numbers</w:t>
      </w:r>
      <w:r w:rsidRPr="003C549A">
        <w:rPr>
          <w:spacing w:val="-4"/>
        </w:rPr>
        <w:t xml:space="preserve"> </w:t>
      </w:r>
      <w:r w:rsidRPr="003C549A">
        <w:t>or</w:t>
      </w:r>
      <w:r w:rsidRPr="003C549A">
        <w:rPr>
          <w:spacing w:val="2"/>
        </w:rPr>
        <w:t xml:space="preserve"> </w:t>
      </w:r>
      <w:r w:rsidRPr="003C549A">
        <w:rPr>
          <w:spacing w:val="-1"/>
        </w:rPr>
        <w:t>color</w:t>
      </w:r>
      <w:r w:rsidRPr="003C549A">
        <w:rPr>
          <w:spacing w:val="-2"/>
        </w:rPr>
        <w:t xml:space="preserve"> coding</w:t>
      </w:r>
      <w:r w:rsidRPr="003C549A">
        <w:rPr>
          <w:spacing w:val="2"/>
        </w:rPr>
        <w:t xml:space="preserve"> </w:t>
      </w:r>
      <w:r w:rsidRPr="003C549A">
        <w:rPr>
          <w:spacing w:val="-1"/>
        </w:rPr>
        <w:t>shall</w:t>
      </w:r>
      <w:r w:rsidRPr="003C549A">
        <w:rPr>
          <w:spacing w:val="-2"/>
        </w:rPr>
        <w:t xml:space="preserve"> </w:t>
      </w:r>
      <w:r w:rsidRPr="003C549A">
        <w:rPr>
          <w:spacing w:val="-1"/>
        </w:rPr>
        <w:t>contain</w:t>
      </w:r>
      <w:r w:rsidRPr="003C549A">
        <w:rPr>
          <w:spacing w:val="-5"/>
        </w:rPr>
        <w:t xml:space="preserve"> </w:t>
      </w:r>
      <w:r w:rsidRPr="003C549A">
        <w:rPr>
          <w:spacing w:val="-2"/>
        </w:rPr>
        <w:t xml:space="preserve">no </w:t>
      </w:r>
      <w:r w:rsidRPr="003C549A">
        <w:rPr>
          <w:spacing w:val="-1"/>
        </w:rPr>
        <w:t>harmful</w:t>
      </w:r>
      <w:r w:rsidRPr="003C549A">
        <w:rPr>
          <w:spacing w:val="2"/>
        </w:rPr>
        <w:t xml:space="preserve"> </w:t>
      </w:r>
      <w:r w:rsidRPr="003C549A">
        <w:rPr>
          <w:spacing w:val="-2"/>
        </w:rPr>
        <w:t>metal</w:t>
      </w:r>
      <w:r w:rsidRPr="003C549A">
        <w:rPr>
          <w:spacing w:val="2"/>
        </w:rPr>
        <w:t xml:space="preserve"> </w:t>
      </w:r>
      <w:r w:rsidRPr="003C549A">
        <w:t>or</w:t>
      </w:r>
      <w:r w:rsidRPr="003C549A">
        <w:rPr>
          <w:spacing w:val="-2"/>
        </w:rPr>
        <w:t xml:space="preserve"> metal</w:t>
      </w:r>
      <w:r w:rsidRPr="003C549A">
        <w:rPr>
          <w:spacing w:val="2"/>
        </w:rPr>
        <w:t xml:space="preserve"> </w:t>
      </w:r>
      <w:r w:rsidRPr="003C549A">
        <w:t>salts</w:t>
      </w:r>
      <w:r w:rsidRPr="003C549A">
        <w:rPr>
          <w:spacing w:val="1"/>
        </w:rPr>
        <w:t xml:space="preserve"> </w:t>
      </w:r>
      <w:r w:rsidRPr="003C549A">
        <w:t>such</w:t>
      </w:r>
      <w:r w:rsidRPr="003C549A">
        <w:rPr>
          <w:spacing w:val="72"/>
        </w:rPr>
        <w:t xml:space="preserve"> </w:t>
      </w:r>
      <w:r w:rsidRPr="003C549A">
        <w:t>as</w:t>
      </w:r>
      <w:r w:rsidRPr="003C549A">
        <w:rPr>
          <w:spacing w:val="1"/>
        </w:rPr>
        <w:t xml:space="preserve"> </w:t>
      </w:r>
      <w:r w:rsidRPr="003C549A">
        <w:rPr>
          <w:spacing w:val="-1"/>
        </w:rPr>
        <w:t>zinc,</w:t>
      </w:r>
      <w:r w:rsidRPr="003C549A">
        <w:rPr>
          <w:spacing w:val="1"/>
        </w:rPr>
        <w:t xml:space="preserve"> </w:t>
      </w:r>
      <w:r w:rsidRPr="003C549A">
        <w:rPr>
          <w:spacing w:val="-2"/>
        </w:rPr>
        <w:t>lead,</w:t>
      </w:r>
      <w:r w:rsidRPr="003C549A">
        <w:rPr>
          <w:spacing w:val="-3"/>
        </w:rPr>
        <w:t xml:space="preserve"> </w:t>
      </w:r>
      <w:r w:rsidRPr="003C549A">
        <w:t>or</w:t>
      </w:r>
      <w:r w:rsidRPr="003C549A">
        <w:rPr>
          <w:spacing w:val="1"/>
        </w:rPr>
        <w:t xml:space="preserve"> </w:t>
      </w:r>
      <w:r w:rsidRPr="003C549A">
        <w:rPr>
          <w:spacing w:val="-1"/>
        </w:rPr>
        <w:t>copper</w:t>
      </w:r>
      <w:r w:rsidRPr="003C549A">
        <w:rPr>
          <w:spacing w:val="1"/>
        </w:rPr>
        <w:t xml:space="preserve"> </w:t>
      </w:r>
      <w:r w:rsidRPr="003C549A">
        <w:rPr>
          <w:spacing w:val="-2"/>
        </w:rPr>
        <w:t>which</w:t>
      </w:r>
      <w:r w:rsidRPr="003C549A">
        <w:rPr>
          <w:spacing w:val="1"/>
        </w:rPr>
        <w:t xml:space="preserve"> </w:t>
      </w:r>
      <w:r w:rsidRPr="003C549A">
        <w:rPr>
          <w:spacing w:val="-1"/>
        </w:rPr>
        <w:t>cause</w:t>
      </w:r>
      <w:r w:rsidRPr="003C549A">
        <w:rPr>
          <w:spacing w:val="1"/>
        </w:rPr>
        <w:t xml:space="preserve"> </w:t>
      </w:r>
      <w:r w:rsidRPr="003C549A">
        <w:rPr>
          <w:spacing w:val="-2"/>
        </w:rPr>
        <w:t>corrosive</w:t>
      </w:r>
      <w:r w:rsidRPr="003C549A">
        <w:rPr>
          <w:spacing w:val="1"/>
        </w:rPr>
        <w:t xml:space="preserve"> </w:t>
      </w:r>
      <w:r w:rsidRPr="003C549A">
        <w:rPr>
          <w:spacing w:val="-1"/>
        </w:rPr>
        <w:t>attack</w:t>
      </w:r>
      <w:r w:rsidRPr="003C549A">
        <w:rPr>
          <w:spacing w:val="1"/>
        </w:rPr>
        <w:t xml:space="preserve"> </w:t>
      </w:r>
      <w:r w:rsidRPr="003C549A">
        <w:rPr>
          <w:spacing w:val="-2"/>
        </w:rPr>
        <w:t>upon</w:t>
      </w:r>
      <w:r w:rsidRPr="003C549A">
        <w:rPr>
          <w:spacing w:val="1"/>
        </w:rPr>
        <w:t xml:space="preserve"> </w:t>
      </w:r>
      <w:r w:rsidRPr="003C549A">
        <w:rPr>
          <w:spacing w:val="-1"/>
        </w:rPr>
        <w:t>heating.</w:t>
      </w:r>
      <w:r w:rsidRPr="003C549A">
        <w:rPr>
          <w:spacing w:val="1"/>
        </w:rPr>
        <w:t xml:space="preserve"> </w:t>
      </w:r>
      <w:r w:rsidRPr="003C549A">
        <w:rPr>
          <w:spacing w:val="-1"/>
        </w:rPr>
        <w:t>Marking</w:t>
      </w:r>
      <w:r w:rsidRPr="003C549A">
        <w:rPr>
          <w:spacing w:val="46"/>
        </w:rPr>
        <w:t xml:space="preserve"> </w:t>
      </w:r>
      <w:r w:rsidRPr="003C549A">
        <w:rPr>
          <w:spacing w:val="-1"/>
        </w:rPr>
        <w:t>materials</w:t>
      </w:r>
      <w:r w:rsidRPr="003C549A">
        <w:rPr>
          <w:spacing w:val="3"/>
        </w:rPr>
        <w:t xml:space="preserve"> </w:t>
      </w:r>
      <w:r w:rsidRPr="003C549A">
        <w:rPr>
          <w:spacing w:val="-1"/>
        </w:rPr>
        <w:t>shall</w:t>
      </w:r>
      <w:r w:rsidRPr="003C549A">
        <w:rPr>
          <w:spacing w:val="-2"/>
        </w:rPr>
        <w:t xml:space="preserve"> contain</w:t>
      </w:r>
      <w:r w:rsidRPr="003C549A">
        <w:rPr>
          <w:spacing w:val="3"/>
        </w:rPr>
        <w:t xml:space="preserve"> </w:t>
      </w:r>
      <w:r w:rsidRPr="003C549A">
        <w:rPr>
          <w:spacing w:val="-2"/>
        </w:rPr>
        <w:t>no</w:t>
      </w:r>
      <w:r w:rsidRPr="003C549A">
        <w:rPr>
          <w:spacing w:val="3"/>
        </w:rPr>
        <w:t xml:space="preserve"> </w:t>
      </w:r>
      <w:r w:rsidR="00EB5751" w:rsidRPr="003C549A">
        <w:rPr>
          <w:spacing w:val="-1"/>
        </w:rPr>
        <w:t>halid</w:t>
      </w:r>
      <w:r w:rsidR="00D60A12" w:rsidRPr="003C549A">
        <w:rPr>
          <w:spacing w:val="-1"/>
        </w:rPr>
        <w:t>e</w:t>
      </w:r>
      <w:r w:rsidR="00EB5751" w:rsidRPr="003C549A">
        <w:rPr>
          <w:spacing w:val="-1"/>
        </w:rPr>
        <w:t>s</w:t>
      </w:r>
      <w:r w:rsidRPr="003C549A">
        <w:rPr>
          <w:spacing w:val="-1"/>
        </w:rPr>
        <w:t>.</w:t>
      </w:r>
      <w:r w:rsidRPr="003C549A">
        <w:rPr>
          <w:spacing w:val="3"/>
        </w:rPr>
        <w:t xml:space="preserve"> </w:t>
      </w:r>
      <w:r w:rsidRPr="003C549A">
        <w:rPr>
          <w:spacing w:val="-1"/>
        </w:rPr>
        <w:t>Markings</w:t>
      </w:r>
      <w:r w:rsidRPr="003C549A">
        <w:rPr>
          <w:spacing w:val="-6"/>
        </w:rPr>
        <w:t xml:space="preserve"> </w:t>
      </w:r>
      <w:r w:rsidRPr="003C549A">
        <w:rPr>
          <w:spacing w:val="-2"/>
        </w:rPr>
        <w:t>shall</w:t>
      </w:r>
      <w:r w:rsidRPr="003C549A">
        <w:rPr>
          <w:spacing w:val="3"/>
        </w:rPr>
        <w:t xml:space="preserve"> </w:t>
      </w:r>
      <w:r w:rsidRPr="003C549A">
        <w:t>not</w:t>
      </w:r>
      <w:r w:rsidRPr="003C549A">
        <w:rPr>
          <w:spacing w:val="-5"/>
        </w:rPr>
        <w:t xml:space="preserve"> </w:t>
      </w:r>
      <w:r w:rsidRPr="003C549A">
        <w:rPr>
          <w:spacing w:val="-2"/>
        </w:rPr>
        <w:t>be</w:t>
      </w:r>
      <w:r w:rsidRPr="003C549A">
        <w:rPr>
          <w:spacing w:val="3"/>
        </w:rPr>
        <w:t xml:space="preserve"> </w:t>
      </w:r>
      <w:r w:rsidRPr="003C549A">
        <w:rPr>
          <w:spacing w:val="-1"/>
        </w:rPr>
        <w:t>water soluble.</w:t>
      </w:r>
    </w:p>
    <w:p w14:paraId="7D206E0F" w14:textId="5F0CD347" w:rsidR="00990610" w:rsidRPr="003C549A" w:rsidRDefault="00990610" w:rsidP="00F72BE8">
      <w:pPr>
        <w:pStyle w:val="BodyText"/>
        <w:keepNext/>
        <w:numPr>
          <w:ilvl w:val="2"/>
          <w:numId w:val="23"/>
        </w:numPr>
        <w:tabs>
          <w:tab w:val="left" w:pos="1440"/>
        </w:tabs>
        <w:spacing w:before="120" w:line="250" w:lineRule="exact"/>
        <w:ind w:left="1440" w:right="346"/>
      </w:pPr>
      <w:r w:rsidRPr="003C549A">
        <w:rPr>
          <w:spacing w:val="-1"/>
        </w:rPr>
        <w:t>Nameplates</w:t>
      </w:r>
      <w:r w:rsidRPr="003C549A">
        <w:rPr>
          <w:spacing w:val="-4"/>
        </w:rPr>
        <w:t xml:space="preserve"> </w:t>
      </w:r>
      <w:r w:rsidRPr="003C549A">
        <w:rPr>
          <w:spacing w:val="-1"/>
        </w:rPr>
        <w:t>shall</w:t>
      </w:r>
      <w:r w:rsidRPr="003C549A">
        <w:rPr>
          <w:spacing w:val="-3"/>
        </w:rPr>
        <w:t xml:space="preserve"> </w:t>
      </w:r>
      <w:r w:rsidRPr="003C549A">
        <w:rPr>
          <w:spacing w:val="-2"/>
        </w:rPr>
        <w:t>be</w:t>
      </w:r>
      <w:r w:rsidRPr="003C549A">
        <w:rPr>
          <w:spacing w:val="1"/>
        </w:rPr>
        <w:t xml:space="preserve"> </w:t>
      </w:r>
      <w:r w:rsidRPr="003C549A">
        <w:rPr>
          <w:spacing w:val="-1"/>
        </w:rPr>
        <w:t>attached</w:t>
      </w:r>
      <w:r w:rsidRPr="003C549A">
        <w:rPr>
          <w:spacing w:val="1"/>
        </w:rPr>
        <w:t xml:space="preserve"> </w:t>
      </w:r>
      <w:r w:rsidRPr="003C549A">
        <w:t>by</w:t>
      </w:r>
      <w:r w:rsidRPr="003C549A">
        <w:rPr>
          <w:spacing w:val="1"/>
        </w:rPr>
        <w:t xml:space="preserve"> </w:t>
      </w:r>
      <w:r w:rsidRPr="003C549A">
        <w:rPr>
          <w:spacing w:val="-3"/>
        </w:rPr>
        <w:t>seal</w:t>
      </w:r>
      <w:r w:rsidRPr="003C549A">
        <w:rPr>
          <w:spacing w:val="1"/>
        </w:rPr>
        <w:t xml:space="preserve"> </w:t>
      </w:r>
      <w:r w:rsidRPr="003C549A">
        <w:rPr>
          <w:spacing w:val="-1"/>
        </w:rPr>
        <w:t>welding,</w:t>
      </w:r>
      <w:r w:rsidRPr="003C549A">
        <w:rPr>
          <w:spacing w:val="-2"/>
        </w:rPr>
        <w:t xml:space="preserve"> </w:t>
      </w:r>
      <w:r w:rsidRPr="003C549A">
        <w:rPr>
          <w:spacing w:val="-1"/>
        </w:rPr>
        <w:t>permanent</w:t>
      </w:r>
      <w:r w:rsidRPr="003C549A">
        <w:rPr>
          <w:spacing w:val="-3"/>
        </w:rPr>
        <w:t xml:space="preserve"> </w:t>
      </w:r>
      <w:r w:rsidRPr="003C549A">
        <w:rPr>
          <w:spacing w:val="-1"/>
        </w:rPr>
        <w:t>adhesive</w:t>
      </w:r>
      <w:r w:rsidRPr="003C549A">
        <w:rPr>
          <w:spacing w:val="-4"/>
        </w:rPr>
        <w:t xml:space="preserve"> </w:t>
      </w:r>
      <w:r w:rsidRPr="003C549A">
        <w:t>or</w:t>
      </w:r>
      <w:r w:rsidRPr="003C549A">
        <w:rPr>
          <w:spacing w:val="1"/>
        </w:rPr>
        <w:t xml:space="preserve"> </w:t>
      </w:r>
      <w:r w:rsidRPr="003C549A">
        <w:rPr>
          <w:spacing w:val="-1"/>
        </w:rPr>
        <w:t>stainless</w:t>
      </w:r>
      <w:r w:rsidR="00FE4DE2">
        <w:rPr>
          <w:spacing w:val="66"/>
        </w:rPr>
        <w:t>-</w:t>
      </w:r>
      <w:r w:rsidRPr="003C549A">
        <w:t>steel</w:t>
      </w:r>
      <w:r w:rsidRPr="003C549A">
        <w:rPr>
          <w:spacing w:val="-1"/>
        </w:rPr>
        <w:t xml:space="preserve"> </w:t>
      </w:r>
      <w:r w:rsidRPr="003C549A">
        <w:rPr>
          <w:spacing w:val="-2"/>
        </w:rPr>
        <w:t>wire.</w:t>
      </w:r>
      <w:r w:rsidRPr="003C549A">
        <w:rPr>
          <w:spacing w:val="2"/>
        </w:rPr>
        <w:t xml:space="preserve"> </w:t>
      </w:r>
      <w:r w:rsidRPr="003C549A">
        <w:rPr>
          <w:spacing w:val="-1"/>
        </w:rPr>
        <w:t>Nameplates</w:t>
      </w:r>
      <w:r w:rsidRPr="003C549A">
        <w:rPr>
          <w:spacing w:val="-4"/>
        </w:rPr>
        <w:t xml:space="preserve"> </w:t>
      </w:r>
      <w:r w:rsidRPr="003C549A">
        <w:rPr>
          <w:spacing w:val="-1"/>
        </w:rPr>
        <w:t>shall</w:t>
      </w:r>
      <w:r w:rsidRPr="003C549A">
        <w:rPr>
          <w:spacing w:val="-3"/>
        </w:rPr>
        <w:t xml:space="preserve"> </w:t>
      </w:r>
      <w:r w:rsidRPr="003C549A">
        <w:rPr>
          <w:spacing w:val="-1"/>
        </w:rPr>
        <w:t>include:</w:t>
      </w:r>
    </w:p>
    <w:p w14:paraId="602B22D8" w14:textId="77777777" w:rsidR="00990610" w:rsidRPr="003C549A" w:rsidRDefault="00990610" w:rsidP="002803F9">
      <w:pPr>
        <w:pStyle w:val="BodyText"/>
        <w:numPr>
          <w:ilvl w:val="3"/>
          <w:numId w:val="23"/>
        </w:numPr>
        <w:tabs>
          <w:tab w:val="left" w:pos="2160"/>
        </w:tabs>
        <w:spacing w:before="120"/>
        <w:ind w:left="2160"/>
      </w:pPr>
      <w:r w:rsidRPr="003C549A">
        <w:t>Purchase</w:t>
      </w:r>
      <w:r w:rsidRPr="003C549A">
        <w:rPr>
          <w:spacing w:val="-4"/>
        </w:rPr>
        <w:t xml:space="preserve"> </w:t>
      </w:r>
      <w:r w:rsidRPr="003C549A">
        <w:rPr>
          <w:spacing w:val="-1"/>
        </w:rPr>
        <w:t>order number</w:t>
      </w:r>
    </w:p>
    <w:p w14:paraId="71E499CC" w14:textId="77777777" w:rsidR="00990610" w:rsidRPr="003C549A" w:rsidRDefault="00990610" w:rsidP="002803F9">
      <w:pPr>
        <w:pStyle w:val="BodyText"/>
        <w:numPr>
          <w:ilvl w:val="3"/>
          <w:numId w:val="23"/>
        </w:numPr>
        <w:tabs>
          <w:tab w:val="left" w:pos="2160"/>
        </w:tabs>
        <w:spacing w:before="120"/>
        <w:ind w:left="2160"/>
      </w:pPr>
      <w:r w:rsidRPr="003C549A">
        <w:t>Manufacturer’s</w:t>
      </w:r>
      <w:r w:rsidRPr="003C549A">
        <w:rPr>
          <w:spacing w:val="-7"/>
        </w:rPr>
        <w:t xml:space="preserve"> </w:t>
      </w:r>
      <w:r w:rsidRPr="003C549A">
        <w:rPr>
          <w:spacing w:val="-1"/>
        </w:rPr>
        <w:t>name</w:t>
      </w:r>
      <w:r w:rsidRPr="003C549A">
        <w:rPr>
          <w:spacing w:val="1"/>
        </w:rPr>
        <w:t xml:space="preserve"> and</w:t>
      </w:r>
      <w:r w:rsidRPr="003C549A">
        <w:rPr>
          <w:spacing w:val="-5"/>
        </w:rPr>
        <w:t xml:space="preserve"> </w:t>
      </w:r>
      <w:r w:rsidRPr="003C549A">
        <w:t>address</w:t>
      </w:r>
    </w:p>
    <w:p w14:paraId="69ED2570" w14:textId="77777777" w:rsidR="00990610" w:rsidRPr="003C549A" w:rsidRDefault="00463FA2" w:rsidP="002803F9">
      <w:pPr>
        <w:pStyle w:val="BodyText"/>
        <w:numPr>
          <w:ilvl w:val="3"/>
          <w:numId w:val="23"/>
        </w:numPr>
        <w:tabs>
          <w:tab w:val="left" w:pos="2160"/>
        </w:tabs>
        <w:spacing w:before="120"/>
        <w:ind w:left="2160"/>
      </w:pPr>
      <w:r w:rsidRPr="003C549A">
        <w:rPr>
          <w:spacing w:val="-2"/>
        </w:rPr>
        <w:t>Identification</w:t>
      </w:r>
      <w:r w:rsidRPr="003C549A">
        <w:rPr>
          <w:spacing w:val="2"/>
        </w:rPr>
        <w:t xml:space="preserve"> </w:t>
      </w:r>
      <w:r w:rsidR="00990610" w:rsidRPr="003C549A">
        <w:t>number</w:t>
      </w:r>
    </w:p>
    <w:p w14:paraId="49C21D1E" w14:textId="77777777" w:rsidR="00990610" w:rsidRPr="003C549A" w:rsidRDefault="00990610" w:rsidP="002803F9">
      <w:pPr>
        <w:pStyle w:val="BodyText"/>
        <w:numPr>
          <w:ilvl w:val="3"/>
          <w:numId w:val="23"/>
        </w:numPr>
        <w:tabs>
          <w:tab w:val="left" w:pos="2160"/>
        </w:tabs>
        <w:spacing w:before="120"/>
        <w:ind w:left="2160"/>
      </w:pPr>
      <w:r w:rsidRPr="003C549A">
        <w:rPr>
          <w:spacing w:val="-1"/>
        </w:rPr>
        <w:t>Size</w:t>
      </w:r>
    </w:p>
    <w:p w14:paraId="36E3E329" w14:textId="77777777" w:rsidR="00990610" w:rsidRPr="003C549A" w:rsidRDefault="00990610" w:rsidP="002803F9">
      <w:pPr>
        <w:pStyle w:val="BodyText"/>
        <w:numPr>
          <w:ilvl w:val="3"/>
          <w:numId w:val="23"/>
        </w:numPr>
        <w:tabs>
          <w:tab w:val="left" w:pos="2160"/>
        </w:tabs>
        <w:spacing w:before="120"/>
        <w:ind w:left="2160"/>
      </w:pPr>
      <w:r w:rsidRPr="003C549A">
        <w:rPr>
          <w:spacing w:val="-1"/>
        </w:rPr>
        <w:t>Pressure</w:t>
      </w:r>
      <w:r w:rsidRPr="003C549A">
        <w:rPr>
          <w:spacing w:val="3"/>
        </w:rPr>
        <w:t xml:space="preserve"> </w:t>
      </w:r>
      <w:r w:rsidRPr="003C549A">
        <w:t>class</w:t>
      </w:r>
      <w:r w:rsidRPr="003C549A">
        <w:rPr>
          <w:spacing w:val="-6"/>
        </w:rPr>
        <w:t xml:space="preserve"> </w:t>
      </w:r>
      <w:r w:rsidRPr="003C549A">
        <w:rPr>
          <w:spacing w:val="-3"/>
        </w:rPr>
        <w:t>(if</w:t>
      </w:r>
      <w:r w:rsidRPr="003C549A">
        <w:rPr>
          <w:spacing w:val="6"/>
        </w:rPr>
        <w:t xml:space="preserve"> </w:t>
      </w:r>
      <w:r w:rsidRPr="003C549A">
        <w:t>applicable)</w:t>
      </w:r>
    </w:p>
    <w:p w14:paraId="5F8E7EE0" w14:textId="77777777" w:rsidR="00990610" w:rsidRPr="003C549A" w:rsidRDefault="00990610" w:rsidP="002803F9">
      <w:pPr>
        <w:pStyle w:val="BodyText"/>
        <w:numPr>
          <w:ilvl w:val="3"/>
          <w:numId w:val="23"/>
        </w:numPr>
        <w:tabs>
          <w:tab w:val="left" w:pos="2160"/>
        </w:tabs>
        <w:spacing w:before="120"/>
        <w:ind w:left="2160"/>
        <w:rPr>
          <w:spacing w:val="-1"/>
        </w:rPr>
      </w:pPr>
      <w:r w:rsidRPr="003C549A">
        <w:rPr>
          <w:spacing w:val="-1"/>
        </w:rPr>
        <w:t>Fluid Service</w:t>
      </w:r>
    </w:p>
    <w:p w14:paraId="78A62F30" w14:textId="77777777" w:rsidR="00990610" w:rsidRPr="003C549A" w:rsidRDefault="00990610" w:rsidP="002803F9">
      <w:pPr>
        <w:pStyle w:val="BodyText"/>
        <w:numPr>
          <w:ilvl w:val="3"/>
          <w:numId w:val="23"/>
        </w:numPr>
        <w:tabs>
          <w:tab w:val="left" w:pos="2160"/>
        </w:tabs>
        <w:spacing w:before="120"/>
        <w:ind w:left="2160"/>
        <w:rPr>
          <w:spacing w:val="-1"/>
        </w:rPr>
      </w:pPr>
      <w:r w:rsidRPr="003C549A">
        <w:rPr>
          <w:spacing w:val="-1"/>
        </w:rPr>
        <w:t>System Application(s)</w:t>
      </w:r>
    </w:p>
    <w:p w14:paraId="1A6D4026" w14:textId="77777777" w:rsidR="00337692" w:rsidRPr="003C549A" w:rsidRDefault="00337692" w:rsidP="00FC1A11">
      <w:pPr>
        <w:pStyle w:val="BodyText"/>
        <w:keepNext/>
        <w:numPr>
          <w:ilvl w:val="0"/>
          <w:numId w:val="43"/>
        </w:numPr>
        <w:tabs>
          <w:tab w:val="left" w:pos="720"/>
        </w:tabs>
        <w:kinsoku w:val="0"/>
        <w:overflowPunct w:val="0"/>
        <w:autoSpaceDE w:val="0"/>
        <w:autoSpaceDN w:val="0"/>
        <w:adjustRightInd w:val="0"/>
        <w:spacing w:before="120"/>
        <w:ind w:hanging="720"/>
      </w:pPr>
      <w:r w:rsidRPr="003C549A">
        <w:t>PREPARATION</w:t>
      </w:r>
    </w:p>
    <w:p w14:paraId="6C42A115" w14:textId="77777777" w:rsidR="002D2B50" w:rsidRPr="003C549A" w:rsidRDefault="002D2B50" w:rsidP="00FC1A11">
      <w:pPr>
        <w:spacing w:after="0"/>
        <w:rPr>
          <w:rFonts w:ascii="Arial" w:hAnsi="Arial" w:cs="Arial"/>
        </w:rPr>
      </w:pPr>
      <w:r w:rsidRPr="003C549A">
        <w:rPr>
          <w:rFonts w:ascii="Arial" w:hAnsi="Arial" w:cs="Arial"/>
        </w:rPr>
        <w:t>****************************************************************************************************</w:t>
      </w:r>
      <w:r w:rsidR="00CA71D4" w:rsidRPr="003C549A">
        <w:rPr>
          <w:rFonts w:ascii="Arial" w:hAnsi="Arial" w:cs="Arial"/>
        </w:rPr>
        <w:t>******</w:t>
      </w:r>
      <w:r w:rsidRPr="003C549A">
        <w:rPr>
          <w:rFonts w:ascii="Arial" w:hAnsi="Arial" w:cs="Arial"/>
        </w:rPr>
        <w:t>********</w:t>
      </w:r>
    </w:p>
    <w:p w14:paraId="532A9412" w14:textId="77777777" w:rsidR="002D2B50" w:rsidRPr="003C549A" w:rsidRDefault="002D2B50" w:rsidP="00FC1A11">
      <w:pPr>
        <w:spacing w:after="0"/>
        <w:rPr>
          <w:rFonts w:ascii="Arial" w:hAnsi="Arial" w:cs="Arial"/>
        </w:rPr>
      </w:pPr>
      <w:r w:rsidRPr="003C549A">
        <w:rPr>
          <w:rFonts w:ascii="Arial" w:hAnsi="Arial" w:cs="Arial"/>
        </w:rPr>
        <w:t>Review ESM Chapter 17 ADMIN-2 Design, Documentation, and Records, for information on cleaning</w:t>
      </w:r>
    </w:p>
    <w:p w14:paraId="237F50AE" w14:textId="77777777" w:rsidR="002D2B50" w:rsidRPr="003C549A" w:rsidRDefault="002D2B50" w:rsidP="00632E22">
      <w:pPr>
        <w:rPr>
          <w:rFonts w:ascii="Arial" w:hAnsi="Arial" w:cs="Arial"/>
        </w:rPr>
      </w:pPr>
      <w:r w:rsidRPr="003C549A">
        <w:rPr>
          <w:rFonts w:ascii="Arial" w:hAnsi="Arial" w:cs="Arial"/>
        </w:rPr>
        <w:t>****************************************************************************************************</w:t>
      </w:r>
      <w:r w:rsidR="00CA71D4" w:rsidRPr="003C549A">
        <w:rPr>
          <w:rFonts w:ascii="Arial" w:hAnsi="Arial" w:cs="Arial"/>
        </w:rPr>
        <w:t>*****</w:t>
      </w:r>
      <w:r w:rsidRPr="003C549A">
        <w:rPr>
          <w:rFonts w:ascii="Arial" w:hAnsi="Arial" w:cs="Arial"/>
        </w:rPr>
        <w:t>*********</w:t>
      </w:r>
    </w:p>
    <w:p w14:paraId="6646EA64" w14:textId="77777777" w:rsidR="00FE1D1C" w:rsidRPr="003C549A" w:rsidRDefault="00FE1D1C" w:rsidP="008B5FE1">
      <w:pPr>
        <w:pStyle w:val="BodyText"/>
        <w:keepNext/>
        <w:numPr>
          <w:ilvl w:val="2"/>
          <w:numId w:val="33"/>
        </w:numPr>
        <w:tabs>
          <w:tab w:val="left" w:pos="1440"/>
        </w:tabs>
        <w:kinsoku w:val="0"/>
        <w:overflowPunct w:val="0"/>
        <w:autoSpaceDE w:val="0"/>
        <w:autoSpaceDN w:val="0"/>
        <w:adjustRightInd w:val="0"/>
        <w:spacing w:before="120"/>
        <w:ind w:left="1440" w:hanging="576"/>
      </w:pPr>
      <w:r w:rsidRPr="003C549A">
        <w:t>Pre-Assembly</w:t>
      </w:r>
    </w:p>
    <w:p w14:paraId="499AED99" w14:textId="77777777" w:rsidR="007551D5" w:rsidRPr="003C549A" w:rsidRDefault="007551D5" w:rsidP="002803F9">
      <w:pPr>
        <w:pStyle w:val="BodyText"/>
        <w:numPr>
          <w:ilvl w:val="3"/>
          <w:numId w:val="34"/>
        </w:numPr>
        <w:tabs>
          <w:tab w:val="left" w:pos="2160"/>
        </w:tabs>
        <w:spacing w:before="120"/>
        <w:ind w:left="2160"/>
      </w:pPr>
      <w:r w:rsidRPr="003C549A">
        <w:t>Verify materials are correct before assembly in accordance with the accepted Material Control Procedure.</w:t>
      </w:r>
    </w:p>
    <w:p w14:paraId="5799D64E" w14:textId="77777777" w:rsidR="00FE1D1C" w:rsidRPr="003C549A" w:rsidRDefault="00FE1D1C" w:rsidP="002803F9">
      <w:pPr>
        <w:pStyle w:val="BodyText"/>
        <w:numPr>
          <w:ilvl w:val="3"/>
          <w:numId w:val="34"/>
        </w:numPr>
        <w:tabs>
          <w:tab w:val="left" w:pos="2160"/>
        </w:tabs>
        <w:spacing w:before="120"/>
        <w:ind w:left="2160"/>
      </w:pPr>
      <w:r w:rsidRPr="003C549A">
        <w:t>Fastener materials shall be free of nicks, burrs, chips, dirt, and damage (inspect threads, shank, and nuts). All damaged fasteners must be replaced.</w:t>
      </w:r>
    </w:p>
    <w:p w14:paraId="43BF525E" w14:textId="77777777" w:rsidR="00337692" w:rsidRPr="003C549A" w:rsidRDefault="00337692" w:rsidP="002803F9">
      <w:pPr>
        <w:pStyle w:val="BodyText"/>
        <w:numPr>
          <w:ilvl w:val="0"/>
          <w:numId w:val="43"/>
        </w:numPr>
        <w:tabs>
          <w:tab w:val="left" w:pos="720"/>
        </w:tabs>
        <w:kinsoku w:val="0"/>
        <w:overflowPunct w:val="0"/>
        <w:autoSpaceDE w:val="0"/>
        <w:autoSpaceDN w:val="0"/>
        <w:adjustRightInd w:val="0"/>
        <w:spacing w:before="120"/>
        <w:ind w:hanging="720"/>
      </w:pPr>
      <w:r w:rsidRPr="003C549A">
        <w:t>FABRICATION</w:t>
      </w:r>
    </w:p>
    <w:p w14:paraId="1DC7A66F" w14:textId="77777777" w:rsidR="00337692" w:rsidRPr="003C549A" w:rsidRDefault="008B38A8" w:rsidP="002803F9">
      <w:pPr>
        <w:pStyle w:val="BodyText"/>
        <w:numPr>
          <w:ilvl w:val="2"/>
          <w:numId w:val="44"/>
        </w:numPr>
        <w:tabs>
          <w:tab w:val="left" w:pos="1440"/>
        </w:tabs>
        <w:kinsoku w:val="0"/>
        <w:overflowPunct w:val="0"/>
        <w:autoSpaceDE w:val="0"/>
        <w:autoSpaceDN w:val="0"/>
        <w:adjustRightInd w:val="0"/>
        <w:spacing w:before="120"/>
        <w:ind w:left="1440"/>
      </w:pPr>
      <w:r w:rsidRPr="003C549A">
        <w:t>P</w:t>
      </w:r>
      <w:r w:rsidR="00337692" w:rsidRPr="003C549A">
        <w:t xml:space="preserve">iping shall be fabricated in accordance with </w:t>
      </w:r>
      <w:r w:rsidR="00047DE3" w:rsidRPr="003C549A">
        <w:t xml:space="preserve">the </w:t>
      </w:r>
      <w:r w:rsidR="00337692" w:rsidRPr="003C549A">
        <w:t xml:space="preserve">provided </w:t>
      </w:r>
      <w:r w:rsidR="00463FA2" w:rsidRPr="003C549A">
        <w:t>[</w:t>
      </w:r>
      <w:r w:rsidR="00337692" w:rsidRPr="003C549A">
        <w:t>Construction</w:t>
      </w:r>
      <w:r w:rsidR="00463FA2" w:rsidRPr="003C549A">
        <w:t>]</w:t>
      </w:r>
      <w:r w:rsidR="00337692" w:rsidRPr="003C549A">
        <w:t xml:space="preserve"> Drawings.</w:t>
      </w:r>
    </w:p>
    <w:p w14:paraId="0F48B257" w14:textId="77777777" w:rsidR="00143EDC" w:rsidRPr="003C549A" w:rsidRDefault="00143EDC" w:rsidP="00FC1A11">
      <w:pPr>
        <w:spacing w:after="0"/>
        <w:rPr>
          <w:rFonts w:ascii="Arial" w:hAnsi="Arial" w:cs="Arial"/>
        </w:rPr>
      </w:pPr>
      <w:r w:rsidRPr="003C549A">
        <w:rPr>
          <w:rFonts w:ascii="Arial" w:hAnsi="Arial" w:cs="Arial"/>
        </w:rPr>
        <w:t>******************************************************************************************************************</w:t>
      </w:r>
    </w:p>
    <w:p w14:paraId="72EE680D" w14:textId="38E41104" w:rsidR="00143EDC" w:rsidRPr="003C549A" w:rsidRDefault="00143EDC" w:rsidP="00FC1A11">
      <w:pPr>
        <w:spacing w:after="0"/>
        <w:rPr>
          <w:rFonts w:ascii="Arial" w:hAnsi="Arial" w:cs="Arial"/>
        </w:rPr>
      </w:pPr>
      <w:r w:rsidRPr="003C549A">
        <w:rPr>
          <w:rFonts w:ascii="Arial" w:hAnsi="Arial" w:cs="Arial"/>
        </w:rPr>
        <w:t xml:space="preserve">Designer </w:t>
      </w:r>
      <w:r w:rsidR="006B20AD" w:rsidRPr="003C549A">
        <w:rPr>
          <w:rFonts w:ascii="Arial" w:hAnsi="Arial" w:cs="Arial"/>
        </w:rPr>
        <w:t xml:space="preserve">may </w:t>
      </w:r>
      <w:r w:rsidR="008B38A8" w:rsidRPr="003C549A">
        <w:rPr>
          <w:rFonts w:ascii="Arial" w:hAnsi="Arial" w:cs="Arial"/>
        </w:rPr>
        <w:t>allow</w:t>
      </w:r>
      <w:r w:rsidR="006B20AD" w:rsidRPr="003C549A">
        <w:rPr>
          <w:rFonts w:ascii="Arial" w:hAnsi="Arial" w:cs="Arial"/>
        </w:rPr>
        <w:t xml:space="preserve"> tube bends</w:t>
      </w:r>
      <w:r w:rsidR="008B38A8" w:rsidRPr="003C549A">
        <w:rPr>
          <w:rFonts w:ascii="Arial" w:hAnsi="Arial" w:cs="Arial"/>
        </w:rPr>
        <w:t xml:space="preserve"> and edit B </w:t>
      </w:r>
      <w:r w:rsidR="00C14456" w:rsidRPr="003C549A">
        <w:rPr>
          <w:rFonts w:ascii="Arial" w:hAnsi="Arial" w:cs="Arial"/>
        </w:rPr>
        <w:t>below but</w:t>
      </w:r>
      <w:r w:rsidR="006B20AD" w:rsidRPr="003C549A">
        <w:rPr>
          <w:rFonts w:ascii="Arial" w:hAnsi="Arial" w:cs="Arial"/>
        </w:rPr>
        <w:t xml:space="preserve"> </w:t>
      </w:r>
      <w:r w:rsidR="008B38A8" w:rsidRPr="003C549A">
        <w:rPr>
          <w:rFonts w:ascii="Arial" w:hAnsi="Arial" w:cs="Arial"/>
        </w:rPr>
        <w:t>must then</w:t>
      </w:r>
      <w:r w:rsidR="006B20AD" w:rsidRPr="003C549A">
        <w:rPr>
          <w:rFonts w:ascii="Arial" w:hAnsi="Arial" w:cs="Arial"/>
        </w:rPr>
        <w:t xml:space="preserve"> provide thickness calculations and supporting documentation showing the bending results in acceptable thicknesses before </w:t>
      </w:r>
      <w:r w:rsidR="008B38A8" w:rsidRPr="003C549A">
        <w:rPr>
          <w:rFonts w:ascii="Arial" w:hAnsi="Arial" w:cs="Arial"/>
        </w:rPr>
        <w:t>section</w:t>
      </w:r>
      <w:r w:rsidR="006B20AD" w:rsidRPr="003C549A">
        <w:rPr>
          <w:rFonts w:ascii="Arial" w:hAnsi="Arial" w:cs="Arial"/>
        </w:rPr>
        <w:t xml:space="preserve"> will be acceptable</w:t>
      </w:r>
      <w:r w:rsidRPr="003C549A">
        <w:rPr>
          <w:rFonts w:ascii="Arial" w:hAnsi="Arial" w:cs="Arial"/>
        </w:rPr>
        <w:t>.</w:t>
      </w:r>
    </w:p>
    <w:p w14:paraId="3F1AC09F" w14:textId="77777777" w:rsidR="00143EDC" w:rsidRPr="003C549A" w:rsidRDefault="00143EDC" w:rsidP="00632E22">
      <w:pPr>
        <w:rPr>
          <w:rFonts w:ascii="Arial" w:hAnsi="Arial" w:cs="Arial"/>
        </w:rPr>
      </w:pPr>
      <w:r w:rsidRPr="003C549A">
        <w:rPr>
          <w:rFonts w:ascii="Arial" w:hAnsi="Arial" w:cs="Arial"/>
        </w:rPr>
        <w:t>******************************************************************************************************************</w:t>
      </w:r>
    </w:p>
    <w:p w14:paraId="005C5E05" w14:textId="77777777" w:rsidR="006C6AC0" w:rsidRPr="003C549A" w:rsidRDefault="006C6AC0" w:rsidP="002803F9">
      <w:pPr>
        <w:pStyle w:val="BodyText"/>
        <w:numPr>
          <w:ilvl w:val="2"/>
          <w:numId w:val="44"/>
        </w:numPr>
        <w:tabs>
          <w:tab w:val="left" w:pos="1440"/>
        </w:tabs>
        <w:kinsoku w:val="0"/>
        <w:overflowPunct w:val="0"/>
        <w:autoSpaceDE w:val="0"/>
        <w:autoSpaceDN w:val="0"/>
        <w:adjustRightInd w:val="0"/>
        <w:spacing w:before="120"/>
        <w:ind w:left="1440"/>
      </w:pPr>
      <w:r w:rsidRPr="003C549A">
        <w:t>No pipe or tube bends are allowed.  Fittings are to be used instead of bends.</w:t>
      </w:r>
    </w:p>
    <w:p w14:paraId="728F9984" w14:textId="77777777" w:rsidR="00EF7E6A" w:rsidRPr="003C549A" w:rsidRDefault="008B38A8" w:rsidP="002803F9">
      <w:pPr>
        <w:pStyle w:val="BodyText"/>
        <w:numPr>
          <w:ilvl w:val="2"/>
          <w:numId w:val="44"/>
        </w:numPr>
        <w:tabs>
          <w:tab w:val="left" w:pos="1440"/>
        </w:tabs>
        <w:kinsoku w:val="0"/>
        <w:overflowPunct w:val="0"/>
        <w:autoSpaceDE w:val="0"/>
        <w:autoSpaceDN w:val="0"/>
        <w:adjustRightInd w:val="0"/>
        <w:spacing w:before="120"/>
        <w:ind w:left="1440"/>
      </w:pPr>
      <w:r w:rsidRPr="003C549A">
        <w:lastRenderedPageBreak/>
        <w:t xml:space="preserve">Solder per </w:t>
      </w:r>
      <w:r w:rsidR="00EF7E6A" w:rsidRPr="003C549A">
        <w:t xml:space="preserve">ASTM B828, </w:t>
      </w:r>
      <w:r w:rsidR="00EF7E6A" w:rsidRPr="003C549A">
        <w:rPr>
          <w:i/>
        </w:rPr>
        <w:t>Standard Practice for Making Capillary Joints by Soldering of Copper and Copper Alloy Tube and Fittings</w:t>
      </w:r>
      <w:r w:rsidR="00EF7E6A" w:rsidRPr="003C549A">
        <w:t>.</w:t>
      </w:r>
    </w:p>
    <w:p w14:paraId="0A014389" w14:textId="77777777" w:rsidR="00D5177B" w:rsidRPr="003C549A" w:rsidRDefault="00D5177B" w:rsidP="00FC1A11">
      <w:pPr>
        <w:spacing w:after="0"/>
        <w:rPr>
          <w:rFonts w:ascii="Arial" w:hAnsi="Arial" w:cs="Arial"/>
        </w:rPr>
      </w:pPr>
      <w:r w:rsidRPr="003C549A">
        <w:rPr>
          <w:rFonts w:ascii="Arial" w:hAnsi="Arial" w:cs="Arial"/>
        </w:rPr>
        <w:t>******************************************************************************************************************</w:t>
      </w:r>
    </w:p>
    <w:p w14:paraId="6D8893E4" w14:textId="77777777" w:rsidR="00D5177B" w:rsidRPr="003C549A" w:rsidRDefault="00D5177B" w:rsidP="00144BBF">
      <w:pPr>
        <w:rPr>
          <w:rFonts w:ascii="Arial" w:hAnsi="Arial" w:cs="Arial"/>
        </w:rPr>
      </w:pPr>
      <w:r w:rsidRPr="003C549A">
        <w:rPr>
          <w:rFonts w:ascii="Arial" w:hAnsi="Arial" w:cs="Arial"/>
        </w:rPr>
        <w:t>Designer Note</w:t>
      </w:r>
    </w:p>
    <w:p w14:paraId="2B9E89B7" w14:textId="48524E5D" w:rsidR="00D5177B" w:rsidRPr="003C549A" w:rsidRDefault="00BE04D8" w:rsidP="00FC1A11">
      <w:pPr>
        <w:spacing w:after="0"/>
        <w:rPr>
          <w:rFonts w:ascii="Arial" w:hAnsi="Arial" w:cs="Arial"/>
        </w:rPr>
      </w:pPr>
      <w:r>
        <w:rPr>
          <w:rFonts w:ascii="Arial" w:hAnsi="Arial" w:cs="Arial"/>
        </w:rPr>
        <w:t>M</w:t>
      </w:r>
      <w:r w:rsidR="00D5177B" w:rsidRPr="003C549A">
        <w:rPr>
          <w:rFonts w:ascii="Arial" w:hAnsi="Arial" w:cs="Arial"/>
        </w:rPr>
        <w:t>aster specification section</w:t>
      </w:r>
      <w:r w:rsidR="00762F69">
        <w:rPr>
          <w:rFonts w:ascii="Arial" w:hAnsi="Arial" w:cs="Arial"/>
        </w:rPr>
        <w:t>s</w:t>
      </w:r>
      <w:r w:rsidR="00D5177B" w:rsidRPr="003C549A">
        <w:rPr>
          <w:rFonts w:ascii="Arial" w:hAnsi="Arial" w:cs="Arial"/>
        </w:rPr>
        <w:t xml:space="preserve"> 01 4631, </w:t>
      </w:r>
      <w:r w:rsidR="00D5177B" w:rsidRPr="00B51029">
        <w:rPr>
          <w:rFonts w:ascii="Arial" w:hAnsi="Arial" w:cs="Arial"/>
          <w:i/>
          <w:iCs/>
        </w:rPr>
        <w:t xml:space="preserve">Welding of </w:t>
      </w:r>
      <w:r w:rsidR="00BF6116">
        <w:rPr>
          <w:rFonts w:ascii="Arial" w:hAnsi="Arial" w:cs="Arial"/>
          <w:i/>
          <w:iCs/>
        </w:rPr>
        <w:t xml:space="preserve">ASME </w:t>
      </w:r>
      <w:r w:rsidR="00D5177B" w:rsidRPr="00B51029">
        <w:rPr>
          <w:rFonts w:ascii="Arial" w:hAnsi="Arial" w:cs="Arial"/>
          <w:i/>
          <w:iCs/>
        </w:rPr>
        <w:t>B31 Piping</w:t>
      </w:r>
      <w:r w:rsidR="00D5177B" w:rsidRPr="003C549A">
        <w:rPr>
          <w:rFonts w:ascii="Arial" w:hAnsi="Arial" w:cs="Arial"/>
        </w:rPr>
        <w:t xml:space="preserve">, </w:t>
      </w:r>
      <w:r w:rsidR="00762F69">
        <w:rPr>
          <w:rFonts w:ascii="Arial" w:hAnsi="Arial" w:cs="Arial"/>
        </w:rPr>
        <w:t xml:space="preserve">and </w:t>
      </w:r>
      <w:r w:rsidR="00762F69" w:rsidRPr="003C549A">
        <w:rPr>
          <w:rFonts w:ascii="Arial" w:hAnsi="Arial" w:cs="Arial"/>
        </w:rPr>
        <w:t xml:space="preserve">01 4731 </w:t>
      </w:r>
      <w:r w:rsidR="00762F69" w:rsidRPr="003C549A">
        <w:rPr>
          <w:rFonts w:ascii="Arial" w:hAnsi="Arial" w:cs="Arial"/>
          <w:i/>
        </w:rPr>
        <w:t>Flange Assembly for B31 Systems</w:t>
      </w:r>
      <w:r w:rsidR="00762F69" w:rsidRPr="003C549A">
        <w:rPr>
          <w:rFonts w:ascii="Arial" w:hAnsi="Arial" w:cs="Arial"/>
        </w:rPr>
        <w:t xml:space="preserve"> </w:t>
      </w:r>
      <w:r w:rsidR="00D5177B" w:rsidRPr="003C549A">
        <w:rPr>
          <w:rFonts w:ascii="Arial" w:hAnsi="Arial" w:cs="Arial"/>
        </w:rPr>
        <w:t>w</w:t>
      </w:r>
      <w:r w:rsidR="00762F69">
        <w:rPr>
          <w:rFonts w:ascii="Arial" w:hAnsi="Arial" w:cs="Arial"/>
        </w:rPr>
        <w:t>ere</w:t>
      </w:r>
      <w:r w:rsidR="00D5177B" w:rsidRPr="003C549A">
        <w:rPr>
          <w:rFonts w:ascii="Arial" w:hAnsi="Arial" w:cs="Arial"/>
        </w:rPr>
        <w:t xml:space="preserve"> created to provide the engineering specifications necessary for flange assembly of B31 piping systems.  Th</w:t>
      </w:r>
      <w:r w:rsidR="00762F69">
        <w:rPr>
          <w:rFonts w:ascii="Arial" w:hAnsi="Arial" w:cs="Arial"/>
        </w:rPr>
        <w:t>ese</w:t>
      </w:r>
      <w:r w:rsidR="00D5177B" w:rsidRPr="003C549A">
        <w:rPr>
          <w:rFonts w:ascii="Arial" w:hAnsi="Arial" w:cs="Arial"/>
        </w:rPr>
        <w:t xml:space="preserve"> new </w:t>
      </w:r>
      <w:r w:rsidR="00BF6116">
        <w:rPr>
          <w:rFonts w:ascii="Arial" w:hAnsi="Arial" w:cs="Arial"/>
        </w:rPr>
        <w:t>S</w:t>
      </w:r>
      <w:r w:rsidR="00D5177B" w:rsidRPr="003C549A">
        <w:rPr>
          <w:rFonts w:ascii="Arial" w:hAnsi="Arial" w:cs="Arial"/>
        </w:rPr>
        <w:t>ection</w:t>
      </w:r>
      <w:r w:rsidR="00762F69">
        <w:rPr>
          <w:rFonts w:ascii="Arial" w:hAnsi="Arial" w:cs="Arial"/>
        </w:rPr>
        <w:t>s were</w:t>
      </w:r>
      <w:r w:rsidR="00D5177B" w:rsidRPr="003C549A">
        <w:rPr>
          <w:rFonts w:ascii="Arial" w:hAnsi="Arial" w:cs="Arial"/>
        </w:rPr>
        <w:t xml:space="preserve"> created to ensure the designer adequately addressed the flange assembly requirements required by ASME.  As normal </w:t>
      </w:r>
      <w:r w:rsidR="00762F69" w:rsidRPr="003C549A">
        <w:rPr>
          <w:rFonts w:ascii="Arial" w:hAnsi="Arial" w:cs="Arial"/>
        </w:rPr>
        <w:t>th</w:t>
      </w:r>
      <w:r w:rsidR="00762F69">
        <w:rPr>
          <w:rFonts w:ascii="Arial" w:hAnsi="Arial" w:cs="Arial"/>
        </w:rPr>
        <w:t>ese</w:t>
      </w:r>
      <w:r w:rsidR="00762F69" w:rsidRPr="003C549A">
        <w:rPr>
          <w:rFonts w:ascii="Arial" w:hAnsi="Arial" w:cs="Arial"/>
        </w:rPr>
        <w:t xml:space="preserve"> </w:t>
      </w:r>
      <w:r w:rsidR="00D5177B" w:rsidRPr="003C549A">
        <w:rPr>
          <w:rFonts w:ascii="Arial" w:hAnsi="Arial" w:cs="Arial"/>
        </w:rPr>
        <w:t>section</w:t>
      </w:r>
      <w:r w:rsidR="00762F69">
        <w:rPr>
          <w:rFonts w:ascii="Arial" w:hAnsi="Arial" w:cs="Arial"/>
        </w:rPr>
        <w:t>s</w:t>
      </w:r>
      <w:r w:rsidR="00D5177B" w:rsidRPr="003C549A">
        <w:rPr>
          <w:rFonts w:ascii="Arial" w:hAnsi="Arial" w:cs="Arial"/>
        </w:rPr>
        <w:t xml:space="preserve"> must be edited to meet the requirements of the project</w:t>
      </w:r>
      <w:r w:rsidR="00BF6116">
        <w:rPr>
          <w:rFonts w:ascii="Arial" w:hAnsi="Arial" w:cs="Arial"/>
        </w:rPr>
        <w:t xml:space="preserve"> </w:t>
      </w:r>
      <w:r w:rsidR="002734F4">
        <w:rPr>
          <w:rFonts w:ascii="Arial" w:hAnsi="Arial" w:cs="Arial"/>
        </w:rPr>
        <w:t xml:space="preserve">— </w:t>
      </w:r>
      <w:r w:rsidR="00BF6116">
        <w:rPr>
          <w:rFonts w:ascii="Arial" w:hAnsi="Arial" w:cs="Arial"/>
        </w:rPr>
        <w:t>or their material incorporated into this Section</w:t>
      </w:r>
      <w:r w:rsidR="00D5177B" w:rsidRPr="003C549A">
        <w:rPr>
          <w:rFonts w:ascii="Arial" w:hAnsi="Arial" w:cs="Arial"/>
        </w:rPr>
        <w:t xml:space="preserve">.  It is very likely that information will need to be added to this </w:t>
      </w:r>
      <w:r w:rsidR="00BF6116">
        <w:rPr>
          <w:rFonts w:ascii="Arial" w:hAnsi="Arial" w:cs="Arial"/>
        </w:rPr>
        <w:t>Section</w:t>
      </w:r>
      <w:r w:rsidR="00BF6116" w:rsidRPr="003C549A">
        <w:rPr>
          <w:rFonts w:ascii="Arial" w:hAnsi="Arial" w:cs="Arial"/>
        </w:rPr>
        <w:t xml:space="preserve"> </w:t>
      </w:r>
      <w:r w:rsidR="00D5177B" w:rsidRPr="003C549A">
        <w:rPr>
          <w:rFonts w:ascii="Arial" w:hAnsi="Arial" w:cs="Arial"/>
        </w:rPr>
        <w:t>so that welding assembly is adequately defined for the specific project.</w:t>
      </w:r>
    </w:p>
    <w:p w14:paraId="7C15FCEE" w14:textId="5CABA960" w:rsidR="00D5177B" w:rsidRPr="003C549A" w:rsidRDefault="00D5177B" w:rsidP="00144BBF">
      <w:pPr>
        <w:rPr>
          <w:rFonts w:ascii="Arial" w:hAnsi="Arial" w:cs="Arial"/>
        </w:rPr>
      </w:pPr>
      <w:r w:rsidRPr="003C549A">
        <w:rPr>
          <w:rFonts w:ascii="Arial" w:hAnsi="Arial" w:cs="Arial"/>
        </w:rPr>
        <w:t>******************************************************************************************************************</w:t>
      </w:r>
    </w:p>
    <w:p w14:paraId="7295334A" w14:textId="77777777" w:rsidR="00EB5751" w:rsidRPr="003C549A" w:rsidRDefault="00EB5751" w:rsidP="002803F9">
      <w:pPr>
        <w:pStyle w:val="BodyText"/>
        <w:keepNext/>
        <w:numPr>
          <w:ilvl w:val="2"/>
          <w:numId w:val="44"/>
        </w:numPr>
        <w:tabs>
          <w:tab w:val="left" w:pos="1440"/>
        </w:tabs>
        <w:kinsoku w:val="0"/>
        <w:overflowPunct w:val="0"/>
        <w:autoSpaceDE w:val="0"/>
        <w:autoSpaceDN w:val="0"/>
        <w:adjustRightInd w:val="0"/>
        <w:spacing w:before="120"/>
        <w:ind w:left="1440"/>
      </w:pPr>
      <w:r w:rsidRPr="003C549A">
        <w:t>Welded Joints</w:t>
      </w:r>
    </w:p>
    <w:p w14:paraId="60DD8F66" w14:textId="77777777" w:rsidR="00D5177B" w:rsidRPr="003C549A" w:rsidRDefault="00D5177B" w:rsidP="002803F9">
      <w:pPr>
        <w:pStyle w:val="BodyText"/>
        <w:numPr>
          <w:ilvl w:val="3"/>
          <w:numId w:val="26"/>
        </w:numPr>
        <w:tabs>
          <w:tab w:val="left" w:pos="2160"/>
        </w:tabs>
        <w:spacing w:before="120"/>
        <w:ind w:left="2160"/>
      </w:pPr>
      <w:r w:rsidRPr="003C549A">
        <w:t>Welding [Brazing] procedure</w:t>
      </w:r>
      <w:r w:rsidR="00A9268C" w:rsidRPr="003C549A">
        <w:t>s</w:t>
      </w:r>
      <w:r w:rsidRPr="003C549A">
        <w:t xml:space="preserve">, pre-weld cleaning, and weld dimensions, shall be </w:t>
      </w:r>
      <w:r w:rsidR="00A9268C" w:rsidRPr="003C549A">
        <w:t>per</w:t>
      </w:r>
      <w:r w:rsidRPr="003C549A">
        <w:t xml:space="preserve"> Section 01 4631, </w:t>
      </w:r>
      <w:r w:rsidRPr="006C03C4">
        <w:rPr>
          <w:i/>
        </w:rPr>
        <w:t>Welding of B31 Piping</w:t>
      </w:r>
      <w:r w:rsidRPr="003C549A">
        <w:t>.</w:t>
      </w:r>
    </w:p>
    <w:p w14:paraId="2ED31D17" w14:textId="77777777" w:rsidR="00337692" w:rsidRPr="003C549A" w:rsidRDefault="00337692" w:rsidP="002803F9">
      <w:pPr>
        <w:pStyle w:val="BodyText"/>
        <w:numPr>
          <w:ilvl w:val="3"/>
          <w:numId w:val="26"/>
        </w:numPr>
        <w:tabs>
          <w:tab w:val="left" w:pos="2160"/>
        </w:tabs>
        <w:spacing w:before="120"/>
        <w:ind w:left="2160"/>
      </w:pPr>
      <w:r w:rsidRPr="003C549A">
        <w:t>Unless noted otherwise on the isometric drawing, field fit-up welds shall include 6 inches of pipe beyond the length required.</w:t>
      </w:r>
    </w:p>
    <w:p w14:paraId="740FB772" w14:textId="77777777" w:rsidR="00337692" w:rsidRPr="003C549A" w:rsidRDefault="00EB5751" w:rsidP="002803F9">
      <w:pPr>
        <w:pStyle w:val="BodyText"/>
        <w:numPr>
          <w:ilvl w:val="3"/>
          <w:numId w:val="26"/>
        </w:numPr>
        <w:tabs>
          <w:tab w:val="left" w:pos="2160"/>
        </w:tabs>
        <w:spacing w:before="120"/>
        <w:ind w:left="2160"/>
      </w:pPr>
      <w:r w:rsidRPr="003C549A">
        <w:t>W</w:t>
      </w:r>
      <w:r w:rsidR="00337692" w:rsidRPr="003C549A">
        <w:t>eld</w:t>
      </w:r>
      <w:r w:rsidRPr="003C549A">
        <w:t xml:space="preserve"> joint</w:t>
      </w:r>
      <w:r w:rsidR="00337692" w:rsidRPr="003C549A">
        <w:t xml:space="preserve">s shall </w:t>
      </w:r>
      <w:r w:rsidR="00584DF7" w:rsidRPr="003C549A">
        <w:t xml:space="preserve">meet the </w:t>
      </w:r>
      <w:r w:rsidR="00697E1D" w:rsidRPr="003C549A">
        <w:t xml:space="preserve">approved </w:t>
      </w:r>
      <w:r w:rsidR="00584DF7" w:rsidRPr="003C549A">
        <w:t>WPS</w:t>
      </w:r>
      <w:r w:rsidR="00697E1D" w:rsidRPr="003C549A">
        <w:t xml:space="preserve"> joint requirements.</w:t>
      </w:r>
    </w:p>
    <w:p w14:paraId="19FD842E" w14:textId="77777777" w:rsidR="00675390" w:rsidRPr="003C549A" w:rsidRDefault="00675390" w:rsidP="002803F9">
      <w:pPr>
        <w:pStyle w:val="BodyText"/>
        <w:keepNext/>
        <w:numPr>
          <w:ilvl w:val="0"/>
          <w:numId w:val="43"/>
        </w:numPr>
        <w:tabs>
          <w:tab w:val="left" w:pos="720"/>
        </w:tabs>
        <w:kinsoku w:val="0"/>
        <w:overflowPunct w:val="0"/>
        <w:autoSpaceDE w:val="0"/>
        <w:autoSpaceDN w:val="0"/>
        <w:adjustRightInd w:val="0"/>
        <w:spacing w:before="120"/>
        <w:ind w:hanging="720"/>
      </w:pPr>
      <w:r w:rsidRPr="003C549A">
        <w:t>ERECTION</w:t>
      </w:r>
    </w:p>
    <w:p w14:paraId="2DC4A49D" w14:textId="77777777" w:rsidR="00FB48CC" w:rsidRPr="003C549A" w:rsidRDefault="00FB48CC" w:rsidP="00FC1A11">
      <w:pPr>
        <w:keepNext/>
        <w:spacing w:after="0"/>
        <w:rPr>
          <w:rFonts w:ascii="Arial" w:hAnsi="Arial" w:cs="Arial"/>
        </w:rPr>
      </w:pPr>
      <w:r w:rsidRPr="003C549A">
        <w:rPr>
          <w:rFonts w:ascii="Arial" w:hAnsi="Arial" w:cs="Arial"/>
        </w:rPr>
        <w:t>******************************************************************************************************************</w:t>
      </w:r>
    </w:p>
    <w:p w14:paraId="6BEBF4F2" w14:textId="77777777" w:rsidR="00FB48CC" w:rsidRPr="003C549A" w:rsidRDefault="00FB48CC" w:rsidP="0072735E">
      <w:pPr>
        <w:keepNext/>
        <w:rPr>
          <w:rFonts w:ascii="Arial" w:hAnsi="Arial" w:cs="Arial"/>
        </w:rPr>
      </w:pPr>
      <w:r w:rsidRPr="003C549A">
        <w:rPr>
          <w:rFonts w:ascii="Arial" w:hAnsi="Arial" w:cs="Arial"/>
        </w:rPr>
        <w:t>Designer Note</w:t>
      </w:r>
    </w:p>
    <w:p w14:paraId="5620E6EB" w14:textId="180A2137" w:rsidR="0072735E" w:rsidRPr="003C549A" w:rsidRDefault="002734F4" w:rsidP="00FC1A11">
      <w:pPr>
        <w:spacing w:after="0"/>
        <w:rPr>
          <w:rFonts w:ascii="Arial" w:hAnsi="Arial" w:cs="Arial"/>
        </w:rPr>
      </w:pPr>
      <w:r>
        <w:rPr>
          <w:rFonts w:ascii="Arial" w:hAnsi="Arial" w:cs="Arial"/>
        </w:rPr>
        <w:t>S</w:t>
      </w:r>
      <w:r w:rsidR="0072735E" w:rsidRPr="003C549A">
        <w:rPr>
          <w:rFonts w:ascii="Arial" w:hAnsi="Arial" w:cs="Arial"/>
        </w:rPr>
        <w:t xml:space="preserve">ections 01 4631 </w:t>
      </w:r>
      <w:r w:rsidR="0072735E" w:rsidRPr="003C549A">
        <w:rPr>
          <w:rFonts w:ascii="Arial" w:hAnsi="Arial" w:cs="Arial"/>
          <w:i/>
        </w:rPr>
        <w:t>Welding of B31 Piping</w:t>
      </w:r>
      <w:r w:rsidR="0072735E" w:rsidRPr="003C549A">
        <w:rPr>
          <w:rFonts w:ascii="Arial" w:hAnsi="Arial" w:cs="Arial"/>
        </w:rPr>
        <w:t xml:space="preserve"> and 01 4731 </w:t>
      </w:r>
      <w:r w:rsidR="0072735E" w:rsidRPr="003C549A">
        <w:rPr>
          <w:rFonts w:ascii="Arial" w:hAnsi="Arial" w:cs="Arial"/>
          <w:i/>
        </w:rPr>
        <w:t>Flange Assembly for B31 Systems</w:t>
      </w:r>
      <w:r w:rsidR="0072735E" w:rsidRPr="003C549A">
        <w:rPr>
          <w:rFonts w:ascii="Arial" w:hAnsi="Arial" w:cs="Arial"/>
        </w:rPr>
        <w:t xml:space="preserve"> provide the requirements for those topics (they are not addressed in this section).  </w:t>
      </w:r>
    </w:p>
    <w:p w14:paraId="47479AB7" w14:textId="77777777" w:rsidR="00FB48CC" w:rsidRPr="003C549A" w:rsidRDefault="00FB48CC" w:rsidP="00144BBF">
      <w:pPr>
        <w:rPr>
          <w:rFonts w:ascii="Arial" w:hAnsi="Arial" w:cs="Arial"/>
        </w:rPr>
      </w:pPr>
      <w:r w:rsidRPr="003C549A">
        <w:rPr>
          <w:rFonts w:ascii="Arial" w:hAnsi="Arial" w:cs="Arial"/>
        </w:rPr>
        <w:t>******************************************************************************************************************</w:t>
      </w:r>
    </w:p>
    <w:p w14:paraId="2107340D" w14:textId="77777777" w:rsidR="00F837BA" w:rsidRPr="003C549A" w:rsidRDefault="00F837BA" w:rsidP="002803F9">
      <w:pPr>
        <w:pStyle w:val="BodyText"/>
        <w:numPr>
          <w:ilvl w:val="2"/>
          <w:numId w:val="42"/>
        </w:numPr>
        <w:tabs>
          <w:tab w:val="left" w:pos="1440"/>
        </w:tabs>
        <w:kinsoku w:val="0"/>
        <w:overflowPunct w:val="0"/>
        <w:autoSpaceDE w:val="0"/>
        <w:autoSpaceDN w:val="0"/>
        <w:adjustRightInd w:val="0"/>
        <w:spacing w:before="120"/>
        <w:ind w:left="1440"/>
      </w:pPr>
      <w:r w:rsidRPr="003C549A">
        <w:t xml:space="preserve">Flange assembly shall be </w:t>
      </w:r>
      <w:r w:rsidR="00A9268C" w:rsidRPr="003C549A">
        <w:t>per</w:t>
      </w:r>
      <w:r w:rsidRPr="003C549A">
        <w:t xml:space="preserve"> </w:t>
      </w:r>
      <w:r w:rsidR="0025631C" w:rsidRPr="003C549A">
        <w:t xml:space="preserve">Section 01 4731, </w:t>
      </w:r>
      <w:r w:rsidR="0025631C" w:rsidRPr="003C549A">
        <w:rPr>
          <w:i/>
        </w:rPr>
        <w:t>Flange Assembly</w:t>
      </w:r>
      <w:r w:rsidR="0025631C" w:rsidRPr="003C549A">
        <w:t xml:space="preserve"> </w:t>
      </w:r>
      <w:r w:rsidR="0025631C" w:rsidRPr="003C549A">
        <w:rPr>
          <w:i/>
        </w:rPr>
        <w:t>for B31 Systems</w:t>
      </w:r>
      <w:r w:rsidR="0072735E" w:rsidRPr="003C549A">
        <w:rPr>
          <w:i/>
        </w:rPr>
        <w:t>.</w:t>
      </w:r>
    </w:p>
    <w:p w14:paraId="2C649AD6" w14:textId="77777777" w:rsidR="00D50D82" w:rsidRPr="003C549A" w:rsidRDefault="00D50D82" w:rsidP="002803F9">
      <w:pPr>
        <w:pStyle w:val="BodyText"/>
        <w:numPr>
          <w:ilvl w:val="2"/>
          <w:numId w:val="42"/>
        </w:numPr>
        <w:tabs>
          <w:tab w:val="left" w:pos="1440"/>
        </w:tabs>
        <w:kinsoku w:val="0"/>
        <w:overflowPunct w:val="0"/>
        <w:autoSpaceDE w:val="0"/>
        <w:autoSpaceDN w:val="0"/>
        <w:adjustRightInd w:val="0"/>
        <w:spacing w:before="120"/>
        <w:ind w:left="1440"/>
        <w:rPr>
          <w:i/>
        </w:rPr>
      </w:pPr>
      <w:r w:rsidRPr="003C549A">
        <w:t xml:space="preserve">Compression joints shall be </w:t>
      </w:r>
      <w:r w:rsidR="00A9268C" w:rsidRPr="003C549A">
        <w:t>per</w:t>
      </w:r>
      <w:r w:rsidRPr="003C549A">
        <w:t xml:space="preserve"> </w:t>
      </w:r>
      <w:r w:rsidR="00E16F86" w:rsidRPr="003C549A">
        <w:t>manufacturer’s</w:t>
      </w:r>
      <w:r w:rsidR="00632E22" w:rsidRPr="003C549A">
        <w:t xml:space="preserve"> recommendations.</w:t>
      </w:r>
    </w:p>
    <w:p w14:paraId="2A94BB7E" w14:textId="77777777" w:rsidR="00337692" w:rsidRPr="003C549A" w:rsidRDefault="00337692" w:rsidP="002803F9">
      <w:pPr>
        <w:pStyle w:val="BodyText"/>
        <w:numPr>
          <w:ilvl w:val="2"/>
          <w:numId w:val="42"/>
        </w:numPr>
        <w:tabs>
          <w:tab w:val="left" w:pos="1440"/>
        </w:tabs>
        <w:kinsoku w:val="0"/>
        <w:overflowPunct w:val="0"/>
        <w:autoSpaceDE w:val="0"/>
        <w:autoSpaceDN w:val="0"/>
        <w:adjustRightInd w:val="0"/>
        <w:spacing w:before="120"/>
        <w:ind w:left="1440"/>
      </w:pPr>
      <w:r w:rsidRPr="003C549A">
        <w:t>Install all piping sho</w:t>
      </w:r>
      <w:r w:rsidR="00A9268C" w:rsidRPr="003C549A">
        <w:t>wn on the construction drawings per</w:t>
      </w:r>
      <w:r w:rsidRPr="003C549A">
        <w:t xml:space="preserve"> </w:t>
      </w:r>
      <w:r w:rsidR="0022018C" w:rsidRPr="003C549A">
        <w:t>m</w:t>
      </w:r>
      <w:r w:rsidRPr="003C549A">
        <w:t>anufa</w:t>
      </w:r>
      <w:r w:rsidR="00A9268C" w:rsidRPr="003C549A">
        <w:t>cturer’s recommended procedures</w:t>
      </w:r>
      <w:r w:rsidRPr="003C549A">
        <w:t xml:space="preserve"> and this </w:t>
      </w:r>
      <w:r w:rsidR="00A9268C" w:rsidRPr="003C549A">
        <w:t>sect</w:t>
      </w:r>
      <w:r w:rsidRPr="003C549A">
        <w:t>ion.</w:t>
      </w:r>
    </w:p>
    <w:p w14:paraId="26E989A5" w14:textId="77777777" w:rsidR="00337692" w:rsidRPr="003C549A" w:rsidRDefault="00337692" w:rsidP="002803F9">
      <w:pPr>
        <w:pStyle w:val="BodyText"/>
        <w:numPr>
          <w:ilvl w:val="2"/>
          <w:numId w:val="42"/>
        </w:numPr>
        <w:tabs>
          <w:tab w:val="left" w:pos="1440"/>
        </w:tabs>
        <w:kinsoku w:val="0"/>
        <w:overflowPunct w:val="0"/>
        <w:autoSpaceDE w:val="0"/>
        <w:autoSpaceDN w:val="0"/>
        <w:adjustRightInd w:val="0"/>
        <w:spacing w:before="120"/>
        <w:ind w:left="1440"/>
      </w:pPr>
      <w:r w:rsidRPr="003C549A">
        <w:t xml:space="preserve">Deviations from locations identified on the drawings </w:t>
      </w:r>
      <w:r w:rsidR="00A9268C" w:rsidRPr="003C549A">
        <w:t>must</w:t>
      </w:r>
      <w:r w:rsidRPr="003C549A">
        <w:t xml:space="preserve"> be approved by LANL and documented for incorporation into as-built drawings.</w:t>
      </w:r>
    </w:p>
    <w:p w14:paraId="6852539C" w14:textId="77777777" w:rsidR="00337692" w:rsidRPr="003C549A" w:rsidRDefault="00337692" w:rsidP="002803F9">
      <w:pPr>
        <w:pStyle w:val="BodyText"/>
        <w:numPr>
          <w:ilvl w:val="2"/>
          <w:numId w:val="42"/>
        </w:numPr>
        <w:tabs>
          <w:tab w:val="left" w:pos="1440"/>
        </w:tabs>
        <w:kinsoku w:val="0"/>
        <w:overflowPunct w:val="0"/>
        <w:autoSpaceDE w:val="0"/>
        <w:autoSpaceDN w:val="0"/>
        <w:adjustRightInd w:val="0"/>
        <w:spacing w:before="120"/>
        <w:ind w:left="1440"/>
      </w:pPr>
      <w:r w:rsidRPr="003C549A">
        <w:t>Route piping in an orderly manner and maintain gradient. Route parallel and perpendicular to walls and equipment to allow service and maintenance.</w:t>
      </w:r>
    </w:p>
    <w:p w14:paraId="395E6B41" w14:textId="77777777" w:rsidR="00337692" w:rsidRPr="003C549A" w:rsidRDefault="00337692" w:rsidP="002803F9">
      <w:pPr>
        <w:pStyle w:val="BodyText"/>
        <w:numPr>
          <w:ilvl w:val="2"/>
          <w:numId w:val="42"/>
        </w:numPr>
        <w:tabs>
          <w:tab w:val="left" w:pos="1440"/>
        </w:tabs>
        <w:kinsoku w:val="0"/>
        <w:overflowPunct w:val="0"/>
        <w:autoSpaceDE w:val="0"/>
        <w:autoSpaceDN w:val="0"/>
        <w:adjustRightInd w:val="0"/>
        <w:spacing w:before="120"/>
        <w:ind w:left="1440"/>
      </w:pPr>
      <w:r w:rsidRPr="003C549A">
        <w:t>Install piping to maintain headroom and ensure that it does not interfere with use of space or take more space than is necessary. Piping shall not block access to manholes, access covers, etc.</w:t>
      </w:r>
    </w:p>
    <w:p w14:paraId="76455F72" w14:textId="77777777" w:rsidR="00337692" w:rsidRPr="003C549A" w:rsidRDefault="00337692" w:rsidP="002803F9">
      <w:pPr>
        <w:pStyle w:val="BodyText"/>
        <w:numPr>
          <w:ilvl w:val="2"/>
          <w:numId w:val="42"/>
        </w:numPr>
        <w:tabs>
          <w:tab w:val="left" w:pos="1440"/>
        </w:tabs>
        <w:kinsoku w:val="0"/>
        <w:overflowPunct w:val="0"/>
        <w:autoSpaceDE w:val="0"/>
        <w:autoSpaceDN w:val="0"/>
        <w:adjustRightInd w:val="0"/>
        <w:spacing w:before="120"/>
        <w:ind w:left="1440"/>
      </w:pPr>
      <w:r w:rsidRPr="003C549A">
        <w:t>Group piping whenever practical at common elevations.</w:t>
      </w:r>
    </w:p>
    <w:p w14:paraId="5E6B9984" w14:textId="77777777" w:rsidR="00337692" w:rsidRPr="003C549A" w:rsidRDefault="00337692" w:rsidP="002803F9">
      <w:pPr>
        <w:pStyle w:val="BodyText"/>
        <w:numPr>
          <w:ilvl w:val="2"/>
          <w:numId w:val="42"/>
        </w:numPr>
        <w:tabs>
          <w:tab w:val="left" w:pos="1440"/>
        </w:tabs>
        <w:kinsoku w:val="0"/>
        <w:overflowPunct w:val="0"/>
        <w:autoSpaceDE w:val="0"/>
        <w:autoSpaceDN w:val="0"/>
        <w:adjustRightInd w:val="0"/>
        <w:spacing w:before="120"/>
        <w:ind w:left="1440"/>
      </w:pPr>
      <w:r w:rsidRPr="003C549A">
        <w:t>Wedges shall not be used to laterally contain or position pipe for closure fit-ups.</w:t>
      </w:r>
    </w:p>
    <w:p w14:paraId="60ED3597" w14:textId="77777777" w:rsidR="00337692" w:rsidRPr="003C549A" w:rsidRDefault="00337692" w:rsidP="002803F9">
      <w:pPr>
        <w:pStyle w:val="BodyText"/>
        <w:numPr>
          <w:ilvl w:val="2"/>
          <w:numId w:val="42"/>
        </w:numPr>
        <w:tabs>
          <w:tab w:val="left" w:pos="1440"/>
        </w:tabs>
        <w:kinsoku w:val="0"/>
        <w:overflowPunct w:val="0"/>
        <w:autoSpaceDE w:val="0"/>
        <w:autoSpaceDN w:val="0"/>
        <w:adjustRightInd w:val="0"/>
        <w:spacing w:before="120"/>
        <w:ind w:left="1440"/>
      </w:pPr>
      <w:r w:rsidRPr="003C549A">
        <w:t>Valves shall be placed to permit easy operation and access and be installed upright where possible. Valve stems shall be upright or horizontal, not inverted.</w:t>
      </w:r>
    </w:p>
    <w:p w14:paraId="072DDD7E" w14:textId="77777777" w:rsidR="00BB77CD" w:rsidRPr="003C549A" w:rsidRDefault="00BB77CD" w:rsidP="002803F9">
      <w:pPr>
        <w:pStyle w:val="BodyText"/>
        <w:numPr>
          <w:ilvl w:val="2"/>
          <w:numId w:val="42"/>
        </w:numPr>
        <w:tabs>
          <w:tab w:val="left" w:pos="1440"/>
        </w:tabs>
        <w:kinsoku w:val="0"/>
        <w:overflowPunct w:val="0"/>
        <w:autoSpaceDE w:val="0"/>
        <w:autoSpaceDN w:val="0"/>
        <w:adjustRightInd w:val="0"/>
        <w:spacing w:before="120"/>
        <w:ind w:left="1440"/>
      </w:pPr>
      <w:r w:rsidRPr="003C549A">
        <w:lastRenderedPageBreak/>
        <w:t>Flanged dielectric connections shall be installed with dielectric bolt insulators.</w:t>
      </w:r>
    </w:p>
    <w:p w14:paraId="0596D304" w14:textId="77777777" w:rsidR="00337692" w:rsidRPr="003C549A" w:rsidRDefault="00337692" w:rsidP="002803F9">
      <w:pPr>
        <w:pStyle w:val="BodyText"/>
        <w:numPr>
          <w:ilvl w:val="2"/>
          <w:numId w:val="42"/>
        </w:numPr>
        <w:tabs>
          <w:tab w:val="left" w:pos="1440"/>
        </w:tabs>
        <w:kinsoku w:val="0"/>
        <w:overflowPunct w:val="0"/>
        <w:autoSpaceDE w:val="0"/>
        <w:autoSpaceDN w:val="0"/>
        <w:adjustRightInd w:val="0"/>
        <w:spacing w:before="120"/>
        <w:ind w:left="1440"/>
      </w:pPr>
      <w:r w:rsidRPr="003C549A">
        <w:t>Provide drain valves at low points and vents at high points. The use of vertical installation tolerance shall not increase unvented high points unless these are explicitly approved by LANL.</w:t>
      </w:r>
    </w:p>
    <w:p w14:paraId="0629E253" w14:textId="77777777" w:rsidR="00337692" w:rsidRPr="003C549A" w:rsidRDefault="00337692" w:rsidP="002803F9">
      <w:pPr>
        <w:pStyle w:val="BodyText"/>
        <w:numPr>
          <w:ilvl w:val="2"/>
          <w:numId w:val="42"/>
        </w:numPr>
        <w:tabs>
          <w:tab w:val="left" w:pos="1440"/>
        </w:tabs>
        <w:kinsoku w:val="0"/>
        <w:overflowPunct w:val="0"/>
        <w:autoSpaceDE w:val="0"/>
        <w:autoSpaceDN w:val="0"/>
        <w:adjustRightInd w:val="0"/>
        <w:spacing w:before="120"/>
        <w:ind w:left="1440"/>
      </w:pPr>
      <w:r w:rsidRPr="003C549A">
        <w:t>Drain piping shall slope downward in the direction of flow. The minimum slope or grade indicated on design documents shall be maintained regardless of other installation tolerance. If low points cannot be avoided on pressurized lines, a ball valve</w:t>
      </w:r>
      <w:r w:rsidR="00BE743E" w:rsidRPr="003C549A">
        <w:t xml:space="preserve"> the same size as the line</w:t>
      </w:r>
      <w:r w:rsidRPr="003C549A">
        <w:t xml:space="preserve"> with a threaded plug in the outlet shall be provided at the low point.</w:t>
      </w:r>
    </w:p>
    <w:p w14:paraId="0FDC4187" w14:textId="0D0DBE56" w:rsidR="00337692" w:rsidRPr="003C549A" w:rsidRDefault="00337692" w:rsidP="002803F9">
      <w:pPr>
        <w:pStyle w:val="BodyText"/>
        <w:numPr>
          <w:ilvl w:val="2"/>
          <w:numId w:val="42"/>
        </w:numPr>
        <w:tabs>
          <w:tab w:val="left" w:pos="1440"/>
        </w:tabs>
        <w:kinsoku w:val="0"/>
        <w:overflowPunct w:val="0"/>
        <w:autoSpaceDE w:val="0"/>
        <w:autoSpaceDN w:val="0"/>
        <w:adjustRightInd w:val="0"/>
        <w:spacing w:before="120"/>
        <w:ind w:left="1440"/>
      </w:pPr>
      <w:r w:rsidRPr="003C549A">
        <w:t xml:space="preserve">Sleeve and caulk pipes penetrating exterior </w:t>
      </w:r>
      <w:r w:rsidR="00CD3CE7" w:rsidRPr="003C549A">
        <w:t>and</w:t>
      </w:r>
      <w:r w:rsidRPr="003C549A">
        <w:t xml:space="preserve"> interior bearing walls </w:t>
      </w:r>
      <w:r w:rsidR="008D2A80">
        <w:t>[</w:t>
      </w:r>
      <w:r w:rsidRPr="003C549A">
        <w:t>in accordance with Section 22 0548.</w:t>
      </w:r>
      <w:r w:rsidR="0072735E" w:rsidRPr="003C549A">
        <w:t>23</w:t>
      </w:r>
      <w:r w:rsidR="008D2A80">
        <w:t>]</w:t>
      </w:r>
      <w:r w:rsidR="0072735E" w:rsidRPr="003C549A">
        <w:t>.</w:t>
      </w:r>
      <w:r w:rsidRPr="003C549A">
        <w:t xml:space="preserve"> Provide waterproof installation for exterior walls. Provide UL/FM approved through-penetration firestop system when penetrating fire-rated </w:t>
      </w:r>
      <w:r w:rsidR="0072735E" w:rsidRPr="003C549A">
        <w:t>barriers (e.g</w:t>
      </w:r>
      <w:r w:rsidRPr="003C549A">
        <w:t>., walls, floors, etc.)</w:t>
      </w:r>
      <w:r w:rsidR="00CD3CE7" w:rsidRPr="003C549A">
        <w:t xml:space="preserve"> per Section 07 8400 </w:t>
      </w:r>
      <w:r w:rsidR="00CD3CE7" w:rsidRPr="003C549A">
        <w:rPr>
          <w:i/>
        </w:rPr>
        <w:t>Firestopping</w:t>
      </w:r>
      <w:r w:rsidRPr="003C549A">
        <w:t>. Install chrome-plated steel escutcheons where pipes are not insulated in finished areas.</w:t>
      </w:r>
    </w:p>
    <w:p w14:paraId="0FCA9470" w14:textId="235BA3EC" w:rsidR="00337692" w:rsidRPr="003C549A" w:rsidRDefault="00337692" w:rsidP="002803F9">
      <w:pPr>
        <w:pStyle w:val="BodyText"/>
        <w:numPr>
          <w:ilvl w:val="2"/>
          <w:numId w:val="42"/>
        </w:numPr>
        <w:tabs>
          <w:tab w:val="left" w:pos="1440"/>
        </w:tabs>
        <w:kinsoku w:val="0"/>
        <w:overflowPunct w:val="0"/>
        <w:autoSpaceDE w:val="0"/>
        <w:autoSpaceDN w:val="0"/>
        <w:adjustRightInd w:val="0"/>
        <w:spacing w:before="120"/>
        <w:ind w:left="1440"/>
      </w:pPr>
      <w:r w:rsidRPr="003C549A">
        <w:t>Identification and/or traceability marks of piping components shall not be removed or hidden by surface treatment, coating, or subdividing during installation unless other identification methods are implemented to ensure that all markings are properly transferred</w:t>
      </w:r>
      <w:r w:rsidR="00BF6116">
        <w:t>,</w:t>
      </w:r>
      <w:r w:rsidRPr="003C549A">
        <w:t xml:space="preserve"> and traceability documentation is maintained for the components. Installer must verify that items are correct for the installation and have legible identification markings.</w:t>
      </w:r>
    </w:p>
    <w:p w14:paraId="69AD4F99" w14:textId="77777777" w:rsidR="00337692" w:rsidRPr="003C549A" w:rsidRDefault="00337692" w:rsidP="002803F9">
      <w:pPr>
        <w:pStyle w:val="BodyText"/>
        <w:keepNext/>
        <w:numPr>
          <w:ilvl w:val="2"/>
          <w:numId w:val="42"/>
        </w:numPr>
        <w:tabs>
          <w:tab w:val="left" w:pos="1440"/>
        </w:tabs>
        <w:kinsoku w:val="0"/>
        <w:overflowPunct w:val="0"/>
        <w:autoSpaceDE w:val="0"/>
        <w:autoSpaceDN w:val="0"/>
        <w:adjustRightInd w:val="0"/>
        <w:spacing w:before="120"/>
        <w:ind w:left="1440"/>
      </w:pPr>
      <w:r w:rsidRPr="003C549A">
        <w:t>Threaded Joints</w:t>
      </w:r>
    </w:p>
    <w:p w14:paraId="38D3824A" w14:textId="77777777" w:rsidR="00337692" w:rsidRPr="003C549A" w:rsidRDefault="00337692" w:rsidP="002803F9">
      <w:pPr>
        <w:pStyle w:val="BodyText"/>
        <w:numPr>
          <w:ilvl w:val="3"/>
          <w:numId w:val="29"/>
        </w:numPr>
        <w:tabs>
          <w:tab w:val="left" w:pos="2160"/>
        </w:tabs>
        <w:spacing w:before="120"/>
        <w:ind w:left="2160"/>
      </w:pPr>
      <w:r w:rsidRPr="003C549A">
        <w:t xml:space="preserve">Compound or lubricant used on bolt threads shall be suitable for the service conditions and shall not react unfavorably with either the service fluid or the piping material. Reference </w:t>
      </w:r>
      <w:r w:rsidR="0072735E" w:rsidRPr="003C549A">
        <w:t>m</w:t>
      </w:r>
      <w:r w:rsidRPr="003C549A">
        <w:t>anufacturer’s recommendations for suitable compounds and lubricants.</w:t>
      </w:r>
      <w:r w:rsidR="002254C5" w:rsidRPr="003C549A">
        <w:t xml:space="preserve">  Lubricant for stainless steel shall contain no chloride.</w:t>
      </w:r>
    </w:p>
    <w:p w14:paraId="253A2554" w14:textId="77777777" w:rsidR="002254C5" w:rsidRPr="003C549A" w:rsidRDefault="002254C5" w:rsidP="002803F9">
      <w:pPr>
        <w:pStyle w:val="BodyText"/>
        <w:numPr>
          <w:ilvl w:val="3"/>
          <w:numId w:val="29"/>
        </w:numPr>
        <w:tabs>
          <w:tab w:val="left" w:pos="2160"/>
        </w:tabs>
        <w:spacing w:before="120"/>
        <w:ind w:left="2160"/>
      </w:pPr>
      <w:r w:rsidRPr="003C549A">
        <w:t>Provide non-conducting dielectric connections whenever joining dissimilar metals</w:t>
      </w:r>
      <w:r w:rsidR="004615D1" w:rsidRPr="003C549A">
        <w:t xml:space="preserve"> in liquid systems with corrosion potential</w:t>
      </w:r>
      <w:r w:rsidRPr="003C549A">
        <w:t>.</w:t>
      </w:r>
    </w:p>
    <w:p w14:paraId="42B6D631" w14:textId="77777777" w:rsidR="00EF7E0C" w:rsidRPr="003C549A" w:rsidRDefault="00EF7E0C" w:rsidP="002803F9">
      <w:pPr>
        <w:pStyle w:val="BodyText"/>
        <w:numPr>
          <w:ilvl w:val="3"/>
          <w:numId w:val="29"/>
        </w:numPr>
        <w:tabs>
          <w:tab w:val="left" w:pos="2160"/>
        </w:tabs>
        <w:spacing w:before="120"/>
        <w:ind w:left="2160"/>
      </w:pPr>
      <w:r w:rsidRPr="003C549A">
        <w:t xml:space="preserve">The threaded joint assembly shall be in accordance with ASME B1.20.1 3.1.9 </w:t>
      </w:r>
      <w:r w:rsidRPr="003C549A">
        <w:rPr>
          <w:i/>
        </w:rPr>
        <w:t>Wrench-Tight Engagement between External and Internal Taper Threads</w:t>
      </w:r>
      <w:r w:rsidRPr="003C549A">
        <w:t>.</w:t>
      </w:r>
    </w:p>
    <w:p w14:paraId="7B43E4FF" w14:textId="403A9A80" w:rsidR="00375F3E" w:rsidRPr="003C549A" w:rsidRDefault="007D23B1" w:rsidP="002803F9">
      <w:pPr>
        <w:pStyle w:val="BodyText"/>
        <w:keepNext/>
        <w:numPr>
          <w:ilvl w:val="2"/>
          <w:numId w:val="42"/>
        </w:numPr>
        <w:tabs>
          <w:tab w:val="left" w:pos="1440"/>
        </w:tabs>
        <w:kinsoku w:val="0"/>
        <w:overflowPunct w:val="0"/>
        <w:autoSpaceDE w:val="0"/>
        <w:autoSpaceDN w:val="0"/>
        <w:adjustRightInd w:val="0"/>
        <w:spacing w:before="120"/>
        <w:ind w:left="1440"/>
      </w:pPr>
      <w:r w:rsidRPr="003C549A">
        <w:t xml:space="preserve">Flare Joint </w:t>
      </w:r>
      <w:r w:rsidR="00375F3E" w:rsidRPr="003C549A">
        <w:t>45</w:t>
      </w:r>
      <w:r w:rsidR="008B5FE1">
        <w:t>-</w:t>
      </w:r>
      <w:r w:rsidR="00375F3E" w:rsidRPr="003C549A">
        <w:t>Degree (SAE J513)</w:t>
      </w:r>
    </w:p>
    <w:p w14:paraId="76B50A9C" w14:textId="77777777" w:rsidR="00375F3E" w:rsidRPr="003C549A" w:rsidRDefault="00375F3E" w:rsidP="002803F9">
      <w:pPr>
        <w:pStyle w:val="BodyText"/>
        <w:numPr>
          <w:ilvl w:val="3"/>
          <w:numId w:val="65"/>
        </w:numPr>
        <w:tabs>
          <w:tab w:val="left" w:pos="2160"/>
        </w:tabs>
        <w:spacing w:before="120"/>
        <w:ind w:left="2160"/>
      </w:pPr>
      <w:r w:rsidRPr="003C549A">
        <w:t>Cut tubing squarely and clean tube end thoroughly to remove burrs.</w:t>
      </w:r>
    </w:p>
    <w:p w14:paraId="1A650C2B" w14:textId="77777777" w:rsidR="00375F3E" w:rsidRPr="003C549A" w:rsidRDefault="00375F3E" w:rsidP="002803F9">
      <w:pPr>
        <w:pStyle w:val="BodyText"/>
        <w:numPr>
          <w:ilvl w:val="3"/>
          <w:numId w:val="65"/>
        </w:numPr>
        <w:tabs>
          <w:tab w:val="left" w:pos="2160"/>
        </w:tabs>
        <w:spacing w:before="120"/>
        <w:ind w:left="2160"/>
      </w:pPr>
      <w:r w:rsidRPr="003C549A">
        <w:t>Place nut onto tube. Place threaded end of nut toward end of tube.</w:t>
      </w:r>
    </w:p>
    <w:p w14:paraId="31908D16" w14:textId="77777777" w:rsidR="00375F3E" w:rsidRPr="003C549A" w:rsidRDefault="00375F3E" w:rsidP="002803F9">
      <w:pPr>
        <w:pStyle w:val="BodyText"/>
        <w:numPr>
          <w:ilvl w:val="3"/>
          <w:numId w:val="65"/>
        </w:numPr>
        <w:tabs>
          <w:tab w:val="left" w:pos="2160"/>
        </w:tabs>
        <w:spacing w:before="120"/>
        <w:ind w:left="2160"/>
      </w:pPr>
      <w:r w:rsidRPr="003C549A">
        <w:t xml:space="preserve">Flare tube end with flaring tool to provide 45° flare. </w:t>
      </w:r>
    </w:p>
    <w:p w14:paraId="11815911" w14:textId="77777777" w:rsidR="00375F3E" w:rsidRPr="003C549A" w:rsidRDefault="00375F3E" w:rsidP="002803F9">
      <w:pPr>
        <w:pStyle w:val="BodyText"/>
        <w:numPr>
          <w:ilvl w:val="3"/>
          <w:numId w:val="65"/>
        </w:numPr>
        <w:tabs>
          <w:tab w:val="left" w:pos="2160"/>
        </w:tabs>
        <w:spacing w:before="120"/>
        <w:ind w:left="2160"/>
      </w:pPr>
      <w:r w:rsidRPr="003C549A">
        <w:t>No scratches, breaks, or other mars at sealing surface of flare shall be permitted.</w:t>
      </w:r>
    </w:p>
    <w:p w14:paraId="2A428D03" w14:textId="77777777" w:rsidR="00375F3E" w:rsidRPr="003C549A" w:rsidRDefault="00375F3E" w:rsidP="002803F9">
      <w:pPr>
        <w:pStyle w:val="BodyText"/>
        <w:numPr>
          <w:ilvl w:val="3"/>
          <w:numId w:val="65"/>
        </w:numPr>
        <w:tabs>
          <w:tab w:val="left" w:pos="2160"/>
        </w:tabs>
        <w:spacing w:before="120"/>
        <w:ind w:left="2160"/>
      </w:pPr>
      <w:r w:rsidRPr="003C549A">
        <w:t>Clamp tube flare between nut and nose of fitting body by screwing nut on finger-tight.  Tighten with a wrench an additional 1/4 turn for a metal-to-metal seal.</w:t>
      </w:r>
    </w:p>
    <w:p w14:paraId="56286988" w14:textId="57A909A7" w:rsidR="007C3F15" w:rsidRPr="003C549A" w:rsidRDefault="007D23B1" w:rsidP="002803F9">
      <w:pPr>
        <w:pStyle w:val="BodyText"/>
        <w:keepNext/>
        <w:numPr>
          <w:ilvl w:val="2"/>
          <w:numId w:val="42"/>
        </w:numPr>
        <w:tabs>
          <w:tab w:val="left" w:pos="1440"/>
        </w:tabs>
        <w:kinsoku w:val="0"/>
        <w:overflowPunct w:val="0"/>
        <w:autoSpaceDE w:val="0"/>
        <w:autoSpaceDN w:val="0"/>
        <w:adjustRightInd w:val="0"/>
        <w:spacing w:before="120"/>
        <w:ind w:left="1440"/>
      </w:pPr>
      <w:r w:rsidRPr="003C549A">
        <w:t>Flare Joint</w:t>
      </w:r>
      <w:r w:rsidR="00965A55">
        <w:t>,</w:t>
      </w:r>
      <w:r w:rsidRPr="003C549A">
        <w:t xml:space="preserve"> </w:t>
      </w:r>
      <w:r w:rsidR="007C3F15" w:rsidRPr="003C549A">
        <w:t>37</w:t>
      </w:r>
      <w:r w:rsidR="00965A55">
        <w:t>-</w:t>
      </w:r>
      <w:r w:rsidR="007C3F15" w:rsidRPr="003C549A">
        <w:t xml:space="preserve">Degree </w:t>
      </w:r>
      <w:r w:rsidR="00375F3E" w:rsidRPr="003C549A">
        <w:t>(SAE J514)</w:t>
      </w:r>
    </w:p>
    <w:p w14:paraId="67655E25" w14:textId="77777777" w:rsidR="007C3F15" w:rsidRPr="003C549A" w:rsidRDefault="007C3F15" w:rsidP="002803F9">
      <w:pPr>
        <w:pStyle w:val="BodyText"/>
        <w:numPr>
          <w:ilvl w:val="3"/>
          <w:numId w:val="66"/>
        </w:numPr>
        <w:tabs>
          <w:tab w:val="left" w:pos="2160"/>
        </w:tabs>
        <w:spacing w:before="120"/>
        <w:ind w:left="2160"/>
      </w:pPr>
      <w:r w:rsidRPr="003C549A">
        <w:t xml:space="preserve">Flaring of the tubing will meet the manufactures requirements.  </w:t>
      </w:r>
    </w:p>
    <w:p w14:paraId="36D9A62E" w14:textId="77777777" w:rsidR="007C3F15" w:rsidRPr="003C549A" w:rsidRDefault="007C3F15" w:rsidP="002803F9">
      <w:pPr>
        <w:pStyle w:val="BodyText"/>
        <w:numPr>
          <w:ilvl w:val="3"/>
          <w:numId w:val="66"/>
        </w:numPr>
        <w:tabs>
          <w:tab w:val="left" w:pos="2160"/>
        </w:tabs>
        <w:spacing w:before="120"/>
        <w:ind w:left="2160"/>
      </w:pPr>
      <w:r w:rsidRPr="003C549A">
        <w:lastRenderedPageBreak/>
        <w:t>Power flaring is quicker and produces more accurate and consistent flares compared to hand flaring. Therefore, it is a preferred method of flaring. Hand flaring should be limited to places where powe</w:t>
      </w:r>
      <w:r w:rsidR="0072735E" w:rsidRPr="003C549A">
        <w:t xml:space="preserve">r flaring tools are not readily </w:t>
      </w:r>
      <w:r w:rsidRPr="003C549A">
        <w:t>available.</w:t>
      </w:r>
    </w:p>
    <w:p w14:paraId="56C90C66" w14:textId="77777777" w:rsidR="007C3F15" w:rsidRPr="003C549A" w:rsidRDefault="007C3F15" w:rsidP="002803F9">
      <w:pPr>
        <w:pStyle w:val="BodyText"/>
        <w:numPr>
          <w:ilvl w:val="3"/>
          <w:numId w:val="66"/>
        </w:numPr>
        <w:tabs>
          <w:tab w:val="left" w:pos="2160"/>
        </w:tabs>
        <w:spacing w:before="120"/>
        <w:ind w:left="2160"/>
      </w:pPr>
      <w:r w:rsidRPr="003C549A">
        <w:t>Cut tubing squarely and clean tube end thoroughly to remove burrs.</w:t>
      </w:r>
    </w:p>
    <w:p w14:paraId="79ED8F26" w14:textId="77777777" w:rsidR="007C3F15" w:rsidRPr="003C549A" w:rsidRDefault="007C3F15" w:rsidP="002803F9">
      <w:pPr>
        <w:pStyle w:val="BodyText"/>
        <w:numPr>
          <w:ilvl w:val="3"/>
          <w:numId w:val="66"/>
        </w:numPr>
        <w:tabs>
          <w:tab w:val="left" w:pos="2160"/>
        </w:tabs>
        <w:spacing w:before="120"/>
        <w:ind w:left="2160"/>
      </w:pPr>
      <w:r w:rsidRPr="003C549A">
        <w:t>Place nut and sleeve if used onto tube in the proper sequence. Place threaded end of nut toward end of tube.</w:t>
      </w:r>
    </w:p>
    <w:p w14:paraId="2999ACCD" w14:textId="77777777" w:rsidR="007C3F15" w:rsidRPr="003C549A" w:rsidRDefault="007C3F15" w:rsidP="002803F9">
      <w:pPr>
        <w:pStyle w:val="BodyText"/>
        <w:numPr>
          <w:ilvl w:val="3"/>
          <w:numId w:val="66"/>
        </w:numPr>
        <w:tabs>
          <w:tab w:val="left" w:pos="2160"/>
        </w:tabs>
        <w:spacing w:before="120"/>
        <w:ind w:left="2160"/>
      </w:pPr>
      <w:r w:rsidRPr="003C549A">
        <w:t>Flare tube end with flaring tool to flare tubing.  Flares will be within the minimum and maximum flare outside diameters.  Inspect flare for surface quality.</w:t>
      </w:r>
    </w:p>
    <w:p w14:paraId="07870207" w14:textId="77777777" w:rsidR="007C3F15" w:rsidRPr="003C549A" w:rsidRDefault="007C3F15" w:rsidP="002803F9">
      <w:pPr>
        <w:pStyle w:val="BodyText"/>
        <w:numPr>
          <w:ilvl w:val="3"/>
          <w:numId w:val="66"/>
        </w:numPr>
        <w:tabs>
          <w:tab w:val="left" w:pos="2160"/>
        </w:tabs>
        <w:spacing w:before="120"/>
        <w:ind w:left="2160"/>
      </w:pPr>
      <w:r w:rsidRPr="003C549A">
        <w:t>No scratches, breaks, or other mars at sealing surface of flare shall be permitted.</w:t>
      </w:r>
    </w:p>
    <w:p w14:paraId="616579F1" w14:textId="127ADE80" w:rsidR="007C3F15" w:rsidRPr="003C549A" w:rsidRDefault="007C3F15" w:rsidP="002803F9">
      <w:pPr>
        <w:pStyle w:val="BodyText"/>
        <w:numPr>
          <w:ilvl w:val="3"/>
          <w:numId w:val="66"/>
        </w:numPr>
        <w:tabs>
          <w:tab w:val="left" w:pos="2160"/>
        </w:tabs>
        <w:spacing w:before="120"/>
        <w:ind w:left="2160"/>
      </w:pPr>
      <w:r w:rsidRPr="003C549A">
        <w:t>Align the component and hand tighten fitting.  With proper tube flare alignment with the nose of the fitting, tighten the nut to appropriate torque value</w:t>
      </w:r>
      <w:r w:rsidR="00375F3E" w:rsidRPr="003C549A">
        <w:t xml:space="preserve"> shown in the manufacture</w:t>
      </w:r>
      <w:r w:rsidR="00965A55">
        <w:t>r’</w:t>
      </w:r>
      <w:r w:rsidR="00375F3E" w:rsidRPr="003C549A">
        <w:t>s literature.</w:t>
      </w:r>
    </w:p>
    <w:p w14:paraId="0D04039F" w14:textId="77777777" w:rsidR="00375F3E" w:rsidRPr="003C549A" w:rsidRDefault="00375F3E" w:rsidP="002803F9">
      <w:pPr>
        <w:pStyle w:val="BodyText"/>
        <w:numPr>
          <w:ilvl w:val="3"/>
          <w:numId w:val="66"/>
        </w:numPr>
        <w:tabs>
          <w:tab w:val="left" w:pos="2160"/>
        </w:tabs>
        <w:spacing w:before="120"/>
        <w:ind w:left="2160"/>
      </w:pPr>
      <w:r w:rsidRPr="003C549A">
        <w:t>Torque tolerances:</w:t>
      </w:r>
    </w:p>
    <w:p w14:paraId="6E0BA1E8" w14:textId="77777777" w:rsidR="00375F3E" w:rsidRPr="003C549A" w:rsidRDefault="00375F3E" w:rsidP="00FC1A11">
      <w:pPr>
        <w:pStyle w:val="BodyText"/>
        <w:numPr>
          <w:ilvl w:val="4"/>
          <w:numId w:val="66"/>
        </w:numPr>
        <w:tabs>
          <w:tab w:val="left" w:pos="2880"/>
        </w:tabs>
        <w:spacing w:before="120"/>
        <w:ind w:left="2880"/>
      </w:pPr>
      <w:r w:rsidRPr="003C549A">
        <w:rPr>
          <w:iCs/>
        </w:rPr>
        <w:t>2 ft-lbs if torque value is 50 ft-lbs or less</w:t>
      </w:r>
    </w:p>
    <w:p w14:paraId="4F4F357F" w14:textId="77777777" w:rsidR="00375F3E" w:rsidRPr="003C549A" w:rsidRDefault="00375F3E" w:rsidP="00FC1A11">
      <w:pPr>
        <w:pStyle w:val="BodyText"/>
        <w:numPr>
          <w:ilvl w:val="4"/>
          <w:numId w:val="66"/>
        </w:numPr>
        <w:tabs>
          <w:tab w:val="left" w:pos="2880"/>
        </w:tabs>
        <w:spacing w:before="120"/>
        <w:ind w:left="2880"/>
      </w:pPr>
      <w:r w:rsidRPr="003C549A">
        <w:rPr>
          <w:iCs/>
        </w:rPr>
        <w:t xml:space="preserve">4 ft-lbs if torque value is greater than 50 but less than 100 ft-lbs </w:t>
      </w:r>
    </w:p>
    <w:p w14:paraId="2CC4187D" w14:textId="77777777" w:rsidR="00375F3E" w:rsidRPr="003C549A" w:rsidRDefault="00375F3E" w:rsidP="00FC1A11">
      <w:pPr>
        <w:pStyle w:val="BodyText"/>
        <w:numPr>
          <w:ilvl w:val="4"/>
          <w:numId w:val="66"/>
        </w:numPr>
        <w:tabs>
          <w:tab w:val="left" w:pos="2880"/>
        </w:tabs>
        <w:spacing w:before="120"/>
        <w:ind w:left="2880"/>
      </w:pPr>
      <w:r w:rsidRPr="003C549A">
        <w:rPr>
          <w:iCs/>
        </w:rPr>
        <w:t>4% of torque value if greater than 100 ft-lbs.</w:t>
      </w:r>
    </w:p>
    <w:p w14:paraId="79EC3498" w14:textId="77777777" w:rsidR="00337692" w:rsidRPr="003C549A" w:rsidRDefault="00337692" w:rsidP="002803F9">
      <w:pPr>
        <w:pStyle w:val="BodyText"/>
        <w:keepNext/>
        <w:numPr>
          <w:ilvl w:val="2"/>
          <w:numId w:val="42"/>
        </w:numPr>
        <w:tabs>
          <w:tab w:val="left" w:pos="1440"/>
        </w:tabs>
        <w:kinsoku w:val="0"/>
        <w:overflowPunct w:val="0"/>
        <w:autoSpaceDE w:val="0"/>
        <w:autoSpaceDN w:val="0"/>
        <w:adjustRightInd w:val="0"/>
        <w:spacing w:before="120"/>
        <w:ind w:left="1440"/>
      </w:pPr>
      <w:r w:rsidRPr="003C549A">
        <w:t>Underground Piping</w:t>
      </w:r>
    </w:p>
    <w:p w14:paraId="75AAAC78" w14:textId="77777777" w:rsidR="00337692" w:rsidRPr="003C549A" w:rsidRDefault="00337692" w:rsidP="002803F9">
      <w:pPr>
        <w:pStyle w:val="BodyText"/>
        <w:numPr>
          <w:ilvl w:val="3"/>
          <w:numId w:val="28"/>
        </w:numPr>
        <w:tabs>
          <w:tab w:val="left" w:pos="2160"/>
        </w:tabs>
        <w:spacing w:before="120"/>
        <w:ind w:left="2160"/>
      </w:pPr>
      <w:r w:rsidRPr="003C549A">
        <w:t>Do not install underground piping when the bedding is wet or frozen.</w:t>
      </w:r>
    </w:p>
    <w:p w14:paraId="2FA75E2C" w14:textId="77777777" w:rsidR="00337692" w:rsidRPr="003C549A" w:rsidRDefault="00337692" w:rsidP="002803F9">
      <w:pPr>
        <w:pStyle w:val="BodyText"/>
        <w:numPr>
          <w:ilvl w:val="3"/>
          <w:numId w:val="28"/>
        </w:numPr>
        <w:tabs>
          <w:tab w:val="left" w:pos="2160"/>
        </w:tabs>
        <w:spacing w:before="120"/>
        <w:ind w:left="2160"/>
      </w:pPr>
      <w:r w:rsidRPr="003C549A">
        <w:t>Verify that excavations are to the required grade and depth.</w:t>
      </w:r>
    </w:p>
    <w:p w14:paraId="42D48B16" w14:textId="136BF0D7" w:rsidR="00337692" w:rsidRPr="003C549A" w:rsidRDefault="00337692" w:rsidP="002803F9">
      <w:pPr>
        <w:pStyle w:val="BodyText"/>
        <w:numPr>
          <w:ilvl w:val="3"/>
          <w:numId w:val="28"/>
        </w:numPr>
        <w:tabs>
          <w:tab w:val="left" w:pos="2160"/>
        </w:tabs>
        <w:spacing w:before="120"/>
        <w:ind w:left="2160"/>
      </w:pPr>
      <w:r w:rsidRPr="003C549A">
        <w:t>Trenching, backfill, compaction, and testing for underground pipe shall be in accordance with Section 31 2000</w:t>
      </w:r>
      <w:r w:rsidR="008D2A80">
        <w:t xml:space="preserve">, </w:t>
      </w:r>
      <w:r w:rsidR="008D2A80">
        <w:rPr>
          <w:i/>
          <w:iCs/>
        </w:rPr>
        <w:t>Earth Moving</w:t>
      </w:r>
      <w:r w:rsidRPr="003C549A">
        <w:t>.</w:t>
      </w:r>
    </w:p>
    <w:p w14:paraId="6EE8A14F" w14:textId="0ECBE631" w:rsidR="007D23B1" w:rsidRPr="003C549A" w:rsidRDefault="007D23B1" w:rsidP="002803F9">
      <w:pPr>
        <w:pStyle w:val="BodyText"/>
        <w:numPr>
          <w:ilvl w:val="3"/>
          <w:numId w:val="28"/>
        </w:numPr>
        <w:tabs>
          <w:tab w:val="left" w:pos="2160"/>
        </w:tabs>
        <w:spacing w:before="120"/>
        <w:ind w:left="2160"/>
      </w:pPr>
      <w:r w:rsidRPr="003C549A">
        <w:t>Provide cover, bedding, warning tape, and tracer wire per trench details and below-grade piping details shall be in accordance with Section 31 2000</w:t>
      </w:r>
      <w:r w:rsidR="008D2A80">
        <w:t xml:space="preserve">, </w:t>
      </w:r>
      <w:r w:rsidR="008D2A80" w:rsidRPr="00C14456">
        <w:rPr>
          <w:i/>
          <w:iCs/>
        </w:rPr>
        <w:t>Earth Moving</w:t>
      </w:r>
      <w:r w:rsidRPr="003C549A">
        <w:t>.</w:t>
      </w:r>
    </w:p>
    <w:p w14:paraId="6D813720" w14:textId="77777777" w:rsidR="00337692" w:rsidRPr="003C549A" w:rsidRDefault="00632E22" w:rsidP="002803F9">
      <w:pPr>
        <w:pStyle w:val="BodyText"/>
        <w:numPr>
          <w:ilvl w:val="2"/>
          <w:numId w:val="42"/>
        </w:numPr>
        <w:tabs>
          <w:tab w:val="left" w:pos="1440"/>
        </w:tabs>
        <w:kinsoku w:val="0"/>
        <w:overflowPunct w:val="0"/>
        <w:autoSpaceDE w:val="0"/>
        <w:autoSpaceDN w:val="0"/>
        <w:adjustRightInd w:val="0"/>
        <w:spacing w:before="120"/>
        <w:ind w:left="1440"/>
      </w:pPr>
      <w:r w:rsidRPr="003C549A">
        <w:t>Double-</w:t>
      </w:r>
      <w:r w:rsidR="0041273D" w:rsidRPr="003C549A">
        <w:t xml:space="preserve">Wall </w:t>
      </w:r>
      <w:r w:rsidR="00337692" w:rsidRPr="003C549A">
        <w:t>Piping</w:t>
      </w:r>
    </w:p>
    <w:p w14:paraId="112CC854" w14:textId="77777777" w:rsidR="00FF4909" w:rsidRPr="003C549A" w:rsidRDefault="0072735E" w:rsidP="002803F9">
      <w:pPr>
        <w:pStyle w:val="BodyText"/>
        <w:numPr>
          <w:ilvl w:val="3"/>
          <w:numId w:val="27"/>
        </w:numPr>
        <w:tabs>
          <w:tab w:val="left" w:pos="2160"/>
        </w:tabs>
        <w:spacing w:before="120"/>
        <w:ind w:left="2160"/>
      </w:pPr>
      <w:r w:rsidRPr="003C549A">
        <w:t>Installation of the double-wall</w:t>
      </w:r>
      <w:r w:rsidR="002254C5" w:rsidRPr="003C549A">
        <w:t xml:space="preserve"> piping shall be planned and executed to ensure that all </w:t>
      </w:r>
      <w:r w:rsidR="00345640" w:rsidRPr="003C549A">
        <w:t>piping joints</w:t>
      </w:r>
      <w:r w:rsidR="00F026F8" w:rsidRPr="003C549A">
        <w:t xml:space="preserve"> (except connections to existing piping)</w:t>
      </w:r>
      <w:r w:rsidR="00345640" w:rsidRPr="003C549A">
        <w:t xml:space="preserve">, </w:t>
      </w:r>
      <w:r w:rsidR="002254C5" w:rsidRPr="003C549A">
        <w:t>terminations</w:t>
      </w:r>
      <w:r w:rsidR="00345640" w:rsidRPr="003C549A">
        <w:t>,</w:t>
      </w:r>
      <w:r w:rsidR="002254C5" w:rsidRPr="003C549A">
        <w:t xml:space="preserve"> and </w:t>
      </w:r>
      <w:r w:rsidR="00345640" w:rsidRPr="003C549A">
        <w:t xml:space="preserve">transition </w:t>
      </w:r>
      <w:r w:rsidR="002254C5" w:rsidRPr="003C549A">
        <w:t>flanges are leak tested as new construction.</w:t>
      </w:r>
    </w:p>
    <w:p w14:paraId="7E0E022C" w14:textId="77777777" w:rsidR="001C7B15" w:rsidRPr="003C549A" w:rsidRDefault="008A2BEA" w:rsidP="002803F9">
      <w:pPr>
        <w:pStyle w:val="BodyText"/>
        <w:numPr>
          <w:ilvl w:val="2"/>
          <w:numId w:val="42"/>
        </w:numPr>
        <w:tabs>
          <w:tab w:val="left" w:pos="1440"/>
        </w:tabs>
        <w:spacing w:before="120"/>
        <w:ind w:left="1440"/>
      </w:pPr>
      <w:r w:rsidRPr="003C549A">
        <w:t xml:space="preserve">Final </w:t>
      </w:r>
      <w:r w:rsidR="001C7B15" w:rsidRPr="003C549A">
        <w:t xml:space="preserve">Assembly Cleaning </w:t>
      </w:r>
    </w:p>
    <w:p w14:paraId="7A765302" w14:textId="77777777" w:rsidR="001C7B15" w:rsidRPr="003C549A" w:rsidRDefault="001C7B15" w:rsidP="002803F9">
      <w:pPr>
        <w:pStyle w:val="BodyText"/>
        <w:numPr>
          <w:ilvl w:val="3"/>
          <w:numId w:val="42"/>
        </w:numPr>
        <w:tabs>
          <w:tab w:val="left" w:pos="2160"/>
        </w:tabs>
        <w:spacing w:before="120"/>
        <w:ind w:left="2160"/>
      </w:pPr>
      <w:r w:rsidRPr="003C549A">
        <w:t>Subcontractor shall be responsible for the cleanliness and integrity of the system. Internal and external of pipe, tube, and components shall be free of loose scale, sand, dirt, paint, metal chips, filings, flux, slag, weld spatter, mill scale, rust, grease, oil, waxes, or other contaminants that are easily seen with the unaided eye.</w:t>
      </w:r>
    </w:p>
    <w:p w14:paraId="285B6BD7" w14:textId="77777777" w:rsidR="001C7B15" w:rsidRPr="003C549A" w:rsidRDefault="001C7B15" w:rsidP="002803F9">
      <w:pPr>
        <w:pStyle w:val="BodyText"/>
        <w:numPr>
          <w:ilvl w:val="3"/>
          <w:numId w:val="42"/>
        </w:numPr>
        <w:tabs>
          <w:tab w:val="left" w:pos="2160"/>
        </w:tabs>
        <w:spacing w:before="120"/>
        <w:ind w:left="2160"/>
      </w:pPr>
      <w:r w:rsidRPr="003C549A">
        <w:t>Consult manufacturer’s recommendation for the use of acids and cleaning agents to prevent damage. Cleaning agents used with stainless steel systems shall contain no more than 50 ppm halide content.</w:t>
      </w:r>
    </w:p>
    <w:p w14:paraId="5644D12D" w14:textId="77777777" w:rsidR="001C7B15" w:rsidRPr="003C549A" w:rsidRDefault="001C7B15" w:rsidP="002803F9">
      <w:pPr>
        <w:pStyle w:val="BodyText"/>
        <w:numPr>
          <w:ilvl w:val="3"/>
          <w:numId w:val="42"/>
        </w:numPr>
        <w:tabs>
          <w:tab w:val="left" w:pos="2160"/>
        </w:tabs>
        <w:spacing w:before="120"/>
        <w:ind w:left="2160"/>
      </w:pPr>
      <w:r w:rsidRPr="003C549A">
        <w:lastRenderedPageBreak/>
        <w:t>Ensure safeguards are taken to protect personnel from hazards of cleaning, which may include but not be limited to flying particulates, corrosive chemicals, and harmful vapors.</w:t>
      </w:r>
    </w:p>
    <w:p w14:paraId="29197C6C" w14:textId="77777777" w:rsidR="001C7B15" w:rsidRPr="003C549A" w:rsidRDefault="001C7B15" w:rsidP="002803F9">
      <w:pPr>
        <w:pStyle w:val="BodyText"/>
        <w:numPr>
          <w:ilvl w:val="3"/>
          <w:numId w:val="42"/>
        </w:numPr>
        <w:tabs>
          <w:tab w:val="left" w:pos="2160"/>
        </w:tabs>
        <w:spacing w:before="120"/>
        <w:ind w:left="2160"/>
      </w:pPr>
      <w:r w:rsidRPr="003C549A">
        <w:t>A suitable chemical and/or mechanical cleaning method shall be used, if necessary, to clean all surfaces</w:t>
      </w:r>
      <w:r w:rsidR="00F04F98" w:rsidRPr="003C549A">
        <w:t>.</w:t>
      </w:r>
    </w:p>
    <w:p w14:paraId="51C7033D" w14:textId="77777777" w:rsidR="00337692" w:rsidRPr="003C549A" w:rsidRDefault="00337692" w:rsidP="002803F9">
      <w:pPr>
        <w:pStyle w:val="BodyText"/>
        <w:numPr>
          <w:ilvl w:val="0"/>
          <w:numId w:val="43"/>
        </w:numPr>
        <w:tabs>
          <w:tab w:val="left" w:pos="720"/>
        </w:tabs>
        <w:kinsoku w:val="0"/>
        <w:overflowPunct w:val="0"/>
        <w:autoSpaceDE w:val="0"/>
        <w:autoSpaceDN w:val="0"/>
        <w:adjustRightInd w:val="0"/>
        <w:spacing w:before="120"/>
        <w:ind w:hanging="720"/>
      </w:pPr>
      <w:r w:rsidRPr="003C549A">
        <w:t>HANGER AND SUPPORT INSTALLATION</w:t>
      </w:r>
    </w:p>
    <w:p w14:paraId="5AD42A5A" w14:textId="643B0AD8" w:rsidR="00337692" w:rsidRPr="003C549A" w:rsidRDefault="0072735E" w:rsidP="002803F9">
      <w:pPr>
        <w:pStyle w:val="BodyText"/>
        <w:numPr>
          <w:ilvl w:val="2"/>
          <w:numId w:val="45"/>
        </w:numPr>
        <w:tabs>
          <w:tab w:val="left" w:pos="1440"/>
        </w:tabs>
        <w:kinsoku w:val="0"/>
        <w:overflowPunct w:val="0"/>
        <w:autoSpaceDE w:val="0"/>
        <w:autoSpaceDN w:val="0"/>
        <w:adjustRightInd w:val="0"/>
        <w:spacing w:before="120"/>
        <w:ind w:left="1440"/>
      </w:pPr>
      <w:r w:rsidRPr="003C549A">
        <w:t>Follow</w:t>
      </w:r>
      <w:r w:rsidR="00337692" w:rsidRPr="003C549A">
        <w:t xml:space="preserve"> Section 22 0529</w:t>
      </w:r>
      <w:r w:rsidR="00762F69">
        <w:t xml:space="preserve">, </w:t>
      </w:r>
      <w:r w:rsidR="00762F69">
        <w:rPr>
          <w:i/>
          <w:iCs/>
        </w:rPr>
        <w:t>Hangers and Supports for Plumbing Piping and Equipment</w:t>
      </w:r>
      <w:r w:rsidR="00F026F8" w:rsidRPr="003C549A">
        <w:t>, as applicable.</w:t>
      </w:r>
    </w:p>
    <w:p w14:paraId="1869ADD1" w14:textId="77777777" w:rsidR="00337692" w:rsidRPr="003C549A" w:rsidRDefault="00337692" w:rsidP="002803F9">
      <w:pPr>
        <w:pStyle w:val="BodyText"/>
        <w:keepNext/>
        <w:numPr>
          <w:ilvl w:val="0"/>
          <w:numId w:val="43"/>
        </w:numPr>
        <w:tabs>
          <w:tab w:val="left" w:pos="720"/>
        </w:tabs>
        <w:kinsoku w:val="0"/>
        <w:overflowPunct w:val="0"/>
        <w:autoSpaceDE w:val="0"/>
        <w:autoSpaceDN w:val="0"/>
        <w:adjustRightInd w:val="0"/>
        <w:spacing w:before="120"/>
        <w:ind w:hanging="720"/>
      </w:pPr>
      <w:r w:rsidRPr="003C549A">
        <w:t>INSULATION INSTALLATION</w:t>
      </w:r>
    </w:p>
    <w:p w14:paraId="293DECB7" w14:textId="36A1199E" w:rsidR="00337692" w:rsidRPr="003C549A" w:rsidRDefault="0072735E" w:rsidP="002803F9">
      <w:pPr>
        <w:pStyle w:val="BodyText"/>
        <w:numPr>
          <w:ilvl w:val="2"/>
          <w:numId w:val="46"/>
        </w:numPr>
        <w:tabs>
          <w:tab w:val="left" w:pos="1440"/>
        </w:tabs>
        <w:kinsoku w:val="0"/>
        <w:overflowPunct w:val="0"/>
        <w:autoSpaceDE w:val="0"/>
        <w:autoSpaceDN w:val="0"/>
        <w:adjustRightInd w:val="0"/>
        <w:spacing w:before="120"/>
        <w:ind w:left="1440"/>
      </w:pPr>
      <w:r w:rsidRPr="003C549A">
        <w:t>Follow</w:t>
      </w:r>
      <w:r w:rsidR="00337692" w:rsidRPr="003C549A">
        <w:t xml:space="preserve"> Section 22 0713</w:t>
      </w:r>
      <w:r w:rsidR="00762F69">
        <w:t xml:space="preserve">, </w:t>
      </w:r>
      <w:r w:rsidR="00762F69">
        <w:rPr>
          <w:i/>
          <w:iCs/>
        </w:rPr>
        <w:t>Plumbing and HVAC Insulation</w:t>
      </w:r>
      <w:r w:rsidR="00337692" w:rsidRPr="003C549A">
        <w:t>, as applicable.</w:t>
      </w:r>
    </w:p>
    <w:p w14:paraId="47AEEE63" w14:textId="77777777" w:rsidR="00337692" w:rsidRPr="003C549A" w:rsidRDefault="00337692" w:rsidP="002803F9">
      <w:pPr>
        <w:pStyle w:val="BodyText"/>
        <w:numPr>
          <w:ilvl w:val="0"/>
          <w:numId w:val="43"/>
        </w:numPr>
        <w:tabs>
          <w:tab w:val="left" w:pos="720"/>
        </w:tabs>
        <w:kinsoku w:val="0"/>
        <w:overflowPunct w:val="0"/>
        <w:autoSpaceDE w:val="0"/>
        <w:autoSpaceDN w:val="0"/>
        <w:adjustRightInd w:val="0"/>
        <w:spacing w:before="120"/>
        <w:ind w:hanging="720"/>
      </w:pPr>
      <w:r w:rsidRPr="003C549A">
        <w:t>EXAMINATION, TESTING, AND INSPECTION</w:t>
      </w:r>
    </w:p>
    <w:p w14:paraId="1CFC37DD" w14:textId="234601FC" w:rsidR="00345640" w:rsidRPr="003C549A" w:rsidRDefault="0072735E" w:rsidP="0072735E">
      <w:pPr>
        <w:pStyle w:val="BodyText"/>
        <w:tabs>
          <w:tab w:val="left" w:pos="2160"/>
        </w:tabs>
        <w:spacing w:before="120"/>
        <w:ind w:left="720"/>
      </w:pPr>
      <w:r w:rsidRPr="003C549A">
        <w:t xml:space="preserve">NOTE: </w:t>
      </w:r>
      <w:r w:rsidR="00345640" w:rsidRPr="003C549A">
        <w:t xml:space="preserve">All piping joints connecting to existing piping are to be leak tested in accordance with </w:t>
      </w:r>
      <w:r w:rsidR="0041273D" w:rsidRPr="003C549A">
        <w:t xml:space="preserve">the </w:t>
      </w:r>
      <w:r w:rsidR="00345640" w:rsidRPr="003C549A">
        <w:t>Engineering Standards Manual STD-342-100 Chapter 17</w:t>
      </w:r>
      <w:r w:rsidR="00965A55">
        <w:t xml:space="preserve"> – </w:t>
      </w:r>
      <w:r w:rsidR="00345640" w:rsidRPr="003C549A">
        <w:t xml:space="preserve">Pressure Safety, Section EXIST </w:t>
      </w:r>
      <w:r w:rsidR="00965A55">
        <w:t xml:space="preserve">– </w:t>
      </w:r>
      <w:r w:rsidR="00345640" w:rsidRPr="003C549A">
        <w:t>Legacy System Requirements, 3.0 Modification or Maintenance of an Existing System</w:t>
      </w:r>
      <w:r w:rsidR="00965A55">
        <w:rPr>
          <w:i/>
          <w:iCs/>
        </w:rPr>
        <w:t>.</w:t>
      </w:r>
    </w:p>
    <w:p w14:paraId="12F7E258" w14:textId="77777777" w:rsidR="00337692" w:rsidRPr="003C549A" w:rsidRDefault="00337692" w:rsidP="002803F9">
      <w:pPr>
        <w:pStyle w:val="BodyText"/>
        <w:numPr>
          <w:ilvl w:val="2"/>
          <w:numId w:val="47"/>
        </w:numPr>
        <w:tabs>
          <w:tab w:val="left" w:pos="1440"/>
        </w:tabs>
        <w:kinsoku w:val="0"/>
        <w:overflowPunct w:val="0"/>
        <w:autoSpaceDE w:val="0"/>
        <w:autoSpaceDN w:val="0"/>
        <w:adjustRightInd w:val="0"/>
        <w:spacing w:before="120"/>
        <w:ind w:left="1440"/>
      </w:pPr>
      <w:r w:rsidRPr="003C549A">
        <w:t>For the purposes of this section, the Subcontractor (constructor) is responsible for all tasks identifie</w:t>
      </w:r>
      <w:r w:rsidR="00345640" w:rsidRPr="003C549A">
        <w:t>d as examination</w:t>
      </w:r>
      <w:r w:rsidRPr="003C549A">
        <w:t xml:space="preserve"> and testing.</w:t>
      </w:r>
      <w:r w:rsidR="00345640" w:rsidRPr="003C549A">
        <w:t xml:space="preserve">  CWI activities are considered examination.  Owner’s Inspector activities are considered inspection.</w:t>
      </w:r>
    </w:p>
    <w:p w14:paraId="4AB30144" w14:textId="77777777" w:rsidR="00337692" w:rsidRPr="003C549A" w:rsidRDefault="00337692" w:rsidP="002803F9">
      <w:pPr>
        <w:pStyle w:val="BodyText"/>
        <w:keepNext/>
        <w:numPr>
          <w:ilvl w:val="2"/>
          <w:numId w:val="47"/>
        </w:numPr>
        <w:tabs>
          <w:tab w:val="left" w:pos="1440"/>
        </w:tabs>
        <w:kinsoku w:val="0"/>
        <w:overflowPunct w:val="0"/>
        <w:autoSpaceDE w:val="0"/>
        <w:autoSpaceDN w:val="0"/>
        <w:adjustRightInd w:val="0"/>
        <w:spacing w:before="120"/>
        <w:ind w:left="1440"/>
      </w:pPr>
      <w:r w:rsidRPr="003C549A">
        <w:t>Examination</w:t>
      </w:r>
    </w:p>
    <w:p w14:paraId="6B8FCDCE" w14:textId="77777777" w:rsidR="00337692" w:rsidRPr="003C549A" w:rsidRDefault="00C85245" w:rsidP="002803F9">
      <w:pPr>
        <w:pStyle w:val="BodyText"/>
        <w:numPr>
          <w:ilvl w:val="3"/>
          <w:numId w:val="30"/>
        </w:numPr>
        <w:tabs>
          <w:tab w:val="left" w:pos="2160"/>
        </w:tabs>
        <w:spacing w:before="120"/>
        <w:ind w:left="2160"/>
      </w:pPr>
      <w:r w:rsidRPr="003C549A">
        <w:t>Pipe e</w:t>
      </w:r>
      <w:r w:rsidR="00337692" w:rsidRPr="003C549A">
        <w:t>xamination</w:t>
      </w:r>
      <w:r w:rsidRPr="003C549A">
        <w:t>s</w:t>
      </w:r>
      <w:r w:rsidR="00337692" w:rsidRPr="003C549A">
        <w:t xml:space="preserve"> shall be performed</w:t>
      </w:r>
      <w:r w:rsidRPr="003C549A">
        <w:t xml:space="preserve"> after fabrication,</w:t>
      </w:r>
      <w:r w:rsidR="00337692" w:rsidRPr="003C549A">
        <w:t xml:space="preserve"> after required heat </w:t>
      </w:r>
      <w:r w:rsidR="006A065B" w:rsidRPr="003C549A">
        <w:t>treatment,</w:t>
      </w:r>
      <w:r w:rsidRPr="003C549A">
        <w:t xml:space="preserve"> </w:t>
      </w:r>
      <w:r w:rsidR="00337692" w:rsidRPr="003C549A">
        <w:t>and before leak testing.</w:t>
      </w:r>
    </w:p>
    <w:p w14:paraId="06D7392C" w14:textId="77777777" w:rsidR="00337692" w:rsidRPr="003C549A" w:rsidRDefault="00337692" w:rsidP="002803F9">
      <w:pPr>
        <w:pStyle w:val="BodyText"/>
        <w:numPr>
          <w:ilvl w:val="3"/>
          <w:numId w:val="30"/>
        </w:numPr>
        <w:tabs>
          <w:tab w:val="left" w:pos="2160"/>
        </w:tabs>
        <w:spacing w:before="120"/>
        <w:ind w:left="2160"/>
      </w:pPr>
      <w:r w:rsidRPr="003C549A">
        <w:t xml:space="preserve">Both the extent of examination and acceptance criteria shall be in accordance with ASME B31.3 </w:t>
      </w:r>
      <w:r w:rsidR="00630784" w:rsidRPr="003C549A">
        <w:t>paragraph</w:t>
      </w:r>
      <w:r w:rsidRPr="003C549A">
        <w:t xml:space="preserve"> 341</w:t>
      </w:r>
      <w:r w:rsidR="00F026F8" w:rsidRPr="003C549A">
        <w:t xml:space="preserve"> </w:t>
      </w:r>
      <w:r w:rsidR="00630784" w:rsidRPr="003C549A">
        <w:t>Examination</w:t>
      </w:r>
      <w:r w:rsidRPr="003C549A">
        <w:t xml:space="preserve"> and Section A341</w:t>
      </w:r>
      <w:r w:rsidR="00630784" w:rsidRPr="003C549A">
        <w:t xml:space="preserve"> Examination for non-metallic systems</w:t>
      </w:r>
      <w:r w:rsidRPr="003C549A">
        <w:t>, as applicable.</w:t>
      </w:r>
    </w:p>
    <w:p w14:paraId="09B8FEAA" w14:textId="77777777" w:rsidR="00630784" w:rsidRPr="003C549A" w:rsidRDefault="00630784" w:rsidP="002803F9">
      <w:pPr>
        <w:pStyle w:val="BodyText"/>
        <w:numPr>
          <w:ilvl w:val="3"/>
          <w:numId w:val="30"/>
        </w:numPr>
        <w:tabs>
          <w:tab w:val="left" w:pos="2160"/>
        </w:tabs>
        <w:spacing w:before="120"/>
        <w:ind w:left="2160"/>
      </w:pPr>
      <w:r w:rsidRPr="003C549A">
        <w:t>When pneumatic testing is planned 100% of all threaded, bolted, and other mechanical joints shall be examined.</w:t>
      </w:r>
    </w:p>
    <w:p w14:paraId="190E83A5" w14:textId="77777777" w:rsidR="00337692" w:rsidRPr="003C549A" w:rsidRDefault="00337692" w:rsidP="002803F9">
      <w:pPr>
        <w:pStyle w:val="BodyText"/>
        <w:numPr>
          <w:ilvl w:val="3"/>
          <w:numId w:val="30"/>
        </w:numPr>
        <w:tabs>
          <w:tab w:val="left" w:pos="2160"/>
        </w:tabs>
        <w:spacing w:before="120"/>
        <w:ind w:left="2160"/>
      </w:pPr>
      <w:r w:rsidRPr="003C549A">
        <w:t xml:space="preserve">Any items rejected because of defects shall be repaired, replaced, and examined </w:t>
      </w:r>
      <w:r w:rsidR="0072735E" w:rsidRPr="003C549A">
        <w:t>per</w:t>
      </w:r>
      <w:r w:rsidRPr="003C549A">
        <w:t xml:space="preserve"> this </w:t>
      </w:r>
      <w:r w:rsidR="0072735E" w:rsidRPr="003C549A">
        <w:t>section</w:t>
      </w:r>
      <w:r w:rsidRPr="003C549A">
        <w:t xml:space="preserve"> and ASME B31.3</w:t>
      </w:r>
      <w:r w:rsidR="003C549A" w:rsidRPr="003C549A">
        <w:t>.</w:t>
      </w:r>
    </w:p>
    <w:p w14:paraId="5CDD1A25" w14:textId="77777777" w:rsidR="00337692" w:rsidRPr="003C549A" w:rsidRDefault="00337692" w:rsidP="002803F9">
      <w:pPr>
        <w:pStyle w:val="BodyText"/>
        <w:numPr>
          <w:ilvl w:val="3"/>
          <w:numId w:val="30"/>
        </w:numPr>
        <w:tabs>
          <w:tab w:val="left" w:pos="2160"/>
        </w:tabs>
        <w:spacing w:before="120"/>
        <w:ind w:left="2160"/>
      </w:pPr>
      <w:r w:rsidRPr="003C549A">
        <w:t xml:space="preserve">Methods of examination shall be </w:t>
      </w:r>
      <w:r w:rsidR="0072735E" w:rsidRPr="003C549A">
        <w:t>per</w:t>
      </w:r>
      <w:r w:rsidRPr="003C549A">
        <w:t xml:space="preserve"> ASME B31.3 Section 344.</w:t>
      </w:r>
    </w:p>
    <w:p w14:paraId="2940E90A" w14:textId="3C8323FD" w:rsidR="00991600" w:rsidRPr="003C549A" w:rsidRDefault="00991600" w:rsidP="002803F9">
      <w:pPr>
        <w:pStyle w:val="BodyText"/>
        <w:numPr>
          <w:ilvl w:val="3"/>
          <w:numId w:val="30"/>
        </w:numPr>
        <w:tabs>
          <w:tab w:val="left" w:pos="2160"/>
        </w:tabs>
        <w:spacing w:before="120"/>
        <w:ind w:left="2160"/>
      </w:pPr>
      <w:r w:rsidRPr="003C549A">
        <w:t>In</w:t>
      </w:r>
      <w:r w:rsidR="00965A55">
        <w:t>-</w:t>
      </w:r>
      <w:r w:rsidRPr="003C549A">
        <w:t xml:space="preserve">process examination of welds [may, may not] replace radiographic [or, and] ultrasonic volumetric analysis for [all, specify welds] welding </w:t>
      </w:r>
      <w:r w:rsidR="0072735E" w:rsidRPr="003C549A">
        <w:t>per</w:t>
      </w:r>
      <w:r w:rsidRPr="003C549A">
        <w:t xml:space="preserve"> 344.7 In-Process Examination.</w:t>
      </w:r>
    </w:p>
    <w:p w14:paraId="3A38F82E" w14:textId="77777777" w:rsidR="00337692" w:rsidRPr="003C549A" w:rsidRDefault="00337692" w:rsidP="002803F9">
      <w:pPr>
        <w:pStyle w:val="BodyText"/>
        <w:numPr>
          <w:ilvl w:val="2"/>
          <w:numId w:val="47"/>
        </w:numPr>
        <w:tabs>
          <w:tab w:val="left" w:pos="1440"/>
        </w:tabs>
        <w:kinsoku w:val="0"/>
        <w:overflowPunct w:val="0"/>
        <w:autoSpaceDE w:val="0"/>
        <w:autoSpaceDN w:val="0"/>
        <w:adjustRightInd w:val="0"/>
        <w:spacing w:before="120"/>
        <w:ind w:left="1440"/>
      </w:pPr>
      <w:r w:rsidRPr="003C549A">
        <w:t>Testing</w:t>
      </w:r>
    </w:p>
    <w:p w14:paraId="3695C47E" w14:textId="2202C204" w:rsidR="00337692" w:rsidRPr="003C549A" w:rsidRDefault="00337692" w:rsidP="002803F9">
      <w:pPr>
        <w:pStyle w:val="BodyText"/>
        <w:numPr>
          <w:ilvl w:val="3"/>
          <w:numId w:val="31"/>
        </w:numPr>
        <w:tabs>
          <w:tab w:val="left" w:pos="2160"/>
        </w:tabs>
        <w:spacing w:before="120"/>
        <w:ind w:left="2160"/>
      </w:pPr>
      <w:r w:rsidRPr="003C549A">
        <w:t xml:space="preserve">Pressure test piping system </w:t>
      </w:r>
      <w:r w:rsidR="0072735E" w:rsidRPr="003C549A">
        <w:t>per</w:t>
      </w:r>
      <w:r w:rsidRPr="003C549A">
        <w:t xml:space="preserve"> Section 22 0813</w:t>
      </w:r>
      <w:r w:rsidR="008D2A80">
        <w:t xml:space="preserve">, </w:t>
      </w:r>
      <w:r w:rsidR="008D2A80">
        <w:rPr>
          <w:i/>
          <w:iCs/>
        </w:rPr>
        <w:t>Testing Piping Systems</w:t>
      </w:r>
      <w:r w:rsidRPr="003C549A">
        <w:t>.</w:t>
      </w:r>
    </w:p>
    <w:p w14:paraId="2A9FF010" w14:textId="77777777" w:rsidR="00337692" w:rsidRPr="003C549A" w:rsidRDefault="00337692" w:rsidP="002803F9">
      <w:pPr>
        <w:pStyle w:val="BodyText"/>
        <w:numPr>
          <w:ilvl w:val="2"/>
          <w:numId w:val="47"/>
        </w:numPr>
        <w:tabs>
          <w:tab w:val="left" w:pos="1440"/>
        </w:tabs>
        <w:kinsoku w:val="0"/>
        <w:overflowPunct w:val="0"/>
        <w:autoSpaceDE w:val="0"/>
        <w:autoSpaceDN w:val="0"/>
        <w:adjustRightInd w:val="0"/>
        <w:spacing w:before="120"/>
        <w:ind w:left="1440"/>
      </w:pPr>
      <w:r w:rsidRPr="003C549A">
        <w:t>Inspection</w:t>
      </w:r>
    </w:p>
    <w:p w14:paraId="54C96AEE" w14:textId="77777777" w:rsidR="00C85245" w:rsidRPr="003C549A" w:rsidRDefault="00C85245" w:rsidP="002803F9">
      <w:pPr>
        <w:pStyle w:val="BodyText"/>
        <w:numPr>
          <w:ilvl w:val="3"/>
          <w:numId w:val="32"/>
        </w:numPr>
        <w:tabs>
          <w:tab w:val="left" w:pos="2160"/>
        </w:tabs>
        <w:spacing w:before="120"/>
        <w:ind w:left="2160"/>
      </w:pPr>
      <w:r w:rsidRPr="003C549A">
        <w:t xml:space="preserve">Owner’s Inspector shall have access to any and all design, fabrication, manufacture, fabrication, heat treatment, assembly, erection, examination, testing , records, documentation or other project information or activities to verify that all required examinations and testing have been completed and to inspect the piping to the extent necessary to be satisfied that it conforms to all </w:t>
      </w:r>
      <w:r w:rsidRPr="003C549A">
        <w:lastRenderedPageBreak/>
        <w:t>applicable examination requirements of the Code and of the engineering design and to perform the role defined in ASME B31.3.</w:t>
      </w:r>
    </w:p>
    <w:p w14:paraId="4E18137D" w14:textId="77777777" w:rsidR="00337692" w:rsidRPr="003C549A" w:rsidRDefault="00C85245" w:rsidP="002803F9">
      <w:pPr>
        <w:pStyle w:val="BodyText"/>
        <w:numPr>
          <w:ilvl w:val="3"/>
          <w:numId w:val="32"/>
        </w:numPr>
        <w:tabs>
          <w:tab w:val="left" w:pos="2160"/>
        </w:tabs>
        <w:spacing w:before="120"/>
        <w:ind w:left="2160"/>
      </w:pPr>
      <w:r w:rsidRPr="003C549A">
        <w:t>Owner’s Inspector is the final authority on acceptance of the project</w:t>
      </w:r>
      <w:r w:rsidR="0041273D" w:rsidRPr="003C549A">
        <w:t xml:space="preserve"> </w:t>
      </w:r>
      <w:r w:rsidRPr="003C549A">
        <w:t>examination, or test.</w:t>
      </w:r>
    </w:p>
    <w:p w14:paraId="0CB072E3" w14:textId="77777777" w:rsidR="005075FF" w:rsidRPr="003C549A" w:rsidRDefault="005075FF" w:rsidP="00632E22">
      <w:pPr>
        <w:rPr>
          <w:rFonts w:ascii="Arial" w:hAnsi="Arial" w:cs="Arial"/>
        </w:rPr>
      </w:pPr>
    </w:p>
    <w:p w14:paraId="68342516" w14:textId="734BFF58" w:rsidR="00B46557" w:rsidRPr="003C549A" w:rsidRDefault="00A87169" w:rsidP="00EC4B1A">
      <w:pPr>
        <w:spacing w:before="120" w:after="240"/>
        <w:jc w:val="center"/>
        <w:rPr>
          <w:rFonts w:ascii="Arial" w:hAnsi="Arial" w:cs="Arial"/>
        </w:rPr>
      </w:pPr>
      <w:r w:rsidRPr="003C549A">
        <w:rPr>
          <w:rFonts w:ascii="Arial" w:hAnsi="Arial" w:cs="Arial"/>
        </w:rPr>
        <w:t xml:space="preserve">END OF </w:t>
      </w:r>
      <w:r w:rsidR="00FE4DE2">
        <w:rPr>
          <w:rFonts w:ascii="Arial" w:hAnsi="Arial" w:cs="Arial"/>
        </w:rPr>
        <w:t xml:space="preserve">MAIN </w:t>
      </w:r>
      <w:r w:rsidRPr="003C549A">
        <w:rPr>
          <w:rFonts w:ascii="Arial" w:hAnsi="Arial" w:cs="Arial"/>
        </w:rPr>
        <w:t>SECTION</w:t>
      </w:r>
    </w:p>
    <w:p w14:paraId="337FA6CB" w14:textId="77777777" w:rsidR="00B46557" w:rsidRPr="003C549A" w:rsidRDefault="00B46557" w:rsidP="00FC1A11">
      <w:pPr>
        <w:spacing w:after="0"/>
        <w:rPr>
          <w:rFonts w:ascii="Arial" w:hAnsi="Arial" w:cs="Arial"/>
          <w:color w:val="000000"/>
        </w:rPr>
      </w:pPr>
      <w:r w:rsidRPr="003C549A">
        <w:rPr>
          <w:rFonts w:ascii="Arial" w:hAnsi="Arial" w:cs="Arial"/>
          <w:color w:val="000000"/>
        </w:rPr>
        <w:t>************************************************************</w:t>
      </w:r>
    </w:p>
    <w:p w14:paraId="432E7F81" w14:textId="77777777" w:rsidR="00B46557" w:rsidRPr="003C549A" w:rsidRDefault="00B46557" w:rsidP="00FC1A11">
      <w:pPr>
        <w:spacing w:after="0"/>
        <w:rPr>
          <w:rFonts w:ascii="Arial" w:hAnsi="Arial" w:cs="Arial"/>
          <w:color w:val="000000"/>
        </w:rPr>
      </w:pPr>
      <w:r w:rsidRPr="003C549A">
        <w:rPr>
          <w:rFonts w:ascii="Arial" w:hAnsi="Arial" w:cs="Arial"/>
          <w:color w:val="000000"/>
        </w:rPr>
        <w:t>Do not delete the following reference information:</w:t>
      </w:r>
    </w:p>
    <w:p w14:paraId="69DE55D2" w14:textId="77777777" w:rsidR="00B46557" w:rsidRPr="00EC4B1A" w:rsidRDefault="00B46557" w:rsidP="00632E22">
      <w:pPr>
        <w:rPr>
          <w:rFonts w:ascii="Arial" w:hAnsi="Arial" w:cs="Arial"/>
          <w:color w:val="000000"/>
        </w:rPr>
      </w:pPr>
      <w:r w:rsidRPr="003C549A">
        <w:rPr>
          <w:rFonts w:ascii="Arial" w:hAnsi="Arial" w:cs="Arial"/>
          <w:color w:val="000000"/>
        </w:rPr>
        <w:t>************************************************************</w:t>
      </w:r>
    </w:p>
    <w:p w14:paraId="118F50F4" w14:textId="77777777" w:rsidR="00B46557" w:rsidRPr="003C549A" w:rsidRDefault="00B46557" w:rsidP="00EC4B1A">
      <w:pPr>
        <w:pStyle w:val="BodyText"/>
        <w:keepNext/>
        <w:spacing w:before="240" w:after="240"/>
        <w:jc w:val="center"/>
        <w:rPr>
          <w:iCs/>
          <w:color w:val="000000"/>
        </w:rPr>
      </w:pPr>
      <w:r w:rsidRPr="003C549A">
        <w:rPr>
          <w:iCs/>
          <w:color w:val="000000"/>
        </w:rPr>
        <w:t xml:space="preserve">THE FOLLOWING </w:t>
      </w:r>
      <w:r w:rsidR="00F72BE8">
        <w:rPr>
          <w:iCs/>
          <w:color w:val="000000"/>
        </w:rPr>
        <w:t>STATEMENT</w:t>
      </w:r>
      <w:r w:rsidR="0072735E" w:rsidRPr="003C549A">
        <w:rPr>
          <w:iCs/>
          <w:color w:val="000000"/>
        </w:rPr>
        <w:t xml:space="preserve"> IS</w:t>
      </w:r>
      <w:r w:rsidRPr="003C549A">
        <w:rPr>
          <w:iCs/>
          <w:color w:val="000000"/>
        </w:rPr>
        <w:t xml:space="preserve"> FOR LANL USE ONLY</w:t>
      </w:r>
    </w:p>
    <w:p w14:paraId="42215730" w14:textId="25507C0C" w:rsidR="00A87169" w:rsidRPr="00EC4B1A" w:rsidRDefault="00B46557" w:rsidP="00EC4B1A">
      <w:pPr>
        <w:rPr>
          <w:rFonts w:ascii="Arial" w:hAnsi="Arial" w:cs="Arial"/>
          <w:u w:val="single"/>
        </w:rPr>
      </w:pPr>
      <w:r w:rsidRPr="003C549A">
        <w:rPr>
          <w:rFonts w:ascii="Arial" w:hAnsi="Arial" w:cs="Arial"/>
          <w:color w:val="000000"/>
        </w:rPr>
        <w:t xml:space="preserve">This project specification is based on LANL Master Specification </w:t>
      </w:r>
      <w:r w:rsidR="00632E22" w:rsidRPr="003C549A">
        <w:rPr>
          <w:rFonts w:ascii="Arial" w:hAnsi="Arial" w:cs="Arial"/>
          <w:color w:val="000000"/>
        </w:rPr>
        <w:t xml:space="preserve">Section </w:t>
      </w:r>
      <w:r w:rsidR="005075FF" w:rsidRPr="003C549A">
        <w:rPr>
          <w:rFonts w:ascii="Arial" w:hAnsi="Arial" w:cs="Arial"/>
          <w:color w:val="000000"/>
        </w:rPr>
        <w:t>4</w:t>
      </w:r>
      <w:r w:rsidRPr="003C549A">
        <w:rPr>
          <w:rFonts w:ascii="Arial" w:hAnsi="Arial" w:cs="Arial"/>
          <w:color w:val="000000"/>
        </w:rPr>
        <w:t xml:space="preserve">0 </w:t>
      </w:r>
      <w:r w:rsidR="005075FF" w:rsidRPr="003C549A">
        <w:rPr>
          <w:rFonts w:ascii="Arial" w:hAnsi="Arial" w:cs="Arial"/>
          <w:color w:val="000000"/>
        </w:rPr>
        <w:t>05</w:t>
      </w:r>
      <w:r w:rsidR="00E505D0" w:rsidRPr="003C549A">
        <w:rPr>
          <w:rFonts w:ascii="Arial" w:hAnsi="Arial" w:cs="Arial"/>
          <w:color w:val="000000"/>
        </w:rPr>
        <w:t>04</w:t>
      </w:r>
      <w:r w:rsidRPr="003C549A">
        <w:rPr>
          <w:rFonts w:ascii="Arial" w:hAnsi="Arial" w:cs="Arial"/>
          <w:color w:val="000000"/>
        </w:rPr>
        <w:t xml:space="preserve">, Rev. </w:t>
      </w:r>
      <w:r w:rsidR="00965A55">
        <w:rPr>
          <w:rFonts w:ascii="Arial" w:hAnsi="Arial" w:cs="Arial"/>
          <w:color w:val="000000"/>
        </w:rPr>
        <w:t>1</w:t>
      </w:r>
      <w:r w:rsidRPr="003C549A">
        <w:rPr>
          <w:rFonts w:ascii="Arial" w:hAnsi="Arial" w:cs="Arial"/>
          <w:color w:val="000000"/>
        </w:rPr>
        <w:t xml:space="preserve">, dated </w:t>
      </w:r>
      <w:r w:rsidR="00C14456" w:rsidRPr="00FC1A11">
        <w:rPr>
          <w:rFonts w:ascii="Arial" w:hAnsi="Arial" w:cs="Arial"/>
          <w:color w:val="000000"/>
        </w:rPr>
        <w:t xml:space="preserve">January </w:t>
      </w:r>
      <w:r w:rsidR="00E90AE1">
        <w:rPr>
          <w:rFonts w:ascii="Arial" w:hAnsi="Arial" w:cs="Arial"/>
          <w:color w:val="000000"/>
        </w:rPr>
        <w:t>10</w:t>
      </w:r>
      <w:bookmarkStart w:id="2" w:name="_GoBack"/>
      <w:bookmarkEnd w:id="2"/>
      <w:r w:rsidRPr="00FC1A11">
        <w:rPr>
          <w:rFonts w:ascii="Arial" w:hAnsi="Arial" w:cs="Arial"/>
          <w:color w:val="000000"/>
        </w:rPr>
        <w:t>, 20</w:t>
      </w:r>
      <w:r w:rsidR="00C14456">
        <w:rPr>
          <w:rFonts w:ascii="Arial" w:hAnsi="Arial" w:cs="Arial"/>
          <w:color w:val="000000"/>
        </w:rPr>
        <w:t>23</w:t>
      </w:r>
      <w:r w:rsidRPr="003C549A">
        <w:rPr>
          <w:rFonts w:ascii="Arial" w:hAnsi="Arial" w:cs="Arial"/>
          <w:color w:val="000000"/>
        </w:rPr>
        <w:t>.</w:t>
      </w:r>
      <w:r w:rsidR="00D82C20" w:rsidRPr="003C549A">
        <w:rPr>
          <w:rFonts w:ascii="Arial" w:hAnsi="Arial" w:cs="Arial"/>
        </w:rPr>
        <w:br/>
      </w:r>
      <w:r w:rsidR="00900F10">
        <w:rPr>
          <w:rFonts w:ascii="Arial" w:hAnsi="Arial" w:cs="Arial"/>
          <w:u w:val="single"/>
        </w:rPr>
        <w:br w:type="page"/>
      </w:r>
    </w:p>
    <w:p w14:paraId="141AAF45" w14:textId="77777777" w:rsidR="007D6159" w:rsidRPr="003C549A" w:rsidRDefault="00B63DBA" w:rsidP="00632E22">
      <w:pPr>
        <w:pStyle w:val="PR2"/>
        <w:numPr>
          <w:ilvl w:val="0"/>
          <w:numId w:val="0"/>
        </w:numPr>
        <w:spacing w:after="0"/>
        <w:rPr>
          <w:rFonts w:ascii="Arial" w:hAnsi="Arial" w:cs="Arial"/>
          <w:b/>
        </w:rPr>
      </w:pPr>
      <w:r w:rsidRPr="003C549A">
        <w:rPr>
          <w:rFonts w:ascii="Arial" w:hAnsi="Arial" w:cs="Arial"/>
          <w:b/>
        </w:rPr>
        <w:t>***********************************************************************************************</w:t>
      </w:r>
      <w:r w:rsidR="0066760B" w:rsidRPr="003C549A">
        <w:rPr>
          <w:rFonts w:ascii="Arial" w:hAnsi="Arial" w:cs="Arial"/>
          <w:b/>
        </w:rPr>
        <w:t>*</w:t>
      </w:r>
      <w:r w:rsidRPr="003C549A">
        <w:rPr>
          <w:rFonts w:ascii="Arial" w:hAnsi="Arial" w:cs="Arial"/>
          <w:b/>
        </w:rPr>
        <w:t>*</w:t>
      </w:r>
      <w:r w:rsidR="0066760B" w:rsidRPr="003C549A">
        <w:rPr>
          <w:rFonts w:ascii="Arial" w:hAnsi="Arial" w:cs="Arial"/>
          <w:b/>
        </w:rPr>
        <w:t>***</w:t>
      </w:r>
      <w:r w:rsidRPr="003C549A">
        <w:rPr>
          <w:rFonts w:ascii="Arial" w:hAnsi="Arial" w:cs="Arial"/>
          <w:b/>
        </w:rPr>
        <w:t>****</w:t>
      </w:r>
      <w:r w:rsidR="00A34031" w:rsidRPr="003C549A">
        <w:rPr>
          <w:rFonts w:ascii="Arial" w:hAnsi="Arial" w:cs="Arial"/>
          <w:b/>
        </w:rPr>
        <w:t>*********</w:t>
      </w:r>
    </w:p>
    <w:p w14:paraId="5EC2B3F2" w14:textId="77777777" w:rsidR="003B348C" w:rsidRPr="003C549A" w:rsidRDefault="003B348C" w:rsidP="00632E22">
      <w:pPr>
        <w:rPr>
          <w:rFonts w:ascii="Arial" w:hAnsi="Arial" w:cs="Arial"/>
        </w:rPr>
      </w:pPr>
      <w:r w:rsidRPr="003C549A">
        <w:rPr>
          <w:rFonts w:ascii="Arial" w:hAnsi="Arial" w:cs="Arial"/>
        </w:rPr>
        <w:t>Design</w:t>
      </w:r>
      <w:r w:rsidR="0088511D">
        <w:rPr>
          <w:rFonts w:ascii="Arial" w:hAnsi="Arial" w:cs="Arial"/>
        </w:rPr>
        <w:t>er N</w:t>
      </w:r>
      <w:r w:rsidRPr="003C549A">
        <w:rPr>
          <w:rFonts w:ascii="Arial" w:hAnsi="Arial" w:cs="Arial"/>
        </w:rPr>
        <w:t>otes</w:t>
      </w:r>
    </w:p>
    <w:p w14:paraId="6E7E287F" w14:textId="77777777" w:rsidR="00596554" w:rsidRPr="003C549A" w:rsidRDefault="005A55DF" w:rsidP="00632E22">
      <w:pPr>
        <w:pStyle w:val="PR2"/>
        <w:numPr>
          <w:ilvl w:val="0"/>
          <w:numId w:val="0"/>
        </w:numPr>
        <w:rPr>
          <w:rFonts w:ascii="Arial" w:hAnsi="Arial" w:cs="Arial"/>
        </w:rPr>
      </w:pPr>
      <w:r w:rsidRPr="003C549A">
        <w:rPr>
          <w:rFonts w:ascii="Arial" w:hAnsi="Arial" w:cs="Arial"/>
        </w:rPr>
        <w:t>The following</w:t>
      </w:r>
      <w:r w:rsidR="0041273D" w:rsidRPr="003C549A">
        <w:rPr>
          <w:rFonts w:ascii="Arial" w:hAnsi="Arial" w:cs="Arial"/>
        </w:rPr>
        <w:t xml:space="preserve"> appendices include</w:t>
      </w:r>
      <w:r w:rsidR="00E87679" w:rsidRPr="003C549A">
        <w:rPr>
          <w:rFonts w:ascii="Arial" w:hAnsi="Arial" w:cs="Arial"/>
        </w:rPr>
        <w:t xml:space="preserve"> a collection of typical piping specifications used at LANL. These specifications are not designed for specific projects</w:t>
      </w:r>
      <w:r w:rsidR="007D6159" w:rsidRPr="003C549A">
        <w:rPr>
          <w:rFonts w:ascii="Arial" w:hAnsi="Arial" w:cs="Arial"/>
        </w:rPr>
        <w:t>,</w:t>
      </w:r>
      <w:r w:rsidR="00E87679" w:rsidRPr="003C549A">
        <w:rPr>
          <w:rFonts w:ascii="Arial" w:hAnsi="Arial" w:cs="Arial"/>
        </w:rPr>
        <w:t xml:space="preserve"> and </w:t>
      </w:r>
      <w:r w:rsidR="00773D4F" w:rsidRPr="003C549A">
        <w:rPr>
          <w:rFonts w:ascii="Arial" w:hAnsi="Arial" w:cs="Arial"/>
        </w:rPr>
        <w:t>only applicable specification(s) should</w:t>
      </w:r>
      <w:r w:rsidR="00E87679" w:rsidRPr="003C549A">
        <w:rPr>
          <w:rFonts w:ascii="Arial" w:hAnsi="Arial" w:cs="Arial"/>
        </w:rPr>
        <w:t xml:space="preserve"> be </w:t>
      </w:r>
      <w:r w:rsidR="007D6159" w:rsidRPr="003C549A">
        <w:rPr>
          <w:rFonts w:ascii="Arial" w:hAnsi="Arial" w:cs="Arial"/>
        </w:rPr>
        <w:t xml:space="preserve">selected and </w:t>
      </w:r>
      <w:r w:rsidR="00E87679" w:rsidRPr="003C549A">
        <w:rPr>
          <w:rFonts w:ascii="Arial" w:hAnsi="Arial" w:cs="Arial"/>
        </w:rPr>
        <w:t xml:space="preserve">modified as necessary to meet </w:t>
      </w:r>
      <w:r w:rsidR="007D6159" w:rsidRPr="003C549A">
        <w:rPr>
          <w:rFonts w:ascii="Arial" w:hAnsi="Arial" w:cs="Arial"/>
        </w:rPr>
        <w:t xml:space="preserve">the </w:t>
      </w:r>
      <w:r w:rsidR="00E87679" w:rsidRPr="003C549A">
        <w:rPr>
          <w:rFonts w:ascii="Arial" w:hAnsi="Arial" w:cs="Arial"/>
        </w:rPr>
        <w:t>specific project requirements. Components in this appendix are either</w:t>
      </w:r>
      <w:r w:rsidR="007D6159" w:rsidRPr="003C549A">
        <w:rPr>
          <w:rFonts w:ascii="Arial" w:hAnsi="Arial" w:cs="Arial"/>
        </w:rPr>
        <w:t xml:space="preserve"> listed components in ASME B31.3 or unlisted components with justification</w:t>
      </w:r>
      <w:r w:rsidR="00773D4F" w:rsidRPr="003C549A">
        <w:rPr>
          <w:rFonts w:ascii="Arial" w:hAnsi="Arial" w:cs="Arial"/>
        </w:rPr>
        <w:t xml:space="preserve"> </w:t>
      </w:r>
      <w:r w:rsidR="007D6159" w:rsidRPr="003C549A">
        <w:rPr>
          <w:rFonts w:ascii="Arial" w:hAnsi="Arial" w:cs="Arial"/>
        </w:rPr>
        <w:t xml:space="preserve">per ASME B31.3, Section </w:t>
      </w:r>
      <w:r w:rsidR="000F091E" w:rsidRPr="003C549A">
        <w:rPr>
          <w:rFonts w:ascii="Arial" w:hAnsi="Arial" w:cs="Arial"/>
        </w:rPr>
        <w:t>326.1.2</w:t>
      </w:r>
      <w:r w:rsidR="007D6159" w:rsidRPr="003C549A">
        <w:rPr>
          <w:rFonts w:ascii="Arial" w:hAnsi="Arial" w:cs="Arial"/>
        </w:rPr>
        <w:t xml:space="preserve">. </w:t>
      </w:r>
      <w:r w:rsidR="00E87679" w:rsidRPr="003C549A">
        <w:rPr>
          <w:rFonts w:ascii="Arial" w:hAnsi="Arial" w:cs="Arial"/>
        </w:rPr>
        <w:t xml:space="preserve"> </w:t>
      </w:r>
    </w:p>
    <w:p w14:paraId="78E48B51" w14:textId="77777777" w:rsidR="00E87679" w:rsidRPr="003C549A" w:rsidRDefault="00596554" w:rsidP="00632E22">
      <w:pPr>
        <w:pStyle w:val="PR2"/>
        <w:numPr>
          <w:ilvl w:val="0"/>
          <w:numId w:val="0"/>
        </w:numPr>
        <w:rPr>
          <w:rFonts w:ascii="Arial" w:hAnsi="Arial" w:cs="Arial"/>
        </w:rPr>
      </w:pPr>
      <w:r w:rsidRPr="003C549A">
        <w:rPr>
          <w:rFonts w:ascii="Arial" w:hAnsi="Arial" w:cs="Arial"/>
        </w:rPr>
        <w:t xml:space="preserve">The </w:t>
      </w:r>
      <w:r w:rsidR="000F091E" w:rsidRPr="003C549A">
        <w:rPr>
          <w:rFonts w:ascii="Arial" w:hAnsi="Arial" w:cs="Arial"/>
        </w:rPr>
        <w:t xml:space="preserve">designer </w:t>
      </w:r>
      <w:r w:rsidRPr="003C549A">
        <w:rPr>
          <w:rFonts w:ascii="Arial" w:hAnsi="Arial" w:cs="Arial"/>
        </w:rPr>
        <w:t>must specify all required components</w:t>
      </w:r>
      <w:r w:rsidR="000F091E" w:rsidRPr="003C549A">
        <w:rPr>
          <w:rFonts w:ascii="Arial" w:hAnsi="Arial" w:cs="Arial"/>
        </w:rPr>
        <w:t xml:space="preserve">.  Items that are to be included must be added.  Items that are not required are to be removed. </w:t>
      </w:r>
      <w:r w:rsidR="00E87679" w:rsidRPr="003C549A">
        <w:rPr>
          <w:rFonts w:ascii="Arial" w:hAnsi="Arial" w:cs="Arial"/>
        </w:rPr>
        <w:t xml:space="preserve"> </w:t>
      </w:r>
    </w:p>
    <w:p w14:paraId="72C193F0" w14:textId="0E086F4A" w:rsidR="003B348C" w:rsidRPr="003C549A" w:rsidRDefault="003B348C" w:rsidP="00632E22">
      <w:pPr>
        <w:pStyle w:val="ListParagraph"/>
        <w:ind w:left="0"/>
        <w:rPr>
          <w:rFonts w:ascii="Arial" w:hAnsi="Arial" w:cs="Arial"/>
        </w:rPr>
      </w:pPr>
      <w:r w:rsidRPr="003C549A">
        <w:rPr>
          <w:rFonts w:ascii="Arial" w:hAnsi="Arial" w:cs="Arial"/>
        </w:rPr>
        <w:t xml:space="preserve">It is unnecessary and can be confusing to have piping components defined in the body of the </w:t>
      </w:r>
      <w:r w:rsidR="00B51029">
        <w:rPr>
          <w:rFonts w:ascii="Arial" w:hAnsi="Arial" w:cs="Arial"/>
        </w:rPr>
        <w:t>Section</w:t>
      </w:r>
      <w:r w:rsidR="00B51029" w:rsidRPr="003C549A">
        <w:rPr>
          <w:rFonts w:ascii="Arial" w:hAnsi="Arial" w:cs="Arial"/>
        </w:rPr>
        <w:t xml:space="preserve"> </w:t>
      </w:r>
      <w:r w:rsidRPr="003C549A">
        <w:rPr>
          <w:rFonts w:ascii="Arial" w:hAnsi="Arial" w:cs="Arial"/>
        </w:rPr>
        <w:t xml:space="preserve">and in a referenced Attachment. An item </w:t>
      </w:r>
      <w:r w:rsidR="0072735E" w:rsidRPr="003C549A">
        <w:rPr>
          <w:rFonts w:ascii="Arial" w:hAnsi="Arial" w:cs="Arial"/>
        </w:rPr>
        <w:t>must only be identified once and duplicative requirements deleted.</w:t>
      </w:r>
      <w:r w:rsidRPr="003C549A">
        <w:rPr>
          <w:rFonts w:ascii="Arial" w:hAnsi="Arial" w:cs="Arial"/>
        </w:rPr>
        <w:t xml:space="preserve">  However, all the information for the item including the Fluid Service, System Application, Location, and Assembly Method must also be identified for each piping component. </w:t>
      </w:r>
    </w:p>
    <w:p w14:paraId="07556596" w14:textId="77777777" w:rsidR="004713FF" w:rsidRPr="003C549A" w:rsidRDefault="00B63DBA" w:rsidP="00632E22">
      <w:pPr>
        <w:pStyle w:val="PR2"/>
        <w:numPr>
          <w:ilvl w:val="0"/>
          <w:numId w:val="0"/>
        </w:numPr>
        <w:rPr>
          <w:rFonts w:ascii="Arial" w:hAnsi="Arial" w:cs="Arial"/>
          <w:b/>
        </w:rPr>
      </w:pPr>
      <w:r w:rsidRPr="003C549A">
        <w:rPr>
          <w:rFonts w:ascii="Arial" w:hAnsi="Arial" w:cs="Arial"/>
          <w:b/>
        </w:rPr>
        <w:t>**********************************************************************************************</w:t>
      </w:r>
      <w:r w:rsidR="0066760B" w:rsidRPr="003C549A">
        <w:rPr>
          <w:rFonts w:ascii="Arial" w:hAnsi="Arial" w:cs="Arial"/>
          <w:b/>
        </w:rPr>
        <w:t>*****</w:t>
      </w:r>
      <w:r w:rsidRPr="003C549A">
        <w:rPr>
          <w:rFonts w:ascii="Arial" w:hAnsi="Arial" w:cs="Arial"/>
          <w:b/>
        </w:rPr>
        <w:t>******</w:t>
      </w:r>
      <w:r w:rsidR="00A34031" w:rsidRPr="003C549A">
        <w:rPr>
          <w:rFonts w:ascii="Arial" w:hAnsi="Arial" w:cs="Arial"/>
          <w:b/>
        </w:rPr>
        <w:t>*********</w:t>
      </w:r>
      <w:r w:rsidR="00D85AEA" w:rsidRPr="003C549A">
        <w:rPr>
          <w:rFonts w:ascii="Arial" w:hAnsi="Arial" w:cs="Arial"/>
          <w:b/>
        </w:rPr>
        <w:br/>
      </w:r>
    </w:p>
    <w:p w14:paraId="780EADF7" w14:textId="77777777" w:rsidR="00D86EFF" w:rsidRDefault="004713FF" w:rsidP="00DA07FE">
      <w:pPr>
        <w:pStyle w:val="PR2"/>
        <w:keepNext/>
        <w:numPr>
          <w:ilvl w:val="0"/>
          <w:numId w:val="0"/>
        </w:numPr>
        <w:spacing w:after="0"/>
        <w:jc w:val="center"/>
        <w:rPr>
          <w:rFonts w:ascii="Arial" w:hAnsi="Arial" w:cs="Arial"/>
          <w:b/>
        </w:rPr>
      </w:pPr>
      <w:r w:rsidRPr="003C549A">
        <w:rPr>
          <w:rFonts w:ascii="Arial" w:hAnsi="Arial" w:cs="Arial"/>
          <w:b/>
        </w:rPr>
        <w:br w:type="page"/>
      </w:r>
    </w:p>
    <w:p w14:paraId="53E6B10F" w14:textId="43FA84FC" w:rsidR="00D85AEA" w:rsidRDefault="00D85AEA" w:rsidP="00DA07FE">
      <w:pPr>
        <w:pStyle w:val="PR2"/>
        <w:keepNext/>
        <w:numPr>
          <w:ilvl w:val="0"/>
          <w:numId w:val="0"/>
        </w:numPr>
        <w:spacing w:after="0"/>
        <w:jc w:val="center"/>
        <w:rPr>
          <w:rFonts w:ascii="Courier New" w:hAnsi="Courier New" w:cs="Courier New"/>
          <w:sz w:val="20"/>
          <w:szCs w:val="20"/>
        </w:rPr>
      </w:pPr>
      <w:r w:rsidRPr="003C549A">
        <w:rPr>
          <w:rFonts w:ascii="Arial" w:hAnsi="Arial" w:cs="Arial"/>
          <w:b/>
          <w:caps/>
          <w:sz w:val="32"/>
          <w:szCs w:val="32"/>
        </w:rPr>
        <w:t>APPEN</w:t>
      </w:r>
      <w:r w:rsidR="004713FF" w:rsidRPr="003C549A">
        <w:rPr>
          <w:rFonts w:ascii="Arial" w:hAnsi="Arial" w:cs="Arial"/>
          <w:b/>
          <w:caps/>
          <w:sz w:val="32"/>
          <w:szCs w:val="32"/>
        </w:rPr>
        <w:t>D</w:t>
      </w:r>
      <w:r w:rsidRPr="003C549A">
        <w:rPr>
          <w:rFonts w:ascii="Arial" w:hAnsi="Arial" w:cs="Arial"/>
          <w:b/>
          <w:caps/>
          <w:sz w:val="32"/>
          <w:szCs w:val="32"/>
        </w:rPr>
        <w:t>IX</w:t>
      </w:r>
      <w:r w:rsidR="004713FF" w:rsidRPr="003C549A">
        <w:rPr>
          <w:rFonts w:ascii="Arial" w:hAnsi="Arial" w:cs="Arial"/>
          <w:b/>
          <w:caps/>
          <w:sz w:val="32"/>
          <w:szCs w:val="32"/>
        </w:rPr>
        <w:t xml:space="preserve"> A</w:t>
      </w:r>
      <w:r w:rsidR="00DA07FE">
        <w:rPr>
          <w:rFonts w:ascii="Arial" w:hAnsi="Arial" w:cs="Arial"/>
          <w:b/>
          <w:caps/>
          <w:sz w:val="32"/>
          <w:szCs w:val="32"/>
        </w:rPr>
        <w:br/>
      </w:r>
      <w:r w:rsidR="005A55DF" w:rsidRPr="003C549A">
        <w:rPr>
          <w:rFonts w:ascii="Arial" w:hAnsi="Arial" w:cs="Arial"/>
        </w:rPr>
        <w:t>[</w:t>
      </w:r>
      <w:r w:rsidR="00900F10" w:rsidRPr="003C549A">
        <w:rPr>
          <w:rFonts w:ascii="Arial" w:hAnsi="Arial" w:cs="Arial"/>
        </w:rPr>
        <w:t>Specialty</w:t>
      </w:r>
      <w:r w:rsidR="005A55DF" w:rsidRPr="003C549A">
        <w:rPr>
          <w:rFonts w:ascii="Arial" w:hAnsi="Arial" w:cs="Arial"/>
        </w:rPr>
        <w:t xml:space="preserve"> gases (argon, nitrogen, helium, p-10, regen gas) above 150 psig or below -20°F or above 366°F, radioactive liquid waste, etc.…]</w:t>
      </w:r>
      <w:r w:rsidRPr="003C549A">
        <w:rPr>
          <w:rFonts w:ascii="Arial" w:hAnsi="Arial" w:cs="Arial"/>
          <w:b/>
          <w:caps/>
          <w:sz w:val="32"/>
          <w:szCs w:val="32"/>
        </w:rPr>
        <w:t xml:space="preserve"> </w:t>
      </w:r>
      <w:r w:rsidR="00E90AE1">
        <w:rPr>
          <w:rFonts w:ascii="Courier New" w:hAnsi="Courier New" w:cs="Courier New"/>
          <w:sz w:val="20"/>
          <w:szCs w:val="20"/>
        </w:rPr>
      </w:r>
      <w:r w:rsidR="00E90AE1">
        <w:rPr>
          <w:rFonts w:ascii="Courier New" w:hAnsi="Courier New" w:cs="Courier New"/>
          <w:sz w:val="20"/>
          <w:szCs w:val="20"/>
        </w:rPr>
        <w:pict w14:anchorId="390AEC08">
          <v:group id="_x0000_s4671" style="width:480pt;height:5.7pt;mso-position-horizontal-relative:char;mso-position-vertical-relative:line" coordsize="9511,295">
            <v:group id="Group 108" o:spid="_x0000_s4672" style="position:absolute;left:2271;top:48;width:111;height:207" coordorigin="2271,48" coordsize="111,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109" o:spid="_x0000_s4673" style="position:absolute;left:2271;top:48;width:111;height:207;visibility:visible;mso-wrap-style:square;v-text-anchor:top" coordsize="111,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yCQsYA&#10;AADcAAAADwAAAGRycy9kb3ducmV2LnhtbESPQWvCQBCF7wX/wzKFXopuGrDY1FXEIhShUE3B65Cd&#10;JqHZ2bC7avTXdw6Ctxnem/e+mS8H16kThdh6NvAyyUARV962XBv4KTfjGaiYkC12nsnAhSIsF6OH&#10;ORbWn3lHp32qlYRwLNBAk1JfaB2rhhzGie+JRfv1wWGSNdTaBjxLuOt0nmWv2mHL0tBgT+uGqr/9&#10;0Rn4+Jq+lbuUr65lsNtZ9Xz47iIb8/Q4rN5BJRrS3Xy7/rSCnwutPCMT6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wyCQsYAAADcAAAADwAAAAAAAAAAAAAAAACYAgAAZHJz&#10;L2Rvd25yZXYueG1sUEsFBgAAAAAEAAQA9QAAAIsDAAAAAA==&#10;" path="m,207r111,l111,,,,,207xe" fillcolor="#ccc" stroked="f">
                <v:path arrowok="t" o:connecttype="custom" o:connectlocs="0,255;111,255;111,48;0,48;0,255" o:connectangles="0,0,0,0,0"/>
              </v:shape>
            </v:group>
            <v:group id="Group 110" o:spid="_x0000_s4674" style="position:absolute;left:39;top:48;width:92;height:207" coordorigin="39,48" coordsize="92,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111" o:spid="_x0000_s4675" style="position:absolute;left:39;top:48;width:92;height:207;visibility:visible;mso-wrap-style:square;v-text-anchor:top" coordsize="92,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gFFcYA&#10;AADcAAAADwAAAGRycy9kb3ducmV2LnhtbESPQWvCQBCF7wX/wzJCL0U31lYkuooIQuyhoPbibciO&#10;STQ7G7Krif++cyj0NsN78943y3XvavWgNlSeDUzGCSji3NuKCwM/p91oDipEZIu1ZzLwpADr1eBl&#10;ian1HR/ocYyFkhAOKRooY2xSrUNeksMw9g2xaBffOoyytoW2LXYS7mr9niQz7bBiaSixoW1J+e14&#10;dwayfXJ9e04+54cqZmf99VF8n0+dMa/DfrMAFamP/+a/68wK/lTw5RmZ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gFFcYAAADcAAAADwAAAAAAAAAAAAAAAACYAgAAZHJz&#10;L2Rvd25yZXYueG1sUEsFBgAAAAAEAAQA9QAAAIsDAAAAAA==&#10;" path="m,207r92,l92,,,,,207xe" fillcolor="#ccc" stroked="f">
                <v:path arrowok="t" o:connecttype="custom" o:connectlocs="0,255;92,255;92,48;0,48;0,255" o:connectangles="0,0,0,0,0"/>
              </v:shape>
            </v:group>
            <v:group id="Group 112" o:spid="_x0000_s4676" style="position:absolute;left:131;top:48;width:2141;height:207" coordorigin="131,48" coordsize="2141,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113" o:spid="_x0000_s4677" style="position:absolute;left:131;top:48;width:2141;height:207;visibility:visible;mso-wrap-style:square;v-text-anchor:top" coordsize="2141,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Mn4cIA&#10;AADcAAAADwAAAGRycy9kb3ducmV2LnhtbERPS2vCQBC+F/wPywjemo2KRdKsEiyFmFttEbxNs5MH&#10;ZmdDdo3pv+8Khd7m43tOup9MJ0YaXGtZwTKKQRCXVrdcK/j6fH/egnAeWWNnmRT8kIP9bvaUYqLt&#10;nT9oPPlahBB2CSpovO8TKV3ZkEEX2Z44cJUdDPoAh1rqAe8h3HRyFccv0mDLoaHBng4NldfTzSj4&#10;3lyqszM2y6v1ubhlx8K/LQulFvMpewXhafL/4j93rsP89Qoez4QL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4yfhwgAAANwAAAAPAAAAAAAAAAAAAAAAAJgCAABkcnMvZG93&#10;bnJldi54bWxQSwUGAAAAAAQABAD1AAAAhwMAAAAA&#10;" path="m,207r2140,l2140,,,,,207xe" fillcolor="#ccc" stroked="f">
                <v:path arrowok="t" o:connecttype="custom" o:connectlocs="0,255;2140,255;2140,48;0,48;0,255" o:connectangles="0,0,0,0,0"/>
              </v:shape>
            </v:group>
            <v:group id="Group 114" o:spid="_x0000_s4678" style="position:absolute;left:2382;top:48;width:106;height:207" coordorigin="2382,48" coordsize="106,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115" o:spid="_x0000_s4679" style="position:absolute;left:2382;top:48;width:106;height:207;visibility:visible;mso-wrap-style:square;v-text-anchor:top" coordsize="106,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b2mcIA&#10;AADcAAAADwAAAGRycy9kb3ducmV2LnhtbERPTWvCQBC9F/oflhF6EbOxSpGYVWpLqcdqvXgbsmMS&#10;zc6G7Dab+uvdgtDbPN7n5OvBNKKnztWWFUyTFARxYXXNpYLD98dkAcJ5ZI2NZVLwSw7Wq8eHHDNt&#10;A++o3/tSxBB2GSqovG8zKV1RkUGX2JY4cifbGfQRdqXUHYYYbhr5nKYv0mDNsaHClt4qKi77H6Ng&#10;/LX4PL4fOODx3AdtN3QN9Vipp9HwugThafD/4rt7q+P82Rz+nokX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VvaZwgAAANwAAAAPAAAAAAAAAAAAAAAAAJgCAABkcnMvZG93&#10;bnJldi54bWxQSwUGAAAAAAQABAD1AAAAhwMAAAAA&#10;" path="m,207r105,l105,,,,,207xe" fillcolor="#ccc" stroked="f">
                <v:path arrowok="t" o:connecttype="custom" o:connectlocs="0,255;105,255;105,48;0,48;0,255" o:connectangles="0,0,0,0,0"/>
              </v:shape>
            </v:group>
            <v:group id="Group 116" o:spid="_x0000_s4680" style="position:absolute;left:4700;top:48;width:111;height:207" coordorigin="4700,48" coordsize="111,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117" o:spid="_x0000_s4681" style="position:absolute;left:4700;top:48;width:111;height:207;visibility:visible;mso-wrap-style:square;v-text-anchor:top" coordsize="111,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YldsMA&#10;AADcAAAADwAAAGRycy9kb3ducmV2LnhtbERP32vCMBB+F/Y/hBvsRWY6RdFqFNkYDEFYreDr0Zxt&#10;sbmUJNPOv94Igm/38f28xaozjTiT87VlBR+DBARxYXXNpYJ9/v0+BeEDssbGMin4Jw+r5Utvgam2&#10;F87ovAuliCHsU1RQhdCmUvqiIoN+YFviyB2tMxgidKXUDi8x3DRymCQTabDm2FBhS58VFafdn1Hw&#10;tR3P8iwM19fc6c206B9+G89Kvb126zmIQF14ih/uHx3njyZwfyZe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YldsMAAADcAAAADwAAAAAAAAAAAAAAAACYAgAAZHJzL2Rv&#10;d25yZXYueG1sUEsFBgAAAAAEAAQA9QAAAIgDAAAAAA==&#10;" path="m,207r111,l111,,,,,207xe" fillcolor="#ccc" stroked="f">
                <v:path arrowok="t" o:connecttype="custom" o:connectlocs="0,255;111,255;111,48;0,48;0,255" o:connectangles="0,0,0,0,0"/>
              </v:shape>
            </v:group>
            <v:group id="Group 118" o:spid="_x0000_s4682" style="position:absolute;left:2487;top:48;width:2213;height:207" coordorigin="2487,48" coordsize="2213,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Freeform 119" o:spid="_x0000_s4683" style="position:absolute;left:2487;top:48;width:2213;height:207;visibility:visible;mso-wrap-style:square;v-text-anchor:top" coordsize="2213,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rGjMcA&#10;AADcAAAADwAAAGRycy9kb3ducmV2LnhtbESPQU/DMAyF70j8h8hIu7EUJrapLJuAaWJM48CAAzer&#10;MU1F41RN1mX/Hh+QuNl6z+99Xqyyb9VAfWwCG7gZF6CIq2Abrg18vG+u56BiQrbYBiYDZ4qwWl5e&#10;LLC04cRvNBxSrSSEY4kGXEpdqXWsHHmM49ARi/Ydeo9J1r7WtseThPtW3xbFVHtsWBocdvTkqPo5&#10;HL2Btf58fE7DbjN9ncW8d/mlnX/dGTO6yg/3oBLl9G/+u95awZ8IrTwjE+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DaxozHAAAA3AAAAA8AAAAAAAAAAAAAAAAAmAIAAGRy&#10;cy9kb3ducmV2LnhtbFBLBQYAAAAABAAEAPUAAACMAwAAAAA=&#10;" path="m,207r2213,l2213,,,,,207xe" fillcolor="#ccc" stroked="f">
                <v:path arrowok="t" o:connecttype="custom" o:connectlocs="0,255;2213,255;2213,48;0,48;0,255" o:connectangles="0,0,0,0,0"/>
              </v:shape>
            </v:group>
            <v:group id="Group 120" o:spid="_x0000_s4684" style="position:absolute;left:4811;top:48;width:106;height:207" coordorigin="4811,48" coordsize="106,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Freeform 121" o:spid="_x0000_s4685" style="position:absolute;left:4811;top:48;width:106;height:207;visibility:visible;mso-wrap-style:square;v-text-anchor:top" coordsize="106,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uD58UA&#10;AADcAAAADwAAAGRycy9kb3ducmV2LnhtbESPT2/CMAzF70h8h8hIu6CRbpoQ6ghoME3jyL8LN6vx&#10;2m6NUzVZ0/Hp5wMSN1vv+b2fl+vBNaqnLtSeDTzNMlDEhbc1lwbOp4/HBagQkS02nsnAHwVYr8aj&#10;JebWJz5Qf4ylkhAOORqoYmxzrUNRkcMw8y2xaF++cxhl7UptO0wS7hr9nGVz7bBmaaiwpW1Fxc/x&#10;1xmY7hefl/czJ7x898n6DV1TPTXmYTK8vYKKNMS7+Xa9s4L/IvjyjE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a4PnxQAAANwAAAAPAAAAAAAAAAAAAAAAAJgCAABkcnMv&#10;ZG93bnJldi54bWxQSwUGAAAAAAQABAD1AAAAigMAAAAA&#10;" path="m,207r105,l105,,,,,207xe" fillcolor="#ccc" stroked="f">
                <v:path arrowok="t" o:connecttype="custom" o:connectlocs="0,255;105,255;105,48;0,48;0,255" o:connectangles="0,0,0,0,0"/>
              </v:shape>
            </v:group>
            <v:group id="Group 122" o:spid="_x0000_s4686" style="position:absolute;left:7043;top:48;width:111;height:207" coordorigin="7043,48" coordsize="111,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shape id="Freeform 123" o:spid="_x0000_s4687" style="position:absolute;left:7043;top:48;width:111;height:207;visibility:visible;mso-wrap-style:square;v-text-anchor:top" coordsize="111,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tQCMMA&#10;AADcAAAADwAAAGRycy9kb3ducmV2LnhtbERP32vCMBB+F/Y/hBvsZcx0ZYp2TUUcwhAEtQNfj+bW&#10;ljWXkkSt++sXYeDbfXw/L18MphNncr61rOB1nIAgrqxuuVbwVa5fZiB8QNbYWSYFV/KwKB5GOWba&#10;XnhP50OoRQxhn6GCJoQ+k9JXDRn0Y9sTR+7bOoMhQldL7fASw00n0ySZSoMtx4YGe1o1VP0cTkbB&#10;x3YyL/chXf6WTm9m1fNx13lW6ulxWL6DCDSEu/jf/anj/LcUbs/EC2T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tQCMMAAADcAAAADwAAAAAAAAAAAAAAAACYAgAAZHJzL2Rv&#10;d25yZXYueG1sUEsFBgAAAAAEAAQA9QAAAIgDAAAAAA==&#10;" path="m,207r110,l110,,,,,207xe" fillcolor="#ccc" stroked="f">
                <v:path arrowok="t" o:connecttype="custom" o:connectlocs="0,255;110,255;110,48;0,48;0,255" o:connectangles="0,0,0,0,0"/>
              </v:shape>
            </v:group>
            <v:group id="Group 124" o:spid="_x0000_s4688" style="position:absolute;left:4916;top:48;width:2127;height:207" coordorigin="4916,48" coordsize="2127,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Freeform 125" o:spid="_x0000_s4689" style="position:absolute;left:4916;top:48;width:2127;height:207;visibility:visible;mso-wrap-style:square;v-text-anchor:top" coordsize="212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8aI8IA&#10;AADcAAAADwAAAGRycy9kb3ducmV2LnhtbERPzWrCQBC+F3yHZQre6qYStaSuIoGC4MnEB5hmxyQ1&#10;OxuzW5P06buC4G0+vt9ZbwfTiBt1rras4H0WgSAurK65VHDKv94+QDiPrLGxTApGcrDdTF7WmGjb&#10;85FumS9FCGGXoILK+zaR0hUVGXQz2xIH7mw7gz7ArpS6wz6Em0bOo2gpDdYcGipsKa2ouGS/RgHv&#10;5+fM9Kt6Uf5dx/zn0H9f0p1S09dh9wnC0+Cf4od7r8P8OIb7M+EC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rxojwgAAANwAAAAPAAAAAAAAAAAAAAAAAJgCAABkcnMvZG93&#10;bnJldi54bWxQSwUGAAAAAAQABAD1AAAAhwMAAAAA&#10;" path="m,207r2127,l2127,,,,,207xe" fillcolor="#ccc" stroked="f">
                <v:path arrowok="t" o:connecttype="custom" o:connectlocs="0,255;2127,255;2127,48;0,48;0,255" o:connectangles="0,0,0,0,0"/>
              </v:shape>
            </v:group>
            <v:group id="_x0000_s4690" style="position:absolute;left:7153;top:48;width:106;height:207" coordorigin="7153,48" coordsize="106,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Freeform 127" o:spid="_x0000_s4691" style="position:absolute;left:7153;top:48;width:106;height:207;visibility:visible;mso-wrap-style:square;v-text-anchor:top" coordsize="106,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6+CMEA&#10;AADcAAAADwAAAGRycy9kb3ducmV2LnhtbERPTYvCMBC9L/gfwgh7EU1XFpFqFF2R3aOrXrwNzdhW&#10;m0lpYtPdX28Ewds83ufMl52pREuNKy0r+BglIIgzq0vOFRwP2+EUhPPIGivLpOCPHCwXvbc5ptoG&#10;/qV273MRQ9ilqKDwvk6ldFlBBt3I1sSRO9vGoI+wyaVuMMRwU8lxkkykwZJjQ4E1fRWUXfc3o2Cw&#10;m36fNkcOeLq0Qds1/YdyoNR7v1vNQHjq/Ev8dP/oOP9zAo9n4gVy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OvgjBAAAA3AAAAA8AAAAAAAAAAAAAAAAAmAIAAGRycy9kb3du&#10;cmV2LnhtbFBLBQYAAAAABAAEAPUAAACGAwAAAAA=&#10;" path="m,207r106,l106,,,,,207xe" fillcolor="#ccc" stroked="f">
                <v:path arrowok="t" o:connecttype="custom" o:connectlocs="0,255;106,255;106,48;0,48;0,255" o:connectangles="0,0,0,0,0"/>
              </v:shape>
            </v:group>
            <v:group id="Group 128" o:spid="_x0000_s4692" style="position:absolute;left:9380;top:48;width:96;height:207" coordorigin="9380,48" coordsize="96,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Freeform 129" o:spid="_x0000_s4693" style="position:absolute;left:9380;top:48;width:96;height:207;visibility:visible;mso-wrap-style:square;v-text-anchor:top" coordsize="96,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Lc8sYA&#10;AADcAAAADwAAAGRycy9kb3ducmV2LnhtbESPT0vDQBDF74V+h2UK3uzGP7QSuymlonjQQqridchO&#10;NsHsbMiubfLtnYPQ2wzvzXu/2WxH36kTDbENbOBmmYEiroJt2Rn4/Hi+fgAVE7LFLjAZmCjCtpjP&#10;NpjbcOaSTsfklIRwzNFAk1Kfax2rhjzGZeiJRavD4DHJOjhtBzxLuO/0bZattMeWpaHBnvYNVT/H&#10;X2/A2fLFrUrq6rf10/tdjNPX92Ey5mox7h5BJRrTxfx//WoF/15o5RmZQ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zLc8sYAAADcAAAADwAAAAAAAAAAAAAAAACYAgAAZHJz&#10;L2Rvd25yZXYueG1sUEsFBgAAAAAEAAQA9QAAAIsDAAAAAA==&#10;" path="m,207r96,l96,,,,,207xe" fillcolor="#ccc" stroked="f">
                <v:path arrowok="t" o:connecttype="custom" o:connectlocs="0,255;96,255;96,48;0,48;0,255" o:connectangles="0,0,0,0,0"/>
              </v:shape>
            </v:group>
            <v:group id="Group 130" o:spid="_x0000_s4694" style="position:absolute;left:7259;top:48;width:2122;height:207" coordorigin="7259,48" coordsize="2122,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Freeform 131" o:spid="_x0000_s4695" style="position:absolute;left:7259;top:48;width:2122;height:207;visibility:visible;mso-wrap-style:square;v-text-anchor:top" coordsize="2122,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TrMcYA&#10;AADcAAAADwAAAGRycy9kb3ducmV2LnhtbESPQUsDMRCF74L/IYzgRdrEFaWuTYsWBA8etC16nW6m&#10;m6WbyZLEdvXXOwfB2wzvzXvfzJdj6NWRUu4iW7ieGlDETXQdtxa2m+fJDFQuyA77yGThmzIsF+dn&#10;c6xdPPE7HdelVRLCuUYLvpSh1jo3ngLmaRyIRdvHFLDImlrtEp4kPPS6MuZOB+xYGjwOtPLUHNZf&#10;wcLnG1ZjMk9XZtjtVvrmtfq59x/WXl6Mjw+gCo3l3/x3/eIE/1bw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ATrMcYAAADcAAAADwAAAAAAAAAAAAAAAACYAgAAZHJz&#10;L2Rvd25yZXYueG1sUEsFBgAAAAAEAAQA9QAAAIsDAAAAAA==&#10;" path="m,207r2121,l2121,,,,,207xe" fillcolor="#ccc" stroked="f">
                <v:path arrowok="t" o:connecttype="custom" o:connectlocs="0,255;2121,255;2121,48;0,48;0,255" o:connectangles="0,0,0,0,0"/>
              </v:shape>
            </v:group>
            <v:group id="Group 132" o:spid="_x0000_s4696" style="position:absolute;left:6;top:25;width:9500;height:2" coordorigin="6,25" coordsize="95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Freeform 133" o:spid="_x0000_s4697" style="position:absolute;left:6;top:25;width:9500;height:2;visibility:visible;mso-wrap-style:square;v-text-anchor:top" coordsize="95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zYnMEA&#10;AADcAAAADwAAAGRycy9kb3ducmV2LnhtbERPTYvCMBC9C/sfwix403QrilSjLGUXvLho9eJtbMa2&#10;2ExKE2v99xtB8DaP9znLdW9q0VHrKssKvsYRCOLc6ooLBcfD72gOwnlkjbVlUvAgB+vVx2CJibZ3&#10;3lOX+UKEEHYJKii9bxIpXV6SQTe2DXHgLrY16ANsC6lbvIdwU8s4imbSYMWhocSG0pLya3YzCs7b&#10;SVTV23TPxunO/Jzc5m+XKzX87L8XIDz1/i1+uTc6zJ/G8HwmX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82JzBAAAA3AAAAA8AAAAAAAAAAAAAAAAAmAIAAGRycy9kb3du&#10;cmV2LnhtbFBLBQYAAAAABAAEAPUAAACGAwAAAAA=&#10;" path="m,l9499,e" filled="f" strokeweight=".58pt">
                <v:path arrowok="t" o:connecttype="custom" o:connectlocs="0,0;9499,0" o:connectangles="0,0"/>
              </v:shape>
            </v:group>
            <v:group id="Group 134" o:spid="_x0000_s4698" style="position:absolute;left:25;top:44;width:9461;height:2" coordorigin="25,44" coordsize="94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Freeform 135" o:spid="_x0000_s4699" style="position:absolute;left:25;top:44;width:9461;height:2;visibility:visible;mso-wrap-style:square;v-text-anchor:top" coordsize="94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8b7cMA&#10;AADcAAAADwAAAGRycy9kb3ducmV2LnhtbERPTWsCMRC9F/ofwhR602xFRbZGkYpQ0IvrHjxON9PN&#10;1s1kSVLd+uuNIPQ2j/c582VvW3EmHxrHCt6GGQjiyumGawXlYTOYgQgRWWPrmBT8UYDl4vlpjrl2&#10;F97TuYi1SCEcclRgYuxyKUNlyGIYuo44cd/OW4wJ+lpqj5cUbls5yrKptNhwajDY0Yeh6lT8WgWn&#10;+vqz8m1ZmOI4Gq+3X/vtrjRKvb70q3cQkfr4L364P3WaPxnD/Zl0gV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8b7cMAAADcAAAADwAAAAAAAAAAAAAAAACYAgAAZHJzL2Rv&#10;d25yZXYueG1sUEsFBgAAAAAEAAQA9QAAAIgDAAAAAA==&#10;" path="m,l9461,e" filled="f" strokeweight=".20425mm">
                <v:path arrowok="t" o:connecttype="custom" o:connectlocs="0,0;9461,0" o:connectangles="0,0"/>
              </v:shape>
            </v:group>
            <v:group id="Group 136" o:spid="_x0000_s4700" style="position:absolute;left:21;top:15;width:2;height:240" coordorigin="21,15" coordsize="2,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Freeform 137" o:spid="_x0000_s4701" style="position:absolute;left:21;top:15;width:2;height:240;visibility:visible;mso-wrap-style:square;v-text-anchor:top" coordsize="2,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s9n8AA&#10;AADcAAAADwAAAGRycy9kb3ducmV2LnhtbERPTYvCMBC9C/sfwix401RBka5RXFlB2ZNWPA/NbFNt&#10;JiWJWv/9RhC8zeN9znzZ2UbcyIfasYLRMANBXDpdc6XgWGwGMxAhImtsHJOCBwVYLj56c8y1u/Oe&#10;bodYiRTCIUcFJsY2lzKUhiyGoWuJE/fnvMWYoK+k9nhP4baR4yybSos1pwaDLa0NlZfD1Sr4Nf5n&#10;dN7I1fX7tJtpV6yRtw+l+p/d6gtEpC6+xS/3Vqf5kyk8n0kXyM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Rs9n8AAAADcAAAADwAAAAAAAAAAAAAAAACYAgAAZHJzL2Rvd25y&#10;ZXYueG1sUEsFBgAAAAAEAAQA9QAAAIUDAAAAAA==&#10;" path="m,l,240e" filled="f" strokeweight="1.49pt">
                <v:path arrowok="t" o:connecttype="custom" o:connectlocs="0,15;0,255" o:connectangles="0,0"/>
              </v:shape>
            </v:group>
            <v:group id="Group 138" o:spid="_x0000_s4702" style="position:absolute;left:11;top:48;width:2;height:240" coordorigin="11,48" coordsize="2,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Freeform 139" o:spid="_x0000_s4703" style="position:absolute;left:11;top:48;width:2;height:240;visibility:visible;mso-wrap-style:square;v-text-anchor:top" coordsize="2,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2pqMUA&#10;AADcAAAADwAAAGRycy9kb3ducmV2LnhtbESPQWvCQBCF74L/YRnBm24sVNrUVWqgVHurSqG3MTsm&#10;odnZuLtq+u87h4K3ecz73rxZrHrXqiuF2Hg2MJtmoIhLbxuuDBz2b5MnUDEhW2w9k4FfirBaDgcL&#10;zK2/8Sddd6lSEsIxRwN1Sl2udSxrchinviOW3ckHh0lkqLQNeJNw1+qHLJtrhw3LhRo7Kmoqf3YX&#10;JzXOX2GzPX0/v8f1x/l4LBs8FIUx41H/+gIqUZ/u5n96Y4V7lLbyjEy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7amoxQAAANwAAAAPAAAAAAAAAAAAAAAAAJgCAABkcnMv&#10;ZG93bnJldi54bWxQSwUGAAAAAAQABAD1AAAAigMAAAAA&#10;" path="m,l,240e" filled="f" strokeweight=".58pt">
                <v:path arrowok="t" o:connecttype="custom" o:connectlocs="0,48;0,288" o:connectangles="0,0"/>
              </v:shape>
            </v:group>
            <v:group id="Group 140" o:spid="_x0000_s4704" style="position:absolute;left:6;top:279;width:9500;height:2" coordorigin="6,279" coordsize="95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Freeform 141" o:spid="_x0000_s4705" style="position:absolute;left:6;top:279;width:9500;height:2;visibility:visible;mso-wrap-style:square;v-text-anchor:top" coordsize="95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jw2ccA&#10;AADcAAAADwAAAGRycy9kb3ducmV2LnhtbESPT2vCQBDF74V+h2WEXopuakEkuoqIYiulxT8Hj0N2&#10;TILZ2ZBdTfz2zkHobYb35r3fTOedq9SNmlB6NvAxSEARZ96WnBs4Htb9MagQkS1WnsnAnQLMZ68v&#10;U0ytb3lHt33MlYRwSNFAEWOdah2yghyGga+JRTv7xmGUtcm1bbCVcFfpYZKMtMOSpaHAmpYFZZf9&#10;1RlYnd9PnV0f/trrzzYufz8vm+p7Zcxbr1tMQEXq4r/5ef1lBX8k+PKMTK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o8NnHAAAA3AAAAA8AAAAAAAAAAAAAAAAAmAIAAGRy&#10;cy9kb3ducmV2LnhtbFBLBQYAAAAABAAEAPUAAACMAwAAAAA=&#10;" path="m,l9499,e" filled="f" strokeweight=".20425mm">
                <v:path arrowok="t" o:connecttype="custom" o:connectlocs="0,0;9499,0" o:connectangles="0,0"/>
              </v:shape>
            </v:group>
            <v:group id="Group 142" o:spid="_x0000_s4706" style="position:absolute;left:25;top:260;width:9461;height:2" coordorigin="25,260" coordsize="94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Freeform 143" o:spid="_x0000_s4707" style="position:absolute;left:25;top:260;width:9461;height:2;visibility:visible;mso-wrap-style:square;v-text-anchor:top" coordsize="94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1Pz8MA&#10;AADcAAAADwAAAGRycy9kb3ducmV2LnhtbERPTWvCQBC9F/wPywi9NZsGGiRmlVRp8ZCLtuB1mp1m&#10;g9nZkN1q6q93CwVv83ifU64n24szjb5zrOA5SUEQN0533Cr4/Hh7WoDwAVlj75gU/JKH9Wr2UGKh&#10;3YX3dD6EVsQQ9gUqMCEMhZS+MWTRJ24gjty3Gy2GCMdW6hEvMdz2MkvTXFrsODYYHGhjqDkdfqyC&#10;UJmX/fSKp9q9b4+75prVX1Wm1ON8qpYgAk3hLv5373Scn2fw90y8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1Pz8MAAADcAAAADwAAAAAAAAAAAAAAAACYAgAAZHJzL2Rv&#10;d25yZXYueG1sUEsFBgAAAAAEAAQA9QAAAIgDAAAAAA==&#10;" path="m,l9461,e" filled="f" strokeweight=".58pt">
                <v:path arrowok="t" o:connecttype="custom" o:connectlocs="0,0;9461,0" o:connectangles="0,0"/>
              </v:shape>
            </v:group>
            <v:group id="Group 144" o:spid="_x0000_s4708" style="position:absolute;left:9500;top:15;width:2;height:274" coordorigin="9500,15" coordsize="2,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Freeform 145" o:spid="_x0000_s4709" style="position:absolute;left:9500;top:15;width:2;height:274;visibility:visible;mso-wrap-style:square;v-text-anchor:top" coordsize="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f0L0A&#10;AADcAAAADwAAAGRycy9kb3ducmV2LnhtbERPSwrCMBDdC94hjOBOU0WlVKOIIOjOX10PzdgWm0lp&#10;otbbG0FwN4/3ncWqNZV4UuNKywpGwwgEcWZ1ybmCy3k7iEE4j6yxskwK3uRgtex2Fpho++IjPU8+&#10;FyGEXYIKCu/rREqXFWTQDW1NHLibbQz6AJtc6gZfIdxUchxFM2mw5NBQYE2bgrL76WEUjK8Rbyyn&#10;5fp8yKZxuo+Pu71Tqt9r13MQnlr/F//cOx3mzybwfSZcIJ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cf0L0AAADcAAAADwAAAAAAAAAAAAAAAACYAgAAZHJzL2Rvd25yZXYu&#10;eG1sUEsFBgAAAAAEAAQA9QAAAIIDAAAAAA==&#10;" path="m,l,273e" filled="f" strokeweight=".58pt">
                <v:path arrowok="t" o:connecttype="custom" o:connectlocs="0,15;0,288" o:connectangles="0,0"/>
              </v:shape>
            </v:group>
            <v:group id="Group 146" o:spid="_x0000_s4710" style="position:absolute;left:9481;top:48;width:2;height:207" coordorigin="9481,48" coordsize="2,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Freeform 147" o:spid="_x0000_s4711" style="position:absolute;left:9481;top:48;width:2;height:207;visibility:visible;mso-wrap-style:square;v-text-anchor:top" coordsize="2,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6n9cAA&#10;AADcAAAADwAAAGRycy9kb3ducmV2LnhtbERPzYrCMBC+L/gOYQRva9pFy1KNoouCJ2FdH2BIxqbY&#10;TEqT1vr2ZmFhb/Px/c56O7pGDNSF2rOCfJ6BINbe1FwpuP4c3z9BhIhssPFMCp4UYLuZvK2xNP7B&#10;3zRcYiVSCIcSFdgY21LKoC05DHPfEifu5juHMcGukqbDRwp3jfzIskI6rDk1WGzpy5K+X3qn4DDs&#10;dXZd5k3e70yLul7Yc39SajYddysQkcb4L/5zn0yaXxTw+0y6QG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26n9cAAAADcAAAADwAAAAAAAAAAAAAAAACYAgAAZHJzL2Rvd25y&#10;ZXYueG1sUEsFBgAAAAAEAAQA9QAAAIUDAAAAAA==&#10;" path="m,l,207e" filled="f" strokeweight=".58pt">
                <v:path arrowok="t" o:connecttype="custom" o:connectlocs="0,48;0,255" o:connectangles="0,0"/>
              </v:shape>
            </v:group>
            <w10:wrap type="none"/>
            <w10:anchorlock/>
          </v:group>
        </w:pict>
      </w:r>
    </w:p>
    <w:p w14:paraId="7CCC9009" w14:textId="0E51537F" w:rsidR="00D86EFF" w:rsidRDefault="00D86EFF" w:rsidP="00DA07FE">
      <w:pPr>
        <w:pStyle w:val="PR2"/>
        <w:keepNext/>
        <w:numPr>
          <w:ilvl w:val="0"/>
          <w:numId w:val="0"/>
        </w:numPr>
        <w:spacing w:after="0"/>
        <w:jc w:val="center"/>
        <w:rPr>
          <w:rFonts w:ascii="Courier New" w:hAnsi="Courier New" w:cs="Courier New"/>
          <w:sz w:val="20"/>
          <w:szCs w:val="20"/>
        </w:rPr>
      </w:pPr>
    </w:p>
    <w:tbl>
      <w:tblPr>
        <w:tblpPr w:leftFromText="180" w:rightFromText="180" w:vertAnchor="text" w:horzAnchor="margin" w:tblpXSpec="center"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7200"/>
      </w:tblGrid>
      <w:tr w:rsidR="00D86EFF" w:rsidRPr="000D16DD" w14:paraId="3F4A5251" w14:textId="77777777" w:rsidTr="00D86EFF">
        <w:tc>
          <w:tcPr>
            <w:tcW w:w="2358" w:type="dxa"/>
            <w:shd w:val="clear" w:color="auto" w:fill="auto"/>
          </w:tcPr>
          <w:p w14:paraId="63D244F7" w14:textId="77777777" w:rsidR="00D86EFF" w:rsidRPr="00DA07FE" w:rsidRDefault="00D86EFF" w:rsidP="00D86EFF">
            <w:pPr>
              <w:pStyle w:val="ListParagraph"/>
              <w:ind w:left="0"/>
              <w:rPr>
                <w:rFonts w:ascii="Arial" w:hAnsi="Arial" w:cs="Arial"/>
                <w:sz w:val="20"/>
              </w:rPr>
            </w:pPr>
            <w:r w:rsidRPr="00DA07FE">
              <w:rPr>
                <w:rFonts w:ascii="Arial" w:hAnsi="Arial" w:cs="Arial"/>
                <w:sz w:val="20"/>
              </w:rPr>
              <w:t xml:space="preserve">Code of Record:  </w:t>
            </w:r>
          </w:p>
        </w:tc>
        <w:tc>
          <w:tcPr>
            <w:tcW w:w="7200" w:type="dxa"/>
            <w:shd w:val="clear" w:color="auto" w:fill="auto"/>
          </w:tcPr>
          <w:p w14:paraId="14ACABDF" w14:textId="77777777" w:rsidR="00D86EFF" w:rsidRPr="00DA07FE" w:rsidRDefault="00D86EFF" w:rsidP="00D86EFF">
            <w:pPr>
              <w:pStyle w:val="ListParagraph"/>
              <w:ind w:left="0"/>
              <w:rPr>
                <w:rFonts w:ascii="Arial" w:hAnsi="Arial" w:cs="Arial"/>
                <w:sz w:val="20"/>
              </w:rPr>
            </w:pPr>
            <w:r w:rsidRPr="00DA07FE">
              <w:rPr>
                <w:rFonts w:ascii="Arial" w:hAnsi="Arial" w:cs="Arial"/>
                <w:sz w:val="20"/>
              </w:rPr>
              <w:t>ASME B31.3-2020</w:t>
            </w:r>
          </w:p>
        </w:tc>
      </w:tr>
      <w:tr w:rsidR="00D86EFF" w:rsidRPr="000D16DD" w14:paraId="31902F69" w14:textId="77777777" w:rsidTr="00D86EFF">
        <w:tc>
          <w:tcPr>
            <w:tcW w:w="2358" w:type="dxa"/>
            <w:shd w:val="clear" w:color="auto" w:fill="auto"/>
          </w:tcPr>
          <w:p w14:paraId="2144D222" w14:textId="77777777" w:rsidR="00D86EFF" w:rsidRPr="00DA07FE" w:rsidRDefault="00D86EFF" w:rsidP="00D86EFF">
            <w:pPr>
              <w:pStyle w:val="ListParagraph"/>
              <w:ind w:left="0"/>
              <w:rPr>
                <w:rFonts w:ascii="Arial" w:hAnsi="Arial" w:cs="Arial"/>
                <w:sz w:val="20"/>
              </w:rPr>
            </w:pPr>
            <w:r w:rsidRPr="00DA07FE">
              <w:rPr>
                <w:rFonts w:ascii="Arial" w:hAnsi="Arial" w:cs="Arial"/>
                <w:sz w:val="20"/>
              </w:rPr>
              <w:t xml:space="preserve">Fluid service:  </w:t>
            </w:r>
          </w:p>
        </w:tc>
        <w:tc>
          <w:tcPr>
            <w:tcW w:w="7200" w:type="dxa"/>
            <w:shd w:val="clear" w:color="auto" w:fill="auto"/>
          </w:tcPr>
          <w:p w14:paraId="683E1A9F" w14:textId="77777777" w:rsidR="00D86EFF" w:rsidRPr="00DA07FE" w:rsidRDefault="00D86EFF" w:rsidP="00D86EFF">
            <w:pPr>
              <w:pStyle w:val="ListParagraph"/>
              <w:ind w:left="0"/>
              <w:rPr>
                <w:rFonts w:ascii="Arial" w:hAnsi="Arial" w:cs="Arial"/>
                <w:sz w:val="20"/>
              </w:rPr>
            </w:pPr>
            <w:r w:rsidRPr="00DA07FE">
              <w:rPr>
                <w:rFonts w:ascii="Arial" w:hAnsi="Arial" w:cs="Arial"/>
                <w:sz w:val="20"/>
              </w:rPr>
              <w:t>Category Normal [Category D, etc.…]</w:t>
            </w:r>
          </w:p>
        </w:tc>
      </w:tr>
      <w:tr w:rsidR="00D86EFF" w:rsidRPr="000D16DD" w14:paraId="62824464" w14:textId="77777777" w:rsidTr="00D86EFF">
        <w:tc>
          <w:tcPr>
            <w:tcW w:w="2358" w:type="dxa"/>
            <w:shd w:val="clear" w:color="auto" w:fill="auto"/>
          </w:tcPr>
          <w:p w14:paraId="0377AD55" w14:textId="77777777" w:rsidR="00D86EFF" w:rsidRPr="00DA07FE" w:rsidRDefault="00D86EFF" w:rsidP="00D86EFF">
            <w:pPr>
              <w:pStyle w:val="ListParagraph"/>
              <w:ind w:left="0"/>
              <w:rPr>
                <w:rFonts w:ascii="Arial" w:hAnsi="Arial" w:cs="Arial"/>
                <w:sz w:val="20"/>
              </w:rPr>
            </w:pPr>
            <w:r w:rsidRPr="00DA07FE">
              <w:rPr>
                <w:rFonts w:ascii="Arial" w:hAnsi="Arial" w:cs="Arial"/>
                <w:sz w:val="20"/>
              </w:rPr>
              <w:t xml:space="preserve">System application(s):  </w:t>
            </w:r>
          </w:p>
        </w:tc>
        <w:tc>
          <w:tcPr>
            <w:tcW w:w="7200" w:type="dxa"/>
            <w:shd w:val="clear" w:color="auto" w:fill="auto"/>
          </w:tcPr>
          <w:p w14:paraId="214155B8" w14:textId="77777777" w:rsidR="00D86EFF" w:rsidRPr="00DA07FE" w:rsidRDefault="00D86EFF" w:rsidP="00D86EFF">
            <w:pPr>
              <w:pStyle w:val="ListParagraph"/>
              <w:ind w:left="0"/>
              <w:rPr>
                <w:rFonts w:ascii="Arial" w:hAnsi="Arial" w:cs="Arial"/>
                <w:sz w:val="20"/>
              </w:rPr>
            </w:pPr>
            <w:r w:rsidRPr="00DA07FE">
              <w:rPr>
                <w:rFonts w:ascii="Arial" w:hAnsi="Arial" w:cs="Arial"/>
                <w:sz w:val="20"/>
              </w:rPr>
              <w:t>[Specialty gases (argon, nitrogen, helium, p-10, regen gas) above 150 psig or below -20°F or above 366°F, radioactive liquid waste, etc.…]</w:t>
            </w:r>
          </w:p>
        </w:tc>
      </w:tr>
      <w:tr w:rsidR="00D86EFF" w:rsidRPr="000D16DD" w14:paraId="31AF9EE0" w14:textId="77777777" w:rsidTr="00D86EFF">
        <w:tc>
          <w:tcPr>
            <w:tcW w:w="2358" w:type="dxa"/>
            <w:shd w:val="clear" w:color="auto" w:fill="auto"/>
          </w:tcPr>
          <w:p w14:paraId="3A869448" w14:textId="77777777" w:rsidR="00D86EFF" w:rsidRPr="00DA07FE" w:rsidRDefault="00D86EFF" w:rsidP="00D86EFF">
            <w:pPr>
              <w:pStyle w:val="ListParagraph"/>
              <w:ind w:left="0"/>
              <w:rPr>
                <w:rFonts w:ascii="Arial" w:hAnsi="Arial" w:cs="Arial"/>
                <w:sz w:val="20"/>
              </w:rPr>
            </w:pPr>
            <w:r w:rsidRPr="00DA07FE">
              <w:rPr>
                <w:rFonts w:ascii="Arial" w:hAnsi="Arial" w:cs="Arial"/>
                <w:sz w:val="20"/>
              </w:rPr>
              <w:t xml:space="preserve">Location:  </w:t>
            </w:r>
          </w:p>
        </w:tc>
        <w:tc>
          <w:tcPr>
            <w:tcW w:w="7200" w:type="dxa"/>
            <w:shd w:val="clear" w:color="auto" w:fill="auto"/>
          </w:tcPr>
          <w:p w14:paraId="57F373D5" w14:textId="77777777" w:rsidR="00D86EFF" w:rsidRPr="00DA07FE" w:rsidRDefault="00D86EFF" w:rsidP="00D86EFF">
            <w:pPr>
              <w:pStyle w:val="ListParagraph"/>
              <w:ind w:left="0"/>
              <w:rPr>
                <w:rFonts w:ascii="Arial" w:hAnsi="Arial" w:cs="Arial"/>
                <w:sz w:val="20"/>
              </w:rPr>
            </w:pPr>
            <w:r w:rsidRPr="00DA07FE">
              <w:rPr>
                <w:rFonts w:ascii="Arial" w:hAnsi="Arial" w:cs="Arial"/>
                <w:sz w:val="20"/>
              </w:rPr>
              <w:t>Above Grade [above grade, below grade]</w:t>
            </w:r>
          </w:p>
        </w:tc>
      </w:tr>
      <w:tr w:rsidR="00D86EFF" w:rsidRPr="000D16DD" w14:paraId="5B88BB2E" w14:textId="77777777" w:rsidTr="00D86EFF">
        <w:tc>
          <w:tcPr>
            <w:tcW w:w="2358" w:type="dxa"/>
            <w:shd w:val="clear" w:color="auto" w:fill="auto"/>
          </w:tcPr>
          <w:p w14:paraId="396ED1D0" w14:textId="77777777" w:rsidR="00D86EFF" w:rsidRPr="00DA07FE" w:rsidRDefault="00D86EFF" w:rsidP="00D86EFF">
            <w:pPr>
              <w:pStyle w:val="ListParagraph"/>
              <w:ind w:left="0"/>
              <w:rPr>
                <w:rFonts w:ascii="Arial" w:hAnsi="Arial" w:cs="Arial"/>
                <w:sz w:val="20"/>
              </w:rPr>
            </w:pPr>
            <w:r w:rsidRPr="00DA07FE">
              <w:rPr>
                <w:rFonts w:ascii="Arial" w:hAnsi="Arial" w:cs="Arial"/>
                <w:sz w:val="20"/>
              </w:rPr>
              <w:t xml:space="preserve">Assembly method:  </w:t>
            </w:r>
          </w:p>
        </w:tc>
        <w:tc>
          <w:tcPr>
            <w:tcW w:w="7200" w:type="dxa"/>
            <w:shd w:val="clear" w:color="auto" w:fill="auto"/>
          </w:tcPr>
          <w:p w14:paraId="6B73FB9E" w14:textId="77777777" w:rsidR="00D86EFF" w:rsidRPr="00DA07FE" w:rsidRDefault="00D86EFF" w:rsidP="00D86EFF">
            <w:pPr>
              <w:pStyle w:val="ListParagraph"/>
              <w:ind w:left="0"/>
              <w:rPr>
                <w:rFonts w:ascii="Arial" w:hAnsi="Arial" w:cs="Arial"/>
                <w:sz w:val="20"/>
              </w:rPr>
            </w:pPr>
            <w:r w:rsidRPr="00DA07FE">
              <w:rPr>
                <w:rFonts w:ascii="Arial" w:hAnsi="Arial" w:cs="Arial"/>
                <w:sz w:val="20"/>
              </w:rPr>
              <w:t>Welded and threaded [welded, brazed, solder, flanged, ASME B1.20.1 threads, Lok-Ring ®, etc.…]</w:t>
            </w:r>
          </w:p>
        </w:tc>
      </w:tr>
    </w:tbl>
    <w:p w14:paraId="60FCE0E3" w14:textId="52398C42" w:rsidR="00D86EFF" w:rsidRDefault="00D86EFF" w:rsidP="00DA07FE">
      <w:pPr>
        <w:pStyle w:val="PR2"/>
        <w:keepNext/>
        <w:numPr>
          <w:ilvl w:val="0"/>
          <w:numId w:val="0"/>
        </w:numPr>
        <w:spacing w:after="0"/>
        <w:jc w:val="center"/>
        <w:rPr>
          <w:rFonts w:ascii="Courier New" w:hAnsi="Courier New" w:cs="Courier New"/>
          <w:sz w:val="20"/>
          <w:szCs w:val="20"/>
        </w:rPr>
      </w:pPr>
    </w:p>
    <w:p w14:paraId="70837058" w14:textId="77777777" w:rsidR="009E3F7B" w:rsidRPr="003C549A" w:rsidRDefault="009E3F7B" w:rsidP="00632E22">
      <w:pPr>
        <w:spacing w:after="40"/>
        <w:rPr>
          <w:rFonts w:ascii="Arial" w:hAnsi="Arial" w:cs="Arial"/>
          <w:smallCaps/>
          <w:spacing w:val="-4"/>
        </w:rPr>
      </w:pPr>
    </w:p>
    <w:p w14:paraId="7D79D06F" w14:textId="77777777" w:rsidR="0066760B" w:rsidRPr="003C549A" w:rsidRDefault="009E3F7B" w:rsidP="00632E22">
      <w:pPr>
        <w:spacing w:after="40"/>
        <w:rPr>
          <w:rFonts w:ascii="Arial" w:hAnsi="Arial" w:cs="Arial"/>
          <w:smallCaps/>
          <w:spacing w:val="-10"/>
        </w:rPr>
      </w:pPr>
      <w:r w:rsidRPr="003C549A">
        <w:rPr>
          <w:rFonts w:ascii="Arial" w:hAnsi="Arial" w:cs="Arial"/>
          <w:smallCaps/>
          <w:spacing w:val="-4"/>
        </w:rPr>
        <w:t>D</w:t>
      </w:r>
      <w:r w:rsidRPr="003C549A">
        <w:rPr>
          <w:rFonts w:ascii="Arial" w:hAnsi="Arial" w:cs="Arial"/>
          <w:smallCaps/>
          <w:spacing w:val="-5"/>
        </w:rPr>
        <w:t>ESIGN</w:t>
      </w:r>
      <w:r w:rsidRPr="003C549A">
        <w:rPr>
          <w:rFonts w:ascii="Arial" w:hAnsi="Arial" w:cs="Arial"/>
          <w:smallCaps/>
          <w:spacing w:val="-8"/>
        </w:rPr>
        <w:t xml:space="preserve"> </w:t>
      </w:r>
      <w:r w:rsidRPr="003C549A">
        <w:rPr>
          <w:rFonts w:ascii="Arial" w:hAnsi="Arial" w:cs="Arial"/>
          <w:smallCaps/>
          <w:spacing w:val="-5"/>
        </w:rPr>
        <w:t>P</w:t>
      </w:r>
      <w:r w:rsidRPr="003C549A">
        <w:rPr>
          <w:rFonts w:ascii="Arial" w:hAnsi="Arial" w:cs="Arial"/>
          <w:smallCaps/>
          <w:spacing w:val="-6"/>
        </w:rPr>
        <w:t>ARAMETERS</w:t>
      </w:r>
    </w:p>
    <w:tbl>
      <w:tblPr>
        <w:tblpPr w:leftFromText="180" w:rightFromText="180" w:vertAnchor="text" w:horzAnchor="margin" w:tblpX="324" w:tblpY="51"/>
        <w:tblW w:w="7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1008"/>
        <w:gridCol w:w="1008"/>
        <w:gridCol w:w="1008"/>
        <w:gridCol w:w="1008"/>
        <w:gridCol w:w="1008"/>
      </w:tblGrid>
      <w:tr w:rsidR="00D82C20" w:rsidRPr="00DA07FE" w14:paraId="13BC4E3A" w14:textId="77777777" w:rsidTr="00D82C20">
        <w:trPr>
          <w:trHeight w:val="288"/>
        </w:trPr>
        <w:tc>
          <w:tcPr>
            <w:tcW w:w="2952" w:type="dxa"/>
            <w:shd w:val="clear" w:color="auto" w:fill="auto"/>
            <w:vAlign w:val="center"/>
          </w:tcPr>
          <w:p w14:paraId="453E24E4" w14:textId="77777777" w:rsidR="00C77A40" w:rsidRPr="00DA07FE" w:rsidRDefault="00C77A40" w:rsidP="00632E22">
            <w:pPr>
              <w:pStyle w:val="TableParagraph"/>
              <w:jc w:val="both"/>
              <w:rPr>
                <w:rFonts w:ascii="Arial" w:eastAsia="Arial" w:hAnsi="Arial" w:cs="Arial"/>
                <w:sz w:val="20"/>
              </w:rPr>
            </w:pPr>
            <w:r w:rsidRPr="00DA07FE">
              <w:rPr>
                <w:rFonts w:ascii="Arial" w:hAnsi="Arial" w:cs="Arial"/>
                <w:sz w:val="20"/>
              </w:rPr>
              <w:t>Design</w:t>
            </w:r>
            <w:r w:rsidRPr="00DA07FE">
              <w:rPr>
                <w:rFonts w:ascii="Arial" w:hAnsi="Arial" w:cs="Arial"/>
                <w:spacing w:val="-19"/>
                <w:sz w:val="20"/>
              </w:rPr>
              <w:t xml:space="preserve"> </w:t>
            </w:r>
            <w:r w:rsidRPr="00DA07FE">
              <w:rPr>
                <w:rFonts w:ascii="Arial" w:hAnsi="Arial" w:cs="Arial"/>
                <w:spacing w:val="1"/>
                <w:sz w:val="20"/>
              </w:rPr>
              <w:t>Pressure</w:t>
            </w:r>
            <w:r w:rsidRPr="00DA07FE">
              <w:rPr>
                <w:rFonts w:ascii="Arial" w:hAnsi="Arial" w:cs="Arial"/>
                <w:spacing w:val="-18"/>
                <w:sz w:val="20"/>
              </w:rPr>
              <w:t xml:space="preserve"> </w:t>
            </w:r>
            <w:r w:rsidRPr="00DA07FE">
              <w:rPr>
                <w:rFonts w:ascii="Arial" w:hAnsi="Arial" w:cs="Arial"/>
                <w:spacing w:val="-1"/>
                <w:sz w:val="20"/>
              </w:rPr>
              <w:t>(psig)</w:t>
            </w:r>
          </w:p>
        </w:tc>
        <w:tc>
          <w:tcPr>
            <w:tcW w:w="1008" w:type="dxa"/>
            <w:shd w:val="clear" w:color="auto" w:fill="auto"/>
            <w:vAlign w:val="center"/>
          </w:tcPr>
          <w:p w14:paraId="7C1A0E53" w14:textId="77777777" w:rsidR="00C77A40" w:rsidRPr="00DA07FE" w:rsidRDefault="00C77A40" w:rsidP="00632E22">
            <w:pPr>
              <w:pStyle w:val="TableParagraph"/>
              <w:jc w:val="center"/>
              <w:rPr>
                <w:rFonts w:ascii="Arial" w:eastAsia="Arial" w:hAnsi="Arial" w:cs="Arial"/>
                <w:sz w:val="20"/>
              </w:rPr>
            </w:pPr>
            <w:r w:rsidRPr="00DA07FE">
              <w:rPr>
                <w:rFonts w:ascii="Arial" w:hAnsi="Arial" w:cs="Arial"/>
                <w:spacing w:val="1"/>
                <w:sz w:val="20"/>
              </w:rPr>
              <w:t>275</w:t>
            </w:r>
          </w:p>
        </w:tc>
        <w:tc>
          <w:tcPr>
            <w:tcW w:w="1008" w:type="dxa"/>
            <w:shd w:val="clear" w:color="auto" w:fill="auto"/>
            <w:vAlign w:val="center"/>
          </w:tcPr>
          <w:p w14:paraId="0EA47BA5" w14:textId="77777777" w:rsidR="00C77A40" w:rsidRPr="00DA07FE" w:rsidRDefault="00C77A40" w:rsidP="00632E22">
            <w:pPr>
              <w:pStyle w:val="TableParagraph"/>
              <w:jc w:val="center"/>
              <w:rPr>
                <w:rFonts w:ascii="Arial" w:eastAsia="Arial" w:hAnsi="Arial" w:cs="Arial"/>
                <w:sz w:val="20"/>
              </w:rPr>
            </w:pPr>
            <w:r w:rsidRPr="00DA07FE">
              <w:rPr>
                <w:rFonts w:ascii="Arial" w:hAnsi="Arial" w:cs="Arial"/>
                <w:spacing w:val="1"/>
                <w:sz w:val="20"/>
              </w:rPr>
              <w:t>235</w:t>
            </w:r>
          </w:p>
        </w:tc>
        <w:tc>
          <w:tcPr>
            <w:tcW w:w="1008" w:type="dxa"/>
            <w:shd w:val="clear" w:color="auto" w:fill="auto"/>
            <w:vAlign w:val="center"/>
          </w:tcPr>
          <w:p w14:paraId="57281539" w14:textId="77777777" w:rsidR="00C77A40" w:rsidRPr="00DA07FE" w:rsidRDefault="00C77A40" w:rsidP="00632E22">
            <w:pPr>
              <w:pStyle w:val="TableParagraph"/>
              <w:ind w:left="7"/>
              <w:jc w:val="center"/>
              <w:rPr>
                <w:rFonts w:ascii="Arial" w:eastAsia="Arial" w:hAnsi="Arial" w:cs="Arial"/>
                <w:sz w:val="20"/>
              </w:rPr>
            </w:pPr>
            <w:r w:rsidRPr="00DA07FE">
              <w:rPr>
                <w:rFonts w:ascii="Arial" w:hAnsi="Arial" w:cs="Arial"/>
                <w:spacing w:val="1"/>
                <w:sz w:val="20"/>
              </w:rPr>
              <w:t>215</w:t>
            </w:r>
          </w:p>
        </w:tc>
        <w:tc>
          <w:tcPr>
            <w:tcW w:w="1008" w:type="dxa"/>
            <w:shd w:val="clear" w:color="auto" w:fill="auto"/>
            <w:vAlign w:val="center"/>
          </w:tcPr>
          <w:p w14:paraId="37C312F6" w14:textId="77777777" w:rsidR="00C77A40" w:rsidRPr="00DA07FE" w:rsidRDefault="00C77A40" w:rsidP="00632E22">
            <w:pPr>
              <w:pStyle w:val="TableParagraph"/>
              <w:ind w:left="171"/>
              <w:jc w:val="center"/>
              <w:rPr>
                <w:rFonts w:ascii="Arial" w:eastAsia="Arial" w:hAnsi="Arial" w:cs="Arial"/>
                <w:sz w:val="20"/>
              </w:rPr>
            </w:pPr>
            <w:r w:rsidRPr="00DA07FE">
              <w:rPr>
                <w:rFonts w:ascii="Arial" w:hAnsi="Arial" w:cs="Arial"/>
                <w:spacing w:val="1"/>
                <w:sz w:val="20"/>
              </w:rPr>
              <w:t>195</w:t>
            </w:r>
          </w:p>
        </w:tc>
        <w:tc>
          <w:tcPr>
            <w:tcW w:w="1008" w:type="dxa"/>
            <w:shd w:val="clear" w:color="auto" w:fill="auto"/>
            <w:vAlign w:val="center"/>
          </w:tcPr>
          <w:p w14:paraId="51BB2662" w14:textId="77777777" w:rsidR="00C77A40" w:rsidRPr="00DA07FE" w:rsidRDefault="00C77A40" w:rsidP="00632E22">
            <w:pPr>
              <w:pStyle w:val="TableParagraph"/>
              <w:ind w:left="128"/>
              <w:jc w:val="center"/>
              <w:rPr>
                <w:rFonts w:ascii="Arial" w:eastAsia="Arial" w:hAnsi="Arial" w:cs="Arial"/>
                <w:sz w:val="20"/>
              </w:rPr>
            </w:pPr>
            <w:r w:rsidRPr="00DA07FE">
              <w:rPr>
                <w:rFonts w:ascii="Arial" w:hAnsi="Arial" w:cs="Arial"/>
                <w:spacing w:val="-3"/>
                <w:sz w:val="20"/>
              </w:rPr>
              <w:t>182.5</w:t>
            </w:r>
          </w:p>
        </w:tc>
      </w:tr>
      <w:tr w:rsidR="00D82C20" w:rsidRPr="00DA07FE" w14:paraId="58572322" w14:textId="77777777" w:rsidTr="00D82C20">
        <w:trPr>
          <w:trHeight w:val="288"/>
        </w:trPr>
        <w:tc>
          <w:tcPr>
            <w:tcW w:w="2952" w:type="dxa"/>
            <w:shd w:val="clear" w:color="auto" w:fill="auto"/>
            <w:vAlign w:val="center"/>
          </w:tcPr>
          <w:p w14:paraId="3A11CBA1" w14:textId="77777777" w:rsidR="00C77A40" w:rsidRPr="00DA07FE" w:rsidRDefault="00C77A40" w:rsidP="00C72293">
            <w:pPr>
              <w:pStyle w:val="PR2"/>
              <w:numPr>
                <w:ilvl w:val="0"/>
                <w:numId w:val="0"/>
              </w:numPr>
              <w:spacing w:after="0"/>
              <w:jc w:val="both"/>
              <w:rPr>
                <w:rFonts w:ascii="Arial" w:hAnsi="Arial" w:cs="Arial"/>
                <w:spacing w:val="-10"/>
                <w:sz w:val="20"/>
              </w:rPr>
            </w:pPr>
            <w:r w:rsidRPr="00DA07FE">
              <w:rPr>
                <w:rFonts w:ascii="Arial" w:eastAsia="Arial" w:hAnsi="Arial" w:cs="Arial"/>
                <w:w w:val="95"/>
                <w:sz w:val="20"/>
              </w:rPr>
              <w:t>Design</w:t>
            </w:r>
            <w:r w:rsidRPr="00DA07FE">
              <w:rPr>
                <w:rFonts w:ascii="Arial" w:eastAsia="Arial" w:hAnsi="Arial" w:cs="Arial"/>
                <w:spacing w:val="41"/>
                <w:w w:val="95"/>
                <w:sz w:val="20"/>
              </w:rPr>
              <w:t xml:space="preserve"> </w:t>
            </w:r>
            <w:r w:rsidRPr="00DA07FE">
              <w:rPr>
                <w:rFonts w:ascii="Arial" w:eastAsia="Arial" w:hAnsi="Arial" w:cs="Arial"/>
                <w:w w:val="95"/>
                <w:sz w:val="20"/>
              </w:rPr>
              <w:t>Temperature</w:t>
            </w:r>
            <w:r w:rsidRPr="00DA07FE">
              <w:rPr>
                <w:rFonts w:ascii="Arial" w:eastAsia="Arial" w:hAnsi="Arial" w:cs="Arial"/>
                <w:spacing w:val="28"/>
                <w:w w:val="98"/>
                <w:sz w:val="20"/>
              </w:rPr>
              <w:t xml:space="preserve"> </w:t>
            </w:r>
            <w:r w:rsidR="003B348C" w:rsidRPr="00DA07FE">
              <w:rPr>
                <w:rFonts w:ascii="Arial" w:eastAsia="Symbol" w:hAnsi="Arial" w:cs="Arial"/>
                <w:spacing w:val="-1"/>
                <w:w w:val="105"/>
                <w:sz w:val="20"/>
              </w:rPr>
              <w:t>(</w:t>
            </w:r>
            <w:r w:rsidR="004B3FB5" w:rsidRPr="00DA07FE">
              <w:rPr>
                <w:rFonts w:ascii="Arial" w:eastAsia="Symbol" w:hAnsi="Arial" w:cs="Arial"/>
                <w:spacing w:val="-1"/>
                <w:w w:val="105"/>
                <w:sz w:val="20"/>
                <w:vertAlign w:val="superscript"/>
              </w:rPr>
              <w:t>°</w:t>
            </w:r>
            <w:r w:rsidR="003B348C" w:rsidRPr="00DA07FE">
              <w:rPr>
                <w:rFonts w:ascii="Arial" w:eastAsia="Symbol" w:hAnsi="Arial" w:cs="Arial"/>
                <w:spacing w:val="-1"/>
                <w:w w:val="105"/>
                <w:sz w:val="20"/>
              </w:rPr>
              <w:t>F)</w:t>
            </w:r>
          </w:p>
        </w:tc>
        <w:tc>
          <w:tcPr>
            <w:tcW w:w="1008" w:type="dxa"/>
            <w:shd w:val="clear" w:color="auto" w:fill="auto"/>
            <w:vAlign w:val="center"/>
          </w:tcPr>
          <w:p w14:paraId="57BDC10B" w14:textId="77777777" w:rsidR="00C77A40" w:rsidRPr="00DA07FE" w:rsidRDefault="00C77A40" w:rsidP="00632E22">
            <w:pPr>
              <w:pStyle w:val="TableParagraph"/>
              <w:jc w:val="center"/>
              <w:rPr>
                <w:rFonts w:ascii="Arial" w:eastAsia="Arial" w:hAnsi="Arial" w:cs="Arial"/>
                <w:sz w:val="20"/>
              </w:rPr>
            </w:pPr>
            <w:r w:rsidRPr="00DA07FE">
              <w:rPr>
                <w:rFonts w:ascii="Arial" w:hAnsi="Arial" w:cs="Arial"/>
                <w:spacing w:val="1"/>
                <w:sz w:val="20"/>
              </w:rPr>
              <w:t>100</w:t>
            </w:r>
          </w:p>
        </w:tc>
        <w:tc>
          <w:tcPr>
            <w:tcW w:w="1008" w:type="dxa"/>
            <w:shd w:val="clear" w:color="auto" w:fill="auto"/>
            <w:vAlign w:val="center"/>
          </w:tcPr>
          <w:p w14:paraId="25A3AFDE" w14:textId="77777777" w:rsidR="00C77A40" w:rsidRPr="00DA07FE" w:rsidRDefault="00C77A40" w:rsidP="00632E22">
            <w:pPr>
              <w:pStyle w:val="TableParagraph"/>
              <w:jc w:val="center"/>
              <w:rPr>
                <w:rFonts w:ascii="Arial" w:eastAsia="Arial" w:hAnsi="Arial" w:cs="Arial"/>
                <w:sz w:val="20"/>
              </w:rPr>
            </w:pPr>
            <w:r w:rsidRPr="00DA07FE">
              <w:rPr>
                <w:rFonts w:ascii="Arial" w:hAnsi="Arial" w:cs="Arial"/>
                <w:spacing w:val="1"/>
                <w:sz w:val="20"/>
              </w:rPr>
              <w:t>200</w:t>
            </w:r>
          </w:p>
        </w:tc>
        <w:tc>
          <w:tcPr>
            <w:tcW w:w="1008" w:type="dxa"/>
            <w:shd w:val="clear" w:color="auto" w:fill="auto"/>
            <w:vAlign w:val="center"/>
          </w:tcPr>
          <w:p w14:paraId="139EAE91" w14:textId="77777777" w:rsidR="00C77A40" w:rsidRPr="00DA07FE" w:rsidRDefault="00C77A40" w:rsidP="00632E22">
            <w:pPr>
              <w:pStyle w:val="TableParagraph"/>
              <w:ind w:left="7"/>
              <w:jc w:val="center"/>
              <w:rPr>
                <w:rFonts w:ascii="Arial" w:eastAsia="Arial" w:hAnsi="Arial" w:cs="Arial"/>
                <w:sz w:val="20"/>
              </w:rPr>
            </w:pPr>
            <w:r w:rsidRPr="00DA07FE">
              <w:rPr>
                <w:rFonts w:ascii="Arial" w:hAnsi="Arial" w:cs="Arial"/>
                <w:spacing w:val="1"/>
                <w:sz w:val="20"/>
              </w:rPr>
              <w:t>300</w:t>
            </w:r>
          </w:p>
        </w:tc>
        <w:tc>
          <w:tcPr>
            <w:tcW w:w="1008" w:type="dxa"/>
            <w:shd w:val="clear" w:color="auto" w:fill="auto"/>
            <w:vAlign w:val="center"/>
          </w:tcPr>
          <w:p w14:paraId="499BBF20" w14:textId="77777777" w:rsidR="00C77A40" w:rsidRPr="00DA07FE" w:rsidRDefault="00C77A40" w:rsidP="00632E22">
            <w:pPr>
              <w:pStyle w:val="TableParagraph"/>
              <w:ind w:left="171"/>
              <w:jc w:val="center"/>
              <w:rPr>
                <w:rFonts w:ascii="Arial" w:eastAsia="Arial" w:hAnsi="Arial" w:cs="Arial"/>
                <w:sz w:val="20"/>
              </w:rPr>
            </w:pPr>
            <w:r w:rsidRPr="00DA07FE">
              <w:rPr>
                <w:rFonts w:ascii="Arial" w:hAnsi="Arial" w:cs="Arial"/>
                <w:spacing w:val="1"/>
                <w:sz w:val="20"/>
              </w:rPr>
              <w:t>400</w:t>
            </w:r>
          </w:p>
        </w:tc>
        <w:tc>
          <w:tcPr>
            <w:tcW w:w="1008" w:type="dxa"/>
            <w:shd w:val="clear" w:color="auto" w:fill="auto"/>
            <w:vAlign w:val="center"/>
          </w:tcPr>
          <w:p w14:paraId="77000F48" w14:textId="77777777" w:rsidR="00C77A40" w:rsidRPr="00DA07FE" w:rsidRDefault="00C77A40" w:rsidP="00632E22">
            <w:pPr>
              <w:pStyle w:val="TableParagraph"/>
              <w:ind w:left="190"/>
              <w:jc w:val="center"/>
              <w:rPr>
                <w:rFonts w:ascii="Arial" w:eastAsia="Arial" w:hAnsi="Arial" w:cs="Arial"/>
                <w:sz w:val="20"/>
              </w:rPr>
            </w:pPr>
            <w:r w:rsidRPr="00DA07FE">
              <w:rPr>
                <w:rFonts w:ascii="Arial" w:hAnsi="Arial" w:cs="Arial"/>
                <w:spacing w:val="1"/>
                <w:sz w:val="20"/>
              </w:rPr>
              <w:t>450</w:t>
            </w:r>
          </w:p>
        </w:tc>
      </w:tr>
      <w:tr w:rsidR="00D82C20" w:rsidRPr="00DA07FE" w14:paraId="4AADEF05" w14:textId="77777777" w:rsidTr="00D82C20">
        <w:trPr>
          <w:trHeight w:val="288"/>
        </w:trPr>
        <w:tc>
          <w:tcPr>
            <w:tcW w:w="2952" w:type="dxa"/>
            <w:shd w:val="clear" w:color="auto" w:fill="auto"/>
            <w:vAlign w:val="center"/>
          </w:tcPr>
          <w:p w14:paraId="21EBB16F" w14:textId="6FE1B253" w:rsidR="00C77A40" w:rsidRPr="00DA07FE" w:rsidRDefault="00C77A40" w:rsidP="00C72293">
            <w:pPr>
              <w:pStyle w:val="PR2"/>
              <w:numPr>
                <w:ilvl w:val="0"/>
                <w:numId w:val="0"/>
              </w:numPr>
              <w:spacing w:after="0"/>
              <w:jc w:val="both"/>
              <w:rPr>
                <w:rFonts w:ascii="Arial" w:hAnsi="Arial" w:cs="Arial"/>
                <w:spacing w:val="-10"/>
                <w:sz w:val="20"/>
              </w:rPr>
            </w:pPr>
            <w:r w:rsidRPr="00DA07FE">
              <w:rPr>
                <w:rFonts w:ascii="Arial" w:eastAsia="Arial" w:hAnsi="Arial" w:cs="Arial"/>
                <w:w w:val="95"/>
                <w:sz w:val="20"/>
              </w:rPr>
              <w:t>Minimum Temperature</w:t>
            </w:r>
            <w:r w:rsidRPr="00DA07FE">
              <w:rPr>
                <w:rFonts w:ascii="Arial" w:eastAsia="Arial" w:hAnsi="Arial" w:cs="Arial"/>
                <w:spacing w:val="21"/>
                <w:w w:val="98"/>
                <w:sz w:val="20"/>
              </w:rPr>
              <w:t xml:space="preserve"> </w:t>
            </w:r>
            <w:r w:rsidR="003B348C" w:rsidRPr="00DA07FE">
              <w:rPr>
                <w:rFonts w:ascii="Arial" w:eastAsia="Arial" w:hAnsi="Arial" w:cs="Arial"/>
                <w:spacing w:val="-2"/>
                <w:w w:val="105"/>
                <w:sz w:val="20"/>
              </w:rPr>
              <w:t>(</w:t>
            </w:r>
            <w:r w:rsidR="004B3FB5" w:rsidRPr="00DA07FE">
              <w:rPr>
                <w:rFonts w:ascii="Arial" w:eastAsia="Arial" w:hAnsi="Arial" w:cs="Arial"/>
                <w:spacing w:val="-2"/>
                <w:w w:val="105"/>
                <w:sz w:val="20"/>
                <w:vertAlign w:val="superscript"/>
              </w:rPr>
              <w:t>°</w:t>
            </w:r>
            <w:r w:rsidR="003B348C" w:rsidRPr="00DA07FE">
              <w:rPr>
                <w:rFonts w:ascii="Arial" w:eastAsia="Arial" w:hAnsi="Arial" w:cs="Arial"/>
                <w:spacing w:val="1"/>
                <w:sz w:val="20"/>
              </w:rPr>
              <w:t>F</w:t>
            </w:r>
            <w:r w:rsidRPr="00DA07FE">
              <w:rPr>
                <w:rFonts w:ascii="Arial" w:eastAsia="Arial" w:hAnsi="Arial" w:cs="Arial"/>
                <w:spacing w:val="-2"/>
                <w:w w:val="105"/>
                <w:sz w:val="20"/>
              </w:rPr>
              <w:t>)</w:t>
            </w:r>
          </w:p>
        </w:tc>
        <w:tc>
          <w:tcPr>
            <w:tcW w:w="1008" w:type="dxa"/>
            <w:shd w:val="clear" w:color="auto" w:fill="auto"/>
            <w:vAlign w:val="center"/>
          </w:tcPr>
          <w:p w14:paraId="6A02C03F" w14:textId="77777777" w:rsidR="00C77A40" w:rsidRPr="00DA07FE" w:rsidRDefault="00C77A40" w:rsidP="00632E22">
            <w:pPr>
              <w:pStyle w:val="TableParagraph"/>
              <w:jc w:val="center"/>
              <w:rPr>
                <w:rFonts w:ascii="Arial" w:eastAsia="Arial" w:hAnsi="Arial" w:cs="Arial"/>
                <w:sz w:val="20"/>
              </w:rPr>
            </w:pPr>
            <w:r w:rsidRPr="00DA07FE">
              <w:rPr>
                <w:rFonts w:ascii="Arial" w:hAnsi="Arial" w:cs="Arial"/>
                <w:spacing w:val="-3"/>
                <w:sz w:val="20"/>
              </w:rPr>
              <w:t>-20</w:t>
            </w:r>
          </w:p>
        </w:tc>
        <w:tc>
          <w:tcPr>
            <w:tcW w:w="1008" w:type="dxa"/>
            <w:shd w:val="clear" w:color="auto" w:fill="auto"/>
            <w:vAlign w:val="center"/>
          </w:tcPr>
          <w:p w14:paraId="06961153" w14:textId="77777777" w:rsidR="00C77A40" w:rsidRPr="00DA07FE" w:rsidRDefault="00C77A40" w:rsidP="00632E22">
            <w:pPr>
              <w:pStyle w:val="TableParagraph"/>
              <w:jc w:val="center"/>
              <w:rPr>
                <w:rFonts w:ascii="Arial" w:eastAsia="Arial" w:hAnsi="Arial" w:cs="Arial"/>
                <w:sz w:val="20"/>
              </w:rPr>
            </w:pPr>
            <w:r w:rsidRPr="00DA07FE">
              <w:rPr>
                <w:rFonts w:ascii="Arial" w:hAnsi="Arial" w:cs="Arial"/>
                <w:spacing w:val="-3"/>
                <w:sz w:val="20"/>
              </w:rPr>
              <w:t>-20</w:t>
            </w:r>
          </w:p>
        </w:tc>
        <w:tc>
          <w:tcPr>
            <w:tcW w:w="1008" w:type="dxa"/>
            <w:shd w:val="clear" w:color="auto" w:fill="auto"/>
            <w:vAlign w:val="center"/>
          </w:tcPr>
          <w:p w14:paraId="462347DD" w14:textId="77777777" w:rsidR="00C77A40" w:rsidRPr="00DA07FE" w:rsidRDefault="00C77A40" w:rsidP="00632E22">
            <w:pPr>
              <w:pStyle w:val="TableParagraph"/>
              <w:ind w:left="7"/>
              <w:jc w:val="center"/>
              <w:rPr>
                <w:rFonts w:ascii="Arial" w:eastAsia="Arial" w:hAnsi="Arial" w:cs="Arial"/>
                <w:sz w:val="20"/>
              </w:rPr>
            </w:pPr>
            <w:r w:rsidRPr="00DA07FE">
              <w:rPr>
                <w:rFonts w:ascii="Arial" w:hAnsi="Arial" w:cs="Arial"/>
                <w:spacing w:val="-3"/>
                <w:sz w:val="20"/>
              </w:rPr>
              <w:t>-20</w:t>
            </w:r>
          </w:p>
        </w:tc>
        <w:tc>
          <w:tcPr>
            <w:tcW w:w="1008" w:type="dxa"/>
            <w:shd w:val="clear" w:color="auto" w:fill="auto"/>
            <w:vAlign w:val="center"/>
          </w:tcPr>
          <w:p w14:paraId="5288B14A" w14:textId="77777777" w:rsidR="00C77A40" w:rsidRPr="00DA07FE" w:rsidRDefault="00C77A40" w:rsidP="00632E22">
            <w:pPr>
              <w:pStyle w:val="TableParagraph"/>
              <w:ind w:left="191"/>
              <w:jc w:val="center"/>
              <w:rPr>
                <w:rFonts w:ascii="Arial" w:eastAsia="Arial" w:hAnsi="Arial" w:cs="Arial"/>
                <w:sz w:val="20"/>
              </w:rPr>
            </w:pPr>
            <w:r w:rsidRPr="00DA07FE">
              <w:rPr>
                <w:rFonts w:ascii="Arial" w:hAnsi="Arial" w:cs="Arial"/>
                <w:spacing w:val="-3"/>
                <w:sz w:val="20"/>
              </w:rPr>
              <w:t>-20</w:t>
            </w:r>
          </w:p>
        </w:tc>
        <w:tc>
          <w:tcPr>
            <w:tcW w:w="1008" w:type="dxa"/>
            <w:shd w:val="clear" w:color="auto" w:fill="auto"/>
            <w:vAlign w:val="center"/>
          </w:tcPr>
          <w:p w14:paraId="61065313" w14:textId="77777777" w:rsidR="00C77A40" w:rsidRPr="00DA07FE" w:rsidRDefault="00C77A40" w:rsidP="00632E22">
            <w:pPr>
              <w:pStyle w:val="TableParagraph"/>
              <w:ind w:left="210"/>
              <w:jc w:val="center"/>
              <w:rPr>
                <w:rFonts w:ascii="Arial" w:eastAsia="Arial" w:hAnsi="Arial" w:cs="Arial"/>
                <w:sz w:val="20"/>
              </w:rPr>
            </w:pPr>
            <w:r w:rsidRPr="00DA07FE">
              <w:rPr>
                <w:rFonts w:ascii="Arial" w:hAnsi="Arial" w:cs="Arial"/>
                <w:spacing w:val="-3"/>
                <w:sz w:val="20"/>
              </w:rPr>
              <w:t>-20</w:t>
            </w:r>
          </w:p>
        </w:tc>
      </w:tr>
    </w:tbl>
    <w:p w14:paraId="0DB77AF8" w14:textId="77777777" w:rsidR="00C77A40" w:rsidRPr="00DA07FE" w:rsidRDefault="00C77A40" w:rsidP="00632E22">
      <w:pPr>
        <w:pStyle w:val="PR2"/>
        <w:numPr>
          <w:ilvl w:val="0"/>
          <w:numId w:val="0"/>
        </w:numPr>
        <w:rPr>
          <w:rFonts w:ascii="Arial" w:hAnsi="Arial" w:cs="Arial"/>
          <w:spacing w:val="-10"/>
          <w:sz w:val="20"/>
        </w:rPr>
      </w:pPr>
    </w:p>
    <w:p w14:paraId="52F54200" w14:textId="77777777" w:rsidR="00F3555D" w:rsidRPr="00DA07FE" w:rsidRDefault="00F3555D" w:rsidP="00900F10">
      <w:pPr>
        <w:pStyle w:val="PR2"/>
        <w:numPr>
          <w:ilvl w:val="0"/>
          <w:numId w:val="0"/>
        </w:numPr>
        <w:spacing w:after="360"/>
        <w:rPr>
          <w:rFonts w:ascii="Arial" w:hAnsi="Arial" w:cs="Arial"/>
          <w:spacing w:val="-10"/>
          <w:sz w:val="20"/>
        </w:rPr>
      </w:pPr>
    </w:p>
    <w:tbl>
      <w:tblPr>
        <w:tblW w:w="6300" w:type="dxa"/>
        <w:tblInd w:w="276" w:type="dxa"/>
        <w:tblLayout w:type="fixed"/>
        <w:tblCellMar>
          <w:left w:w="0" w:type="dxa"/>
          <w:right w:w="0" w:type="dxa"/>
        </w:tblCellMar>
        <w:tblLook w:val="01E0" w:firstRow="1" w:lastRow="1" w:firstColumn="1" w:lastColumn="1" w:noHBand="0" w:noVBand="0"/>
      </w:tblPr>
      <w:tblGrid>
        <w:gridCol w:w="2070"/>
        <w:gridCol w:w="4230"/>
      </w:tblGrid>
      <w:tr w:rsidR="00E320E1" w:rsidRPr="00DA07FE" w14:paraId="3ACC4B55" w14:textId="77777777" w:rsidTr="00900F10">
        <w:trPr>
          <w:trHeight w:val="288"/>
        </w:trPr>
        <w:tc>
          <w:tcPr>
            <w:tcW w:w="2070" w:type="dxa"/>
            <w:tcBorders>
              <w:top w:val="single" w:sz="5" w:space="0" w:color="000000"/>
              <w:left w:val="single" w:sz="5" w:space="0" w:color="000000"/>
              <w:bottom w:val="single" w:sz="5" w:space="0" w:color="000000"/>
              <w:right w:val="single" w:sz="5" w:space="0" w:color="000000"/>
            </w:tcBorders>
            <w:vAlign w:val="center"/>
          </w:tcPr>
          <w:p w14:paraId="25F1E5E6" w14:textId="77777777" w:rsidR="00E320E1" w:rsidRPr="00DA07FE" w:rsidRDefault="00E320E1" w:rsidP="00632E22">
            <w:pPr>
              <w:pStyle w:val="TableParagraph"/>
              <w:spacing w:line="239" w:lineRule="auto"/>
              <w:ind w:left="6" w:right="404"/>
              <w:rPr>
                <w:rFonts w:ascii="Arial" w:hAnsi="Arial" w:cs="Arial"/>
                <w:spacing w:val="-1"/>
                <w:sz w:val="20"/>
              </w:rPr>
            </w:pPr>
            <w:r w:rsidRPr="00DA07FE">
              <w:rPr>
                <w:rFonts w:ascii="Arial" w:hAnsi="Arial" w:cs="Arial"/>
                <w:spacing w:val="-1"/>
                <w:sz w:val="20"/>
              </w:rPr>
              <w:t>Material</w:t>
            </w:r>
          </w:p>
        </w:tc>
        <w:tc>
          <w:tcPr>
            <w:tcW w:w="4230" w:type="dxa"/>
            <w:tcBorders>
              <w:top w:val="single" w:sz="5" w:space="0" w:color="000000"/>
              <w:left w:val="single" w:sz="5" w:space="0" w:color="000000"/>
              <w:bottom w:val="single" w:sz="5" w:space="0" w:color="000000"/>
              <w:right w:val="single" w:sz="5" w:space="0" w:color="000000"/>
            </w:tcBorders>
          </w:tcPr>
          <w:p w14:paraId="4C0D719C" w14:textId="77777777" w:rsidR="00E320E1" w:rsidRPr="00DA07FE" w:rsidRDefault="00E320E1" w:rsidP="00632E22">
            <w:pPr>
              <w:pStyle w:val="TableParagraph"/>
              <w:ind w:right="90"/>
              <w:rPr>
                <w:rFonts w:ascii="Arial" w:hAnsi="Arial" w:cs="Arial"/>
                <w:spacing w:val="-1"/>
                <w:sz w:val="20"/>
              </w:rPr>
            </w:pPr>
            <w:r w:rsidRPr="00DA07FE">
              <w:rPr>
                <w:rFonts w:ascii="Arial" w:hAnsi="Arial" w:cs="Arial"/>
                <w:spacing w:val="-1"/>
                <w:sz w:val="20"/>
              </w:rPr>
              <w:t>Dual Grade Stainless Steel (TP316/316L)</w:t>
            </w:r>
          </w:p>
        </w:tc>
      </w:tr>
      <w:tr w:rsidR="00E320E1" w:rsidRPr="00DA07FE" w14:paraId="5135F380" w14:textId="77777777" w:rsidTr="00900F10">
        <w:trPr>
          <w:trHeight w:val="288"/>
        </w:trPr>
        <w:tc>
          <w:tcPr>
            <w:tcW w:w="2070" w:type="dxa"/>
            <w:tcBorders>
              <w:top w:val="single" w:sz="5" w:space="0" w:color="000000"/>
              <w:left w:val="single" w:sz="5" w:space="0" w:color="000000"/>
              <w:bottom w:val="single" w:sz="5" w:space="0" w:color="000000"/>
              <w:right w:val="single" w:sz="5" w:space="0" w:color="000000"/>
            </w:tcBorders>
            <w:vAlign w:val="center"/>
          </w:tcPr>
          <w:p w14:paraId="4A72D7AA" w14:textId="77777777" w:rsidR="00E320E1" w:rsidRPr="00DA07FE" w:rsidRDefault="00E320E1" w:rsidP="00632E22">
            <w:pPr>
              <w:pStyle w:val="TableParagraph"/>
              <w:spacing w:line="239" w:lineRule="auto"/>
              <w:ind w:left="6" w:right="404"/>
              <w:rPr>
                <w:rFonts w:ascii="Arial" w:hAnsi="Arial" w:cs="Arial"/>
                <w:spacing w:val="-1"/>
                <w:sz w:val="20"/>
              </w:rPr>
            </w:pPr>
            <w:r w:rsidRPr="00DA07FE">
              <w:rPr>
                <w:rFonts w:ascii="Arial" w:hAnsi="Arial" w:cs="Arial"/>
                <w:spacing w:val="-1"/>
                <w:sz w:val="20"/>
              </w:rPr>
              <w:t xml:space="preserve">Pressure </w:t>
            </w:r>
            <w:r w:rsidR="00E12F76" w:rsidRPr="00DA07FE">
              <w:rPr>
                <w:rFonts w:ascii="Arial" w:hAnsi="Arial" w:cs="Arial"/>
                <w:spacing w:val="-1"/>
                <w:sz w:val="20"/>
              </w:rPr>
              <w:t>Rating</w:t>
            </w:r>
            <w:r w:rsidRPr="00DA07FE">
              <w:rPr>
                <w:rFonts w:ascii="Arial" w:hAnsi="Arial" w:cs="Arial"/>
                <w:spacing w:val="-1"/>
                <w:sz w:val="20"/>
              </w:rPr>
              <w:t>:</w:t>
            </w:r>
          </w:p>
        </w:tc>
        <w:tc>
          <w:tcPr>
            <w:tcW w:w="4230" w:type="dxa"/>
            <w:tcBorders>
              <w:top w:val="single" w:sz="5" w:space="0" w:color="000000"/>
              <w:left w:val="single" w:sz="5" w:space="0" w:color="000000"/>
              <w:bottom w:val="single" w:sz="5" w:space="0" w:color="000000"/>
              <w:right w:val="single" w:sz="5" w:space="0" w:color="000000"/>
            </w:tcBorders>
          </w:tcPr>
          <w:p w14:paraId="32C88227" w14:textId="77777777" w:rsidR="00E320E1" w:rsidRPr="00DA07FE" w:rsidRDefault="00E320E1" w:rsidP="00632E22">
            <w:pPr>
              <w:pStyle w:val="TableParagraph"/>
              <w:spacing w:line="239" w:lineRule="auto"/>
              <w:ind w:left="6" w:right="404"/>
              <w:rPr>
                <w:rFonts w:ascii="Arial" w:hAnsi="Arial" w:cs="Arial"/>
                <w:spacing w:val="-1"/>
                <w:sz w:val="20"/>
              </w:rPr>
            </w:pPr>
            <w:r w:rsidRPr="00DA07FE">
              <w:rPr>
                <w:rFonts w:ascii="Arial" w:hAnsi="Arial" w:cs="Arial"/>
                <w:spacing w:val="-1"/>
                <w:sz w:val="20"/>
              </w:rPr>
              <w:t>Class 150</w:t>
            </w:r>
          </w:p>
        </w:tc>
      </w:tr>
    </w:tbl>
    <w:p w14:paraId="1DCB4D78" w14:textId="77777777" w:rsidR="00C77A40" w:rsidRPr="003C549A" w:rsidRDefault="00C77A40" w:rsidP="00632E22">
      <w:pPr>
        <w:pStyle w:val="PR2"/>
        <w:numPr>
          <w:ilvl w:val="0"/>
          <w:numId w:val="0"/>
        </w:numPr>
        <w:rPr>
          <w:rFonts w:ascii="Arial" w:hAnsi="Arial" w:cs="Arial"/>
          <w:spacing w:val="-10"/>
        </w:rPr>
      </w:pPr>
    </w:p>
    <w:p w14:paraId="1B67B183" w14:textId="77777777" w:rsidR="00083B0A" w:rsidRPr="003C549A" w:rsidRDefault="00083B0A" w:rsidP="00632E22">
      <w:pPr>
        <w:spacing w:after="40"/>
        <w:rPr>
          <w:rFonts w:ascii="Arial" w:eastAsia="Arial" w:hAnsi="Arial" w:cs="Arial"/>
          <w:smallCaps/>
        </w:rPr>
      </w:pPr>
      <w:r w:rsidRPr="003C549A">
        <w:rPr>
          <w:rFonts w:ascii="Arial" w:hAnsi="Arial" w:cs="Arial"/>
          <w:smallCaps/>
          <w:spacing w:val="-4"/>
        </w:rPr>
        <w:t>A</w:t>
      </w:r>
      <w:r w:rsidRPr="003C549A">
        <w:rPr>
          <w:rFonts w:ascii="Arial" w:hAnsi="Arial" w:cs="Arial"/>
          <w:smallCaps/>
          <w:spacing w:val="-5"/>
        </w:rPr>
        <w:t>LLOWABLE</w:t>
      </w:r>
      <w:r w:rsidRPr="003C549A">
        <w:rPr>
          <w:rFonts w:ascii="Arial" w:hAnsi="Arial" w:cs="Arial"/>
          <w:smallCaps/>
          <w:spacing w:val="-10"/>
        </w:rPr>
        <w:t xml:space="preserve"> </w:t>
      </w:r>
      <w:r w:rsidRPr="003C549A">
        <w:rPr>
          <w:rFonts w:ascii="Arial" w:hAnsi="Arial" w:cs="Arial"/>
          <w:smallCaps/>
          <w:spacing w:val="-3"/>
        </w:rPr>
        <w:t>PIPE</w:t>
      </w:r>
      <w:r w:rsidRPr="003C549A">
        <w:rPr>
          <w:rFonts w:ascii="Arial" w:hAnsi="Arial" w:cs="Arial"/>
          <w:smallCaps/>
          <w:spacing w:val="-10"/>
        </w:rPr>
        <w:t xml:space="preserve"> </w:t>
      </w:r>
      <w:r w:rsidRPr="003C549A">
        <w:rPr>
          <w:rFonts w:ascii="Arial" w:hAnsi="Arial" w:cs="Arial"/>
          <w:smallCaps/>
          <w:spacing w:val="-4"/>
        </w:rPr>
        <w:t>M</w:t>
      </w:r>
      <w:r w:rsidRPr="003C549A">
        <w:rPr>
          <w:rFonts w:ascii="Arial" w:hAnsi="Arial" w:cs="Arial"/>
          <w:smallCaps/>
          <w:spacing w:val="-5"/>
        </w:rPr>
        <w:t>ATERIALS</w:t>
      </w:r>
    </w:p>
    <w:tbl>
      <w:tblPr>
        <w:tblW w:w="9810" w:type="dxa"/>
        <w:tblInd w:w="96" w:type="dxa"/>
        <w:tblBorders>
          <w:top w:val="single" w:sz="6" w:space="0" w:color="000000"/>
          <w:left w:val="single" w:sz="6" w:space="0" w:color="000000"/>
          <w:bottom w:val="single" w:sz="4" w:space="0" w:color="auto"/>
          <w:right w:val="single" w:sz="6" w:space="0" w:color="000000"/>
          <w:insideH w:val="single" w:sz="12"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60"/>
        <w:gridCol w:w="900"/>
        <w:gridCol w:w="1080"/>
        <w:gridCol w:w="1530"/>
        <w:gridCol w:w="1260"/>
        <w:gridCol w:w="1530"/>
        <w:gridCol w:w="2250"/>
      </w:tblGrid>
      <w:tr w:rsidR="00083B0A" w:rsidRPr="000D16DD" w14:paraId="026C052E" w14:textId="77777777" w:rsidTr="00900F10">
        <w:trPr>
          <w:trHeight w:val="288"/>
        </w:trPr>
        <w:tc>
          <w:tcPr>
            <w:tcW w:w="1260" w:type="dxa"/>
          </w:tcPr>
          <w:p w14:paraId="7411BBEA" w14:textId="77777777" w:rsidR="00083B0A" w:rsidRPr="00DA07FE" w:rsidRDefault="00083B0A" w:rsidP="00632E22">
            <w:pPr>
              <w:pStyle w:val="TableParagraph"/>
              <w:ind w:left="90"/>
              <w:jc w:val="center"/>
              <w:rPr>
                <w:rFonts w:ascii="Arial" w:eastAsia="Arial" w:hAnsi="Arial" w:cs="Arial"/>
                <w:sz w:val="20"/>
              </w:rPr>
            </w:pPr>
            <w:r w:rsidRPr="00DA07FE">
              <w:rPr>
                <w:rFonts w:ascii="Arial" w:hAnsi="Arial" w:cs="Arial"/>
                <w:spacing w:val="-2"/>
                <w:sz w:val="20"/>
              </w:rPr>
              <w:t>Component</w:t>
            </w:r>
          </w:p>
        </w:tc>
        <w:tc>
          <w:tcPr>
            <w:tcW w:w="900" w:type="dxa"/>
          </w:tcPr>
          <w:p w14:paraId="6762EB3A" w14:textId="77777777" w:rsidR="00083B0A" w:rsidRPr="00DA07FE" w:rsidRDefault="00083B0A" w:rsidP="00632E22">
            <w:pPr>
              <w:pStyle w:val="TableParagraph"/>
              <w:jc w:val="center"/>
              <w:rPr>
                <w:rFonts w:ascii="Arial" w:eastAsia="Arial" w:hAnsi="Arial" w:cs="Arial"/>
                <w:sz w:val="20"/>
              </w:rPr>
            </w:pPr>
            <w:r w:rsidRPr="00DA07FE">
              <w:rPr>
                <w:rFonts w:ascii="Arial" w:hAnsi="Arial" w:cs="Arial"/>
                <w:spacing w:val="-2"/>
                <w:sz w:val="20"/>
              </w:rPr>
              <w:t>Size</w:t>
            </w:r>
            <w:r w:rsidRPr="00DA07FE">
              <w:rPr>
                <w:rFonts w:ascii="Arial" w:hAnsi="Arial" w:cs="Arial"/>
                <w:spacing w:val="10"/>
                <w:sz w:val="20"/>
              </w:rPr>
              <w:t xml:space="preserve"> </w:t>
            </w:r>
            <w:r w:rsidRPr="00DA07FE">
              <w:rPr>
                <w:rFonts w:ascii="Arial" w:hAnsi="Arial" w:cs="Arial"/>
                <w:spacing w:val="-2"/>
                <w:sz w:val="20"/>
              </w:rPr>
              <w:t>(NPS)</w:t>
            </w:r>
          </w:p>
        </w:tc>
        <w:tc>
          <w:tcPr>
            <w:tcW w:w="1080" w:type="dxa"/>
          </w:tcPr>
          <w:p w14:paraId="58E70D93" w14:textId="77777777" w:rsidR="00083B0A" w:rsidRPr="00DA07FE" w:rsidRDefault="00083B0A" w:rsidP="00632E22">
            <w:pPr>
              <w:pStyle w:val="TableParagraph"/>
              <w:ind w:left="90"/>
              <w:jc w:val="center"/>
              <w:rPr>
                <w:rFonts w:ascii="Arial" w:eastAsia="Arial" w:hAnsi="Arial" w:cs="Arial"/>
                <w:sz w:val="20"/>
              </w:rPr>
            </w:pPr>
            <w:r w:rsidRPr="00DA07FE">
              <w:rPr>
                <w:rFonts w:ascii="Arial" w:hAnsi="Arial" w:cs="Arial"/>
                <w:spacing w:val="-1"/>
                <w:sz w:val="20"/>
              </w:rPr>
              <w:t>Rating</w:t>
            </w:r>
          </w:p>
        </w:tc>
        <w:tc>
          <w:tcPr>
            <w:tcW w:w="1530" w:type="dxa"/>
          </w:tcPr>
          <w:p w14:paraId="3300A3C2" w14:textId="77777777" w:rsidR="00083B0A" w:rsidRPr="00DA07FE" w:rsidRDefault="00083B0A" w:rsidP="00632E22">
            <w:pPr>
              <w:pStyle w:val="TableParagraph"/>
              <w:jc w:val="center"/>
              <w:rPr>
                <w:rFonts w:ascii="Arial" w:eastAsia="Arial" w:hAnsi="Arial" w:cs="Arial"/>
                <w:sz w:val="20"/>
              </w:rPr>
            </w:pPr>
            <w:r w:rsidRPr="00DA07FE">
              <w:rPr>
                <w:rFonts w:ascii="Arial" w:hAnsi="Arial" w:cs="Arial"/>
                <w:spacing w:val="-1"/>
                <w:sz w:val="20"/>
              </w:rPr>
              <w:t>Standard</w:t>
            </w:r>
          </w:p>
        </w:tc>
        <w:tc>
          <w:tcPr>
            <w:tcW w:w="1260" w:type="dxa"/>
          </w:tcPr>
          <w:p w14:paraId="3A971DC6" w14:textId="77777777" w:rsidR="00083B0A" w:rsidRPr="00DA07FE" w:rsidRDefault="00083B0A" w:rsidP="00632E22">
            <w:pPr>
              <w:pStyle w:val="TableParagraph"/>
              <w:jc w:val="center"/>
              <w:rPr>
                <w:rFonts w:ascii="Arial" w:eastAsia="Arial" w:hAnsi="Arial" w:cs="Arial"/>
                <w:sz w:val="20"/>
              </w:rPr>
            </w:pPr>
            <w:r w:rsidRPr="00DA07FE">
              <w:rPr>
                <w:rFonts w:ascii="Arial" w:hAnsi="Arial" w:cs="Arial"/>
                <w:spacing w:val="-2"/>
                <w:sz w:val="20"/>
              </w:rPr>
              <w:t>Material</w:t>
            </w:r>
          </w:p>
        </w:tc>
        <w:tc>
          <w:tcPr>
            <w:tcW w:w="1530" w:type="dxa"/>
          </w:tcPr>
          <w:p w14:paraId="525DF5AB" w14:textId="77777777" w:rsidR="00083B0A" w:rsidRPr="00DA07FE" w:rsidRDefault="00083B0A" w:rsidP="00632E22">
            <w:pPr>
              <w:pStyle w:val="TableParagraph"/>
              <w:ind w:left="47" w:right="90"/>
              <w:jc w:val="center"/>
              <w:rPr>
                <w:rFonts w:ascii="Arial" w:eastAsia="Arial" w:hAnsi="Arial" w:cs="Arial"/>
                <w:sz w:val="20"/>
              </w:rPr>
            </w:pPr>
            <w:r w:rsidRPr="00DA07FE">
              <w:rPr>
                <w:rFonts w:ascii="Arial" w:hAnsi="Arial" w:cs="Arial"/>
                <w:spacing w:val="-2"/>
                <w:sz w:val="20"/>
              </w:rPr>
              <w:t>Material</w:t>
            </w:r>
            <w:r w:rsidRPr="00DA07FE">
              <w:rPr>
                <w:rFonts w:ascii="Arial" w:hAnsi="Arial" w:cs="Arial"/>
                <w:spacing w:val="25"/>
                <w:w w:val="101"/>
                <w:sz w:val="20"/>
              </w:rPr>
              <w:t xml:space="preserve"> </w:t>
            </w:r>
            <w:r w:rsidRPr="00DA07FE">
              <w:rPr>
                <w:rFonts w:ascii="Arial" w:hAnsi="Arial" w:cs="Arial"/>
                <w:spacing w:val="-3"/>
                <w:sz w:val="20"/>
              </w:rPr>
              <w:t>Grade</w:t>
            </w:r>
          </w:p>
        </w:tc>
        <w:tc>
          <w:tcPr>
            <w:tcW w:w="2250" w:type="dxa"/>
          </w:tcPr>
          <w:p w14:paraId="79A6788F" w14:textId="77777777" w:rsidR="00083B0A" w:rsidRPr="00DA07FE" w:rsidRDefault="00083B0A" w:rsidP="00632E22">
            <w:pPr>
              <w:pStyle w:val="TableParagraph"/>
              <w:ind w:left="45" w:right="46"/>
              <w:jc w:val="center"/>
              <w:rPr>
                <w:rFonts w:ascii="Arial" w:eastAsia="Arial" w:hAnsi="Arial" w:cs="Arial"/>
                <w:sz w:val="20"/>
              </w:rPr>
            </w:pPr>
            <w:r w:rsidRPr="00DA07FE">
              <w:rPr>
                <w:rFonts w:ascii="Arial" w:hAnsi="Arial" w:cs="Arial"/>
                <w:spacing w:val="-2"/>
                <w:sz w:val="20"/>
              </w:rPr>
              <w:t>Additional</w:t>
            </w:r>
            <w:r w:rsidRPr="00DA07FE">
              <w:rPr>
                <w:rFonts w:ascii="Arial" w:hAnsi="Arial" w:cs="Arial"/>
                <w:spacing w:val="29"/>
                <w:w w:val="101"/>
                <w:sz w:val="20"/>
              </w:rPr>
              <w:t xml:space="preserve"> </w:t>
            </w:r>
            <w:r w:rsidRPr="00DA07FE">
              <w:rPr>
                <w:rFonts w:ascii="Arial" w:hAnsi="Arial" w:cs="Arial"/>
                <w:spacing w:val="-2"/>
                <w:sz w:val="20"/>
              </w:rPr>
              <w:t>Requirements</w:t>
            </w:r>
          </w:p>
        </w:tc>
      </w:tr>
      <w:tr w:rsidR="00083B0A" w:rsidRPr="000D16DD" w14:paraId="563B5C93" w14:textId="77777777" w:rsidTr="00900F10">
        <w:trPr>
          <w:trHeight w:val="288"/>
        </w:trPr>
        <w:tc>
          <w:tcPr>
            <w:tcW w:w="1260" w:type="dxa"/>
          </w:tcPr>
          <w:p w14:paraId="050F79AD" w14:textId="77777777" w:rsidR="00083B0A" w:rsidRPr="00DA07FE" w:rsidRDefault="00083B0A" w:rsidP="00632E22">
            <w:pPr>
              <w:pStyle w:val="TableParagraph"/>
              <w:ind w:left="368"/>
              <w:rPr>
                <w:rFonts w:ascii="Arial" w:eastAsia="Arial" w:hAnsi="Arial" w:cs="Arial"/>
                <w:sz w:val="20"/>
              </w:rPr>
            </w:pPr>
            <w:r w:rsidRPr="00DA07FE">
              <w:rPr>
                <w:rFonts w:ascii="Arial" w:hAnsi="Arial" w:cs="Arial"/>
                <w:spacing w:val="-1"/>
                <w:sz w:val="20"/>
              </w:rPr>
              <w:t>Piping</w:t>
            </w:r>
          </w:p>
        </w:tc>
        <w:tc>
          <w:tcPr>
            <w:tcW w:w="900" w:type="dxa"/>
          </w:tcPr>
          <w:p w14:paraId="3DBB8BA9" w14:textId="77777777" w:rsidR="00083B0A" w:rsidRPr="00DA07FE" w:rsidRDefault="00083B0A" w:rsidP="00632E22">
            <w:pPr>
              <w:pStyle w:val="TableParagraph"/>
              <w:rPr>
                <w:rFonts w:ascii="Arial" w:eastAsia="Arial" w:hAnsi="Arial" w:cs="Arial"/>
                <w:sz w:val="20"/>
              </w:rPr>
            </w:pPr>
            <w:r w:rsidRPr="00DA07FE">
              <w:rPr>
                <w:rFonts w:ascii="Arial" w:hAnsi="Arial" w:cs="Arial"/>
                <w:b/>
                <w:sz w:val="20"/>
              </w:rPr>
              <w:t>½</w:t>
            </w:r>
            <w:r w:rsidRPr="00DA07FE">
              <w:rPr>
                <w:rFonts w:ascii="Arial" w:hAnsi="Arial" w:cs="Arial"/>
                <w:b/>
                <w:spacing w:val="1"/>
                <w:sz w:val="20"/>
              </w:rPr>
              <w:t xml:space="preserve"> </w:t>
            </w:r>
            <w:r w:rsidRPr="00DA07FE">
              <w:rPr>
                <w:rFonts w:ascii="Arial" w:hAnsi="Arial" w:cs="Arial"/>
                <w:sz w:val="20"/>
              </w:rPr>
              <w:t>-</w:t>
            </w:r>
            <w:r w:rsidRPr="00DA07FE">
              <w:rPr>
                <w:rFonts w:ascii="Arial" w:hAnsi="Arial" w:cs="Arial"/>
                <w:spacing w:val="1"/>
                <w:sz w:val="20"/>
              </w:rPr>
              <w:t xml:space="preserve"> </w:t>
            </w:r>
            <w:r w:rsidRPr="00DA07FE">
              <w:rPr>
                <w:rFonts w:ascii="Arial" w:hAnsi="Arial" w:cs="Arial"/>
                <w:spacing w:val="-3"/>
                <w:sz w:val="20"/>
              </w:rPr>
              <w:t>12</w:t>
            </w:r>
          </w:p>
        </w:tc>
        <w:tc>
          <w:tcPr>
            <w:tcW w:w="1080" w:type="dxa"/>
          </w:tcPr>
          <w:p w14:paraId="5EE9AA80" w14:textId="77777777" w:rsidR="00083B0A" w:rsidRPr="00DA07FE" w:rsidRDefault="00083B0A" w:rsidP="00632E22">
            <w:pPr>
              <w:pStyle w:val="TableParagraph"/>
              <w:jc w:val="center"/>
              <w:rPr>
                <w:rFonts w:ascii="Arial" w:eastAsia="Arial" w:hAnsi="Arial" w:cs="Arial"/>
                <w:sz w:val="20"/>
              </w:rPr>
            </w:pPr>
            <w:r w:rsidRPr="00DA07FE">
              <w:rPr>
                <w:rFonts w:ascii="Arial" w:hAnsi="Arial" w:cs="Arial"/>
                <w:spacing w:val="-2"/>
                <w:sz w:val="20"/>
              </w:rPr>
              <w:t>Schedule</w:t>
            </w:r>
            <w:r w:rsidRPr="00DA07FE">
              <w:rPr>
                <w:rFonts w:ascii="Arial" w:hAnsi="Arial" w:cs="Arial"/>
                <w:spacing w:val="27"/>
                <w:w w:val="101"/>
                <w:sz w:val="20"/>
              </w:rPr>
              <w:t xml:space="preserve"> </w:t>
            </w:r>
            <w:r w:rsidRPr="00DA07FE">
              <w:rPr>
                <w:rFonts w:ascii="Arial" w:hAnsi="Arial" w:cs="Arial"/>
                <w:spacing w:val="-2"/>
                <w:sz w:val="20"/>
              </w:rPr>
              <w:t>Tables</w:t>
            </w:r>
          </w:p>
        </w:tc>
        <w:tc>
          <w:tcPr>
            <w:tcW w:w="1530" w:type="dxa"/>
          </w:tcPr>
          <w:p w14:paraId="453ED26E" w14:textId="77777777" w:rsidR="00083B0A" w:rsidRPr="00DA07FE" w:rsidRDefault="00083B0A" w:rsidP="00632E22">
            <w:pPr>
              <w:pStyle w:val="TableParagraph"/>
              <w:ind w:right="90" w:firstLine="33"/>
              <w:rPr>
                <w:rFonts w:ascii="Arial" w:eastAsia="Arial" w:hAnsi="Arial" w:cs="Arial"/>
                <w:sz w:val="20"/>
              </w:rPr>
            </w:pPr>
            <w:r w:rsidRPr="00DA07FE">
              <w:rPr>
                <w:rFonts w:ascii="Arial" w:hAnsi="Arial" w:cs="Arial"/>
                <w:spacing w:val="-2"/>
                <w:sz w:val="20"/>
              </w:rPr>
              <w:t>ASME</w:t>
            </w:r>
            <w:r w:rsidRPr="00DA07FE">
              <w:rPr>
                <w:rFonts w:ascii="Arial" w:hAnsi="Arial" w:cs="Arial"/>
                <w:spacing w:val="19"/>
                <w:w w:val="101"/>
                <w:sz w:val="20"/>
              </w:rPr>
              <w:t xml:space="preserve"> </w:t>
            </w:r>
            <w:r w:rsidRPr="00DA07FE">
              <w:rPr>
                <w:rFonts w:ascii="Arial" w:hAnsi="Arial" w:cs="Arial"/>
                <w:spacing w:val="-1"/>
                <w:sz w:val="20"/>
              </w:rPr>
              <w:t>B36.19</w:t>
            </w:r>
          </w:p>
        </w:tc>
        <w:tc>
          <w:tcPr>
            <w:tcW w:w="1260" w:type="dxa"/>
          </w:tcPr>
          <w:p w14:paraId="161BAF50" w14:textId="77777777" w:rsidR="00083B0A" w:rsidRPr="00DA07FE" w:rsidRDefault="00083B0A" w:rsidP="00632E22">
            <w:pPr>
              <w:pStyle w:val="TableParagraph"/>
              <w:rPr>
                <w:rFonts w:ascii="Arial" w:eastAsia="Arial" w:hAnsi="Arial" w:cs="Arial"/>
                <w:sz w:val="20"/>
              </w:rPr>
            </w:pPr>
            <w:r w:rsidRPr="00DA07FE">
              <w:rPr>
                <w:rFonts w:ascii="Arial" w:hAnsi="Arial" w:cs="Arial"/>
                <w:spacing w:val="-1"/>
                <w:sz w:val="20"/>
              </w:rPr>
              <w:t>ASTM</w:t>
            </w:r>
            <w:r w:rsidRPr="00DA07FE">
              <w:rPr>
                <w:rFonts w:ascii="Arial" w:hAnsi="Arial" w:cs="Arial"/>
                <w:spacing w:val="7"/>
                <w:sz w:val="20"/>
              </w:rPr>
              <w:t xml:space="preserve"> </w:t>
            </w:r>
            <w:r w:rsidRPr="00DA07FE">
              <w:rPr>
                <w:rFonts w:ascii="Arial" w:hAnsi="Arial" w:cs="Arial"/>
                <w:spacing w:val="-1"/>
                <w:sz w:val="20"/>
              </w:rPr>
              <w:t>A312</w:t>
            </w:r>
          </w:p>
        </w:tc>
        <w:tc>
          <w:tcPr>
            <w:tcW w:w="1530" w:type="dxa"/>
          </w:tcPr>
          <w:p w14:paraId="3F215260" w14:textId="77777777" w:rsidR="00083B0A" w:rsidRPr="00DA07FE" w:rsidRDefault="00083B0A" w:rsidP="00632E22">
            <w:pPr>
              <w:pStyle w:val="TableParagraph"/>
              <w:ind w:left="47" w:right="90"/>
              <w:rPr>
                <w:rFonts w:ascii="Arial" w:eastAsia="Arial" w:hAnsi="Arial" w:cs="Arial"/>
                <w:sz w:val="20"/>
              </w:rPr>
            </w:pPr>
            <w:r w:rsidRPr="00DA07FE">
              <w:rPr>
                <w:rFonts w:ascii="Arial" w:hAnsi="Arial" w:cs="Arial"/>
                <w:spacing w:val="-2"/>
                <w:sz w:val="20"/>
              </w:rPr>
              <w:t>TP316/316L</w:t>
            </w:r>
            <w:r w:rsidR="0022018C" w:rsidRPr="00DA07FE">
              <w:rPr>
                <w:rFonts w:ascii="Arial" w:hAnsi="Arial" w:cs="Arial"/>
                <w:spacing w:val="-2"/>
                <w:sz w:val="20"/>
              </w:rPr>
              <w:t xml:space="preserve"> dual certified</w:t>
            </w:r>
          </w:p>
        </w:tc>
        <w:tc>
          <w:tcPr>
            <w:tcW w:w="2250" w:type="dxa"/>
          </w:tcPr>
          <w:p w14:paraId="7C61FD32" w14:textId="77777777" w:rsidR="00083B0A" w:rsidRPr="00DA07FE" w:rsidRDefault="00083B0A" w:rsidP="00632E22">
            <w:pPr>
              <w:pStyle w:val="TableParagraph"/>
              <w:ind w:left="45" w:right="46"/>
              <w:rPr>
                <w:rFonts w:ascii="Arial" w:eastAsia="Arial" w:hAnsi="Arial" w:cs="Arial"/>
                <w:sz w:val="20"/>
              </w:rPr>
            </w:pPr>
            <w:r w:rsidRPr="00DA07FE">
              <w:rPr>
                <w:rFonts w:ascii="Arial" w:hAnsi="Arial" w:cs="Arial"/>
                <w:spacing w:val="-2"/>
                <w:sz w:val="20"/>
              </w:rPr>
              <w:t>Seamless</w:t>
            </w:r>
          </w:p>
        </w:tc>
      </w:tr>
      <w:tr w:rsidR="00083B0A" w:rsidRPr="000D16DD" w14:paraId="60C37EE9" w14:textId="77777777" w:rsidTr="00900F10">
        <w:trPr>
          <w:trHeight w:val="288"/>
        </w:trPr>
        <w:tc>
          <w:tcPr>
            <w:tcW w:w="1260" w:type="dxa"/>
          </w:tcPr>
          <w:p w14:paraId="3E5B6585" w14:textId="77777777" w:rsidR="00083B0A" w:rsidRPr="00DA07FE" w:rsidRDefault="00083B0A" w:rsidP="00632E22">
            <w:pPr>
              <w:pStyle w:val="TableParagraph"/>
              <w:ind w:left="315"/>
              <w:rPr>
                <w:rFonts w:ascii="Arial" w:eastAsia="Arial" w:hAnsi="Arial" w:cs="Arial"/>
                <w:sz w:val="20"/>
              </w:rPr>
            </w:pPr>
            <w:r w:rsidRPr="00DA07FE">
              <w:rPr>
                <w:rFonts w:ascii="Arial" w:hAnsi="Arial" w:cs="Arial"/>
                <w:spacing w:val="-3"/>
                <w:sz w:val="20"/>
              </w:rPr>
              <w:t>Nipples</w:t>
            </w:r>
          </w:p>
        </w:tc>
        <w:tc>
          <w:tcPr>
            <w:tcW w:w="900" w:type="dxa"/>
          </w:tcPr>
          <w:p w14:paraId="53526B4B" w14:textId="77777777" w:rsidR="00083B0A" w:rsidRPr="00DA07FE" w:rsidRDefault="00083B0A" w:rsidP="00632E22">
            <w:pPr>
              <w:pStyle w:val="TableParagraph"/>
              <w:rPr>
                <w:rFonts w:ascii="Arial" w:eastAsia="Arial" w:hAnsi="Arial" w:cs="Arial"/>
                <w:sz w:val="20"/>
              </w:rPr>
            </w:pPr>
            <w:r w:rsidRPr="00DA07FE">
              <w:rPr>
                <w:rFonts w:ascii="Arial" w:eastAsia="Arial" w:hAnsi="Arial" w:cs="Arial"/>
                <w:sz w:val="20"/>
              </w:rPr>
              <w:t>½ -</w:t>
            </w:r>
            <w:r w:rsidRPr="00DA07FE">
              <w:rPr>
                <w:rFonts w:ascii="Arial" w:eastAsia="Arial" w:hAnsi="Arial" w:cs="Arial"/>
                <w:spacing w:val="1"/>
                <w:sz w:val="20"/>
              </w:rPr>
              <w:t xml:space="preserve"> </w:t>
            </w:r>
            <w:r w:rsidRPr="00DA07FE">
              <w:rPr>
                <w:rFonts w:ascii="Arial" w:eastAsia="Arial" w:hAnsi="Arial" w:cs="Arial"/>
                <w:sz w:val="20"/>
              </w:rPr>
              <w:t>1</w:t>
            </w:r>
            <w:r w:rsidRPr="00DA07FE">
              <w:rPr>
                <w:rFonts w:ascii="Arial" w:eastAsia="Arial" w:hAnsi="Arial" w:cs="Arial"/>
                <w:spacing w:val="1"/>
                <w:sz w:val="20"/>
              </w:rPr>
              <w:t xml:space="preserve"> ½”</w:t>
            </w:r>
          </w:p>
        </w:tc>
        <w:tc>
          <w:tcPr>
            <w:tcW w:w="1080" w:type="dxa"/>
          </w:tcPr>
          <w:p w14:paraId="1BEAFD22" w14:textId="77777777" w:rsidR="00083B0A" w:rsidRPr="00DA07FE" w:rsidRDefault="00083B0A" w:rsidP="00632E22">
            <w:pPr>
              <w:pStyle w:val="TableParagraph"/>
              <w:jc w:val="center"/>
              <w:rPr>
                <w:rFonts w:ascii="Arial" w:eastAsia="Arial" w:hAnsi="Arial" w:cs="Arial"/>
                <w:sz w:val="20"/>
              </w:rPr>
            </w:pPr>
            <w:r w:rsidRPr="00DA07FE">
              <w:rPr>
                <w:rFonts w:ascii="Arial" w:hAnsi="Arial" w:cs="Arial"/>
                <w:spacing w:val="-2"/>
                <w:sz w:val="20"/>
              </w:rPr>
              <w:t>Schedule</w:t>
            </w:r>
            <w:r w:rsidRPr="00DA07FE">
              <w:rPr>
                <w:rFonts w:ascii="Arial" w:hAnsi="Arial" w:cs="Arial"/>
                <w:spacing w:val="27"/>
                <w:w w:val="101"/>
                <w:sz w:val="20"/>
              </w:rPr>
              <w:t xml:space="preserve"> </w:t>
            </w:r>
            <w:r w:rsidRPr="00DA07FE">
              <w:rPr>
                <w:rFonts w:ascii="Arial" w:hAnsi="Arial" w:cs="Arial"/>
                <w:spacing w:val="-2"/>
                <w:sz w:val="20"/>
              </w:rPr>
              <w:t>Tables</w:t>
            </w:r>
          </w:p>
        </w:tc>
        <w:tc>
          <w:tcPr>
            <w:tcW w:w="1530" w:type="dxa"/>
          </w:tcPr>
          <w:p w14:paraId="20FDAF82" w14:textId="77777777" w:rsidR="00083B0A" w:rsidRPr="00DA07FE" w:rsidRDefault="00083B0A" w:rsidP="00632E22">
            <w:pPr>
              <w:pStyle w:val="TableParagraph"/>
              <w:ind w:right="90" w:firstLine="33"/>
              <w:rPr>
                <w:rFonts w:ascii="Arial" w:eastAsia="Arial" w:hAnsi="Arial" w:cs="Arial"/>
                <w:sz w:val="20"/>
              </w:rPr>
            </w:pPr>
            <w:r w:rsidRPr="00DA07FE">
              <w:rPr>
                <w:rFonts w:ascii="Arial" w:hAnsi="Arial" w:cs="Arial"/>
                <w:spacing w:val="-2"/>
                <w:sz w:val="20"/>
              </w:rPr>
              <w:t>ASME</w:t>
            </w:r>
            <w:r w:rsidRPr="00DA07FE">
              <w:rPr>
                <w:rFonts w:ascii="Arial" w:hAnsi="Arial" w:cs="Arial"/>
                <w:spacing w:val="19"/>
                <w:w w:val="101"/>
                <w:sz w:val="20"/>
              </w:rPr>
              <w:t xml:space="preserve"> </w:t>
            </w:r>
            <w:r w:rsidRPr="00DA07FE">
              <w:rPr>
                <w:rFonts w:ascii="Arial" w:hAnsi="Arial" w:cs="Arial"/>
                <w:spacing w:val="-1"/>
                <w:sz w:val="20"/>
              </w:rPr>
              <w:t>B36.19</w:t>
            </w:r>
          </w:p>
        </w:tc>
        <w:tc>
          <w:tcPr>
            <w:tcW w:w="1260" w:type="dxa"/>
          </w:tcPr>
          <w:p w14:paraId="3F42E3DF" w14:textId="77777777" w:rsidR="00083B0A" w:rsidRPr="00DA07FE" w:rsidRDefault="00083B0A" w:rsidP="00632E22">
            <w:pPr>
              <w:pStyle w:val="TableParagraph"/>
              <w:rPr>
                <w:rFonts w:ascii="Arial" w:eastAsia="Arial" w:hAnsi="Arial" w:cs="Arial"/>
                <w:sz w:val="20"/>
              </w:rPr>
            </w:pPr>
            <w:r w:rsidRPr="00DA07FE">
              <w:rPr>
                <w:rFonts w:ascii="Arial" w:hAnsi="Arial" w:cs="Arial"/>
                <w:spacing w:val="-1"/>
                <w:sz w:val="20"/>
              </w:rPr>
              <w:t>ASTM</w:t>
            </w:r>
            <w:r w:rsidRPr="00DA07FE">
              <w:rPr>
                <w:rFonts w:ascii="Arial" w:hAnsi="Arial" w:cs="Arial"/>
                <w:spacing w:val="7"/>
                <w:sz w:val="20"/>
              </w:rPr>
              <w:t xml:space="preserve"> </w:t>
            </w:r>
            <w:r w:rsidRPr="00DA07FE">
              <w:rPr>
                <w:rFonts w:ascii="Arial" w:hAnsi="Arial" w:cs="Arial"/>
                <w:spacing w:val="-1"/>
                <w:sz w:val="20"/>
              </w:rPr>
              <w:t>A312</w:t>
            </w:r>
          </w:p>
        </w:tc>
        <w:tc>
          <w:tcPr>
            <w:tcW w:w="1530" w:type="dxa"/>
          </w:tcPr>
          <w:p w14:paraId="042CAD18" w14:textId="77777777" w:rsidR="00083B0A" w:rsidRPr="00DA07FE" w:rsidRDefault="00083B0A" w:rsidP="00632E22">
            <w:pPr>
              <w:pStyle w:val="TableParagraph"/>
              <w:ind w:left="47" w:right="90"/>
              <w:rPr>
                <w:rFonts w:ascii="Arial" w:hAnsi="Arial" w:cs="Arial"/>
                <w:spacing w:val="-2"/>
                <w:sz w:val="20"/>
              </w:rPr>
            </w:pPr>
            <w:r w:rsidRPr="00DA07FE">
              <w:rPr>
                <w:rFonts w:ascii="Arial" w:hAnsi="Arial" w:cs="Arial"/>
                <w:spacing w:val="-2"/>
                <w:sz w:val="20"/>
              </w:rPr>
              <w:t>TP316/316L</w:t>
            </w:r>
          </w:p>
          <w:p w14:paraId="40F92558" w14:textId="77777777" w:rsidR="0022018C" w:rsidRPr="00DA07FE" w:rsidRDefault="0022018C" w:rsidP="00632E22">
            <w:pPr>
              <w:pStyle w:val="TableParagraph"/>
              <w:ind w:left="47" w:right="90"/>
              <w:rPr>
                <w:rFonts w:ascii="Arial" w:eastAsia="Arial" w:hAnsi="Arial" w:cs="Arial"/>
                <w:sz w:val="20"/>
              </w:rPr>
            </w:pPr>
            <w:r w:rsidRPr="00DA07FE">
              <w:rPr>
                <w:rFonts w:ascii="Arial" w:hAnsi="Arial" w:cs="Arial"/>
                <w:spacing w:val="-2"/>
                <w:sz w:val="20"/>
              </w:rPr>
              <w:t>dual certified</w:t>
            </w:r>
          </w:p>
        </w:tc>
        <w:tc>
          <w:tcPr>
            <w:tcW w:w="2250" w:type="dxa"/>
          </w:tcPr>
          <w:p w14:paraId="311A8094" w14:textId="77777777" w:rsidR="00083B0A" w:rsidRPr="00DA07FE" w:rsidRDefault="00083B0A" w:rsidP="00632E22">
            <w:pPr>
              <w:pStyle w:val="TableParagraph"/>
              <w:ind w:left="45" w:right="46"/>
              <w:rPr>
                <w:rFonts w:ascii="Arial" w:eastAsia="Arial" w:hAnsi="Arial" w:cs="Arial"/>
                <w:sz w:val="20"/>
              </w:rPr>
            </w:pPr>
            <w:r w:rsidRPr="00DA07FE">
              <w:rPr>
                <w:rFonts w:ascii="Arial" w:hAnsi="Arial" w:cs="Arial"/>
                <w:spacing w:val="-2"/>
                <w:sz w:val="20"/>
              </w:rPr>
              <w:t>Seamless,</w:t>
            </w:r>
            <w:r w:rsidRPr="00DA07FE">
              <w:rPr>
                <w:rFonts w:ascii="Arial" w:hAnsi="Arial" w:cs="Arial"/>
                <w:spacing w:val="28"/>
                <w:w w:val="101"/>
                <w:sz w:val="20"/>
              </w:rPr>
              <w:t xml:space="preserve"> </w:t>
            </w:r>
            <w:r w:rsidR="004A2AC0" w:rsidRPr="00DA07FE">
              <w:rPr>
                <w:rFonts w:ascii="Arial" w:hAnsi="Arial" w:cs="Arial"/>
                <w:spacing w:val="28"/>
                <w:w w:val="101"/>
                <w:sz w:val="20"/>
              </w:rPr>
              <w:br/>
            </w:r>
            <w:r w:rsidR="0068747C" w:rsidRPr="00DA07FE">
              <w:rPr>
                <w:rFonts w:ascii="Arial" w:hAnsi="Arial" w:cs="Arial"/>
                <w:spacing w:val="-1"/>
                <w:sz w:val="20"/>
              </w:rPr>
              <w:t>(Threaded or Plain end)</w:t>
            </w:r>
          </w:p>
        </w:tc>
      </w:tr>
    </w:tbl>
    <w:p w14:paraId="46E8A5FB" w14:textId="77777777" w:rsidR="00083B0A" w:rsidRPr="003C549A" w:rsidRDefault="00083B0A" w:rsidP="00632E22">
      <w:pPr>
        <w:spacing w:before="8"/>
        <w:rPr>
          <w:rFonts w:ascii="Arial" w:eastAsia="Arial" w:hAnsi="Arial" w:cs="Arial"/>
        </w:rPr>
      </w:pPr>
    </w:p>
    <w:p w14:paraId="66347941" w14:textId="77777777" w:rsidR="00083B0A" w:rsidRPr="003C549A" w:rsidRDefault="00083B0A" w:rsidP="00632E22">
      <w:pPr>
        <w:spacing w:after="40"/>
        <w:rPr>
          <w:rFonts w:ascii="Arial" w:eastAsia="Arial" w:hAnsi="Arial" w:cs="Arial"/>
          <w:smallCaps/>
        </w:rPr>
      </w:pPr>
      <w:r w:rsidRPr="003C549A">
        <w:rPr>
          <w:rFonts w:ascii="Arial" w:hAnsi="Arial" w:cs="Arial"/>
          <w:smallCaps/>
          <w:spacing w:val="-5"/>
        </w:rPr>
        <w:t>R</w:t>
      </w:r>
      <w:r w:rsidRPr="003C549A">
        <w:rPr>
          <w:rFonts w:ascii="Arial" w:hAnsi="Arial" w:cs="Arial"/>
          <w:smallCaps/>
          <w:spacing w:val="-6"/>
        </w:rPr>
        <w:t>EQUIRED</w:t>
      </w:r>
      <w:r w:rsidRPr="003C549A">
        <w:rPr>
          <w:rFonts w:ascii="Arial" w:hAnsi="Arial" w:cs="Arial"/>
          <w:smallCaps/>
          <w:spacing w:val="-1"/>
        </w:rPr>
        <w:t xml:space="preserve"> </w:t>
      </w:r>
      <w:r w:rsidR="0068747C" w:rsidRPr="003C549A">
        <w:rPr>
          <w:rFonts w:ascii="Arial" w:hAnsi="Arial" w:cs="Arial"/>
          <w:smallCaps/>
          <w:spacing w:val="-1"/>
        </w:rPr>
        <w:t xml:space="preserve">PIPE </w:t>
      </w:r>
      <w:r w:rsidRPr="003C549A">
        <w:rPr>
          <w:rFonts w:ascii="Arial" w:hAnsi="Arial" w:cs="Arial"/>
          <w:smallCaps/>
          <w:spacing w:val="-4"/>
        </w:rPr>
        <w:t>S</w:t>
      </w:r>
      <w:r w:rsidRPr="003C549A">
        <w:rPr>
          <w:rFonts w:ascii="Arial" w:hAnsi="Arial" w:cs="Arial"/>
          <w:smallCaps/>
          <w:spacing w:val="-5"/>
        </w:rPr>
        <w:t>CHEDULES</w:t>
      </w:r>
    </w:p>
    <w:tbl>
      <w:tblPr>
        <w:tblW w:w="9714" w:type="dxa"/>
        <w:jc w:val="center"/>
        <w:tblLayout w:type="fixed"/>
        <w:tblCellMar>
          <w:left w:w="0" w:type="dxa"/>
          <w:right w:w="0" w:type="dxa"/>
        </w:tblCellMar>
        <w:tblLook w:val="01E0" w:firstRow="1" w:lastRow="1" w:firstColumn="1" w:lastColumn="1" w:noHBand="0" w:noVBand="0"/>
      </w:tblPr>
      <w:tblGrid>
        <w:gridCol w:w="1126"/>
        <w:gridCol w:w="1126"/>
        <w:gridCol w:w="1126"/>
        <w:gridCol w:w="576"/>
        <w:gridCol w:w="576"/>
        <w:gridCol w:w="576"/>
        <w:gridCol w:w="576"/>
        <w:gridCol w:w="576"/>
        <w:gridCol w:w="576"/>
        <w:gridCol w:w="576"/>
        <w:gridCol w:w="576"/>
        <w:gridCol w:w="576"/>
        <w:gridCol w:w="576"/>
        <w:gridCol w:w="576"/>
      </w:tblGrid>
      <w:tr w:rsidR="00144A7B" w:rsidRPr="000D16DD" w14:paraId="04402745" w14:textId="77777777" w:rsidTr="00DA07FE">
        <w:trPr>
          <w:trHeight w:hRule="exact" w:val="849"/>
          <w:jc w:val="center"/>
        </w:trPr>
        <w:tc>
          <w:tcPr>
            <w:tcW w:w="1126" w:type="dxa"/>
            <w:tcBorders>
              <w:top w:val="single" w:sz="5" w:space="0" w:color="000000"/>
              <w:left w:val="single" w:sz="5" w:space="0" w:color="000000"/>
              <w:bottom w:val="single" w:sz="12" w:space="0" w:color="000000"/>
              <w:right w:val="single" w:sz="5" w:space="0" w:color="000000"/>
            </w:tcBorders>
            <w:vAlign w:val="center"/>
          </w:tcPr>
          <w:p w14:paraId="061CA21C" w14:textId="77777777" w:rsidR="00144A7B" w:rsidRPr="00DA07FE" w:rsidRDefault="00144A7B" w:rsidP="00632E22">
            <w:pPr>
              <w:pStyle w:val="TableParagraph"/>
              <w:ind w:left="42" w:right="45" w:hanging="1"/>
              <w:jc w:val="center"/>
              <w:rPr>
                <w:rFonts w:ascii="Arial" w:eastAsia="Arial" w:hAnsi="Arial" w:cs="Arial"/>
                <w:sz w:val="20"/>
              </w:rPr>
            </w:pPr>
            <w:r w:rsidRPr="00DA07FE">
              <w:rPr>
                <w:rFonts w:ascii="Arial" w:hAnsi="Arial" w:cs="Arial"/>
                <w:spacing w:val="-1"/>
                <w:sz w:val="20"/>
              </w:rPr>
              <w:t>Corrosion</w:t>
            </w:r>
            <w:r w:rsidRPr="00DA07FE">
              <w:rPr>
                <w:rFonts w:ascii="Arial" w:hAnsi="Arial" w:cs="Arial"/>
                <w:spacing w:val="20"/>
                <w:w w:val="101"/>
                <w:sz w:val="20"/>
              </w:rPr>
              <w:t xml:space="preserve"> </w:t>
            </w:r>
            <w:r w:rsidRPr="00DA07FE">
              <w:rPr>
                <w:rFonts w:ascii="Arial" w:hAnsi="Arial" w:cs="Arial"/>
                <w:spacing w:val="-1"/>
                <w:sz w:val="20"/>
              </w:rPr>
              <w:t>Allowance</w:t>
            </w:r>
            <w:r w:rsidRPr="00DA07FE">
              <w:rPr>
                <w:rFonts w:ascii="Arial" w:hAnsi="Arial" w:cs="Arial"/>
                <w:spacing w:val="20"/>
                <w:w w:val="101"/>
                <w:sz w:val="20"/>
              </w:rPr>
              <w:t xml:space="preserve"> </w:t>
            </w:r>
            <w:r w:rsidRPr="00DA07FE">
              <w:rPr>
                <w:rFonts w:ascii="Arial" w:hAnsi="Arial" w:cs="Arial"/>
                <w:sz w:val="20"/>
              </w:rPr>
              <w:t>(in.)</w:t>
            </w:r>
          </w:p>
        </w:tc>
        <w:tc>
          <w:tcPr>
            <w:tcW w:w="1126" w:type="dxa"/>
            <w:tcBorders>
              <w:top w:val="single" w:sz="5" w:space="0" w:color="000000"/>
              <w:left w:val="single" w:sz="5" w:space="0" w:color="000000"/>
              <w:bottom w:val="single" w:sz="12" w:space="0" w:color="000000"/>
              <w:right w:val="single" w:sz="5" w:space="0" w:color="000000"/>
            </w:tcBorders>
            <w:vAlign w:val="center"/>
          </w:tcPr>
          <w:p w14:paraId="41FA025B" w14:textId="77777777" w:rsidR="00144A7B" w:rsidRPr="00DA07FE" w:rsidRDefault="00144A7B" w:rsidP="00632E22">
            <w:pPr>
              <w:pStyle w:val="TableParagraph"/>
              <w:ind w:left="37"/>
              <w:jc w:val="center"/>
              <w:rPr>
                <w:rFonts w:ascii="Arial" w:eastAsia="Arial" w:hAnsi="Arial" w:cs="Arial"/>
                <w:sz w:val="20"/>
              </w:rPr>
            </w:pPr>
            <w:r w:rsidRPr="00DA07FE">
              <w:rPr>
                <w:rFonts w:ascii="Arial" w:hAnsi="Arial" w:cs="Arial"/>
                <w:spacing w:val="-2"/>
                <w:sz w:val="20"/>
              </w:rPr>
              <w:t>Application</w:t>
            </w:r>
          </w:p>
        </w:tc>
        <w:tc>
          <w:tcPr>
            <w:tcW w:w="1126" w:type="dxa"/>
            <w:tcBorders>
              <w:top w:val="single" w:sz="5" w:space="0" w:color="000000"/>
              <w:left w:val="single" w:sz="5" w:space="0" w:color="000000"/>
              <w:bottom w:val="nil"/>
              <w:right w:val="single" w:sz="5" w:space="0" w:color="000000"/>
            </w:tcBorders>
            <w:vAlign w:val="center"/>
          </w:tcPr>
          <w:p w14:paraId="3E38C70B" w14:textId="77777777" w:rsidR="00144A7B" w:rsidRPr="00DA07FE" w:rsidRDefault="00144A7B" w:rsidP="00632E22">
            <w:pPr>
              <w:pStyle w:val="TableParagraph"/>
              <w:jc w:val="center"/>
              <w:rPr>
                <w:rFonts w:ascii="Arial" w:eastAsia="Arial" w:hAnsi="Arial" w:cs="Arial"/>
                <w:sz w:val="20"/>
              </w:rPr>
            </w:pPr>
            <w:r w:rsidRPr="00DA07FE">
              <w:rPr>
                <w:rFonts w:ascii="Arial" w:eastAsia="Arial" w:hAnsi="Arial" w:cs="Arial"/>
                <w:sz w:val="20"/>
              </w:rPr>
              <w:t>Size (NPS)</w:t>
            </w:r>
          </w:p>
          <w:p w14:paraId="2338B45C" w14:textId="77777777" w:rsidR="00144A7B" w:rsidRPr="00DA07FE" w:rsidRDefault="00144A7B" w:rsidP="00632E22">
            <w:pPr>
              <w:pStyle w:val="TableParagraph"/>
              <w:jc w:val="center"/>
              <w:rPr>
                <w:rFonts w:ascii="Arial" w:eastAsia="Arial" w:hAnsi="Arial" w:cs="Arial"/>
                <w:sz w:val="20"/>
              </w:rPr>
            </w:pPr>
            <w:r w:rsidRPr="00DA07FE">
              <w:rPr>
                <w:rFonts w:ascii="Arial" w:eastAsia="Arial" w:hAnsi="Arial" w:cs="Arial"/>
                <w:sz w:val="20"/>
              </w:rPr>
              <w:t>Schedule</w:t>
            </w:r>
          </w:p>
        </w:tc>
        <w:tc>
          <w:tcPr>
            <w:tcW w:w="576" w:type="dxa"/>
            <w:tcBorders>
              <w:top w:val="single" w:sz="5" w:space="0" w:color="000000"/>
              <w:left w:val="single" w:sz="5" w:space="0" w:color="000000"/>
              <w:bottom w:val="nil"/>
              <w:right w:val="single" w:sz="5" w:space="0" w:color="000000"/>
            </w:tcBorders>
            <w:vAlign w:val="center"/>
          </w:tcPr>
          <w:p w14:paraId="3451B5B3" w14:textId="77777777" w:rsidR="00144A7B" w:rsidRPr="00DA07FE" w:rsidRDefault="00144A7B" w:rsidP="00632E22">
            <w:pPr>
              <w:pStyle w:val="TableParagraph"/>
              <w:ind w:right="1"/>
              <w:jc w:val="center"/>
              <w:rPr>
                <w:rFonts w:ascii="Arial" w:eastAsia="Arial" w:hAnsi="Arial" w:cs="Arial"/>
                <w:sz w:val="20"/>
              </w:rPr>
            </w:pPr>
            <w:r w:rsidRPr="00DA07FE">
              <w:rPr>
                <w:rFonts w:ascii="Arial" w:hAnsi="Arial" w:cs="Arial"/>
                <w:sz w:val="20"/>
              </w:rPr>
              <w:t>½</w:t>
            </w:r>
          </w:p>
        </w:tc>
        <w:tc>
          <w:tcPr>
            <w:tcW w:w="576" w:type="dxa"/>
            <w:tcBorders>
              <w:top w:val="single" w:sz="5" w:space="0" w:color="000000"/>
              <w:left w:val="single" w:sz="5" w:space="0" w:color="000000"/>
              <w:bottom w:val="nil"/>
              <w:right w:val="single" w:sz="5" w:space="0" w:color="000000"/>
            </w:tcBorders>
            <w:vAlign w:val="center"/>
          </w:tcPr>
          <w:p w14:paraId="4C919EB6" w14:textId="77777777" w:rsidR="00144A7B" w:rsidRPr="00DA07FE" w:rsidRDefault="00144A7B" w:rsidP="00632E22">
            <w:pPr>
              <w:pStyle w:val="TableParagraph"/>
              <w:ind w:right="1"/>
              <w:jc w:val="center"/>
              <w:rPr>
                <w:rFonts w:ascii="Arial" w:eastAsia="Arial" w:hAnsi="Arial" w:cs="Arial"/>
                <w:sz w:val="20"/>
              </w:rPr>
            </w:pPr>
            <w:r w:rsidRPr="00DA07FE">
              <w:rPr>
                <w:rFonts w:ascii="Arial" w:hAnsi="Arial" w:cs="Arial"/>
                <w:sz w:val="20"/>
              </w:rPr>
              <w:t>¾</w:t>
            </w:r>
          </w:p>
        </w:tc>
        <w:tc>
          <w:tcPr>
            <w:tcW w:w="576" w:type="dxa"/>
            <w:tcBorders>
              <w:top w:val="single" w:sz="5" w:space="0" w:color="000000"/>
              <w:left w:val="single" w:sz="5" w:space="0" w:color="000000"/>
              <w:bottom w:val="nil"/>
              <w:right w:val="single" w:sz="5" w:space="0" w:color="000000"/>
            </w:tcBorders>
            <w:vAlign w:val="center"/>
          </w:tcPr>
          <w:p w14:paraId="6E0988CE" w14:textId="77777777" w:rsidR="00144A7B" w:rsidRPr="00DA07FE" w:rsidRDefault="00144A7B" w:rsidP="00632E22">
            <w:pPr>
              <w:pStyle w:val="TableParagraph"/>
              <w:ind w:right="2"/>
              <w:jc w:val="center"/>
              <w:rPr>
                <w:rFonts w:ascii="Arial" w:eastAsia="Arial" w:hAnsi="Arial" w:cs="Arial"/>
                <w:sz w:val="20"/>
              </w:rPr>
            </w:pPr>
            <w:r w:rsidRPr="00DA07FE">
              <w:rPr>
                <w:rFonts w:ascii="Arial" w:hAnsi="Arial" w:cs="Arial"/>
                <w:sz w:val="20"/>
              </w:rPr>
              <w:t>1</w:t>
            </w:r>
          </w:p>
        </w:tc>
        <w:tc>
          <w:tcPr>
            <w:tcW w:w="576" w:type="dxa"/>
            <w:tcBorders>
              <w:top w:val="single" w:sz="5" w:space="0" w:color="000000"/>
              <w:left w:val="single" w:sz="5" w:space="0" w:color="000000"/>
              <w:bottom w:val="nil"/>
              <w:right w:val="single" w:sz="5" w:space="0" w:color="000000"/>
            </w:tcBorders>
            <w:vAlign w:val="center"/>
          </w:tcPr>
          <w:p w14:paraId="616F99A9" w14:textId="77777777" w:rsidR="00144A7B" w:rsidRPr="00DA07FE" w:rsidRDefault="00144A7B" w:rsidP="00632E22">
            <w:pPr>
              <w:pStyle w:val="TableParagraph"/>
              <w:ind w:left="61"/>
              <w:jc w:val="center"/>
              <w:rPr>
                <w:rFonts w:ascii="Arial" w:eastAsia="Arial" w:hAnsi="Arial" w:cs="Arial"/>
                <w:sz w:val="20"/>
              </w:rPr>
            </w:pPr>
            <w:r w:rsidRPr="00DA07FE">
              <w:rPr>
                <w:rFonts w:ascii="Arial" w:hAnsi="Arial" w:cs="Arial"/>
                <w:sz w:val="20"/>
              </w:rPr>
              <w:t>1</w:t>
            </w:r>
            <w:r w:rsidRPr="00DA07FE">
              <w:rPr>
                <w:rFonts w:ascii="Arial" w:hAnsi="Arial" w:cs="Arial"/>
                <w:spacing w:val="6"/>
                <w:sz w:val="20"/>
              </w:rPr>
              <w:t xml:space="preserve"> </w:t>
            </w:r>
            <w:r w:rsidRPr="00DA07FE">
              <w:rPr>
                <w:rFonts w:ascii="Arial" w:hAnsi="Arial" w:cs="Arial"/>
                <w:sz w:val="20"/>
              </w:rPr>
              <w:t>½</w:t>
            </w:r>
          </w:p>
        </w:tc>
        <w:tc>
          <w:tcPr>
            <w:tcW w:w="576" w:type="dxa"/>
            <w:tcBorders>
              <w:top w:val="single" w:sz="5" w:space="0" w:color="000000"/>
              <w:left w:val="single" w:sz="5" w:space="0" w:color="000000"/>
              <w:bottom w:val="single" w:sz="12" w:space="0" w:color="000000"/>
              <w:right w:val="single" w:sz="5" w:space="0" w:color="000000"/>
            </w:tcBorders>
            <w:vAlign w:val="center"/>
          </w:tcPr>
          <w:p w14:paraId="305E30A4" w14:textId="77777777" w:rsidR="00144A7B" w:rsidRPr="00DA07FE" w:rsidRDefault="00144A7B" w:rsidP="00632E22">
            <w:pPr>
              <w:pStyle w:val="TableParagraph"/>
              <w:ind w:right="7"/>
              <w:jc w:val="center"/>
              <w:rPr>
                <w:rFonts w:ascii="Arial" w:eastAsia="Arial" w:hAnsi="Arial" w:cs="Arial"/>
                <w:sz w:val="20"/>
              </w:rPr>
            </w:pPr>
            <w:r w:rsidRPr="00DA07FE">
              <w:rPr>
                <w:rFonts w:ascii="Arial" w:hAnsi="Arial" w:cs="Arial"/>
                <w:sz w:val="20"/>
              </w:rPr>
              <w:t>2</w:t>
            </w:r>
          </w:p>
        </w:tc>
        <w:tc>
          <w:tcPr>
            <w:tcW w:w="576" w:type="dxa"/>
            <w:tcBorders>
              <w:top w:val="single" w:sz="5" w:space="0" w:color="000000"/>
              <w:left w:val="single" w:sz="5" w:space="0" w:color="000000"/>
              <w:bottom w:val="single" w:sz="12" w:space="0" w:color="000000"/>
              <w:right w:val="single" w:sz="5" w:space="0" w:color="000000"/>
            </w:tcBorders>
            <w:vAlign w:val="center"/>
          </w:tcPr>
          <w:p w14:paraId="559E0DB4" w14:textId="77777777" w:rsidR="00144A7B" w:rsidRPr="00DA07FE" w:rsidRDefault="00144A7B" w:rsidP="00632E22">
            <w:pPr>
              <w:pStyle w:val="TableParagraph"/>
              <w:ind w:right="2"/>
              <w:jc w:val="center"/>
              <w:rPr>
                <w:rFonts w:ascii="Arial" w:eastAsia="Arial" w:hAnsi="Arial" w:cs="Arial"/>
                <w:sz w:val="20"/>
              </w:rPr>
            </w:pPr>
            <w:r w:rsidRPr="00DA07FE">
              <w:rPr>
                <w:rFonts w:ascii="Arial" w:hAnsi="Arial" w:cs="Arial"/>
                <w:sz w:val="20"/>
              </w:rPr>
              <w:t>3</w:t>
            </w:r>
          </w:p>
        </w:tc>
        <w:tc>
          <w:tcPr>
            <w:tcW w:w="576" w:type="dxa"/>
            <w:tcBorders>
              <w:top w:val="single" w:sz="5" w:space="0" w:color="000000"/>
              <w:left w:val="single" w:sz="5" w:space="0" w:color="000000"/>
              <w:bottom w:val="single" w:sz="12" w:space="0" w:color="000000"/>
              <w:right w:val="single" w:sz="5" w:space="0" w:color="000000"/>
            </w:tcBorders>
            <w:vAlign w:val="center"/>
          </w:tcPr>
          <w:p w14:paraId="7D9C0496" w14:textId="77777777" w:rsidR="00144A7B" w:rsidRPr="00DA07FE" w:rsidRDefault="00144A7B" w:rsidP="00632E22">
            <w:pPr>
              <w:pStyle w:val="TableParagraph"/>
              <w:ind w:right="7"/>
              <w:jc w:val="center"/>
              <w:rPr>
                <w:rFonts w:ascii="Arial" w:eastAsia="Arial" w:hAnsi="Arial" w:cs="Arial"/>
                <w:sz w:val="20"/>
              </w:rPr>
            </w:pPr>
            <w:r w:rsidRPr="00DA07FE">
              <w:rPr>
                <w:rFonts w:ascii="Arial" w:hAnsi="Arial" w:cs="Arial"/>
                <w:sz w:val="20"/>
              </w:rPr>
              <w:t>4</w:t>
            </w:r>
          </w:p>
        </w:tc>
        <w:tc>
          <w:tcPr>
            <w:tcW w:w="576" w:type="dxa"/>
            <w:tcBorders>
              <w:top w:val="single" w:sz="5" w:space="0" w:color="000000"/>
              <w:left w:val="single" w:sz="5" w:space="0" w:color="000000"/>
              <w:bottom w:val="single" w:sz="12" w:space="0" w:color="000000"/>
              <w:right w:val="single" w:sz="5" w:space="0" w:color="000000"/>
            </w:tcBorders>
            <w:vAlign w:val="center"/>
          </w:tcPr>
          <w:p w14:paraId="031051A4" w14:textId="77777777" w:rsidR="00144A7B" w:rsidRPr="00DA07FE" w:rsidRDefault="00144A7B" w:rsidP="00632E22">
            <w:pPr>
              <w:pStyle w:val="TableParagraph"/>
              <w:ind w:right="2"/>
              <w:jc w:val="center"/>
              <w:rPr>
                <w:rFonts w:ascii="Arial" w:eastAsia="Arial" w:hAnsi="Arial" w:cs="Arial"/>
                <w:sz w:val="20"/>
              </w:rPr>
            </w:pPr>
            <w:r w:rsidRPr="00DA07FE">
              <w:rPr>
                <w:rFonts w:ascii="Arial" w:hAnsi="Arial" w:cs="Arial"/>
                <w:sz w:val="20"/>
              </w:rPr>
              <w:t>6</w:t>
            </w:r>
          </w:p>
        </w:tc>
        <w:tc>
          <w:tcPr>
            <w:tcW w:w="576" w:type="dxa"/>
            <w:tcBorders>
              <w:top w:val="single" w:sz="5" w:space="0" w:color="000000"/>
              <w:left w:val="single" w:sz="5" w:space="0" w:color="000000"/>
              <w:bottom w:val="single" w:sz="12" w:space="0" w:color="000000"/>
              <w:right w:val="single" w:sz="5" w:space="0" w:color="000000"/>
            </w:tcBorders>
            <w:vAlign w:val="center"/>
          </w:tcPr>
          <w:p w14:paraId="65529124" w14:textId="77777777" w:rsidR="00144A7B" w:rsidRPr="00DA07FE" w:rsidRDefault="00144A7B" w:rsidP="00632E22">
            <w:pPr>
              <w:pStyle w:val="TableParagraph"/>
              <w:ind w:right="7"/>
              <w:jc w:val="center"/>
              <w:rPr>
                <w:rFonts w:ascii="Arial" w:eastAsia="Arial" w:hAnsi="Arial" w:cs="Arial"/>
                <w:sz w:val="20"/>
              </w:rPr>
            </w:pPr>
            <w:r w:rsidRPr="00DA07FE">
              <w:rPr>
                <w:rFonts w:ascii="Arial" w:hAnsi="Arial" w:cs="Arial"/>
                <w:sz w:val="20"/>
              </w:rPr>
              <w:t>8</w:t>
            </w:r>
          </w:p>
        </w:tc>
        <w:tc>
          <w:tcPr>
            <w:tcW w:w="576" w:type="dxa"/>
            <w:tcBorders>
              <w:top w:val="single" w:sz="5" w:space="0" w:color="000000"/>
              <w:left w:val="single" w:sz="5" w:space="0" w:color="000000"/>
              <w:bottom w:val="single" w:sz="12" w:space="0" w:color="000000"/>
              <w:right w:val="single" w:sz="5" w:space="0" w:color="000000"/>
            </w:tcBorders>
            <w:vAlign w:val="center"/>
          </w:tcPr>
          <w:p w14:paraId="5D93E69A" w14:textId="77777777" w:rsidR="00144A7B" w:rsidRPr="00DA07FE" w:rsidRDefault="00144A7B" w:rsidP="00632E22">
            <w:pPr>
              <w:pStyle w:val="TableParagraph"/>
              <w:ind w:left="25"/>
              <w:jc w:val="center"/>
              <w:rPr>
                <w:rFonts w:ascii="Arial" w:eastAsia="Arial" w:hAnsi="Arial" w:cs="Arial"/>
                <w:sz w:val="20"/>
              </w:rPr>
            </w:pPr>
            <w:r w:rsidRPr="00DA07FE">
              <w:rPr>
                <w:rFonts w:ascii="Arial" w:hAnsi="Arial" w:cs="Arial"/>
                <w:spacing w:val="-1"/>
                <w:sz w:val="20"/>
              </w:rPr>
              <w:t>10</w:t>
            </w:r>
          </w:p>
        </w:tc>
        <w:tc>
          <w:tcPr>
            <w:tcW w:w="576" w:type="dxa"/>
            <w:tcBorders>
              <w:top w:val="single" w:sz="5" w:space="0" w:color="000000"/>
              <w:left w:val="single" w:sz="5" w:space="0" w:color="000000"/>
              <w:bottom w:val="single" w:sz="12" w:space="0" w:color="000000"/>
              <w:right w:val="single" w:sz="5" w:space="0" w:color="000000"/>
            </w:tcBorders>
            <w:vAlign w:val="center"/>
          </w:tcPr>
          <w:p w14:paraId="13F6F5CB" w14:textId="77777777" w:rsidR="00144A7B" w:rsidRPr="00DA07FE" w:rsidRDefault="00144A7B" w:rsidP="00632E22">
            <w:pPr>
              <w:pStyle w:val="TableParagraph"/>
              <w:ind w:left="79"/>
              <w:jc w:val="center"/>
              <w:rPr>
                <w:rFonts w:ascii="Arial" w:eastAsia="Arial" w:hAnsi="Arial" w:cs="Arial"/>
                <w:sz w:val="20"/>
              </w:rPr>
            </w:pPr>
            <w:r w:rsidRPr="00DA07FE">
              <w:rPr>
                <w:rFonts w:ascii="Arial" w:hAnsi="Arial" w:cs="Arial"/>
                <w:spacing w:val="-1"/>
                <w:sz w:val="20"/>
              </w:rPr>
              <w:t>12</w:t>
            </w:r>
          </w:p>
        </w:tc>
      </w:tr>
      <w:tr w:rsidR="000F4863" w:rsidRPr="000D16DD" w14:paraId="4180DA77" w14:textId="77777777" w:rsidTr="00D82C20">
        <w:trPr>
          <w:trHeight w:hRule="exact" w:val="763"/>
          <w:jc w:val="center"/>
        </w:trPr>
        <w:tc>
          <w:tcPr>
            <w:tcW w:w="1126" w:type="dxa"/>
            <w:tcBorders>
              <w:top w:val="single" w:sz="12" w:space="0" w:color="000000"/>
              <w:left w:val="single" w:sz="5" w:space="0" w:color="000000"/>
              <w:bottom w:val="single" w:sz="12" w:space="0" w:color="000000"/>
              <w:right w:val="single" w:sz="5" w:space="0" w:color="000000"/>
            </w:tcBorders>
          </w:tcPr>
          <w:p w14:paraId="2C2F3039" w14:textId="77777777" w:rsidR="000F4863" w:rsidRPr="00DA07FE" w:rsidRDefault="000F4863" w:rsidP="00632E22">
            <w:pPr>
              <w:pStyle w:val="TableParagraph"/>
              <w:spacing w:before="240"/>
              <w:ind w:left="37"/>
              <w:jc w:val="center"/>
              <w:rPr>
                <w:rFonts w:ascii="Arial" w:eastAsia="Arial" w:hAnsi="Arial" w:cs="Arial"/>
                <w:sz w:val="20"/>
              </w:rPr>
            </w:pPr>
            <w:r w:rsidRPr="00DA07FE">
              <w:rPr>
                <w:rFonts w:ascii="Arial" w:hAnsi="Arial" w:cs="Arial"/>
                <w:spacing w:val="-1"/>
                <w:sz w:val="20"/>
              </w:rPr>
              <w:t>0.063</w:t>
            </w:r>
          </w:p>
        </w:tc>
        <w:tc>
          <w:tcPr>
            <w:tcW w:w="1126" w:type="dxa"/>
            <w:tcBorders>
              <w:top w:val="single" w:sz="12" w:space="0" w:color="000000"/>
              <w:left w:val="single" w:sz="5" w:space="0" w:color="000000"/>
              <w:bottom w:val="single" w:sz="12" w:space="0" w:color="000000"/>
              <w:right w:val="single" w:sz="5" w:space="0" w:color="000000"/>
            </w:tcBorders>
          </w:tcPr>
          <w:p w14:paraId="2959D05A" w14:textId="77777777" w:rsidR="000F4863" w:rsidRPr="00DA07FE" w:rsidRDefault="000F4863" w:rsidP="00632E22">
            <w:pPr>
              <w:pStyle w:val="TableParagraph"/>
              <w:spacing w:before="240"/>
              <w:ind w:left="114"/>
              <w:jc w:val="center"/>
              <w:rPr>
                <w:rFonts w:ascii="Arial" w:eastAsia="Arial" w:hAnsi="Arial" w:cs="Arial"/>
                <w:sz w:val="20"/>
              </w:rPr>
            </w:pPr>
            <w:r w:rsidRPr="00DA07FE">
              <w:rPr>
                <w:rFonts w:ascii="Arial" w:hAnsi="Arial" w:cs="Arial"/>
                <w:spacing w:val="-2"/>
                <w:sz w:val="20"/>
              </w:rPr>
              <w:t>Welded</w:t>
            </w:r>
          </w:p>
        </w:tc>
        <w:tc>
          <w:tcPr>
            <w:tcW w:w="1126" w:type="dxa"/>
            <w:tcBorders>
              <w:top w:val="single" w:sz="12" w:space="0" w:color="000000"/>
              <w:left w:val="single" w:sz="5" w:space="0" w:color="000000"/>
              <w:bottom w:val="single" w:sz="12" w:space="0" w:color="000000"/>
              <w:right w:val="single" w:sz="5" w:space="0" w:color="000000"/>
            </w:tcBorders>
          </w:tcPr>
          <w:p w14:paraId="759AD7C5" w14:textId="77777777" w:rsidR="000F4863" w:rsidRPr="00DA07FE" w:rsidRDefault="0068747C" w:rsidP="00632E22">
            <w:pPr>
              <w:pStyle w:val="TableParagraph"/>
              <w:spacing w:before="240"/>
              <w:ind w:left="56" w:right="58" w:firstLine="43"/>
              <w:jc w:val="center"/>
              <w:rPr>
                <w:rFonts w:ascii="Arial" w:hAnsi="Arial" w:cs="Arial"/>
                <w:spacing w:val="-2"/>
                <w:sz w:val="20"/>
              </w:rPr>
            </w:pPr>
            <w:r w:rsidRPr="00DA07FE">
              <w:rPr>
                <w:rFonts w:ascii="Arial" w:hAnsi="Arial" w:cs="Arial"/>
                <w:spacing w:val="-2"/>
                <w:sz w:val="20"/>
              </w:rPr>
              <w:t>S</w:t>
            </w:r>
            <w:r w:rsidR="000F4863" w:rsidRPr="00DA07FE">
              <w:rPr>
                <w:rFonts w:ascii="Arial" w:hAnsi="Arial" w:cs="Arial"/>
                <w:spacing w:val="-2"/>
                <w:sz w:val="20"/>
              </w:rPr>
              <w:t>chedule</w:t>
            </w:r>
          </w:p>
        </w:tc>
        <w:tc>
          <w:tcPr>
            <w:tcW w:w="576" w:type="dxa"/>
            <w:tcBorders>
              <w:top w:val="single" w:sz="12" w:space="0" w:color="000000"/>
              <w:left w:val="single" w:sz="5" w:space="0" w:color="000000"/>
              <w:bottom w:val="single" w:sz="12" w:space="0" w:color="000000"/>
              <w:right w:val="single" w:sz="5" w:space="0" w:color="000000"/>
            </w:tcBorders>
          </w:tcPr>
          <w:p w14:paraId="5054A0EB" w14:textId="77777777" w:rsidR="000F4863" w:rsidRPr="00DA07FE" w:rsidRDefault="000F4863" w:rsidP="00632E22">
            <w:pPr>
              <w:pStyle w:val="TableParagraph"/>
              <w:spacing w:before="240"/>
              <w:ind w:left="56" w:right="58" w:firstLine="43"/>
              <w:jc w:val="center"/>
              <w:rPr>
                <w:rFonts w:ascii="Arial" w:eastAsia="Arial" w:hAnsi="Arial" w:cs="Arial"/>
                <w:sz w:val="20"/>
              </w:rPr>
            </w:pPr>
            <w:r w:rsidRPr="00DA07FE">
              <w:rPr>
                <w:rFonts w:ascii="Arial" w:hAnsi="Arial" w:cs="Arial"/>
                <w:spacing w:val="-1"/>
                <w:sz w:val="20"/>
              </w:rPr>
              <w:t>40S</w:t>
            </w:r>
          </w:p>
        </w:tc>
        <w:tc>
          <w:tcPr>
            <w:tcW w:w="576" w:type="dxa"/>
            <w:tcBorders>
              <w:top w:val="single" w:sz="12" w:space="0" w:color="000000"/>
              <w:left w:val="single" w:sz="5" w:space="0" w:color="000000"/>
              <w:bottom w:val="single" w:sz="12" w:space="0" w:color="000000"/>
              <w:right w:val="single" w:sz="5" w:space="0" w:color="000000"/>
            </w:tcBorders>
          </w:tcPr>
          <w:p w14:paraId="59AE370E" w14:textId="77777777" w:rsidR="000F4863" w:rsidRPr="00DA07FE" w:rsidRDefault="000F4863" w:rsidP="00632E22">
            <w:pPr>
              <w:pStyle w:val="TableParagraph"/>
              <w:spacing w:before="240"/>
              <w:ind w:left="123" w:right="32" w:hanging="87"/>
              <w:jc w:val="center"/>
              <w:rPr>
                <w:rFonts w:ascii="Arial" w:eastAsia="Arial" w:hAnsi="Arial" w:cs="Arial"/>
                <w:sz w:val="20"/>
              </w:rPr>
            </w:pPr>
            <w:r w:rsidRPr="00DA07FE">
              <w:rPr>
                <w:rFonts w:ascii="Arial" w:hAnsi="Arial" w:cs="Arial"/>
                <w:sz w:val="20"/>
              </w:rPr>
              <w:t>40S</w:t>
            </w:r>
          </w:p>
        </w:tc>
        <w:tc>
          <w:tcPr>
            <w:tcW w:w="576" w:type="dxa"/>
            <w:tcBorders>
              <w:top w:val="single" w:sz="12" w:space="0" w:color="000000"/>
              <w:left w:val="single" w:sz="5" w:space="0" w:color="000000"/>
              <w:bottom w:val="single" w:sz="12" w:space="0" w:color="000000"/>
              <w:right w:val="single" w:sz="5" w:space="0" w:color="000000"/>
            </w:tcBorders>
          </w:tcPr>
          <w:p w14:paraId="0B82EC35" w14:textId="77777777" w:rsidR="000F4863" w:rsidRPr="00DA07FE" w:rsidRDefault="000F4863" w:rsidP="00632E22">
            <w:pPr>
              <w:pStyle w:val="TableParagraph"/>
              <w:spacing w:before="240"/>
              <w:ind w:left="99" w:right="17" w:hanging="87"/>
              <w:jc w:val="center"/>
              <w:rPr>
                <w:rFonts w:ascii="Arial" w:eastAsia="Arial" w:hAnsi="Arial" w:cs="Arial"/>
                <w:sz w:val="20"/>
              </w:rPr>
            </w:pPr>
            <w:r w:rsidRPr="00DA07FE">
              <w:rPr>
                <w:rFonts w:ascii="Arial" w:hAnsi="Arial" w:cs="Arial"/>
                <w:sz w:val="20"/>
              </w:rPr>
              <w:t>40S</w:t>
            </w:r>
          </w:p>
        </w:tc>
        <w:tc>
          <w:tcPr>
            <w:tcW w:w="576" w:type="dxa"/>
            <w:tcBorders>
              <w:top w:val="single" w:sz="12" w:space="0" w:color="000000"/>
              <w:left w:val="single" w:sz="5" w:space="0" w:color="000000"/>
              <w:bottom w:val="single" w:sz="12" w:space="0" w:color="000000"/>
              <w:right w:val="single" w:sz="5" w:space="0" w:color="000000"/>
            </w:tcBorders>
          </w:tcPr>
          <w:p w14:paraId="38AC51BF" w14:textId="77777777" w:rsidR="000F4863" w:rsidRPr="00DA07FE" w:rsidRDefault="000F4863" w:rsidP="00632E22">
            <w:pPr>
              <w:pStyle w:val="TableParagraph"/>
              <w:spacing w:before="240"/>
              <w:ind w:left="99" w:right="12" w:hanging="87"/>
              <w:jc w:val="center"/>
              <w:rPr>
                <w:rFonts w:ascii="Arial" w:eastAsia="Arial" w:hAnsi="Arial" w:cs="Arial"/>
                <w:sz w:val="20"/>
              </w:rPr>
            </w:pPr>
            <w:r w:rsidRPr="00DA07FE">
              <w:rPr>
                <w:rFonts w:ascii="Arial" w:hAnsi="Arial" w:cs="Arial"/>
                <w:sz w:val="20"/>
              </w:rPr>
              <w:t>40S</w:t>
            </w:r>
          </w:p>
        </w:tc>
        <w:tc>
          <w:tcPr>
            <w:tcW w:w="576" w:type="dxa"/>
            <w:tcBorders>
              <w:top w:val="single" w:sz="12" w:space="0" w:color="000000"/>
              <w:left w:val="single" w:sz="5" w:space="0" w:color="000000"/>
              <w:bottom w:val="single" w:sz="12" w:space="0" w:color="000000"/>
              <w:right w:val="single" w:sz="5" w:space="0" w:color="000000"/>
            </w:tcBorders>
          </w:tcPr>
          <w:p w14:paraId="45C8D178" w14:textId="77777777" w:rsidR="000F4863" w:rsidRPr="00DA07FE" w:rsidRDefault="000F4863" w:rsidP="00632E22">
            <w:pPr>
              <w:pStyle w:val="TableParagraph"/>
              <w:spacing w:before="240"/>
              <w:ind w:left="99"/>
              <w:jc w:val="center"/>
              <w:rPr>
                <w:rFonts w:ascii="Arial" w:eastAsia="Arial" w:hAnsi="Arial" w:cs="Arial"/>
                <w:sz w:val="20"/>
              </w:rPr>
            </w:pPr>
            <w:r w:rsidRPr="00DA07FE">
              <w:rPr>
                <w:rFonts w:ascii="Arial" w:hAnsi="Arial" w:cs="Arial"/>
                <w:sz w:val="20"/>
              </w:rPr>
              <w:t>40S</w:t>
            </w:r>
          </w:p>
        </w:tc>
        <w:tc>
          <w:tcPr>
            <w:tcW w:w="576" w:type="dxa"/>
            <w:tcBorders>
              <w:top w:val="single" w:sz="12" w:space="0" w:color="000000"/>
              <w:left w:val="single" w:sz="5" w:space="0" w:color="000000"/>
              <w:bottom w:val="single" w:sz="12" w:space="0" w:color="000000"/>
              <w:right w:val="single" w:sz="5" w:space="0" w:color="000000"/>
            </w:tcBorders>
          </w:tcPr>
          <w:p w14:paraId="4418D491" w14:textId="77777777" w:rsidR="000F4863" w:rsidRPr="00DA07FE" w:rsidRDefault="000F4863" w:rsidP="00632E22">
            <w:pPr>
              <w:pStyle w:val="TableParagraph"/>
              <w:spacing w:before="240"/>
              <w:ind w:left="96"/>
              <w:jc w:val="center"/>
              <w:rPr>
                <w:rFonts w:ascii="Arial" w:eastAsia="Arial" w:hAnsi="Arial" w:cs="Arial"/>
                <w:sz w:val="20"/>
              </w:rPr>
            </w:pPr>
            <w:r w:rsidRPr="00DA07FE">
              <w:rPr>
                <w:rFonts w:ascii="Arial" w:hAnsi="Arial" w:cs="Arial"/>
                <w:sz w:val="20"/>
              </w:rPr>
              <w:t>40S</w:t>
            </w:r>
          </w:p>
        </w:tc>
        <w:tc>
          <w:tcPr>
            <w:tcW w:w="576" w:type="dxa"/>
            <w:tcBorders>
              <w:top w:val="single" w:sz="12" w:space="0" w:color="000000"/>
              <w:left w:val="single" w:sz="5" w:space="0" w:color="000000"/>
              <w:bottom w:val="single" w:sz="12" w:space="0" w:color="000000"/>
              <w:right w:val="single" w:sz="5" w:space="0" w:color="000000"/>
            </w:tcBorders>
          </w:tcPr>
          <w:p w14:paraId="079F8EB4" w14:textId="77777777" w:rsidR="000F4863" w:rsidRPr="00DA07FE" w:rsidRDefault="000F4863" w:rsidP="00632E22">
            <w:pPr>
              <w:pStyle w:val="TableParagraph"/>
              <w:spacing w:before="240"/>
              <w:ind w:left="98"/>
              <w:jc w:val="center"/>
              <w:rPr>
                <w:rFonts w:ascii="Arial" w:eastAsia="Arial" w:hAnsi="Arial" w:cs="Arial"/>
                <w:sz w:val="20"/>
              </w:rPr>
            </w:pPr>
            <w:r w:rsidRPr="00DA07FE">
              <w:rPr>
                <w:rFonts w:ascii="Arial" w:hAnsi="Arial" w:cs="Arial"/>
                <w:sz w:val="20"/>
              </w:rPr>
              <w:t>40S</w:t>
            </w:r>
          </w:p>
        </w:tc>
        <w:tc>
          <w:tcPr>
            <w:tcW w:w="576" w:type="dxa"/>
            <w:tcBorders>
              <w:top w:val="single" w:sz="12" w:space="0" w:color="000000"/>
              <w:left w:val="single" w:sz="5" w:space="0" w:color="000000"/>
              <w:bottom w:val="single" w:sz="12" w:space="0" w:color="000000"/>
              <w:right w:val="single" w:sz="5" w:space="0" w:color="000000"/>
            </w:tcBorders>
          </w:tcPr>
          <w:p w14:paraId="0F324292" w14:textId="77777777" w:rsidR="000F4863" w:rsidRPr="00DA07FE" w:rsidRDefault="000F4863" w:rsidP="00632E22">
            <w:pPr>
              <w:pStyle w:val="TableParagraph"/>
              <w:spacing w:before="240"/>
              <w:ind w:left="95"/>
              <w:jc w:val="center"/>
              <w:rPr>
                <w:rFonts w:ascii="Arial" w:eastAsia="Arial" w:hAnsi="Arial" w:cs="Arial"/>
                <w:sz w:val="20"/>
              </w:rPr>
            </w:pPr>
            <w:r w:rsidRPr="00DA07FE">
              <w:rPr>
                <w:rFonts w:ascii="Arial" w:hAnsi="Arial" w:cs="Arial"/>
                <w:sz w:val="20"/>
              </w:rPr>
              <w:t>40S</w:t>
            </w:r>
          </w:p>
        </w:tc>
        <w:tc>
          <w:tcPr>
            <w:tcW w:w="576" w:type="dxa"/>
            <w:tcBorders>
              <w:top w:val="single" w:sz="12" w:space="0" w:color="000000"/>
              <w:left w:val="single" w:sz="5" w:space="0" w:color="000000"/>
              <w:bottom w:val="single" w:sz="12" w:space="0" w:color="000000"/>
              <w:right w:val="single" w:sz="5" w:space="0" w:color="000000"/>
            </w:tcBorders>
          </w:tcPr>
          <w:p w14:paraId="163090D7" w14:textId="77777777" w:rsidR="000F4863" w:rsidRPr="00DA07FE" w:rsidRDefault="000F4863" w:rsidP="00632E22">
            <w:pPr>
              <w:pStyle w:val="TableParagraph"/>
              <w:spacing w:before="240"/>
              <w:ind w:left="97"/>
              <w:jc w:val="center"/>
              <w:rPr>
                <w:rFonts w:ascii="Arial" w:eastAsia="Arial" w:hAnsi="Arial" w:cs="Arial"/>
                <w:sz w:val="20"/>
              </w:rPr>
            </w:pPr>
            <w:r w:rsidRPr="00DA07FE">
              <w:rPr>
                <w:rFonts w:ascii="Arial" w:hAnsi="Arial" w:cs="Arial"/>
                <w:sz w:val="20"/>
              </w:rPr>
              <w:t>40S</w:t>
            </w:r>
          </w:p>
        </w:tc>
        <w:tc>
          <w:tcPr>
            <w:tcW w:w="576" w:type="dxa"/>
            <w:tcBorders>
              <w:top w:val="single" w:sz="12" w:space="0" w:color="000000"/>
              <w:left w:val="single" w:sz="5" w:space="0" w:color="000000"/>
              <w:bottom w:val="single" w:sz="12" w:space="0" w:color="000000"/>
              <w:right w:val="single" w:sz="5" w:space="0" w:color="000000"/>
            </w:tcBorders>
          </w:tcPr>
          <w:p w14:paraId="60314B9D" w14:textId="77777777" w:rsidR="000F4863" w:rsidRPr="00DA07FE" w:rsidRDefault="000F4863" w:rsidP="00632E22">
            <w:pPr>
              <w:pStyle w:val="TableParagraph"/>
              <w:spacing w:before="240"/>
              <w:ind w:left="99"/>
              <w:jc w:val="center"/>
              <w:rPr>
                <w:rFonts w:ascii="Arial" w:eastAsia="Arial" w:hAnsi="Arial" w:cs="Arial"/>
                <w:sz w:val="20"/>
              </w:rPr>
            </w:pPr>
            <w:r w:rsidRPr="00DA07FE">
              <w:rPr>
                <w:rFonts w:ascii="Arial" w:hAnsi="Arial" w:cs="Arial"/>
                <w:sz w:val="20"/>
              </w:rPr>
              <w:t>40S</w:t>
            </w:r>
          </w:p>
        </w:tc>
        <w:tc>
          <w:tcPr>
            <w:tcW w:w="576" w:type="dxa"/>
            <w:tcBorders>
              <w:top w:val="single" w:sz="12" w:space="0" w:color="000000"/>
              <w:left w:val="single" w:sz="5" w:space="0" w:color="000000"/>
              <w:bottom w:val="single" w:sz="12" w:space="0" w:color="000000"/>
              <w:right w:val="single" w:sz="5" w:space="0" w:color="000000"/>
            </w:tcBorders>
          </w:tcPr>
          <w:p w14:paraId="5E2EB920" w14:textId="77777777" w:rsidR="000F4863" w:rsidRPr="00DA07FE" w:rsidRDefault="000F4863" w:rsidP="00632E22">
            <w:pPr>
              <w:pStyle w:val="TableParagraph"/>
              <w:spacing w:before="240"/>
              <w:ind w:left="61"/>
              <w:jc w:val="center"/>
              <w:rPr>
                <w:rFonts w:ascii="Arial" w:eastAsia="Arial" w:hAnsi="Arial" w:cs="Arial"/>
                <w:sz w:val="20"/>
              </w:rPr>
            </w:pPr>
            <w:r w:rsidRPr="00DA07FE">
              <w:rPr>
                <w:rFonts w:ascii="Arial" w:hAnsi="Arial" w:cs="Arial"/>
                <w:sz w:val="20"/>
              </w:rPr>
              <w:t>40S</w:t>
            </w:r>
          </w:p>
        </w:tc>
      </w:tr>
    </w:tbl>
    <w:p w14:paraId="0749D8E8" w14:textId="77777777" w:rsidR="00083B0A" w:rsidRPr="003C549A" w:rsidRDefault="00083B0A" w:rsidP="00632E22">
      <w:pPr>
        <w:rPr>
          <w:rFonts w:ascii="Arial" w:eastAsia="Arial" w:hAnsi="Arial" w:cs="Arial"/>
        </w:rPr>
      </w:pPr>
    </w:p>
    <w:p w14:paraId="3712EF4F" w14:textId="77777777" w:rsidR="00083B0A" w:rsidRPr="003C549A" w:rsidRDefault="00083B0A" w:rsidP="00FC1A11">
      <w:pPr>
        <w:keepNext/>
        <w:spacing w:after="40"/>
        <w:rPr>
          <w:rFonts w:ascii="Arial" w:eastAsia="Arial" w:hAnsi="Arial" w:cs="Arial"/>
        </w:rPr>
      </w:pPr>
      <w:r w:rsidRPr="003C549A">
        <w:rPr>
          <w:rFonts w:ascii="Arial" w:hAnsi="Arial" w:cs="Arial"/>
          <w:spacing w:val="-4"/>
        </w:rPr>
        <w:lastRenderedPageBreak/>
        <w:t>F</w:t>
      </w:r>
      <w:r w:rsidRPr="003C549A">
        <w:rPr>
          <w:rFonts w:ascii="Arial" w:hAnsi="Arial" w:cs="Arial"/>
          <w:spacing w:val="-5"/>
        </w:rPr>
        <w:t>ITTINGS</w:t>
      </w:r>
    </w:p>
    <w:tbl>
      <w:tblPr>
        <w:tblW w:w="9810" w:type="dxa"/>
        <w:tblInd w:w="6" w:type="dxa"/>
        <w:tblLayout w:type="fixed"/>
        <w:tblCellMar>
          <w:left w:w="0" w:type="dxa"/>
          <w:right w:w="0" w:type="dxa"/>
        </w:tblCellMar>
        <w:tblLook w:val="01E0" w:firstRow="1" w:lastRow="1" w:firstColumn="1" w:lastColumn="1" w:noHBand="0" w:noVBand="0"/>
      </w:tblPr>
      <w:tblGrid>
        <w:gridCol w:w="1350"/>
        <w:gridCol w:w="900"/>
        <w:gridCol w:w="1260"/>
        <w:gridCol w:w="1530"/>
        <w:gridCol w:w="1399"/>
        <w:gridCol w:w="1481"/>
        <w:gridCol w:w="1890"/>
      </w:tblGrid>
      <w:tr w:rsidR="00083B0A" w:rsidRPr="000D16DD" w14:paraId="19EA1D8E" w14:textId="77777777" w:rsidTr="009E2309">
        <w:trPr>
          <w:trHeight w:hRule="exact" w:val="570"/>
        </w:trPr>
        <w:tc>
          <w:tcPr>
            <w:tcW w:w="1350" w:type="dxa"/>
            <w:tcBorders>
              <w:top w:val="single" w:sz="5" w:space="0" w:color="000000"/>
              <w:left w:val="single" w:sz="5" w:space="0" w:color="000000"/>
              <w:bottom w:val="single" w:sz="12" w:space="0" w:color="000000"/>
              <w:right w:val="single" w:sz="5" w:space="0" w:color="000000"/>
            </w:tcBorders>
          </w:tcPr>
          <w:p w14:paraId="6C7377EC" w14:textId="77777777" w:rsidR="00083B0A" w:rsidRPr="00DA07FE" w:rsidRDefault="00083B0A" w:rsidP="00FC1A11">
            <w:pPr>
              <w:pStyle w:val="TableParagraph"/>
              <w:keepNext/>
              <w:jc w:val="center"/>
              <w:rPr>
                <w:rFonts w:ascii="Arial" w:eastAsia="Arial" w:hAnsi="Arial" w:cs="Arial"/>
                <w:sz w:val="20"/>
              </w:rPr>
            </w:pPr>
            <w:r w:rsidRPr="00DA07FE">
              <w:rPr>
                <w:rFonts w:ascii="Arial" w:hAnsi="Arial" w:cs="Arial"/>
                <w:spacing w:val="-2"/>
                <w:sz w:val="20"/>
              </w:rPr>
              <w:t>Component</w:t>
            </w:r>
          </w:p>
        </w:tc>
        <w:tc>
          <w:tcPr>
            <w:tcW w:w="900" w:type="dxa"/>
            <w:tcBorders>
              <w:top w:val="single" w:sz="5" w:space="0" w:color="000000"/>
              <w:left w:val="single" w:sz="5" w:space="0" w:color="000000"/>
              <w:bottom w:val="single" w:sz="12" w:space="0" w:color="000000"/>
              <w:right w:val="single" w:sz="5" w:space="0" w:color="000000"/>
            </w:tcBorders>
          </w:tcPr>
          <w:p w14:paraId="24CC8ADA" w14:textId="77777777" w:rsidR="00083B0A" w:rsidRPr="00DA07FE" w:rsidRDefault="00083B0A" w:rsidP="00FC1A11">
            <w:pPr>
              <w:pStyle w:val="TableParagraph"/>
              <w:keepNext/>
              <w:ind w:left="169"/>
              <w:jc w:val="center"/>
              <w:rPr>
                <w:rFonts w:ascii="Arial" w:eastAsia="Arial" w:hAnsi="Arial" w:cs="Arial"/>
                <w:sz w:val="20"/>
              </w:rPr>
            </w:pPr>
            <w:r w:rsidRPr="00DA07FE">
              <w:rPr>
                <w:rFonts w:ascii="Arial" w:hAnsi="Arial" w:cs="Arial"/>
                <w:spacing w:val="-2"/>
                <w:sz w:val="20"/>
              </w:rPr>
              <w:t>Size</w:t>
            </w:r>
            <w:r w:rsidRPr="00DA07FE">
              <w:rPr>
                <w:rFonts w:ascii="Arial" w:hAnsi="Arial" w:cs="Arial"/>
                <w:spacing w:val="10"/>
                <w:sz w:val="20"/>
              </w:rPr>
              <w:t xml:space="preserve"> </w:t>
            </w:r>
            <w:r w:rsidRPr="00DA07FE">
              <w:rPr>
                <w:rFonts w:ascii="Arial" w:hAnsi="Arial" w:cs="Arial"/>
                <w:spacing w:val="-2"/>
                <w:sz w:val="20"/>
              </w:rPr>
              <w:t>(NPS)</w:t>
            </w:r>
          </w:p>
        </w:tc>
        <w:tc>
          <w:tcPr>
            <w:tcW w:w="1260" w:type="dxa"/>
            <w:tcBorders>
              <w:top w:val="single" w:sz="5" w:space="0" w:color="000000"/>
              <w:left w:val="single" w:sz="5" w:space="0" w:color="000000"/>
              <w:bottom w:val="single" w:sz="12" w:space="0" w:color="000000"/>
              <w:right w:val="single" w:sz="5" w:space="0" w:color="000000"/>
            </w:tcBorders>
          </w:tcPr>
          <w:p w14:paraId="55F7993F" w14:textId="77777777" w:rsidR="00083B0A" w:rsidRPr="00DA07FE" w:rsidRDefault="00083B0A" w:rsidP="00FC1A11">
            <w:pPr>
              <w:pStyle w:val="TableParagraph"/>
              <w:keepNext/>
              <w:jc w:val="center"/>
              <w:rPr>
                <w:rFonts w:ascii="Arial" w:eastAsia="Arial" w:hAnsi="Arial" w:cs="Arial"/>
                <w:sz w:val="20"/>
              </w:rPr>
            </w:pPr>
            <w:r w:rsidRPr="00DA07FE">
              <w:rPr>
                <w:rFonts w:ascii="Arial" w:hAnsi="Arial" w:cs="Arial"/>
                <w:spacing w:val="-1"/>
                <w:sz w:val="20"/>
              </w:rPr>
              <w:t>Rating</w:t>
            </w:r>
          </w:p>
        </w:tc>
        <w:tc>
          <w:tcPr>
            <w:tcW w:w="1530" w:type="dxa"/>
            <w:tcBorders>
              <w:top w:val="single" w:sz="5" w:space="0" w:color="000000"/>
              <w:left w:val="single" w:sz="5" w:space="0" w:color="000000"/>
              <w:bottom w:val="single" w:sz="12" w:space="0" w:color="000000"/>
              <w:right w:val="single" w:sz="5" w:space="0" w:color="000000"/>
            </w:tcBorders>
          </w:tcPr>
          <w:p w14:paraId="16BEEDBD" w14:textId="77777777" w:rsidR="00083B0A" w:rsidRPr="00DA07FE" w:rsidRDefault="00083B0A" w:rsidP="00FC1A11">
            <w:pPr>
              <w:pStyle w:val="TableParagraph"/>
              <w:keepNext/>
              <w:ind w:left="90"/>
              <w:jc w:val="center"/>
              <w:rPr>
                <w:rFonts w:ascii="Arial" w:eastAsia="Arial" w:hAnsi="Arial" w:cs="Arial"/>
                <w:sz w:val="20"/>
              </w:rPr>
            </w:pPr>
            <w:r w:rsidRPr="00DA07FE">
              <w:rPr>
                <w:rFonts w:ascii="Arial" w:hAnsi="Arial" w:cs="Arial"/>
                <w:spacing w:val="-1"/>
                <w:sz w:val="20"/>
              </w:rPr>
              <w:t>Standard</w:t>
            </w:r>
          </w:p>
        </w:tc>
        <w:tc>
          <w:tcPr>
            <w:tcW w:w="1399" w:type="dxa"/>
            <w:tcBorders>
              <w:top w:val="single" w:sz="5" w:space="0" w:color="000000"/>
              <w:left w:val="single" w:sz="5" w:space="0" w:color="000000"/>
              <w:bottom w:val="single" w:sz="12" w:space="0" w:color="000000"/>
              <w:right w:val="single" w:sz="5" w:space="0" w:color="000000"/>
            </w:tcBorders>
          </w:tcPr>
          <w:p w14:paraId="35B33C0F" w14:textId="77777777" w:rsidR="00083B0A" w:rsidRPr="00DA07FE" w:rsidRDefault="00083B0A" w:rsidP="00FC1A11">
            <w:pPr>
              <w:pStyle w:val="TableParagraph"/>
              <w:keepNext/>
              <w:jc w:val="center"/>
              <w:rPr>
                <w:rFonts w:ascii="Arial" w:eastAsia="Arial" w:hAnsi="Arial" w:cs="Arial"/>
                <w:sz w:val="20"/>
              </w:rPr>
            </w:pPr>
            <w:r w:rsidRPr="00DA07FE">
              <w:rPr>
                <w:rFonts w:ascii="Arial" w:hAnsi="Arial" w:cs="Arial"/>
                <w:spacing w:val="-2"/>
                <w:sz w:val="20"/>
              </w:rPr>
              <w:t>Material</w:t>
            </w:r>
          </w:p>
        </w:tc>
        <w:tc>
          <w:tcPr>
            <w:tcW w:w="1481" w:type="dxa"/>
            <w:tcBorders>
              <w:top w:val="single" w:sz="5" w:space="0" w:color="000000"/>
              <w:left w:val="single" w:sz="5" w:space="0" w:color="000000"/>
              <w:bottom w:val="single" w:sz="12" w:space="0" w:color="000000"/>
              <w:right w:val="single" w:sz="5" w:space="0" w:color="000000"/>
            </w:tcBorders>
          </w:tcPr>
          <w:p w14:paraId="3813E178" w14:textId="77777777" w:rsidR="00083B0A" w:rsidRPr="00DA07FE" w:rsidRDefault="00083B0A" w:rsidP="00FC1A11">
            <w:pPr>
              <w:pStyle w:val="TableParagraph"/>
              <w:keepNext/>
              <w:ind w:left="363" w:right="281" w:hanging="82"/>
              <w:jc w:val="center"/>
              <w:rPr>
                <w:rFonts w:ascii="Arial" w:eastAsia="Arial" w:hAnsi="Arial" w:cs="Arial"/>
                <w:sz w:val="20"/>
              </w:rPr>
            </w:pPr>
            <w:r w:rsidRPr="00DA07FE">
              <w:rPr>
                <w:rFonts w:ascii="Arial" w:hAnsi="Arial" w:cs="Arial"/>
                <w:spacing w:val="-2"/>
                <w:sz w:val="20"/>
              </w:rPr>
              <w:t>Material</w:t>
            </w:r>
            <w:r w:rsidRPr="00DA07FE">
              <w:rPr>
                <w:rFonts w:ascii="Arial" w:hAnsi="Arial" w:cs="Arial"/>
                <w:spacing w:val="25"/>
                <w:w w:val="101"/>
                <w:sz w:val="20"/>
              </w:rPr>
              <w:t xml:space="preserve"> </w:t>
            </w:r>
            <w:r w:rsidRPr="00DA07FE">
              <w:rPr>
                <w:rFonts w:ascii="Arial" w:hAnsi="Arial" w:cs="Arial"/>
                <w:spacing w:val="-3"/>
                <w:sz w:val="20"/>
              </w:rPr>
              <w:t>Grade</w:t>
            </w:r>
          </w:p>
        </w:tc>
        <w:tc>
          <w:tcPr>
            <w:tcW w:w="1890" w:type="dxa"/>
            <w:tcBorders>
              <w:top w:val="single" w:sz="5" w:space="0" w:color="000000"/>
              <w:left w:val="single" w:sz="5" w:space="0" w:color="000000"/>
              <w:bottom w:val="single" w:sz="12" w:space="0" w:color="000000"/>
              <w:right w:val="single" w:sz="5" w:space="0" w:color="000000"/>
            </w:tcBorders>
          </w:tcPr>
          <w:p w14:paraId="6DBD8026" w14:textId="77777777" w:rsidR="00083B0A" w:rsidRPr="00DA07FE" w:rsidRDefault="00083B0A" w:rsidP="00FC1A11">
            <w:pPr>
              <w:pStyle w:val="TableParagraph"/>
              <w:keepNext/>
              <w:ind w:left="90"/>
              <w:jc w:val="center"/>
              <w:rPr>
                <w:rFonts w:ascii="Arial" w:eastAsia="Arial" w:hAnsi="Arial" w:cs="Arial"/>
                <w:sz w:val="20"/>
              </w:rPr>
            </w:pPr>
            <w:r w:rsidRPr="00DA07FE">
              <w:rPr>
                <w:rFonts w:ascii="Arial" w:hAnsi="Arial" w:cs="Arial"/>
                <w:spacing w:val="-2"/>
                <w:sz w:val="20"/>
              </w:rPr>
              <w:t>Additional</w:t>
            </w:r>
            <w:r w:rsidR="009E2309" w:rsidRPr="00DA07FE">
              <w:rPr>
                <w:rFonts w:ascii="Arial" w:hAnsi="Arial" w:cs="Arial"/>
                <w:spacing w:val="29"/>
                <w:w w:val="101"/>
                <w:sz w:val="20"/>
              </w:rPr>
              <w:t xml:space="preserve"> </w:t>
            </w:r>
            <w:r w:rsidRPr="00DA07FE">
              <w:rPr>
                <w:rFonts w:ascii="Arial" w:hAnsi="Arial" w:cs="Arial"/>
                <w:spacing w:val="-2"/>
                <w:sz w:val="20"/>
              </w:rPr>
              <w:t>Requirements</w:t>
            </w:r>
          </w:p>
        </w:tc>
      </w:tr>
      <w:tr w:rsidR="00083B0A" w:rsidRPr="000D16DD" w14:paraId="104632B9" w14:textId="77777777" w:rsidTr="004B3FB5">
        <w:trPr>
          <w:trHeight w:hRule="exact" w:val="633"/>
        </w:trPr>
        <w:tc>
          <w:tcPr>
            <w:tcW w:w="1350" w:type="dxa"/>
            <w:tcBorders>
              <w:top w:val="single" w:sz="12" w:space="0" w:color="000000"/>
              <w:left w:val="single" w:sz="5" w:space="0" w:color="000000"/>
              <w:bottom w:val="single" w:sz="5" w:space="0" w:color="000000"/>
              <w:right w:val="single" w:sz="5" w:space="0" w:color="000000"/>
            </w:tcBorders>
          </w:tcPr>
          <w:p w14:paraId="457C8BDB" w14:textId="77777777" w:rsidR="00083B0A" w:rsidRPr="00DA07FE" w:rsidRDefault="006A065B" w:rsidP="00FC1A11">
            <w:pPr>
              <w:pStyle w:val="TableParagraph"/>
              <w:keepNext/>
              <w:ind w:left="90" w:right="264"/>
              <w:rPr>
                <w:rFonts w:ascii="Arial" w:eastAsia="Arial" w:hAnsi="Arial" w:cs="Arial"/>
                <w:sz w:val="20"/>
              </w:rPr>
            </w:pPr>
            <w:r w:rsidRPr="00DA07FE">
              <w:rPr>
                <w:rFonts w:ascii="Arial" w:hAnsi="Arial" w:cs="Arial"/>
                <w:spacing w:val="-1"/>
                <w:sz w:val="20"/>
              </w:rPr>
              <w:t>Butt-weld</w:t>
            </w:r>
            <w:r w:rsidR="00083B0A" w:rsidRPr="00DA07FE">
              <w:rPr>
                <w:rFonts w:ascii="Arial" w:hAnsi="Arial" w:cs="Arial"/>
                <w:spacing w:val="26"/>
                <w:w w:val="101"/>
                <w:sz w:val="20"/>
              </w:rPr>
              <w:t xml:space="preserve"> </w:t>
            </w:r>
            <w:r w:rsidR="00083B0A" w:rsidRPr="00DA07FE">
              <w:rPr>
                <w:rFonts w:ascii="Arial" w:hAnsi="Arial" w:cs="Arial"/>
                <w:spacing w:val="-1"/>
                <w:sz w:val="20"/>
              </w:rPr>
              <w:t>Fittings</w:t>
            </w:r>
          </w:p>
        </w:tc>
        <w:tc>
          <w:tcPr>
            <w:tcW w:w="900" w:type="dxa"/>
            <w:tcBorders>
              <w:top w:val="single" w:sz="12" w:space="0" w:color="000000"/>
              <w:left w:val="single" w:sz="5" w:space="0" w:color="000000"/>
              <w:bottom w:val="single" w:sz="5" w:space="0" w:color="000000"/>
              <w:right w:val="single" w:sz="5" w:space="0" w:color="000000"/>
            </w:tcBorders>
          </w:tcPr>
          <w:p w14:paraId="560E1E09" w14:textId="77777777" w:rsidR="00083B0A" w:rsidRPr="00DA07FE" w:rsidRDefault="00083B0A" w:rsidP="00FC1A11">
            <w:pPr>
              <w:pStyle w:val="TableParagraph"/>
              <w:keepNext/>
              <w:jc w:val="center"/>
              <w:rPr>
                <w:rFonts w:ascii="Arial" w:eastAsia="Arial" w:hAnsi="Arial" w:cs="Arial"/>
                <w:sz w:val="20"/>
              </w:rPr>
            </w:pPr>
            <w:r w:rsidRPr="00DA07FE">
              <w:rPr>
                <w:rFonts w:ascii="Arial" w:hAnsi="Arial" w:cs="Arial"/>
                <w:sz w:val="20"/>
              </w:rPr>
              <w:t>½</w:t>
            </w:r>
            <w:r w:rsidRPr="00DA07FE">
              <w:rPr>
                <w:rFonts w:ascii="Arial" w:hAnsi="Arial" w:cs="Arial"/>
                <w:spacing w:val="1"/>
                <w:sz w:val="20"/>
              </w:rPr>
              <w:t xml:space="preserve"> </w:t>
            </w:r>
            <w:r w:rsidRPr="00DA07FE">
              <w:rPr>
                <w:rFonts w:ascii="Arial" w:hAnsi="Arial" w:cs="Arial"/>
                <w:sz w:val="20"/>
              </w:rPr>
              <w:t>-</w:t>
            </w:r>
            <w:r w:rsidRPr="00DA07FE">
              <w:rPr>
                <w:rFonts w:ascii="Arial" w:hAnsi="Arial" w:cs="Arial"/>
                <w:spacing w:val="1"/>
                <w:sz w:val="20"/>
              </w:rPr>
              <w:t xml:space="preserve"> </w:t>
            </w:r>
            <w:r w:rsidRPr="00DA07FE">
              <w:rPr>
                <w:rFonts w:ascii="Arial" w:hAnsi="Arial" w:cs="Arial"/>
                <w:spacing w:val="-3"/>
                <w:sz w:val="20"/>
              </w:rPr>
              <w:t>12</w:t>
            </w:r>
          </w:p>
        </w:tc>
        <w:tc>
          <w:tcPr>
            <w:tcW w:w="1260" w:type="dxa"/>
            <w:tcBorders>
              <w:top w:val="single" w:sz="12" w:space="0" w:color="000000"/>
              <w:left w:val="single" w:sz="5" w:space="0" w:color="000000"/>
              <w:bottom w:val="single" w:sz="5" w:space="0" w:color="000000"/>
              <w:right w:val="single" w:sz="5" w:space="0" w:color="000000"/>
            </w:tcBorders>
          </w:tcPr>
          <w:p w14:paraId="76A31210" w14:textId="77777777" w:rsidR="00083B0A" w:rsidRPr="00DA07FE" w:rsidRDefault="00083B0A" w:rsidP="00FC1A11">
            <w:pPr>
              <w:pStyle w:val="TableParagraph"/>
              <w:keepNext/>
              <w:ind w:left="90" w:right="247"/>
              <w:rPr>
                <w:rFonts w:ascii="Arial" w:eastAsia="Arial" w:hAnsi="Arial" w:cs="Arial"/>
                <w:sz w:val="20"/>
              </w:rPr>
            </w:pPr>
            <w:r w:rsidRPr="00DA07FE">
              <w:rPr>
                <w:rFonts w:ascii="Arial" w:hAnsi="Arial" w:cs="Arial"/>
                <w:spacing w:val="-2"/>
                <w:sz w:val="20"/>
              </w:rPr>
              <w:t>Schedule</w:t>
            </w:r>
            <w:r w:rsidRPr="00DA07FE">
              <w:rPr>
                <w:rFonts w:ascii="Arial" w:hAnsi="Arial" w:cs="Arial"/>
                <w:spacing w:val="27"/>
                <w:w w:val="101"/>
                <w:sz w:val="20"/>
              </w:rPr>
              <w:t xml:space="preserve"> </w:t>
            </w:r>
            <w:r w:rsidRPr="00DA07FE">
              <w:rPr>
                <w:rFonts w:ascii="Arial" w:hAnsi="Arial" w:cs="Arial"/>
                <w:spacing w:val="-2"/>
                <w:sz w:val="20"/>
              </w:rPr>
              <w:t>Tables</w:t>
            </w:r>
          </w:p>
        </w:tc>
        <w:tc>
          <w:tcPr>
            <w:tcW w:w="1530" w:type="dxa"/>
            <w:tcBorders>
              <w:top w:val="single" w:sz="12" w:space="0" w:color="000000"/>
              <w:left w:val="single" w:sz="5" w:space="0" w:color="000000"/>
              <w:bottom w:val="single" w:sz="5" w:space="0" w:color="000000"/>
              <w:right w:val="single" w:sz="5" w:space="0" w:color="000000"/>
            </w:tcBorders>
          </w:tcPr>
          <w:p w14:paraId="68F8E500" w14:textId="77777777" w:rsidR="00083B0A" w:rsidRPr="00DA07FE" w:rsidRDefault="00083B0A" w:rsidP="00FC1A11">
            <w:pPr>
              <w:pStyle w:val="TableParagraph"/>
              <w:keepNext/>
              <w:ind w:left="109"/>
              <w:rPr>
                <w:rFonts w:ascii="Arial" w:eastAsia="Arial" w:hAnsi="Arial" w:cs="Arial"/>
                <w:sz w:val="20"/>
              </w:rPr>
            </w:pPr>
            <w:r w:rsidRPr="00DA07FE">
              <w:rPr>
                <w:rFonts w:ascii="Arial" w:hAnsi="Arial" w:cs="Arial"/>
                <w:spacing w:val="-2"/>
                <w:sz w:val="20"/>
              </w:rPr>
              <w:t>ASME</w:t>
            </w:r>
            <w:r w:rsidRPr="00DA07FE">
              <w:rPr>
                <w:rFonts w:ascii="Arial" w:hAnsi="Arial" w:cs="Arial"/>
                <w:spacing w:val="10"/>
                <w:sz w:val="20"/>
              </w:rPr>
              <w:t xml:space="preserve"> </w:t>
            </w:r>
            <w:r w:rsidRPr="00DA07FE">
              <w:rPr>
                <w:rFonts w:ascii="Arial" w:hAnsi="Arial" w:cs="Arial"/>
                <w:spacing w:val="-1"/>
                <w:sz w:val="20"/>
              </w:rPr>
              <w:t>B16.9</w:t>
            </w:r>
          </w:p>
        </w:tc>
        <w:tc>
          <w:tcPr>
            <w:tcW w:w="1399" w:type="dxa"/>
            <w:tcBorders>
              <w:top w:val="single" w:sz="12" w:space="0" w:color="000000"/>
              <w:left w:val="single" w:sz="5" w:space="0" w:color="000000"/>
              <w:bottom w:val="single" w:sz="5" w:space="0" w:color="000000"/>
              <w:right w:val="single" w:sz="5" w:space="0" w:color="000000"/>
            </w:tcBorders>
          </w:tcPr>
          <w:p w14:paraId="2F760E23" w14:textId="77777777" w:rsidR="00083B0A" w:rsidRPr="00DA07FE" w:rsidRDefault="00083B0A" w:rsidP="00FC1A11">
            <w:pPr>
              <w:pStyle w:val="TableParagraph"/>
              <w:keepNext/>
              <w:ind w:left="136"/>
              <w:rPr>
                <w:rFonts w:ascii="Arial" w:eastAsia="Arial" w:hAnsi="Arial" w:cs="Arial"/>
                <w:sz w:val="20"/>
              </w:rPr>
            </w:pPr>
            <w:r w:rsidRPr="00DA07FE">
              <w:rPr>
                <w:rFonts w:ascii="Arial" w:hAnsi="Arial" w:cs="Arial"/>
                <w:spacing w:val="-1"/>
                <w:sz w:val="20"/>
              </w:rPr>
              <w:t>ASTM</w:t>
            </w:r>
            <w:r w:rsidRPr="00DA07FE">
              <w:rPr>
                <w:rFonts w:ascii="Arial" w:hAnsi="Arial" w:cs="Arial"/>
                <w:spacing w:val="7"/>
                <w:sz w:val="20"/>
              </w:rPr>
              <w:t xml:space="preserve"> </w:t>
            </w:r>
            <w:r w:rsidRPr="00DA07FE">
              <w:rPr>
                <w:rFonts w:ascii="Arial" w:hAnsi="Arial" w:cs="Arial"/>
                <w:spacing w:val="-1"/>
                <w:sz w:val="20"/>
              </w:rPr>
              <w:t>A403</w:t>
            </w:r>
          </w:p>
        </w:tc>
        <w:tc>
          <w:tcPr>
            <w:tcW w:w="1481" w:type="dxa"/>
            <w:tcBorders>
              <w:top w:val="single" w:sz="12" w:space="0" w:color="000000"/>
              <w:left w:val="single" w:sz="5" w:space="0" w:color="000000"/>
              <w:bottom w:val="single" w:sz="5" w:space="0" w:color="000000"/>
              <w:right w:val="single" w:sz="5" w:space="0" w:color="000000"/>
            </w:tcBorders>
          </w:tcPr>
          <w:p w14:paraId="5F092616" w14:textId="77777777" w:rsidR="00083B0A" w:rsidRPr="00DA07FE" w:rsidRDefault="00083B0A" w:rsidP="00FC1A11">
            <w:pPr>
              <w:pStyle w:val="TableParagraph"/>
              <w:keepNext/>
              <w:ind w:left="101"/>
              <w:rPr>
                <w:rFonts w:ascii="Arial" w:eastAsia="Arial" w:hAnsi="Arial" w:cs="Arial"/>
                <w:sz w:val="20"/>
              </w:rPr>
            </w:pPr>
            <w:r w:rsidRPr="00DA07FE">
              <w:rPr>
                <w:rFonts w:ascii="Arial" w:hAnsi="Arial" w:cs="Arial"/>
                <w:spacing w:val="-2"/>
                <w:sz w:val="20"/>
              </w:rPr>
              <w:t>WP316/316L</w:t>
            </w:r>
            <w:r w:rsidR="0022018C" w:rsidRPr="00DA07FE">
              <w:rPr>
                <w:rFonts w:ascii="Arial" w:hAnsi="Arial" w:cs="Arial"/>
                <w:spacing w:val="-2"/>
                <w:sz w:val="20"/>
              </w:rPr>
              <w:t xml:space="preserve"> dual certified</w:t>
            </w:r>
          </w:p>
        </w:tc>
        <w:tc>
          <w:tcPr>
            <w:tcW w:w="1890" w:type="dxa"/>
            <w:tcBorders>
              <w:top w:val="single" w:sz="12" w:space="0" w:color="000000"/>
              <w:left w:val="single" w:sz="5" w:space="0" w:color="000000"/>
              <w:bottom w:val="single" w:sz="5" w:space="0" w:color="000000"/>
              <w:right w:val="single" w:sz="5" w:space="0" w:color="000000"/>
            </w:tcBorders>
          </w:tcPr>
          <w:p w14:paraId="7D06FDDE" w14:textId="77777777" w:rsidR="00083B0A" w:rsidRPr="00DA07FE" w:rsidRDefault="00083B0A" w:rsidP="00FC1A11">
            <w:pPr>
              <w:pStyle w:val="TableParagraph"/>
              <w:keepNext/>
              <w:ind w:left="90"/>
              <w:jc w:val="center"/>
              <w:rPr>
                <w:rFonts w:ascii="Arial" w:eastAsia="Arial" w:hAnsi="Arial" w:cs="Arial"/>
                <w:sz w:val="20"/>
              </w:rPr>
            </w:pPr>
            <w:r w:rsidRPr="00DA07FE">
              <w:rPr>
                <w:rFonts w:ascii="Arial" w:hAnsi="Arial" w:cs="Arial"/>
                <w:sz w:val="20"/>
              </w:rPr>
              <w:t>Class</w:t>
            </w:r>
            <w:r w:rsidRPr="00DA07FE">
              <w:rPr>
                <w:rFonts w:ascii="Arial" w:hAnsi="Arial" w:cs="Arial"/>
                <w:spacing w:val="3"/>
                <w:sz w:val="20"/>
              </w:rPr>
              <w:t xml:space="preserve"> </w:t>
            </w:r>
            <w:r w:rsidRPr="00DA07FE">
              <w:rPr>
                <w:rFonts w:ascii="Arial" w:hAnsi="Arial" w:cs="Arial"/>
                <w:sz w:val="20"/>
              </w:rPr>
              <w:t>S</w:t>
            </w:r>
          </w:p>
        </w:tc>
      </w:tr>
    </w:tbl>
    <w:p w14:paraId="644F61EE" w14:textId="77777777" w:rsidR="00083B0A" w:rsidRPr="003C549A" w:rsidRDefault="00083B0A" w:rsidP="00632E22">
      <w:pPr>
        <w:spacing w:before="2"/>
        <w:rPr>
          <w:rFonts w:ascii="Arial" w:eastAsia="Arial" w:hAnsi="Arial" w:cs="Arial"/>
        </w:rPr>
      </w:pPr>
    </w:p>
    <w:p w14:paraId="546CCE30" w14:textId="77777777" w:rsidR="00083B0A" w:rsidRPr="003C549A" w:rsidRDefault="00083B0A" w:rsidP="00900F10">
      <w:pPr>
        <w:spacing w:before="79"/>
        <w:rPr>
          <w:rFonts w:ascii="Arial" w:eastAsia="Arial" w:hAnsi="Arial" w:cs="Arial"/>
          <w:smallCaps/>
        </w:rPr>
      </w:pPr>
      <w:r w:rsidRPr="003C549A">
        <w:rPr>
          <w:rFonts w:ascii="Arial" w:hAnsi="Arial" w:cs="Arial"/>
          <w:smallCaps/>
          <w:spacing w:val="-6"/>
        </w:rPr>
        <w:t>F</w:t>
      </w:r>
      <w:r w:rsidRPr="003C549A">
        <w:rPr>
          <w:rFonts w:ascii="Arial" w:hAnsi="Arial" w:cs="Arial"/>
          <w:smallCaps/>
          <w:spacing w:val="-7"/>
        </w:rPr>
        <w:t>LANGES</w:t>
      </w:r>
    </w:p>
    <w:tbl>
      <w:tblPr>
        <w:tblW w:w="9720" w:type="dxa"/>
        <w:tblInd w:w="6" w:type="dxa"/>
        <w:tblLayout w:type="fixed"/>
        <w:tblCellMar>
          <w:left w:w="0" w:type="dxa"/>
          <w:right w:w="0" w:type="dxa"/>
        </w:tblCellMar>
        <w:tblLook w:val="01E0" w:firstRow="1" w:lastRow="1" w:firstColumn="1" w:lastColumn="1" w:noHBand="0" w:noVBand="0"/>
      </w:tblPr>
      <w:tblGrid>
        <w:gridCol w:w="1980"/>
        <w:gridCol w:w="1170"/>
        <w:gridCol w:w="1170"/>
        <w:gridCol w:w="1260"/>
        <w:gridCol w:w="1260"/>
        <w:gridCol w:w="1350"/>
        <w:gridCol w:w="1530"/>
      </w:tblGrid>
      <w:tr w:rsidR="00083B0A" w:rsidRPr="000D16DD" w14:paraId="771EF5FB" w14:textId="77777777" w:rsidTr="00921E00">
        <w:trPr>
          <w:trHeight w:hRule="exact" w:val="599"/>
        </w:trPr>
        <w:tc>
          <w:tcPr>
            <w:tcW w:w="1980" w:type="dxa"/>
            <w:tcBorders>
              <w:top w:val="single" w:sz="5" w:space="0" w:color="000000"/>
              <w:left w:val="single" w:sz="5" w:space="0" w:color="000000"/>
              <w:bottom w:val="single" w:sz="12" w:space="0" w:color="000000"/>
              <w:right w:val="single" w:sz="5" w:space="0" w:color="000000"/>
            </w:tcBorders>
          </w:tcPr>
          <w:p w14:paraId="6D2EE266" w14:textId="77777777" w:rsidR="00083B0A" w:rsidRPr="00DA07FE" w:rsidRDefault="00083B0A" w:rsidP="00632E22">
            <w:pPr>
              <w:pStyle w:val="TableParagraph"/>
              <w:spacing w:before="99"/>
              <w:rPr>
                <w:rFonts w:ascii="Arial" w:eastAsia="Arial" w:hAnsi="Arial" w:cs="Arial"/>
                <w:sz w:val="20"/>
              </w:rPr>
            </w:pPr>
            <w:r w:rsidRPr="00DA07FE">
              <w:rPr>
                <w:rFonts w:ascii="Arial" w:hAnsi="Arial" w:cs="Arial"/>
                <w:spacing w:val="-2"/>
                <w:sz w:val="20"/>
              </w:rPr>
              <w:t>Component</w:t>
            </w:r>
          </w:p>
        </w:tc>
        <w:tc>
          <w:tcPr>
            <w:tcW w:w="1170" w:type="dxa"/>
            <w:tcBorders>
              <w:top w:val="single" w:sz="5" w:space="0" w:color="000000"/>
              <w:left w:val="single" w:sz="5" w:space="0" w:color="000000"/>
              <w:bottom w:val="single" w:sz="12" w:space="0" w:color="000000"/>
              <w:right w:val="single" w:sz="5" w:space="0" w:color="000000"/>
            </w:tcBorders>
          </w:tcPr>
          <w:p w14:paraId="3AB05087" w14:textId="77777777" w:rsidR="00083B0A" w:rsidRPr="00DA07FE" w:rsidRDefault="00083B0A" w:rsidP="00632E22">
            <w:pPr>
              <w:pStyle w:val="TableParagraph"/>
              <w:spacing w:before="99"/>
              <w:ind w:left="13"/>
              <w:jc w:val="center"/>
              <w:rPr>
                <w:rFonts w:ascii="Arial" w:eastAsia="Arial" w:hAnsi="Arial" w:cs="Arial"/>
                <w:sz w:val="20"/>
              </w:rPr>
            </w:pPr>
            <w:r w:rsidRPr="00DA07FE">
              <w:rPr>
                <w:rFonts w:ascii="Arial" w:hAnsi="Arial" w:cs="Arial"/>
                <w:spacing w:val="-2"/>
                <w:sz w:val="20"/>
              </w:rPr>
              <w:t>Size</w:t>
            </w:r>
            <w:r w:rsidRPr="00DA07FE">
              <w:rPr>
                <w:rFonts w:ascii="Arial" w:hAnsi="Arial" w:cs="Arial"/>
                <w:spacing w:val="10"/>
                <w:sz w:val="20"/>
              </w:rPr>
              <w:t xml:space="preserve"> </w:t>
            </w:r>
            <w:r w:rsidRPr="00DA07FE">
              <w:rPr>
                <w:rFonts w:ascii="Arial" w:hAnsi="Arial" w:cs="Arial"/>
                <w:spacing w:val="-2"/>
                <w:sz w:val="20"/>
              </w:rPr>
              <w:t>(NPS)</w:t>
            </w:r>
          </w:p>
        </w:tc>
        <w:tc>
          <w:tcPr>
            <w:tcW w:w="1170" w:type="dxa"/>
            <w:tcBorders>
              <w:top w:val="single" w:sz="5" w:space="0" w:color="000000"/>
              <w:left w:val="single" w:sz="5" w:space="0" w:color="000000"/>
              <w:bottom w:val="single" w:sz="12" w:space="0" w:color="000000"/>
              <w:right w:val="single" w:sz="5" w:space="0" w:color="000000"/>
            </w:tcBorders>
          </w:tcPr>
          <w:p w14:paraId="190E0D0F" w14:textId="77777777" w:rsidR="00083B0A" w:rsidRPr="00DA07FE" w:rsidRDefault="00083B0A" w:rsidP="00632E22">
            <w:pPr>
              <w:pStyle w:val="TableParagraph"/>
              <w:spacing w:before="99"/>
              <w:ind w:left="63"/>
              <w:jc w:val="center"/>
              <w:rPr>
                <w:rFonts w:ascii="Arial" w:eastAsia="Arial" w:hAnsi="Arial" w:cs="Arial"/>
                <w:sz w:val="20"/>
              </w:rPr>
            </w:pPr>
            <w:r w:rsidRPr="00DA07FE">
              <w:rPr>
                <w:rFonts w:ascii="Arial" w:hAnsi="Arial" w:cs="Arial"/>
                <w:spacing w:val="-1"/>
                <w:sz w:val="20"/>
              </w:rPr>
              <w:t>Rating</w:t>
            </w:r>
          </w:p>
        </w:tc>
        <w:tc>
          <w:tcPr>
            <w:tcW w:w="1260" w:type="dxa"/>
            <w:tcBorders>
              <w:top w:val="single" w:sz="5" w:space="0" w:color="000000"/>
              <w:left w:val="single" w:sz="5" w:space="0" w:color="000000"/>
              <w:bottom w:val="single" w:sz="12" w:space="0" w:color="000000"/>
              <w:right w:val="single" w:sz="5" w:space="0" w:color="000000"/>
            </w:tcBorders>
          </w:tcPr>
          <w:p w14:paraId="4B17ACE6" w14:textId="77777777" w:rsidR="00083B0A" w:rsidRPr="00DA07FE" w:rsidRDefault="00083B0A" w:rsidP="00632E22">
            <w:pPr>
              <w:pStyle w:val="TableParagraph"/>
              <w:spacing w:before="99"/>
              <w:ind w:left="61"/>
              <w:jc w:val="center"/>
              <w:rPr>
                <w:rFonts w:ascii="Arial" w:eastAsia="Arial" w:hAnsi="Arial" w:cs="Arial"/>
                <w:sz w:val="20"/>
              </w:rPr>
            </w:pPr>
            <w:r w:rsidRPr="00DA07FE">
              <w:rPr>
                <w:rFonts w:ascii="Arial" w:hAnsi="Arial" w:cs="Arial"/>
                <w:spacing w:val="-1"/>
                <w:sz w:val="20"/>
              </w:rPr>
              <w:t>Standard</w:t>
            </w:r>
          </w:p>
        </w:tc>
        <w:tc>
          <w:tcPr>
            <w:tcW w:w="1260" w:type="dxa"/>
            <w:tcBorders>
              <w:top w:val="single" w:sz="5" w:space="0" w:color="000000"/>
              <w:left w:val="single" w:sz="5" w:space="0" w:color="000000"/>
              <w:bottom w:val="single" w:sz="12" w:space="0" w:color="000000"/>
              <w:right w:val="single" w:sz="5" w:space="0" w:color="000000"/>
            </w:tcBorders>
          </w:tcPr>
          <w:p w14:paraId="6650D316" w14:textId="77777777" w:rsidR="00083B0A" w:rsidRPr="00DA07FE" w:rsidRDefault="00083B0A" w:rsidP="00632E22">
            <w:pPr>
              <w:pStyle w:val="TableParagraph"/>
              <w:spacing w:before="99"/>
              <w:ind w:left="63"/>
              <w:jc w:val="center"/>
              <w:rPr>
                <w:rFonts w:ascii="Arial" w:eastAsia="Arial" w:hAnsi="Arial" w:cs="Arial"/>
                <w:sz w:val="20"/>
              </w:rPr>
            </w:pPr>
            <w:r w:rsidRPr="00DA07FE">
              <w:rPr>
                <w:rFonts w:ascii="Arial" w:hAnsi="Arial" w:cs="Arial"/>
                <w:spacing w:val="-2"/>
                <w:sz w:val="20"/>
              </w:rPr>
              <w:t>Material</w:t>
            </w:r>
          </w:p>
        </w:tc>
        <w:tc>
          <w:tcPr>
            <w:tcW w:w="1350" w:type="dxa"/>
            <w:tcBorders>
              <w:top w:val="single" w:sz="5" w:space="0" w:color="000000"/>
              <w:left w:val="single" w:sz="5" w:space="0" w:color="000000"/>
              <w:bottom w:val="single" w:sz="12" w:space="0" w:color="000000"/>
              <w:right w:val="single" w:sz="5" w:space="0" w:color="000000"/>
            </w:tcBorders>
          </w:tcPr>
          <w:p w14:paraId="45BEE389" w14:textId="77777777" w:rsidR="00083B0A" w:rsidRPr="00DA07FE" w:rsidRDefault="00083B0A" w:rsidP="00632E22">
            <w:pPr>
              <w:pStyle w:val="TableParagraph"/>
              <w:ind w:left="61" w:right="281"/>
              <w:rPr>
                <w:rFonts w:ascii="Arial" w:eastAsia="Arial" w:hAnsi="Arial" w:cs="Arial"/>
                <w:sz w:val="20"/>
              </w:rPr>
            </w:pPr>
            <w:r w:rsidRPr="00DA07FE">
              <w:rPr>
                <w:rFonts w:ascii="Arial" w:hAnsi="Arial" w:cs="Arial"/>
                <w:spacing w:val="-2"/>
                <w:sz w:val="20"/>
              </w:rPr>
              <w:t>Material</w:t>
            </w:r>
            <w:r w:rsidRPr="00DA07FE">
              <w:rPr>
                <w:rFonts w:ascii="Arial" w:hAnsi="Arial" w:cs="Arial"/>
                <w:spacing w:val="25"/>
                <w:w w:val="101"/>
                <w:sz w:val="20"/>
              </w:rPr>
              <w:t xml:space="preserve"> </w:t>
            </w:r>
            <w:r w:rsidRPr="00DA07FE">
              <w:rPr>
                <w:rFonts w:ascii="Arial" w:hAnsi="Arial" w:cs="Arial"/>
                <w:spacing w:val="-3"/>
                <w:sz w:val="20"/>
              </w:rPr>
              <w:t>Grade</w:t>
            </w:r>
          </w:p>
        </w:tc>
        <w:tc>
          <w:tcPr>
            <w:tcW w:w="1530" w:type="dxa"/>
            <w:tcBorders>
              <w:top w:val="single" w:sz="5" w:space="0" w:color="000000"/>
              <w:left w:val="single" w:sz="5" w:space="0" w:color="000000"/>
              <w:bottom w:val="single" w:sz="12" w:space="0" w:color="000000"/>
              <w:right w:val="single" w:sz="5" w:space="0" w:color="000000"/>
            </w:tcBorders>
          </w:tcPr>
          <w:p w14:paraId="472BD1DD" w14:textId="77777777" w:rsidR="00083B0A" w:rsidRPr="00DA07FE" w:rsidRDefault="00083B0A" w:rsidP="00632E22">
            <w:pPr>
              <w:pStyle w:val="TableParagraph"/>
              <w:jc w:val="center"/>
              <w:rPr>
                <w:rFonts w:ascii="Arial" w:eastAsia="Arial" w:hAnsi="Arial" w:cs="Arial"/>
                <w:sz w:val="20"/>
              </w:rPr>
            </w:pPr>
            <w:r w:rsidRPr="00DA07FE">
              <w:rPr>
                <w:rFonts w:ascii="Arial" w:hAnsi="Arial" w:cs="Arial"/>
                <w:spacing w:val="-2"/>
                <w:sz w:val="20"/>
              </w:rPr>
              <w:t>Additional</w:t>
            </w:r>
            <w:r w:rsidRPr="00DA07FE">
              <w:rPr>
                <w:rFonts w:ascii="Arial" w:hAnsi="Arial" w:cs="Arial"/>
                <w:spacing w:val="29"/>
                <w:w w:val="101"/>
                <w:sz w:val="20"/>
              </w:rPr>
              <w:t xml:space="preserve"> </w:t>
            </w:r>
            <w:r w:rsidRPr="00DA07FE">
              <w:rPr>
                <w:rFonts w:ascii="Arial" w:hAnsi="Arial" w:cs="Arial"/>
                <w:spacing w:val="-2"/>
                <w:sz w:val="20"/>
              </w:rPr>
              <w:t>Requirements</w:t>
            </w:r>
          </w:p>
        </w:tc>
      </w:tr>
      <w:tr w:rsidR="00083B0A" w:rsidRPr="000D16DD" w14:paraId="1F0CD920" w14:textId="77777777" w:rsidTr="00921E00">
        <w:trPr>
          <w:trHeight w:val="288"/>
        </w:trPr>
        <w:tc>
          <w:tcPr>
            <w:tcW w:w="1980" w:type="dxa"/>
            <w:tcBorders>
              <w:top w:val="single" w:sz="12" w:space="0" w:color="000000"/>
              <w:left w:val="single" w:sz="5" w:space="0" w:color="000000"/>
              <w:bottom w:val="single" w:sz="5" w:space="0" w:color="000000"/>
              <w:right w:val="single" w:sz="5" w:space="0" w:color="000000"/>
            </w:tcBorders>
            <w:vAlign w:val="center"/>
          </w:tcPr>
          <w:p w14:paraId="79CF9132" w14:textId="77777777" w:rsidR="00083B0A" w:rsidRPr="00DA07FE" w:rsidRDefault="006A065B" w:rsidP="00632E22">
            <w:pPr>
              <w:pStyle w:val="TableParagraph"/>
              <w:spacing w:line="239" w:lineRule="auto"/>
              <w:ind w:left="44" w:right="243"/>
              <w:rPr>
                <w:rFonts w:ascii="Arial" w:eastAsia="Arial" w:hAnsi="Arial" w:cs="Arial"/>
                <w:sz w:val="20"/>
              </w:rPr>
            </w:pPr>
            <w:r w:rsidRPr="00DA07FE">
              <w:rPr>
                <w:rFonts w:ascii="Arial" w:hAnsi="Arial" w:cs="Arial"/>
                <w:spacing w:val="-2"/>
                <w:sz w:val="20"/>
              </w:rPr>
              <w:t>Weld neck</w:t>
            </w:r>
            <w:r w:rsidR="00083B0A" w:rsidRPr="00DA07FE">
              <w:rPr>
                <w:rFonts w:ascii="Arial" w:hAnsi="Arial" w:cs="Arial"/>
                <w:spacing w:val="25"/>
                <w:w w:val="101"/>
                <w:sz w:val="20"/>
              </w:rPr>
              <w:t xml:space="preserve"> </w:t>
            </w:r>
            <w:r w:rsidR="00083B0A" w:rsidRPr="00DA07FE">
              <w:rPr>
                <w:rFonts w:ascii="Arial" w:hAnsi="Arial" w:cs="Arial"/>
                <w:spacing w:val="-1"/>
                <w:sz w:val="20"/>
              </w:rPr>
              <w:t>Flange</w:t>
            </w:r>
          </w:p>
        </w:tc>
        <w:tc>
          <w:tcPr>
            <w:tcW w:w="1170" w:type="dxa"/>
            <w:tcBorders>
              <w:top w:val="single" w:sz="12" w:space="0" w:color="000000"/>
              <w:left w:val="single" w:sz="5" w:space="0" w:color="000000"/>
              <w:bottom w:val="single" w:sz="5" w:space="0" w:color="000000"/>
              <w:right w:val="single" w:sz="5" w:space="0" w:color="000000"/>
            </w:tcBorders>
            <w:vAlign w:val="center"/>
          </w:tcPr>
          <w:p w14:paraId="2B022479" w14:textId="77777777" w:rsidR="00083B0A" w:rsidRPr="00DA07FE" w:rsidRDefault="00083B0A" w:rsidP="00632E22">
            <w:pPr>
              <w:pStyle w:val="TableParagraph"/>
              <w:spacing w:before="99"/>
              <w:ind w:left="13"/>
              <w:jc w:val="center"/>
              <w:rPr>
                <w:rFonts w:ascii="Arial" w:eastAsia="Arial" w:hAnsi="Arial" w:cs="Arial"/>
                <w:sz w:val="20"/>
              </w:rPr>
            </w:pPr>
            <w:r w:rsidRPr="00DA07FE">
              <w:rPr>
                <w:rFonts w:ascii="Arial" w:hAnsi="Arial" w:cs="Arial"/>
                <w:sz w:val="20"/>
              </w:rPr>
              <w:t>½</w:t>
            </w:r>
            <w:r w:rsidRPr="00DA07FE">
              <w:rPr>
                <w:rFonts w:ascii="Arial" w:hAnsi="Arial" w:cs="Arial"/>
                <w:spacing w:val="1"/>
                <w:sz w:val="20"/>
              </w:rPr>
              <w:t xml:space="preserve"> </w:t>
            </w:r>
            <w:r w:rsidRPr="00DA07FE">
              <w:rPr>
                <w:rFonts w:ascii="Arial" w:hAnsi="Arial" w:cs="Arial"/>
                <w:sz w:val="20"/>
              </w:rPr>
              <w:t>-</w:t>
            </w:r>
            <w:r w:rsidRPr="00DA07FE">
              <w:rPr>
                <w:rFonts w:ascii="Arial" w:hAnsi="Arial" w:cs="Arial"/>
                <w:spacing w:val="1"/>
                <w:sz w:val="20"/>
              </w:rPr>
              <w:t xml:space="preserve"> </w:t>
            </w:r>
            <w:r w:rsidRPr="00DA07FE">
              <w:rPr>
                <w:rFonts w:ascii="Arial" w:hAnsi="Arial" w:cs="Arial"/>
                <w:spacing w:val="-3"/>
                <w:sz w:val="20"/>
              </w:rPr>
              <w:t>12</w:t>
            </w:r>
          </w:p>
        </w:tc>
        <w:tc>
          <w:tcPr>
            <w:tcW w:w="1170" w:type="dxa"/>
            <w:tcBorders>
              <w:top w:val="single" w:sz="12" w:space="0" w:color="000000"/>
              <w:left w:val="single" w:sz="5" w:space="0" w:color="000000"/>
              <w:bottom w:val="single" w:sz="5" w:space="0" w:color="000000"/>
              <w:right w:val="single" w:sz="5" w:space="0" w:color="000000"/>
            </w:tcBorders>
            <w:vAlign w:val="center"/>
          </w:tcPr>
          <w:p w14:paraId="0C3E12CC" w14:textId="77777777" w:rsidR="00083B0A" w:rsidRPr="00DA07FE" w:rsidRDefault="00083B0A" w:rsidP="00632E22">
            <w:pPr>
              <w:pStyle w:val="TableParagraph"/>
              <w:spacing w:before="99"/>
              <w:ind w:left="63"/>
              <w:jc w:val="center"/>
              <w:rPr>
                <w:rFonts w:ascii="Arial" w:eastAsia="Arial" w:hAnsi="Arial" w:cs="Arial"/>
                <w:sz w:val="20"/>
              </w:rPr>
            </w:pPr>
            <w:r w:rsidRPr="00DA07FE">
              <w:rPr>
                <w:rFonts w:ascii="Arial" w:hAnsi="Arial" w:cs="Arial"/>
                <w:spacing w:val="-1"/>
                <w:sz w:val="20"/>
              </w:rPr>
              <w:t>Class</w:t>
            </w:r>
            <w:r w:rsidRPr="00DA07FE">
              <w:rPr>
                <w:rFonts w:ascii="Arial" w:hAnsi="Arial" w:cs="Arial"/>
                <w:spacing w:val="6"/>
                <w:sz w:val="20"/>
              </w:rPr>
              <w:t xml:space="preserve"> </w:t>
            </w:r>
            <w:r w:rsidRPr="00DA07FE">
              <w:rPr>
                <w:rFonts w:ascii="Arial" w:hAnsi="Arial" w:cs="Arial"/>
                <w:spacing w:val="-1"/>
                <w:sz w:val="20"/>
              </w:rPr>
              <w:t>150</w:t>
            </w:r>
          </w:p>
        </w:tc>
        <w:tc>
          <w:tcPr>
            <w:tcW w:w="1260" w:type="dxa"/>
            <w:tcBorders>
              <w:top w:val="single" w:sz="12" w:space="0" w:color="000000"/>
              <w:left w:val="single" w:sz="5" w:space="0" w:color="000000"/>
              <w:bottom w:val="single" w:sz="5" w:space="0" w:color="000000"/>
              <w:right w:val="single" w:sz="5" w:space="0" w:color="000000"/>
            </w:tcBorders>
            <w:vAlign w:val="center"/>
          </w:tcPr>
          <w:p w14:paraId="4463D19C" w14:textId="77777777" w:rsidR="00083B0A" w:rsidRPr="00DA07FE" w:rsidRDefault="00083B0A" w:rsidP="00632E22">
            <w:pPr>
              <w:pStyle w:val="TableParagraph"/>
              <w:spacing w:before="99"/>
              <w:ind w:left="61"/>
              <w:jc w:val="center"/>
              <w:rPr>
                <w:rFonts w:ascii="Arial" w:eastAsia="Arial" w:hAnsi="Arial" w:cs="Arial"/>
                <w:sz w:val="20"/>
              </w:rPr>
            </w:pPr>
            <w:r w:rsidRPr="00DA07FE">
              <w:rPr>
                <w:rFonts w:ascii="Arial" w:hAnsi="Arial" w:cs="Arial"/>
                <w:spacing w:val="-2"/>
                <w:sz w:val="20"/>
              </w:rPr>
              <w:t>ASME</w:t>
            </w:r>
            <w:r w:rsidRPr="00DA07FE">
              <w:rPr>
                <w:rFonts w:ascii="Arial" w:hAnsi="Arial" w:cs="Arial"/>
                <w:spacing w:val="10"/>
                <w:sz w:val="20"/>
              </w:rPr>
              <w:t xml:space="preserve"> </w:t>
            </w:r>
            <w:r w:rsidRPr="00DA07FE">
              <w:rPr>
                <w:rFonts w:ascii="Arial" w:hAnsi="Arial" w:cs="Arial"/>
                <w:spacing w:val="-1"/>
                <w:sz w:val="20"/>
              </w:rPr>
              <w:t>B16.5</w:t>
            </w:r>
          </w:p>
        </w:tc>
        <w:tc>
          <w:tcPr>
            <w:tcW w:w="1260" w:type="dxa"/>
            <w:tcBorders>
              <w:top w:val="single" w:sz="12" w:space="0" w:color="000000"/>
              <w:left w:val="single" w:sz="5" w:space="0" w:color="000000"/>
              <w:bottom w:val="single" w:sz="5" w:space="0" w:color="000000"/>
              <w:right w:val="single" w:sz="5" w:space="0" w:color="000000"/>
            </w:tcBorders>
            <w:vAlign w:val="center"/>
          </w:tcPr>
          <w:p w14:paraId="446D1BAC" w14:textId="77777777" w:rsidR="00083B0A" w:rsidRPr="00DA07FE" w:rsidRDefault="00083B0A" w:rsidP="00632E22">
            <w:pPr>
              <w:pStyle w:val="TableParagraph"/>
              <w:spacing w:before="99"/>
              <w:ind w:left="63"/>
              <w:jc w:val="center"/>
              <w:rPr>
                <w:rFonts w:ascii="Arial" w:eastAsia="Arial" w:hAnsi="Arial" w:cs="Arial"/>
                <w:sz w:val="20"/>
              </w:rPr>
            </w:pPr>
            <w:r w:rsidRPr="00DA07FE">
              <w:rPr>
                <w:rFonts w:ascii="Arial" w:hAnsi="Arial" w:cs="Arial"/>
                <w:spacing w:val="-1"/>
                <w:sz w:val="20"/>
              </w:rPr>
              <w:t>ASTM</w:t>
            </w:r>
            <w:r w:rsidRPr="00DA07FE">
              <w:rPr>
                <w:rFonts w:ascii="Arial" w:hAnsi="Arial" w:cs="Arial"/>
                <w:spacing w:val="7"/>
                <w:sz w:val="20"/>
              </w:rPr>
              <w:t xml:space="preserve"> </w:t>
            </w:r>
            <w:r w:rsidRPr="00DA07FE">
              <w:rPr>
                <w:rFonts w:ascii="Arial" w:hAnsi="Arial" w:cs="Arial"/>
                <w:spacing w:val="-1"/>
                <w:sz w:val="20"/>
              </w:rPr>
              <w:t>A182</w:t>
            </w:r>
          </w:p>
        </w:tc>
        <w:tc>
          <w:tcPr>
            <w:tcW w:w="1350" w:type="dxa"/>
            <w:tcBorders>
              <w:top w:val="single" w:sz="12" w:space="0" w:color="000000"/>
              <w:left w:val="single" w:sz="5" w:space="0" w:color="000000"/>
              <w:bottom w:val="single" w:sz="5" w:space="0" w:color="000000"/>
              <w:right w:val="single" w:sz="5" w:space="0" w:color="000000"/>
            </w:tcBorders>
            <w:vAlign w:val="center"/>
          </w:tcPr>
          <w:p w14:paraId="28CB72B2" w14:textId="77777777" w:rsidR="00083B0A" w:rsidRPr="00DA07FE" w:rsidRDefault="00083B0A" w:rsidP="00632E22">
            <w:pPr>
              <w:pStyle w:val="TableParagraph"/>
              <w:spacing w:before="99"/>
              <w:ind w:left="61"/>
              <w:rPr>
                <w:rFonts w:ascii="Arial" w:eastAsia="Arial" w:hAnsi="Arial" w:cs="Arial"/>
                <w:sz w:val="20"/>
              </w:rPr>
            </w:pPr>
            <w:r w:rsidRPr="00DA07FE">
              <w:rPr>
                <w:rFonts w:ascii="Arial" w:hAnsi="Arial" w:cs="Arial"/>
                <w:spacing w:val="-1"/>
                <w:sz w:val="20"/>
              </w:rPr>
              <w:t>F316/316L</w:t>
            </w:r>
            <w:r w:rsidR="0022018C" w:rsidRPr="00DA07FE">
              <w:rPr>
                <w:rFonts w:ascii="Arial" w:hAnsi="Arial" w:cs="Arial"/>
                <w:spacing w:val="-1"/>
                <w:sz w:val="20"/>
              </w:rPr>
              <w:t xml:space="preserve"> </w:t>
            </w:r>
            <w:r w:rsidR="0022018C" w:rsidRPr="00DA07FE">
              <w:rPr>
                <w:rFonts w:ascii="Arial" w:hAnsi="Arial" w:cs="Arial"/>
                <w:spacing w:val="-2"/>
                <w:sz w:val="20"/>
              </w:rPr>
              <w:t>dual certified</w:t>
            </w:r>
          </w:p>
        </w:tc>
        <w:tc>
          <w:tcPr>
            <w:tcW w:w="1530" w:type="dxa"/>
            <w:tcBorders>
              <w:top w:val="single" w:sz="12" w:space="0" w:color="000000"/>
              <w:left w:val="single" w:sz="5" w:space="0" w:color="000000"/>
              <w:bottom w:val="single" w:sz="5" w:space="0" w:color="000000"/>
              <w:right w:val="single" w:sz="5" w:space="0" w:color="000000"/>
            </w:tcBorders>
            <w:vAlign w:val="center"/>
          </w:tcPr>
          <w:p w14:paraId="1FFBEF02" w14:textId="77777777" w:rsidR="00083B0A" w:rsidRPr="00DA07FE" w:rsidRDefault="00083B0A" w:rsidP="00632E22">
            <w:pPr>
              <w:pStyle w:val="TableParagraph"/>
              <w:spacing w:before="99"/>
              <w:ind w:left="90"/>
              <w:jc w:val="center"/>
              <w:rPr>
                <w:rFonts w:ascii="Arial" w:eastAsia="Arial" w:hAnsi="Arial" w:cs="Arial"/>
                <w:sz w:val="20"/>
              </w:rPr>
            </w:pPr>
            <w:r w:rsidRPr="00DA07FE">
              <w:rPr>
                <w:rFonts w:ascii="Arial" w:hAnsi="Arial" w:cs="Arial"/>
                <w:spacing w:val="-2"/>
                <w:sz w:val="20"/>
              </w:rPr>
              <w:t>Raised</w:t>
            </w:r>
            <w:r w:rsidRPr="00DA07FE">
              <w:rPr>
                <w:rFonts w:ascii="Arial" w:hAnsi="Arial" w:cs="Arial"/>
                <w:spacing w:val="11"/>
                <w:sz w:val="20"/>
              </w:rPr>
              <w:t xml:space="preserve"> </w:t>
            </w:r>
            <w:r w:rsidRPr="00DA07FE">
              <w:rPr>
                <w:rFonts w:ascii="Arial" w:hAnsi="Arial" w:cs="Arial"/>
                <w:spacing w:val="-1"/>
                <w:sz w:val="20"/>
              </w:rPr>
              <w:t>Face</w:t>
            </w:r>
          </w:p>
        </w:tc>
      </w:tr>
      <w:tr w:rsidR="00083B0A" w:rsidRPr="000D16DD" w14:paraId="0BA70291" w14:textId="77777777" w:rsidTr="00921E00">
        <w:trPr>
          <w:trHeight w:val="288"/>
        </w:trPr>
        <w:tc>
          <w:tcPr>
            <w:tcW w:w="1980" w:type="dxa"/>
            <w:tcBorders>
              <w:top w:val="single" w:sz="5" w:space="0" w:color="000000"/>
              <w:left w:val="single" w:sz="5" w:space="0" w:color="000000"/>
              <w:bottom w:val="single" w:sz="5" w:space="0" w:color="000000"/>
              <w:right w:val="single" w:sz="5" w:space="0" w:color="000000"/>
            </w:tcBorders>
            <w:vAlign w:val="center"/>
          </w:tcPr>
          <w:p w14:paraId="4AF25958" w14:textId="77777777" w:rsidR="00083B0A" w:rsidRPr="00DA07FE" w:rsidRDefault="00083B0A" w:rsidP="00632E22">
            <w:pPr>
              <w:pStyle w:val="TableParagraph"/>
              <w:spacing w:line="244" w:lineRule="auto"/>
              <w:ind w:left="44" w:right="352"/>
              <w:rPr>
                <w:rFonts w:ascii="Arial" w:eastAsia="Arial" w:hAnsi="Arial" w:cs="Arial"/>
                <w:sz w:val="20"/>
              </w:rPr>
            </w:pPr>
            <w:r w:rsidRPr="00DA07FE">
              <w:rPr>
                <w:rFonts w:ascii="Arial" w:hAnsi="Arial" w:cs="Arial"/>
                <w:spacing w:val="-1"/>
                <w:sz w:val="20"/>
              </w:rPr>
              <w:t>Slip-on</w:t>
            </w:r>
            <w:r w:rsidRPr="00DA07FE">
              <w:rPr>
                <w:rFonts w:ascii="Arial" w:hAnsi="Arial" w:cs="Arial"/>
                <w:spacing w:val="23"/>
                <w:w w:val="101"/>
                <w:sz w:val="20"/>
              </w:rPr>
              <w:t xml:space="preserve"> </w:t>
            </w:r>
            <w:r w:rsidRPr="00DA07FE">
              <w:rPr>
                <w:rFonts w:ascii="Arial" w:hAnsi="Arial" w:cs="Arial"/>
                <w:spacing w:val="-1"/>
                <w:sz w:val="20"/>
              </w:rPr>
              <w:t>Flange</w:t>
            </w:r>
          </w:p>
        </w:tc>
        <w:tc>
          <w:tcPr>
            <w:tcW w:w="1170" w:type="dxa"/>
            <w:tcBorders>
              <w:top w:val="single" w:sz="5" w:space="0" w:color="000000"/>
              <w:left w:val="single" w:sz="5" w:space="0" w:color="000000"/>
              <w:bottom w:val="single" w:sz="5" w:space="0" w:color="000000"/>
              <w:right w:val="single" w:sz="5" w:space="0" w:color="000000"/>
            </w:tcBorders>
            <w:vAlign w:val="center"/>
          </w:tcPr>
          <w:p w14:paraId="4E5A7210" w14:textId="77777777" w:rsidR="00083B0A" w:rsidRPr="00DA07FE" w:rsidRDefault="00083B0A" w:rsidP="00632E22">
            <w:pPr>
              <w:pStyle w:val="TableParagraph"/>
              <w:spacing w:before="99"/>
              <w:ind w:left="13"/>
              <w:jc w:val="center"/>
              <w:rPr>
                <w:rFonts w:ascii="Arial" w:eastAsia="Arial" w:hAnsi="Arial" w:cs="Arial"/>
                <w:sz w:val="20"/>
              </w:rPr>
            </w:pPr>
            <w:r w:rsidRPr="00DA07FE">
              <w:rPr>
                <w:rFonts w:ascii="Arial" w:hAnsi="Arial" w:cs="Arial"/>
                <w:sz w:val="20"/>
              </w:rPr>
              <w:t>½</w:t>
            </w:r>
            <w:r w:rsidRPr="00DA07FE">
              <w:rPr>
                <w:rFonts w:ascii="Arial" w:hAnsi="Arial" w:cs="Arial"/>
                <w:spacing w:val="1"/>
                <w:sz w:val="20"/>
              </w:rPr>
              <w:t xml:space="preserve"> </w:t>
            </w:r>
            <w:r w:rsidRPr="00DA07FE">
              <w:rPr>
                <w:rFonts w:ascii="Arial" w:hAnsi="Arial" w:cs="Arial"/>
                <w:sz w:val="20"/>
              </w:rPr>
              <w:t>-</w:t>
            </w:r>
            <w:r w:rsidRPr="00DA07FE">
              <w:rPr>
                <w:rFonts w:ascii="Arial" w:hAnsi="Arial" w:cs="Arial"/>
                <w:spacing w:val="1"/>
                <w:sz w:val="20"/>
              </w:rPr>
              <w:t xml:space="preserve"> </w:t>
            </w:r>
            <w:r w:rsidRPr="00DA07FE">
              <w:rPr>
                <w:rFonts w:ascii="Arial" w:hAnsi="Arial" w:cs="Arial"/>
                <w:spacing w:val="-3"/>
                <w:sz w:val="20"/>
              </w:rPr>
              <w:t>12</w:t>
            </w:r>
          </w:p>
        </w:tc>
        <w:tc>
          <w:tcPr>
            <w:tcW w:w="1170" w:type="dxa"/>
            <w:tcBorders>
              <w:top w:val="single" w:sz="5" w:space="0" w:color="000000"/>
              <w:left w:val="single" w:sz="5" w:space="0" w:color="000000"/>
              <w:bottom w:val="single" w:sz="5" w:space="0" w:color="000000"/>
              <w:right w:val="single" w:sz="5" w:space="0" w:color="000000"/>
            </w:tcBorders>
            <w:vAlign w:val="center"/>
          </w:tcPr>
          <w:p w14:paraId="7ED6BBA1" w14:textId="77777777" w:rsidR="00083B0A" w:rsidRPr="00DA07FE" w:rsidRDefault="00083B0A" w:rsidP="00632E22">
            <w:pPr>
              <w:pStyle w:val="TableParagraph"/>
              <w:spacing w:before="99"/>
              <w:ind w:left="63"/>
              <w:jc w:val="center"/>
              <w:rPr>
                <w:rFonts w:ascii="Arial" w:eastAsia="Arial" w:hAnsi="Arial" w:cs="Arial"/>
                <w:sz w:val="20"/>
              </w:rPr>
            </w:pPr>
            <w:r w:rsidRPr="00DA07FE">
              <w:rPr>
                <w:rFonts w:ascii="Arial" w:hAnsi="Arial" w:cs="Arial"/>
                <w:spacing w:val="-1"/>
                <w:sz w:val="20"/>
              </w:rPr>
              <w:t>Class</w:t>
            </w:r>
            <w:r w:rsidRPr="00DA07FE">
              <w:rPr>
                <w:rFonts w:ascii="Arial" w:hAnsi="Arial" w:cs="Arial"/>
                <w:spacing w:val="6"/>
                <w:sz w:val="20"/>
              </w:rPr>
              <w:t xml:space="preserve"> </w:t>
            </w:r>
            <w:r w:rsidRPr="00DA07FE">
              <w:rPr>
                <w:rFonts w:ascii="Arial" w:hAnsi="Arial" w:cs="Arial"/>
                <w:spacing w:val="-1"/>
                <w:sz w:val="20"/>
              </w:rPr>
              <w:t>150</w:t>
            </w:r>
          </w:p>
        </w:tc>
        <w:tc>
          <w:tcPr>
            <w:tcW w:w="1260" w:type="dxa"/>
            <w:tcBorders>
              <w:top w:val="single" w:sz="5" w:space="0" w:color="000000"/>
              <w:left w:val="single" w:sz="5" w:space="0" w:color="000000"/>
              <w:bottom w:val="single" w:sz="5" w:space="0" w:color="000000"/>
              <w:right w:val="single" w:sz="5" w:space="0" w:color="000000"/>
            </w:tcBorders>
            <w:vAlign w:val="center"/>
          </w:tcPr>
          <w:p w14:paraId="0EE91E4E" w14:textId="77777777" w:rsidR="00083B0A" w:rsidRPr="00DA07FE" w:rsidRDefault="00083B0A" w:rsidP="00632E22">
            <w:pPr>
              <w:pStyle w:val="TableParagraph"/>
              <w:spacing w:before="99"/>
              <w:ind w:left="61"/>
              <w:jc w:val="center"/>
              <w:rPr>
                <w:rFonts w:ascii="Arial" w:eastAsia="Arial" w:hAnsi="Arial" w:cs="Arial"/>
                <w:sz w:val="20"/>
              </w:rPr>
            </w:pPr>
            <w:r w:rsidRPr="00DA07FE">
              <w:rPr>
                <w:rFonts w:ascii="Arial" w:hAnsi="Arial" w:cs="Arial"/>
                <w:spacing w:val="-2"/>
                <w:sz w:val="20"/>
              </w:rPr>
              <w:t>ASME</w:t>
            </w:r>
            <w:r w:rsidRPr="00DA07FE">
              <w:rPr>
                <w:rFonts w:ascii="Arial" w:hAnsi="Arial" w:cs="Arial"/>
                <w:spacing w:val="10"/>
                <w:sz w:val="20"/>
              </w:rPr>
              <w:t xml:space="preserve"> </w:t>
            </w:r>
            <w:r w:rsidRPr="00DA07FE">
              <w:rPr>
                <w:rFonts w:ascii="Arial" w:hAnsi="Arial" w:cs="Arial"/>
                <w:spacing w:val="-1"/>
                <w:sz w:val="20"/>
              </w:rPr>
              <w:t>B16.5</w:t>
            </w:r>
          </w:p>
        </w:tc>
        <w:tc>
          <w:tcPr>
            <w:tcW w:w="1260" w:type="dxa"/>
            <w:tcBorders>
              <w:top w:val="single" w:sz="5" w:space="0" w:color="000000"/>
              <w:left w:val="single" w:sz="5" w:space="0" w:color="000000"/>
              <w:bottom w:val="single" w:sz="5" w:space="0" w:color="000000"/>
              <w:right w:val="single" w:sz="5" w:space="0" w:color="000000"/>
            </w:tcBorders>
            <w:vAlign w:val="center"/>
          </w:tcPr>
          <w:p w14:paraId="203C51E8" w14:textId="77777777" w:rsidR="00083B0A" w:rsidRPr="00DA07FE" w:rsidRDefault="00083B0A" w:rsidP="00632E22">
            <w:pPr>
              <w:pStyle w:val="TableParagraph"/>
              <w:spacing w:before="99"/>
              <w:ind w:left="63"/>
              <w:jc w:val="center"/>
              <w:rPr>
                <w:rFonts w:ascii="Arial" w:eastAsia="Arial" w:hAnsi="Arial" w:cs="Arial"/>
                <w:sz w:val="20"/>
              </w:rPr>
            </w:pPr>
            <w:r w:rsidRPr="00DA07FE">
              <w:rPr>
                <w:rFonts w:ascii="Arial" w:hAnsi="Arial" w:cs="Arial"/>
                <w:spacing w:val="-1"/>
                <w:sz w:val="20"/>
              </w:rPr>
              <w:t>ASTM</w:t>
            </w:r>
            <w:r w:rsidRPr="00DA07FE">
              <w:rPr>
                <w:rFonts w:ascii="Arial" w:hAnsi="Arial" w:cs="Arial"/>
                <w:spacing w:val="7"/>
                <w:sz w:val="20"/>
              </w:rPr>
              <w:t xml:space="preserve"> </w:t>
            </w:r>
            <w:r w:rsidRPr="00DA07FE">
              <w:rPr>
                <w:rFonts w:ascii="Arial" w:hAnsi="Arial" w:cs="Arial"/>
                <w:spacing w:val="-1"/>
                <w:sz w:val="20"/>
              </w:rPr>
              <w:t>A182</w:t>
            </w:r>
          </w:p>
        </w:tc>
        <w:tc>
          <w:tcPr>
            <w:tcW w:w="1350" w:type="dxa"/>
            <w:tcBorders>
              <w:top w:val="single" w:sz="5" w:space="0" w:color="000000"/>
              <w:left w:val="single" w:sz="5" w:space="0" w:color="000000"/>
              <w:bottom w:val="single" w:sz="5" w:space="0" w:color="000000"/>
              <w:right w:val="single" w:sz="5" w:space="0" w:color="000000"/>
            </w:tcBorders>
            <w:vAlign w:val="center"/>
          </w:tcPr>
          <w:p w14:paraId="451EF444" w14:textId="77777777" w:rsidR="00083B0A" w:rsidRPr="00DA07FE" w:rsidRDefault="00083B0A" w:rsidP="00632E22">
            <w:pPr>
              <w:pStyle w:val="TableParagraph"/>
              <w:spacing w:before="99"/>
              <w:ind w:left="61"/>
              <w:rPr>
                <w:rFonts w:ascii="Arial" w:eastAsia="Arial" w:hAnsi="Arial" w:cs="Arial"/>
                <w:sz w:val="20"/>
              </w:rPr>
            </w:pPr>
            <w:r w:rsidRPr="00DA07FE">
              <w:rPr>
                <w:rFonts w:ascii="Arial" w:hAnsi="Arial" w:cs="Arial"/>
                <w:spacing w:val="-1"/>
                <w:sz w:val="20"/>
              </w:rPr>
              <w:t>F316/316L</w:t>
            </w:r>
            <w:r w:rsidR="0022018C" w:rsidRPr="00DA07FE">
              <w:rPr>
                <w:rFonts w:ascii="Arial" w:hAnsi="Arial" w:cs="Arial"/>
                <w:spacing w:val="-1"/>
                <w:sz w:val="20"/>
              </w:rPr>
              <w:t xml:space="preserve"> </w:t>
            </w:r>
            <w:r w:rsidR="0022018C" w:rsidRPr="00DA07FE">
              <w:rPr>
                <w:rFonts w:ascii="Arial" w:hAnsi="Arial" w:cs="Arial"/>
                <w:spacing w:val="-2"/>
                <w:sz w:val="20"/>
              </w:rPr>
              <w:t>dual certified</w:t>
            </w:r>
          </w:p>
        </w:tc>
        <w:tc>
          <w:tcPr>
            <w:tcW w:w="1530" w:type="dxa"/>
            <w:tcBorders>
              <w:top w:val="single" w:sz="5" w:space="0" w:color="000000"/>
              <w:left w:val="single" w:sz="5" w:space="0" w:color="000000"/>
              <w:bottom w:val="single" w:sz="5" w:space="0" w:color="000000"/>
              <w:right w:val="single" w:sz="5" w:space="0" w:color="000000"/>
            </w:tcBorders>
            <w:vAlign w:val="center"/>
          </w:tcPr>
          <w:p w14:paraId="4F8DBD61" w14:textId="77777777" w:rsidR="00083B0A" w:rsidRPr="00DA07FE" w:rsidRDefault="00083B0A" w:rsidP="00632E22">
            <w:pPr>
              <w:pStyle w:val="TableParagraph"/>
              <w:spacing w:before="99"/>
              <w:ind w:left="90"/>
              <w:jc w:val="center"/>
              <w:rPr>
                <w:rFonts w:ascii="Arial" w:eastAsia="Arial" w:hAnsi="Arial" w:cs="Arial"/>
                <w:sz w:val="20"/>
              </w:rPr>
            </w:pPr>
            <w:r w:rsidRPr="00DA07FE">
              <w:rPr>
                <w:rFonts w:ascii="Arial" w:hAnsi="Arial" w:cs="Arial"/>
                <w:spacing w:val="-2"/>
                <w:sz w:val="20"/>
              </w:rPr>
              <w:t>Raised</w:t>
            </w:r>
            <w:r w:rsidRPr="00DA07FE">
              <w:rPr>
                <w:rFonts w:ascii="Arial" w:hAnsi="Arial" w:cs="Arial"/>
                <w:spacing w:val="11"/>
                <w:sz w:val="20"/>
              </w:rPr>
              <w:t xml:space="preserve"> </w:t>
            </w:r>
            <w:r w:rsidRPr="00DA07FE">
              <w:rPr>
                <w:rFonts w:ascii="Arial" w:hAnsi="Arial" w:cs="Arial"/>
                <w:spacing w:val="-1"/>
                <w:sz w:val="20"/>
              </w:rPr>
              <w:t>Face</w:t>
            </w:r>
          </w:p>
        </w:tc>
      </w:tr>
      <w:tr w:rsidR="00083B0A" w:rsidRPr="000D16DD" w14:paraId="0E393EB6" w14:textId="77777777" w:rsidTr="00921E00">
        <w:trPr>
          <w:trHeight w:val="288"/>
        </w:trPr>
        <w:tc>
          <w:tcPr>
            <w:tcW w:w="1980" w:type="dxa"/>
            <w:tcBorders>
              <w:top w:val="single" w:sz="5" w:space="0" w:color="000000"/>
              <w:left w:val="single" w:sz="5" w:space="0" w:color="000000"/>
              <w:bottom w:val="single" w:sz="5" w:space="0" w:color="000000"/>
              <w:right w:val="single" w:sz="5" w:space="0" w:color="000000"/>
            </w:tcBorders>
            <w:vAlign w:val="center"/>
          </w:tcPr>
          <w:p w14:paraId="211A1D5D" w14:textId="77777777" w:rsidR="00083B0A" w:rsidRPr="00DA07FE" w:rsidRDefault="00083B0A" w:rsidP="00632E22">
            <w:pPr>
              <w:pStyle w:val="TableParagraph"/>
              <w:spacing w:before="46"/>
              <w:ind w:left="44"/>
              <w:rPr>
                <w:rFonts w:ascii="Arial" w:eastAsia="Arial" w:hAnsi="Arial" w:cs="Arial"/>
                <w:sz w:val="20"/>
              </w:rPr>
            </w:pPr>
            <w:r w:rsidRPr="00DA07FE">
              <w:rPr>
                <w:rFonts w:ascii="Arial" w:hAnsi="Arial" w:cs="Arial"/>
                <w:spacing w:val="-1"/>
                <w:sz w:val="20"/>
              </w:rPr>
              <w:t>Blind</w:t>
            </w:r>
            <w:r w:rsidRPr="00DA07FE">
              <w:rPr>
                <w:rFonts w:ascii="Arial" w:hAnsi="Arial" w:cs="Arial"/>
                <w:spacing w:val="11"/>
                <w:sz w:val="20"/>
              </w:rPr>
              <w:t xml:space="preserve"> </w:t>
            </w:r>
            <w:r w:rsidRPr="00DA07FE">
              <w:rPr>
                <w:rFonts w:ascii="Arial" w:hAnsi="Arial" w:cs="Arial"/>
                <w:spacing w:val="-2"/>
                <w:sz w:val="20"/>
              </w:rPr>
              <w:t>Flange</w:t>
            </w:r>
          </w:p>
        </w:tc>
        <w:tc>
          <w:tcPr>
            <w:tcW w:w="1170" w:type="dxa"/>
            <w:tcBorders>
              <w:top w:val="single" w:sz="5" w:space="0" w:color="000000"/>
              <w:left w:val="single" w:sz="5" w:space="0" w:color="000000"/>
              <w:bottom w:val="single" w:sz="5" w:space="0" w:color="000000"/>
              <w:right w:val="single" w:sz="5" w:space="0" w:color="000000"/>
            </w:tcBorders>
            <w:vAlign w:val="center"/>
          </w:tcPr>
          <w:p w14:paraId="01E54478" w14:textId="77777777" w:rsidR="00083B0A" w:rsidRPr="00DA07FE" w:rsidRDefault="00083B0A" w:rsidP="00632E22">
            <w:pPr>
              <w:pStyle w:val="TableParagraph"/>
              <w:spacing w:before="46"/>
              <w:ind w:left="13"/>
              <w:jc w:val="center"/>
              <w:rPr>
                <w:rFonts w:ascii="Arial" w:eastAsia="Arial" w:hAnsi="Arial" w:cs="Arial"/>
                <w:sz w:val="20"/>
              </w:rPr>
            </w:pPr>
            <w:r w:rsidRPr="00DA07FE">
              <w:rPr>
                <w:rFonts w:ascii="Arial" w:hAnsi="Arial" w:cs="Arial"/>
                <w:sz w:val="20"/>
              </w:rPr>
              <w:t>½</w:t>
            </w:r>
            <w:r w:rsidRPr="00DA07FE">
              <w:rPr>
                <w:rFonts w:ascii="Arial" w:hAnsi="Arial" w:cs="Arial"/>
                <w:spacing w:val="1"/>
                <w:sz w:val="20"/>
              </w:rPr>
              <w:t xml:space="preserve"> </w:t>
            </w:r>
            <w:r w:rsidRPr="00DA07FE">
              <w:rPr>
                <w:rFonts w:ascii="Arial" w:hAnsi="Arial" w:cs="Arial"/>
                <w:sz w:val="20"/>
              </w:rPr>
              <w:t>-</w:t>
            </w:r>
            <w:r w:rsidRPr="00DA07FE">
              <w:rPr>
                <w:rFonts w:ascii="Arial" w:hAnsi="Arial" w:cs="Arial"/>
                <w:spacing w:val="1"/>
                <w:sz w:val="20"/>
              </w:rPr>
              <w:t xml:space="preserve"> </w:t>
            </w:r>
            <w:r w:rsidRPr="00DA07FE">
              <w:rPr>
                <w:rFonts w:ascii="Arial" w:hAnsi="Arial" w:cs="Arial"/>
                <w:spacing w:val="-3"/>
                <w:sz w:val="20"/>
              </w:rPr>
              <w:t>12</w:t>
            </w:r>
          </w:p>
        </w:tc>
        <w:tc>
          <w:tcPr>
            <w:tcW w:w="1170" w:type="dxa"/>
            <w:tcBorders>
              <w:top w:val="single" w:sz="5" w:space="0" w:color="000000"/>
              <w:left w:val="single" w:sz="5" w:space="0" w:color="000000"/>
              <w:bottom w:val="single" w:sz="5" w:space="0" w:color="000000"/>
              <w:right w:val="single" w:sz="5" w:space="0" w:color="000000"/>
            </w:tcBorders>
            <w:vAlign w:val="center"/>
          </w:tcPr>
          <w:p w14:paraId="53804E3D" w14:textId="77777777" w:rsidR="00083B0A" w:rsidRPr="00DA07FE" w:rsidRDefault="00083B0A" w:rsidP="00632E22">
            <w:pPr>
              <w:pStyle w:val="TableParagraph"/>
              <w:spacing w:before="46"/>
              <w:ind w:left="63"/>
              <w:jc w:val="center"/>
              <w:rPr>
                <w:rFonts w:ascii="Arial" w:eastAsia="Arial" w:hAnsi="Arial" w:cs="Arial"/>
                <w:sz w:val="20"/>
              </w:rPr>
            </w:pPr>
            <w:r w:rsidRPr="00DA07FE">
              <w:rPr>
                <w:rFonts w:ascii="Arial" w:hAnsi="Arial" w:cs="Arial"/>
                <w:spacing w:val="-1"/>
                <w:sz w:val="20"/>
              </w:rPr>
              <w:t>Class</w:t>
            </w:r>
            <w:r w:rsidRPr="00DA07FE">
              <w:rPr>
                <w:rFonts w:ascii="Arial" w:hAnsi="Arial" w:cs="Arial"/>
                <w:spacing w:val="6"/>
                <w:sz w:val="20"/>
              </w:rPr>
              <w:t xml:space="preserve"> </w:t>
            </w:r>
            <w:r w:rsidRPr="00DA07FE">
              <w:rPr>
                <w:rFonts w:ascii="Arial" w:hAnsi="Arial" w:cs="Arial"/>
                <w:spacing w:val="-1"/>
                <w:sz w:val="20"/>
              </w:rPr>
              <w:t>150</w:t>
            </w:r>
          </w:p>
        </w:tc>
        <w:tc>
          <w:tcPr>
            <w:tcW w:w="1260" w:type="dxa"/>
            <w:tcBorders>
              <w:top w:val="single" w:sz="5" w:space="0" w:color="000000"/>
              <w:left w:val="single" w:sz="5" w:space="0" w:color="000000"/>
              <w:bottom w:val="single" w:sz="5" w:space="0" w:color="000000"/>
              <w:right w:val="single" w:sz="5" w:space="0" w:color="000000"/>
            </w:tcBorders>
            <w:vAlign w:val="center"/>
          </w:tcPr>
          <w:p w14:paraId="7C465F2A" w14:textId="77777777" w:rsidR="00083B0A" w:rsidRPr="00DA07FE" w:rsidRDefault="00083B0A" w:rsidP="00632E22">
            <w:pPr>
              <w:pStyle w:val="TableParagraph"/>
              <w:spacing w:before="46"/>
              <w:ind w:left="61"/>
              <w:jc w:val="center"/>
              <w:rPr>
                <w:rFonts w:ascii="Arial" w:eastAsia="Arial" w:hAnsi="Arial" w:cs="Arial"/>
                <w:sz w:val="20"/>
              </w:rPr>
            </w:pPr>
            <w:r w:rsidRPr="00DA07FE">
              <w:rPr>
                <w:rFonts w:ascii="Arial" w:hAnsi="Arial" w:cs="Arial"/>
                <w:spacing w:val="-2"/>
                <w:sz w:val="20"/>
              </w:rPr>
              <w:t>ASME</w:t>
            </w:r>
            <w:r w:rsidRPr="00DA07FE">
              <w:rPr>
                <w:rFonts w:ascii="Arial" w:hAnsi="Arial" w:cs="Arial"/>
                <w:spacing w:val="10"/>
                <w:sz w:val="20"/>
              </w:rPr>
              <w:t xml:space="preserve"> </w:t>
            </w:r>
            <w:r w:rsidRPr="00DA07FE">
              <w:rPr>
                <w:rFonts w:ascii="Arial" w:hAnsi="Arial" w:cs="Arial"/>
                <w:spacing w:val="-1"/>
                <w:sz w:val="20"/>
              </w:rPr>
              <w:t>B16.5</w:t>
            </w:r>
          </w:p>
        </w:tc>
        <w:tc>
          <w:tcPr>
            <w:tcW w:w="1260" w:type="dxa"/>
            <w:tcBorders>
              <w:top w:val="single" w:sz="5" w:space="0" w:color="000000"/>
              <w:left w:val="single" w:sz="5" w:space="0" w:color="000000"/>
              <w:bottom w:val="single" w:sz="5" w:space="0" w:color="000000"/>
              <w:right w:val="single" w:sz="5" w:space="0" w:color="000000"/>
            </w:tcBorders>
            <w:vAlign w:val="center"/>
          </w:tcPr>
          <w:p w14:paraId="32BDB968" w14:textId="77777777" w:rsidR="00083B0A" w:rsidRPr="00DA07FE" w:rsidRDefault="00083B0A" w:rsidP="00632E22">
            <w:pPr>
              <w:pStyle w:val="TableParagraph"/>
              <w:spacing w:before="46"/>
              <w:ind w:left="63"/>
              <w:jc w:val="center"/>
              <w:rPr>
                <w:rFonts w:ascii="Arial" w:eastAsia="Arial" w:hAnsi="Arial" w:cs="Arial"/>
                <w:sz w:val="20"/>
              </w:rPr>
            </w:pPr>
            <w:r w:rsidRPr="00DA07FE">
              <w:rPr>
                <w:rFonts w:ascii="Arial" w:hAnsi="Arial" w:cs="Arial"/>
                <w:spacing w:val="-1"/>
                <w:sz w:val="20"/>
              </w:rPr>
              <w:t>ASTM</w:t>
            </w:r>
            <w:r w:rsidRPr="00DA07FE">
              <w:rPr>
                <w:rFonts w:ascii="Arial" w:hAnsi="Arial" w:cs="Arial"/>
                <w:spacing w:val="7"/>
                <w:sz w:val="20"/>
              </w:rPr>
              <w:t xml:space="preserve"> </w:t>
            </w:r>
            <w:r w:rsidRPr="00DA07FE">
              <w:rPr>
                <w:rFonts w:ascii="Arial" w:hAnsi="Arial" w:cs="Arial"/>
                <w:spacing w:val="-1"/>
                <w:sz w:val="20"/>
              </w:rPr>
              <w:t>A182</w:t>
            </w:r>
          </w:p>
        </w:tc>
        <w:tc>
          <w:tcPr>
            <w:tcW w:w="1350" w:type="dxa"/>
            <w:tcBorders>
              <w:top w:val="single" w:sz="5" w:space="0" w:color="000000"/>
              <w:left w:val="single" w:sz="5" w:space="0" w:color="000000"/>
              <w:bottom w:val="single" w:sz="5" w:space="0" w:color="000000"/>
              <w:right w:val="single" w:sz="5" w:space="0" w:color="000000"/>
            </w:tcBorders>
            <w:vAlign w:val="center"/>
          </w:tcPr>
          <w:p w14:paraId="337E9B08" w14:textId="77777777" w:rsidR="00083B0A" w:rsidRPr="00DA07FE" w:rsidRDefault="00083B0A" w:rsidP="00632E22">
            <w:pPr>
              <w:pStyle w:val="TableParagraph"/>
              <w:spacing w:before="46"/>
              <w:ind w:left="61"/>
              <w:rPr>
                <w:sz w:val="20"/>
              </w:rPr>
            </w:pPr>
            <w:r w:rsidRPr="00DA07FE">
              <w:rPr>
                <w:rFonts w:ascii="Arial" w:hAnsi="Arial" w:cs="Arial"/>
                <w:spacing w:val="-1"/>
                <w:sz w:val="20"/>
              </w:rPr>
              <w:t>F316/316L</w:t>
            </w:r>
            <w:r w:rsidR="0022018C" w:rsidRPr="00DA07FE">
              <w:rPr>
                <w:rFonts w:ascii="Arial" w:hAnsi="Arial" w:cs="Arial"/>
                <w:spacing w:val="-2"/>
                <w:sz w:val="20"/>
              </w:rPr>
              <w:t xml:space="preserve"> dual certified</w:t>
            </w:r>
          </w:p>
        </w:tc>
        <w:tc>
          <w:tcPr>
            <w:tcW w:w="1530" w:type="dxa"/>
            <w:tcBorders>
              <w:top w:val="single" w:sz="5" w:space="0" w:color="000000"/>
              <w:left w:val="single" w:sz="5" w:space="0" w:color="000000"/>
              <w:bottom w:val="single" w:sz="5" w:space="0" w:color="000000"/>
              <w:right w:val="single" w:sz="5" w:space="0" w:color="000000"/>
            </w:tcBorders>
            <w:vAlign w:val="center"/>
          </w:tcPr>
          <w:p w14:paraId="1B0E49FD" w14:textId="77777777" w:rsidR="00083B0A" w:rsidRPr="00DA07FE" w:rsidRDefault="00083B0A" w:rsidP="00632E22">
            <w:pPr>
              <w:pStyle w:val="TableParagraph"/>
              <w:spacing w:before="46"/>
              <w:ind w:left="90"/>
              <w:jc w:val="center"/>
              <w:rPr>
                <w:rFonts w:ascii="Arial" w:eastAsia="Arial" w:hAnsi="Arial" w:cs="Arial"/>
                <w:sz w:val="20"/>
              </w:rPr>
            </w:pPr>
            <w:r w:rsidRPr="00DA07FE">
              <w:rPr>
                <w:rFonts w:ascii="Arial" w:hAnsi="Arial" w:cs="Arial"/>
                <w:spacing w:val="-2"/>
                <w:sz w:val="20"/>
              </w:rPr>
              <w:t>Raised</w:t>
            </w:r>
            <w:r w:rsidRPr="00DA07FE">
              <w:rPr>
                <w:rFonts w:ascii="Arial" w:hAnsi="Arial" w:cs="Arial"/>
                <w:spacing w:val="11"/>
                <w:sz w:val="20"/>
              </w:rPr>
              <w:t xml:space="preserve"> </w:t>
            </w:r>
            <w:r w:rsidRPr="00DA07FE">
              <w:rPr>
                <w:rFonts w:ascii="Arial" w:hAnsi="Arial" w:cs="Arial"/>
                <w:spacing w:val="-1"/>
                <w:sz w:val="20"/>
              </w:rPr>
              <w:t>Face</w:t>
            </w:r>
          </w:p>
        </w:tc>
      </w:tr>
    </w:tbl>
    <w:p w14:paraId="452790C0" w14:textId="77777777" w:rsidR="00083B0A" w:rsidRPr="003C549A" w:rsidRDefault="00083B0A" w:rsidP="00632E22">
      <w:pPr>
        <w:spacing w:before="3"/>
        <w:rPr>
          <w:rFonts w:ascii="Arial" w:eastAsia="Arial" w:hAnsi="Arial" w:cs="Arial"/>
        </w:rPr>
      </w:pPr>
    </w:p>
    <w:p w14:paraId="19E8FE47" w14:textId="77777777" w:rsidR="00083B0A" w:rsidRPr="003C549A" w:rsidRDefault="00083B0A" w:rsidP="00900F10">
      <w:pPr>
        <w:spacing w:before="79"/>
        <w:rPr>
          <w:rFonts w:ascii="Arial" w:eastAsia="Arial" w:hAnsi="Arial" w:cs="Arial"/>
          <w:smallCaps/>
        </w:rPr>
      </w:pPr>
      <w:r w:rsidRPr="003C549A">
        <w:rPr>
          <w:rFonts w:ascii="Arial" w:hAnsi="Arial" w:cs="Arial"/>
          <w:smallCaps/>
          <w:spacing w:val="-4"/>
        </w:rPr>
        <w:t>M</w:t>
      </w:r>
      <w:r w:rsidRPr="003C549A">
        <w:rPr>
          <w:rFonts w:ascii="Arial" w:hAnsi="Arial" w:cs="Arial"/>
          <w:smallCaps/>
          <w:spacing w:val="-5"/>
        </w:rPr>
        <w:t>ECHANICAL</w:t>
      </w:r>
      <w:r w:rsidRPr="003C549A">
        <w:rPr>
          <w:rFonts w:ascii="Arial" w:hAnsi="Arial" w:cs="Arial"/>
          <w:smallCaps/>
          <w:spacing w:val="-6"/>
        </w:rPr>
        <w:t xml:space="preserve"> </w:t>
      </w:r>
      <w:r w:rsidRPr="003C549A">
        <w:rPr>
          <w:rFonts w:ascii="Arial" w:hAnsi="Arial" w:cs="Arial"/>
          <w:smallCaps/>
          <w:spacing w:val="-4"/>
        </w:rPr>
        <w:t>F</w:t>
      </w:r>
      <w:r w:rsidRPr="003C549A">
        <w:rPr>
          <w:rFonts w:ascii="Arial" w:hAnsi="Arial" w:cs="Arial"/>
          <w:smallCaps/>
          <w:spacing w:val="-5"/>
        </w:rPr>
        <w:t>ASTENERS</w:t>
      </w:r>
    </w:p>
    <w:tbl>
      <w:tblPr>
        <w:tblW w:w="9720" w:type="dxa"/>
        <w:tblInd w:w="6" w:type="dxa"/>
        <w:tblLayout w:type="fixed"/>
        <w:tblCellMar>
          <w:left w:w="0" w:type="dxa"/>
          <w:right w:w="0" w:type="dxa"/>
        </w:tblCellMar>
        <w:tblLook w:val="01E0" w:firstRow="1" w:lastRow="1" w:firstColumn="1" w:lastColumn="1" w:noHBand="0" w:noVBand="0"/>
      </w:tblPr>
      <w:tblGrid>
        <w:gridCol w:w="1350"/>
        <w:gridCol w:w="900"/>
        <w:gridCol w:w="1620"/>
        <w:gridCol w:w="1710"/>
        <w:gridCol w:w="1260"/>
        <w:gridCol w:w="1350"/>
        <w:gridCol w:w="1530"/>
      </w:tblGrid>
      <w:tr w:rsidR="00083B0A" w:rsidRPr="000D16DD" w14:paraId="5BDC9EB2" w14:textId="77777777" w:rsidTr="0096633F">
        <w:trPr>
          <w:trHeight w:val="432"/>
        </w:trPr>
        <w:tc>
          <w:tcPr>
            <w:tcW w:w="1350" w:type="dxa"/>
            <w:tcBorders>
              <w:top w:val="single" w:sz="5" w:space="0" w:color="000000"/>
              <w:left w:val="single" w:sz="5" w:space="0" w:color="000000"/>
              <w:bottom w:val="single" w:sz="12" w:space="0" w:color="000000"/>
              <w:right w:val="single" w:sz="5" w:space="0" w:color="000000"/>
            </w:tcBorders>
            <w:vAlign w:val="center"/>
          </w:tcPr>
          <w:p w14:paraId="1A6FAC2F" w14:textId="77777777" w:rsidR="00083B0A" w:rsidRPr="00DA07FE" w:rsidRDefault="00083B0A" w:rsidP="00632E22">
            <w:pPr>
              <w:pStyle w:val="TableParagraph"/>
              <w:ind w:left="83"/>
              <w:rPr>
                <w:rFonts w:ascii="Arial" w:eastAsia="Arial" w:hAnsi="Arial" w:cs="Arial"/>
                <w:sz w:val="20"/>
              </w:rPr>
            </w:pPr>
            <w:r w:rsidRPr="00DA07FE">
              <w:rPr>
                <w:rFonts w:ascii="Arial" w:hAnsi="Arial" w:cs="Arial"/>
                <w:spacing w:val="-2"/>
                <w:sz w:val="20"/>
              </w:rPr>
              <w:t>Component</w:t>
            </w:r>
          </w:p>
        </w:tc>
        <w:tc>
          <w:tcPr>
            <w:tcW w:w="900" w:type="dxa"/>
            <w:tcBorders>
              <w:top w:val="single" w:sz="5" w:space="0" w:color="000000"/>
              <w:left w:val="single" w:sz="5" w:space="0" w:color="000000"/>
              <w:bottom w:val="single" w:sz="12" w:space="0" w:color="000000"/>
              <w:right w:val="single" w:sz="5" w:space="0" w:color="000000"/>
            </w:tcBorders>
            <w:vAlign w:val="center"/>
          </w:tcPr>
          <w:p w14:paraId="492D3801" w14:textId="77777777" w:rsidR="00083B0A" w:rsidRPr="00DA07FE" w:rsidRDefault="00083B0A" w:rsidP="00632E22">
            <w:pPr>
              <w:pStyle w:val="TableParagraph"/>
              <w:ind w:left="83" w:right="2"/>
              <w:jc w:val="center"/>
              <w:rPr>
                <w:rFonts w:ascii="Arial" w:eastAsia="Arial" w:hAnsi="Arial" w:cs="Arial"/>
                <w:sz w:val="20"/>
              </w:rPr>
            </w:pPr>
            <w:r w:rsidRPr="00DA07FE">
              <w:rPr>
                <w:rFonts w:ascii="Arial" w:hAnsi="Arial" w:cs="Arial"/>
                <w:spacing w:val="-3"/>
                <w:sz w:val="20"/>
              </w:rPr>
              <w:t>Size</w:t>
            </w:r>
          </w:p>
        </w:tc>
        <w:tc>
          <w:tcPr>
            <w:tcW w:w="1620" w:type="dxa"/>
            <w:tcBorders>
              <w:top w:val="single" w:sz="5" w:space="0" w:color="000000"/>
              <w:left w:val="single" w:sz="5" w:space="0" w:color="000000"/>
              <w:bottom w:val="single" w:sz="12" w:space="0" w:color="000000"/>
              <w:right w:val="single" w:sz="5" w:space="0" w:color="000000"/>
            </w:tcBorders>
            <w:vAlign w:val="center"/>
          </w:tcPr>
          <w:p w14:paraId="66CA494A" w14:textId="77777777" w:rsidR="00083B0A" w:rsidRPr="00DA07FE" w:rsidRDefault="00083B0A" w:rsidP="00632E22">
            <w:pPr>
              <w:pStyle w:val="TableParagraph"/>
              <w:ind w:left="83"/>
              <w:jc w:val="center"/>
              <w:rPr>
                <w:rFonts w:ascii="Arial" w:eastAsia="Arial" w:hAnsi="Arial" w:cs="Arial"/>
                <w:sz w:val="20"/>
              </w:rPr>
            </w:pPr>
            <w:r w:rsidRPr="00DA07FE">
              <w:rPr>
                <w:rFonts w:ascii="Arial" w:hAnsi="Arial" w:cs="Arial"/>
                <w:spacing w:val="-1"/>
                <w:sz w:val="20"/>
              </w:rPr>
              <w:t>Rating</w:t>
            </w:r>
          </w:p>
        </w:tc>
        <w:tc>
          <w:tcPr>
            <w:tcW w:w="1710" w:type="dxa"/>
            <w:tcBorders>
              <w:top w:val="single" w:sz="5" w:space="0" w:color="000000"/>
              <w:left w:val="single" w:sz="5" w:space="0" w:color="000000"/>
              <w:bottom w:val="single" w:sz="12" w:space="0" w:color="000000"/>
              <w:right w:val="single" w:sz="5" w:space="0" w:color="000000"/>
            </w:tcBorders>
            <w:vAlign w:val="center"/>
          </w:tcPr>
          <w:p w14:paraId="796A8E4C" w14:textId="77777777" w:rsidR="00083B0A" w:rsidRPr="00DA07FE" w:rsidRDefault="00083B0A" w:rsidP="00632E22">
            <w:pPr>
              <w:pStyle w:val="TableParagraph"/>
              <w:ind w:left="83"/>
              <w:jc w:val="center"/>
              <w:rPr>
                <w:rFonts w:ascii="Arial" w:eastAsia="Arial" w:hAnsi="Arial" w:cs="Arial"/>
                <w:sz w:val="20"/>
              </w:rPr>
            </w:pPr>
            <w:r w:rsidRPr="00DA07FE">
              <w:rPr>
                <w:rFonts w:ascii="Arial" w:hAnsi="Arial" w:cs="Arial"/>
                <w:spacing w:val="-1"/>
                <w:sz w:val="20"/>
              </w:rPr>
              <w:t>Standard</w:t>
            </w:r>
          </w:p>
        </w:tc>
        <w:tc>
          <w:tcPr>
            <w:tcW w:w="1260" w:type="dxa"/>
            <w:tcBorders>
              <w:top w:val="single" w:sz="5" w:space="0" w:color="000000"/>
              <w:left w:val="single" w:sz="5" w:space="0" w:color="000000"/>
              <w:bottom w:val="single" w:sz="12" w:space="0" w:color="000000"/>
              <w:right w:val="single" w:sz="5" w:space="0" w:color="000000"/>
            </w:tcBorders>
            <w:vAlign w:val="center"/>
          </w:tcPr>
          <w:p w14:paraId="07E1E177" w14:textId="77777777" w:rsidR="00083B0A" w:rsidRPr="00DA07FE" w:rsidRDefault="00083B0A" w:rsidP="00632E22">
            <w:pPr>
              <w:pStyle w:val="TableParagraph"/>
              <w:ind w:left="83"/>
              <w:jc w:val="center"/>
              <w:rPr>
                <w:rFonts w:ascii="Arial" w:eastAsia="Arial" w:hAnsi="Arial" w:cs="Arial"/>
                <w:sz w:val="20"/>
              </w:rPr>
            </w:pPr>
            <w:r w:rsidRPr="00DA07FE">
              <w:rPr>
                <w:rFonts w:ascii="Arial" w:hAnsi="Arial" w:cs="Arial"/>
                <w:spacing w:val="-2"/>
                <w:sz w:val="20"/>
              </w:rPr>
              <w:t>Material</w:t>
            </w:r>
          </w:p>
        </w:tc>
        <w:tc>
          <w:tcPr>
            <w:tcW w:w="1350" w:type="dxa"/>
            <w:tcBorders>
              <w:top w:val="single" w:sz="5" w:space="0" w:color="000000"/>
              <w:left w:val="single" w:sz="5" w:space="0" w:color="000000"/>
              <w:bottom w:val="single" w:sz="12" w:space="0" w:color="000000"/>
              <w:right w:val="single" w:sz="5" w:space="0" w:color="000000"/>
            </w:tcBorders>
            <w:vAlign w:val="center"/>
          </w:tcPr>
          <w:p w14:paraId="7F933C69" w14:textId="77777777" w:rsidR="00083B0A" w:rsidRPr="00DA07FE" w:rsidRDefault="00083B0A" w:rsidP="00632E22">
            <w:pPr>
              <w:pStyle w:val="TableParagraph"/>
              <w:ind w:left="83" w:right="90" w:hanging="21"/>
              <w:jc w:val="center"/>
              <w:rPr>
                <w:rFonts w:ascii="Arial" w:eastAsia="Arial" w:hAnsi="Arial" w:cs="Arial"/>
                <w:sz w:val="20"/>
              </w:rPr>
            </w:pPr>
            <w:r w:rsidRPr="00DA07FE">
              <w:rPr>
                <w:rFonts w:ascii="Arial" w:hAnsi="Arial" w:cs="Arial"/>
                <w:spacing w:val="-2"/>
                <w:sz w:val="20"/>
              </w:rPr>
              <w:t>Material</w:t>
            </w:r>
            <w:r w:rsidRPr="00DA07FE">
              <w:rPr>
                <w:rFonts w:ascii="Arial" w:hAnsi="Arial" w:cs="Arial"/>
                <w:spacing w:val="25"/>
                <w:w w:val="101"/>
                <w:sz w:val="20"/>
              </w:rPr>
              <w:t xml:space="preserve"> </w:t>
            </w:r>
            <w:r w:rsidRPr="00DA07FE">
              <w:rPr>
                <w:rFonts w:ascii="Arial" w:hAnsi="Arial" w:cs="Arial"/>
                <w:spacing w:val="-3"/>
                <w:sz w:val="20"/>
              </w:rPr>
              <w:t>Grade</w:t>
            </w:r>
          </w:p>
        </w:tc>
        <w:tc>
          <w:tcPr>
            <w:tcW w:w="1530" w:type="dxa"/>
            <w:tcBorders>
              <w:top w:val="single" w:sz="5" w:space="0" w:color="000000"/>
              <w:left w:val="single" w:sz="5" w:space="0" w:color="000000"/>
              <w:bottom w:val="single" w:sz="12" w:space="0" w:color="000000"/>
              <w:right w:val="single" w:sz="5" w:space="0" w:color="000000"/>
            </w:tcBorders>
            <w:vAlign w:val="center"/>
          </w:tcPr>
          <w:p w14:paraId="4E819276" w14:textId="77777777" w:rsidR="00083B0A" w:rsidRPr="00DA07FE" w:rsidRDefault="00083B0A" w:rsidP="00632E22">
            <w:pPr>
              <w:pStyle w:val="TableParagraph"/>
              <w:ind w:left="83" w:hanging="19"/>
              <w:jc w:val="center"/>
              <w:rPr>
                <w:rFonts w:ascii="Arial" w:eastAsia="Arial" w:hAnsi="Arial" w:cs="Arial"/>
                <w:sz w:val="20"/>
              </w:rPr>
            </w:pPr>
            <w:r w:rsidRPr="00DA07FE">
              <w:rPr>
                <w:rFonts w:ascii="Arial" w:hAnsi="Arial" w:cs="Arial"/>
                <w:spacing w:val="-2"/>
                <w:sz w:val="20"/>
              </w:rPr>
              <w:t>Additional</w:t>
            </w:r>
            <w:r w:rsidRPr="00DA07FE">
              <w:rPr>
                <w:rFonts w:ascii="Arial" w:hAnsi="Arial" w:cs="Arial"/>
                <w:spacing w:val="29"/>
                <w:w w:val="101"/>
                <w:sz w:val="20"/>
              </w:rPr>
              <w:t xml:space="preserve"> </w:t>
            </w:r>
            <w:r w:rsidRPr="00DA07FE">
              <w:rPr>
                <w:rFonts w:ascii="Arial" w:hAnsi="Arial" w:cs="Arial"/>
                <w:spacing w:val="-2"/>
                <w:sz w:val="20"/>
              </w:rPr>
              <w:t>Requirements</w:t>
            </w:r>
          </w:p>
        </w:tc>
      </w:tr>
      <w:tr w:rsidR="00083B0A" w:rsidRPr="000D16DD" w14:paraId="1275127E" w14:textId="77777777" w:rsidTr="0096633F">
        <w:trPr>
          <w:trHeight w:val="288"/>
        </w:trPr>
        <w:tc>
          <w:tcPr>
            <w:tcW w:w="1350" w:type="dxa"/>
            <w:tcBorders>
              <w:top w:val="single" w:sz="12" w:space="0" w:color="000000"/>
              <w:left w:val="single" w:sz="5" w:space="0" w:color="000000"/>
              <w:bottom w:val="single" w:sz="5" w:space="0" w:color="000000"/>
              <w:right w:val="single" w:sz="5" w:space="0" w:color="000000"/>
            </w:tcBorders>
            <w:vAlign w:val="center"/>
          </w:tcPr>
          <w:p w14:paraId="39C0E6BC" w14:textId="77777777" w:rsidR="00083B0A" w:rsidRPr="00DA07FE" w:rsidRDefault="00083B0A" w:rsidP="00632E22">
            <w:pPr>
              <w:pStyle w:val="TableParagraph"/>
              <w:ind w:left="83"/>
              <w:rPr>
                <w:rFonts w:ascii="Arial" w:eastAsia="Arial" w:hAnsi="Arial" w:cs="Arial"/>
                <w:sz w:val="20"/>
              </w:rPr>
            </w:pPr>
            <w:r w:rsidRPr="00DA07FE">
              <w:rPr>
                <w:rFonts w:ascii="Arial" w:hAnsi="Arial" w:cs="Arial"/>
                <w:spacing w:val="-2"/>
                <w:sz w:val="20"/>
              </w:rPr>
              <w:t>Fasteners</w:t>
            </w:r>
          </w:p>
        </w:tc>
        <w:tc>
          <w:tcPr>
            <w:tcW w:w="900" w:type="dxa"/>
            <w:tcBorders>
              <w:top w:val="single" w:sz="12" w:space="0" w:color="000000"/>
              <w:left w:val="single" w:sz="5" w:space="0" w:color="000000"/>
              <w:bottom w:val="single" w:sz="5" w:space="0" w:color="000000"/>
              <w:right w:val="single" w:sz="5" w:space="0" w:color="000000"/>
            </w:tcBorders>
            <w:vAlign w:val="center"/>
          </w:tcPr>
          <w:p w14:paraId="38608C7E" w14:textId="77777777" w:rsidR="00083B0A" w:rsidRPr="00DA07FE" w:rsidRDefault="00083B0A" w:rsidP="00632E22">
            <w:pPr>
              <w:pStyle w:val="TableParagraph"/>
              <w:ind w:left="83"/>
              <w:jc w:val="center"/>
              <w:rPr>
                <w:rFonts w:ascii="Arial" w:eastAsia="Arial" w:hAnsi="Arial" w:cs="Arial"/>
                <w:sz w:val="20"/>
              </w:rPr>
            </w:pPr>
            <w:r w:rsidRPr="00DA07FE">
              <w:rPr>
                <w:rFonts w:ascii="Arial" w:hAnsi="Arial" w:cs="Arial"/>
                <w:sz w:val="20"/>
              </w:rPr>
              <w:t>½</w:t>
            </w:r>
            <w:r w:rsidRPr="00DA07FE">
              <w:rPr>
                <w:rFonts w:ascii="Arial" w:hAnsi="Arial" w:cs="Arial"/>
                <w:spacing w:val="1"/>
                <w:sz w:val="20"/>
              </w:rPr>
              <w:t xml:space="preserve"> </w:t>
            </w:r>
            <w:r w:rsidRPr="00DA07FE">
              <w:rPr>
                <w:rFonts w:ascii="Arial" w:hAnsi="Arial" w:cs="Arial"/>
                <w:sz w:val="20"/>
              </w:rPr>
              <w:t>-</w:t>
            </w:r>
            <w:r w:rsidRPr="00DA07FE">
              <w:rPr>
                <w:rFonts w:ascii="Arial" w:hAnsi="Arial" w:cs="Arial"/>
                <w:spacing w:val="1"/>
                <w:sz w:val="20"/>
              </w:rPr>
              <w:t xml:space="preserve"> </w:t>
            </w:r>
            <w:r w:rsidRPr="00DA07FE">
              <w:rPr>
                <w:rFonts w:ascii="Arial" w:hAnsi="Arial" w:cs="Arial"/>
                <w:spacing w:val="-3"/>
                <w:sz w:val="20"/>
              </w:rPr>
              <w:t>12</w:t>
            </w:r>
          </w:p>
        </w:tc>
        <w:tc>
          <w:tcPr>
            <w:tcW w:w="1620" w:type="dxa"/>
            <w:tcBorders>
              <w:top w:val="single" w:sz="12" w:space="0" w:color="000000"/>
              <w:left w:val="single" w:sz="5" w:space="0" w:color="000000"/>
              <w:bottom w:val="single" w:sz="5" w:space="0" w:color="000000"/>
              <w:right w:val="single" w:sz="5" w:space="0" w:color="000000"/>
            </w:tcBorders>
            <w:vAlign w:val="center"/>
          </w:tcPr>
          <w:p w14:paraId="6AFAA193" w14:textId="77777777" w:rsidR="00083B0A" w:rsidRPr="00DA07FE" w:rsidRDefault="00083B0A" w:rsidP="00632E22">
            <w:pPr>
              <w:pStyle w:val="TableParagraph"/>
              <w:ind w:left="64"/>
              <w:jc w:val="center"/>
              <w:rPr>
                <w:rFonts w:ascii="Arial" w:eastAsia="Arial" w:hAnsi="Arial" w:cs="Arial"/>
                <w:sz w:val="20"/>
              </w:rPr>
            </w:pPr>
            <w:r w:rsidRPr="00DA07FE">
              <w:rPr>
                <w:rFonts w:ascii="Arial" w:hAnsi="Arial" w:cs="Arial"/>
                <w:spacing w:val="-1"/>
                <w:sz w:val="20"/>
              </w:rPr>
              <w:t>Class</w:t>
            </w:r>
            <w:r w:rsidRPr="00DA07FE">
              <w:rPr>
                <w:rFonts w:ascii="Arial" w:hAnsi="Arial" w:cs="Arial"/>
                <w:spacing w:val="9"/>
                <w:sz w:val="20"/>
              </w:rPr>
              <w:t xml:space="preserve"> </w:t>
            </w:r>
            <w:r w:rsidRPr="00DA07FE">
              <w:rPr>
                <w:rFonts w:ascii="Arial" w:hAnsi="Arial" w:cs="Arial"/>
                <w:spacing w:val="-1"/>
                <w:sz w:val="20"/>
              </w:rPr>
              <w:t>150</w:t>
            </w:r>
          </w:p>
        </w:tc>
        <w:tc>
          <w:tcPr>
            <w:tcW w:w="1710" w:type="dxa"/>
            <w:tcBorders>
              <w:top w:val="single" w:sz="12" w:space="0" w:color="000000"/>
              <w:left w:val="single" w:sz="5" w:space="0" w:color="000000"/>
              <w:bottom w:val="single" w:sz="5" w:space="0" w:color="000000"/>
              <w:right w:val="single" w:sz="5" w:space="0" w:color="000000"/>
            </w:tcBorders>
            <w:vAlign w:val="center"/>
          </w:tcPr>
          <w:p w14:paraId="2C158282" w14:textId="77777777" w:rsidR="00083B0A" w:rsidRPr="00DA07FE" w:rsidRDefault="00083B0A" w:rsidP="00632E22">
            <w:pPr>
              <w:pStyle w:val="TableParagraph"/>
              <w:ind w:left="62" w:right="307"/>
              <w:rPr>
                <w:rFonts w:ascii="Arial" w:hAnsi="Arial" w:cs="Arial"/>
                <w:spacing w:val="-1"/>
                <w:sz w:val="20"/>
              </w:rPr>
            </w:pPr>
            <w:r w:rsidRPr="00DA07FE">
              <w:rPr>
                <w:rFonts w:ascii="Arial" w:hAnsi="Arial" w:cs="Arial"/>
                <w:spacing w:val="-2"/>
                <w:sz w:val="20"/>
              </w:rPr>
              <w:t>ASME</w:t>
            </w:r>
            <w:r w:rsidRPr="00DA07FE">
              <w:rPr>
                <w:rFonts w:ascii="Arial" w:hAnsi="Arial" w:cs="Arial"/>
                <w:spacing w:val="19"/>
                <w:w w:val="101"/>
                <w:sz w:val="20"/>
              </w:rPr>
              <w:t xml:space="preserve"> </w:t>
            </w:r>
            <w:r w:rsidRPr="00DA07FE">
              <w:rPr>
                <w:rFonts w:ascii="Arial" w:hAnsi="Arial" w:cs="Arial"/>
                <w:spacing w:val="-1"/>
                <w:sz w:val="20"/>
              </w:rPr>
              <w:t>B18.2.1</w:t>
            </w:r>
          </w:p>
          <w:p w14:paraId="503C83AD" w14:textId="77777777" w:rsidR="007C638B" w:rsidRPr="00DA07FE" w:rsidRDefault="007C638B" w:rsidP="00632E22">
            <w:pPr>
              <w:pStyle w:val="TableParagraph"/>
              <w:ind w:left="62" w:right="307"/>
              <w:rPr>
                <w:rFonts w:ascii="Arial" w:eastAsia="Arial" w:hAnsi="Arial" w:cs="Arial"/>
                <w:sz w:val="20"/>
              </w:rPr>
            </w:pPr>
            <w:r w:rsidRPr="00DA07FE">
              <w:rPr>
                <w:rFonts w:ascii="Arial" w:hAnsi="Arial" w:cs="Arial"/>
                <w:sz w:val="20"/>
              </w:rPr>
              <w:t>ASME B1.1</w:t>
            </w:r>
          </w:p>
        </w:tc>
        <w:tc>
          <w:tcPr>
            <w:tcW w:w="1260" w:type="dxa"/>
            <w:tcBorders>
              <w:top w:val="single" w:sz="12" w:space="0" w:color="000000"/>
              <w:left w:val="single" w:sz="5" w:space="0" w:color="000000"/>
              <w:bottom w:val="single" w:sz="5" w:space="0" w:color="000000"/>
              <w:right w:val="single" w:sz="5" w:space="0" w:color="000000"/>
            </w:tcBorders>
            <w:vAlign w:val="center"/>
          </w:tcPr>
          <w:p w14:paraId="3C946481" w14:textId="77777777" w:rsidR="00083B0A" w:rsidRPr="00DA07FE" w:rsidRDefault="00083B0A" w:rsidP="00632E22">
            <w:pPr>
              <w:pStyle w:val="TableParagraph"/>
              <w:ind w:left="58"/>
              <w:jc w:val="center"/>
              <w:rPr>
                <w:rFonts w:ascii="Arial" w:eastAsia="Arial" w:hAnsi="Arial" w:cs="Arial"/>
                <w:sz w:val="20"/>
              </w:rPr>
            </w:pPr>
            <w:r w:rsidRPr="00DA07FE">
              <w:rPr>
                <w:rFonts w:ascii="Arial" w:hAnsi="Arial" w:cs="Arial"/>
                <w:spacing w:val="-1"/>
                <w:sz w:val="20"/>
              </w:rPr>
              <w:t>ASTM</w:t>
            </w:r>
            <w:r w:rsidRPr="00DA07FE">
              <w:rPr>
                <w:rFonts w:ascii="Arial" w:hAnsi="Arial" w:cs="Arial"/>
                <w:spacing w:val="10"/>
                <w:sz w:val="20"/>
              </w:rPr>
              <w:t xml:space="preserve"> </w:t>
            </w:r>
            <w:r w:rsidRPr="00DA07FE">
              <w:rPr>
                <w:rFonts w:ascii="Arial" w:hAnsi="Arial" w:cs="Arial"/>
                <w:spacing w:val="-2"/>
                <w:sz w:val="20"/>
              </w:rPr>
              <w:t>A193</w:t>
            </w:r>
          </w:p>
        </w:tc>
        <w:tc>
          <w:tcPr>
            <w:tcW w:w="1350" w:type="dxa"/>
            <w:tcBorders>
              <w:top w:val="single" w:sz="12" w:space="0" w:color="000000"/>
              <w:left w:val="single" w:sz="5" w:space="0" w:color="000000"/>
              <w:bottom w:val="single" w:sz="5" w:space="0" w:color="000000"/>
              <w:right w:val="single" w:sz="5" w:space="0" w:color="000000"/>
            </w:tcBorders>
            <w:vAlign w:val="center"/>
          </w:tcPr>
          <w:p w14:paraId="23E08ED8" w14:textId="77777777" w:rsidR="00083B0A" w:rsidRPr="00DA07FE" w:rsidRDefault="00083B0A" w:rsidP="00632E22">
            <w:pPr>
              <w:pStyle w:val="TableParagraph"/>
              <w:ind w:right="8"/>
              <w:jc w:val="center"/>
              <w:rPr>
                <w:rFonts w:ascii="Arial" w:eastAsia="Arial" w:hAnsi="Arial" w:cs="Arial"/>
                <w:sz w:val="20"/>
              </w:rPr>
            </w:pPr>
            <w:r w:rsidRPr="00DA07FE">
              <w:rPr>
                <w:rFonts w:ascii="Arial" w:hAnsi="Arial" w:cs="Arial"/>
                <w:spacing w:val="-2"/>
                <w:sz w:val="20"/>
              </w:rPr>
              <w:t>B7</w:t>
            </w:r>
          </w:p>
        </w:tc>
        <w:tc>
          <w:tcPr>
            <w:tcW w:w="1530" w:type="dxa"/>
            <w:tcBorders>
              <w:top w:val="single" w:sz="12" w:space="0" w:color="000000"/>
              <w:left w:val="single" w:sz="5" w:space="0" w:color="000000"/>
              <w:bottom w:val="single" w:sz="5" w:space="0" w:color="000000"/>
              <w:right w:val="single" w:sz="5" w:space="0" w:color="000000"/>
            </w:tcBorders>
            <w:vAlign w:val="center"/>
          </w:tcPr>
          <w:p w14:paraId="78D4B01C" w14:textId="77777777" w:rsidR="00083B0A" w:rsidRPr="00DA07FE" w:rsidRDefault="009E3F7B" w:rsidP="00632E22">
            <w:pPr>
              <w:pStyle w:val="TableParagraph"/>
              <w:ind w:right="1"/>
              <w:jc w:val="center"/>
              <w:rPr>
                <w:rFonts w:ascii="Arial" w:eastAsia="Arial" w:hAnsi="Arial" w:cs="Arial"/>
                <w:sz w:val="20"/>
              </w:rPr>
            </w:pPr>
            <w:r w:rsidRPr="00DA07FE">
              <w:rPr>
                <w:rFonts w:ascii="Arial" w:hAnsi="Arial" w:cs="Arial"/>
                <w:sz w:val="20"/>
              </w:rPr>
              <w:t>None</w:t>
            </w:r>
          </w:p>
        </w:tc>
      </w:tr>
      <w:tr w:rsidR="00083B0A" w:rsidRPr="000D16DD" w14:paraId="3C516605" w14:textId="77777777" w:rsidTr="0096633F">
        <w:trPr>
          <w:trHeight w:val="288"/>
        </w:trPr>
        <w:tc>
          <w:tcPr>
            <w:tcW w:w="1350" w:type="dxa"/>
            <w:tcBorders>
              <w:top w:val="single" w:sz="5" w:space="0" w:color="000000"/>
              <w:left w:val="single" w:sz="5" w:space="0" w:color="000000"/>
              <w:bottom w:val="single" w:sz="5" w:space="0" w:color="000000"/>
              <w:right w:val="single" w:sz="5" w:space="0" w:color="000000"/>
            </w:tcBorders>
            <w:vAlign w:val="center"/>
          </w:tcPr>
          <w:p w14:paraId="30532A0A" w14:textId="77777777" w:rsidR="00083B0A" w:rsidRPr="00DA07FE" w:rsidRDefault="00083B0A" w:rsidP="00632E22">
            <w:pPr>
              <w:pStyle w:val="TableParagraph"/>
              <w:ind w:left="83"/>
              <w:rPr>
                <w:rFonts w:ascii="Arial" w:eastAsia="Arial" w:hAnsi="Arial" w:cs="Arial"/>
                <w:sz w:val="20"/>
              </w:rPr>
            </w:pPr>
            <w:r w:rsidRPr="00DA07FE">
              <w:rPr>
                <w:rFonts w:ascii="Arial" w:hAnsi="Arial" w:cs="Arial"/>
                <w:spacing w:val="-2"/>
                <w:sz w:val="20"/>
              </w:rPr>
              <w:t>N</w:t>
            </w:r>
            <w:r w:rsidRPr="00DA07FE">
              <w:rPr>
                <w:rFonts w:ascii="Arial" w:hAnsi="Arial" w:cs="Arial"/>
                <w:spacing w:val="1"/>
                <w:sz w:val="20"/>
              </w:rPr>
              <w:t>uts</w:t>
            </w:r>
          </w:p>
        </w:tc>
        <w:tc>
          <w:tcPr>
            <w:tcW w:w="900" w:type="dxa"/>
            <w:tcBorders>
              <w:top w:val="single" w:sz="5" w:space="0" w:color="000000"/>
              <w:left w:val="single" w:sz="5" w:space="0" w:color="000000"/>
              <w:bottom w:val="single" w:sz="5" w:space="0" w:color="000000"/>
              <w:right w:val="single" w:sz="5" w:space="0" w:color="000000"/>
            </w:tcBorders>
            <w:vAlign w:val="center"/>
          </w:tcPr>
          <w:p w14:paraId="0180994E" w14:textId="40830DFE" w:rsidR="00083B0A" w:rsidRPr="00DA07FE" w:rsidRDefault="00083B0A" w:rsidP="00632E22">
            <w:pPr>
              <w:pStyle w:val="TableParagraph"/>
              <w:ind w:left="83"/>
              <w:jc w:val="center"/>
              <w:rPr>
                <w:rFonts w:ascii="Arial" w:eastAsia="Arial" w:hAnsi="Arial" w:cs="Arial"/>
                <w:sz w:val="20"/>
              </w:rPr>
            </w:pPr>
            <w:r w:rsidRPr="00DA07FE">
              <w:rPr>
                <w:rFonts w:ascii="Arial" w:hAnsi="Arial" w:cs="Arial"/>
                <w:sz w:val="20"/>
              </w:rPr>
              <w:t>½ -</w:t>
            </w:r>
            <w:r w:rsidRPr="00DA07FE">
              <w:rPr>
                <w:rFonts w:ascii="Arial" w:hAnsi="Arial" w:cs="Arial"/>
                <w:spacing w:val="-1"/>
                <w:sz w:val="20"/>
              </w:rPr>
              <w:t xml:space="preserve"> </w:t>
            </w:r>
            <w:r w:rsidRPr="00DA07FE">
              <w:rPr>
                <w:rFonts w:ascii="Arial" w:hAnsi="Arial" w:cs="Arial"/>
                <w:spacing w:val="1"/>
                <w:sz w:val="20"/>
              </w:rPr>
              <w:t>12</w:t>
            </w:r>
          </w:p>
        </w:tc>
        <w:tc>
          <w:tcPr>
            <w:tcW w:w="1620" w:type="dxa"/>
            <w:tcBorders>
              <w:top w:val="single" w:sz="5" w:space="0" w:color="000000"/>
              <w:left w:val="single" w:sz="5" w:space="0" w:color="000000"/>
              <w:bottom w:val="single" w:sz="5" w:space="0" w:color="000000"/>
              <w:right w:val="single" w:sz="5" w:space="0" w:color="000000"/>
            </w:tcBorders>
            <w:vAlign w:val="center"/>
          </w:tcPr>
          <w:p w14:paraId="3D85E661" w14:textId="77777777" w:rsidR="00083B0A" w:rsidRPr="00DA07FE" w:rsidRDefault="00083B0A" w:rsidP="00632E22">
            <w:pPr>
              <w:pStyle w:val="TableParagraph"/>
              <w:ind w:left="64"/>
              <w:jc w:val="center"/>
              <w:rPr>
                <w:rFonts w:ascii="Arial" w:eastAsia="Arial" w:hAnsi="Arial" w:cs="Arial"/>
                <w:sz w:val="20"/>
              </w:rPr>
            </w:pPr>
            <w:r w:rsidRPr="00DA07FE">
              <w:rPr>
                <w:rFonts w:ascii="Arial" w:hAnsi="Arial" w:cs="Arial"/>
                <w:spacing w:val="-1"/>
                <w:sz w:val="20"/>
              </w:rPr>
              <w:t>Class</w:t>
            </w:r>
            <w:r w:rsidRPr="00DA07FE">
              <w:rPr>
                <w:rFonts w:ascii="Arial" w:hAnsi="Arial" w:cs="Arial"/>
                <w:spacing w:val="9"/>
                <w:sz w:val="20"/>
              </w:rPr>
              <w:t xml:space="preserve"> </w:t>
            </w:r>
            <w:r w:rsidRPr="00DA07FE">
              <w:rPr>
                <w:rFonts w:ascii="Arial" w:hAnsi="Arial" w:cs="Arial"/>
                <w:spacing w:val="-1"/>
                <w:sz w:val="20"/>
              </w:rPr>
              <w:t>150</w:t>
            </w:r>
          </w:p>
        </w:tc>
        <w:tc>
          <w:tcPr>
            <w:tcW w:w="1710" w:type="dxa"/>
            <w:tcBorders>
              <w:top w:val="single" w:sz="5" w:space="0" w:color="000000"/>
              <w:left w:val="single" w:sz="5" w:space="0" w:color="000000"/>
              <w:bottom w:val="single" w:sz="5" w:space="0" w:color="000000"/>
              <w:right w:val="single" w:sz="5" w:space="0" w:color="000000"/>
            </w:tcBorders>
            <w:vAlign w:val="center"/>
          </w:tcPr>
          <w:p w14:paraId="54E3F50C" w14:textId="77777777" w:rsidR="00083B0A" w:rsidRPr="00DA07FE" w:rsidRDefault="00083B0A" w:rsidP="00632E22">
            <w:pPr>
              <w:pStyle w:val="TableParagraph"/>
              <w:ind w:left="62" w:right="307"/>
              <w:rPr>
                <w:rFonts w:ascii="Arial" w:hAnsi="Arial" w:cs="Arial"/>
                <w:spacing w:val="-1"/>
                <w:sz w:val="20"/>
              </w:rPr>
            </w:pPr>
            <w:r w:rsidRPr="00DA07FE">
              <w:rPr>
                <w:rFonts w:ascii="Arial" w:hAnsi="Arial" w:cs="Arial"/>
                <w:spacing w:val="-2"/>
                <w:sz w:val="20"/>
              </w:rPr>
              <w:t>ASME</w:t>
            </w:r>
            <w:r w:rsidRPr="00DA07FE">
              <w:rPr>
                <w:rFonts w:ascii="Arial" w:hAnsi="Arial" w:cs="Arial"/>
                <w:spacing w:val="19"/>
                <w:w w:val="101"/>
                <w:sz w:val="20"/>
              </w:rPr>
              <w:t xml:space="preserve"> </w:t>
            </w:r>
            <w:r w:rsidRPr="00DA07FE">
              <w:rPr>
                <w:rFonts w:ascii="Arial" w:hAnsi="Arial" w:cs="Arial"/>
                <w:spacing w:val="-1"/>
                <w:sz w:val="20"/>
              </w:rPr>
              <w:t>B18.2.2</w:t>
            </w:r>
          </w:p>
          <w:p w14:paraId="483CC28C" w14:textId="77777777" w:rsidR="007C638B" w:rsidRPr="00DA07FE" w:rsidRDefault="007C638B" w:rsidP="00632E22">
            <w:pPr>
              <w:pStyle w:val="TableParagraph"/>
              <w:ind w:left="62" w:right="307"/>
              <w:rPr>
                <w:rFonts w:ascii="Arial" w:eastAsia="Arial" w:hAnsi="Arial" w:cs="Arial"/>
                <w:sz w:val="20"/>
              </w:rPr>
            </w:pPr>
            <w:r w:rsidRPr="00DA07FE">
              <w:rPr>
                <w:rFonts w:ascii="Arial" w:hAnsi="Arial" w:cs="Arial"/>
                <w:sz w:val="20"/>
              </w:rPr>
              <w:t>ASME B1.1</w:t>
            </w:r>
          </w:p>
        </w:tc>
        <w:tc>
          <w:tcPr>
            <w:tcW w:w="1260" w:type="dxa"/>
            <w:tcBorders>
              <w:top w:val="single" w:sz="5" w:space="0" w:color="000000"/>
              <w:left w:val="single" w:sz="5" w:space="0" w:color="000000"/>
              <w:bottom w:val="single" w:sz="5" w:space="0" w:color="000000"/>
              <w:right w:val="single" w:sz="5" w:space="0" w:color="000000"/>
            </w:tcBorders>
            <w:vAlign w:val="center"/>
          </w:tcPr>
          <w:p w14:paraId="5E0051FE" w14:textId="77777777" w:rsidR="00083B0A" w:rsidRPr="00DA07FE" w:rsidRDefault="00083B0A" w:rsidP="00632E22">
            <w:pPr>
              <w:pStyle w:val="TableParagraph"/>
              <w:ind w:left="64"/>
              <w:jc w:val="center"/>
              <w:rPr>
                <w:rFonts w:ascii="Arial" w:eastAsia="Arial" w:hAnsi="Arial" w:cs="Arial"/>
                <w:sz w:val="20"/>
              </w:rPr>
            </w:pPr>
            <w:r w:rsidRPr="00DA07FE">
              <w:rPr>
                <w:rFonts w:ascii="Arial" w:hAnsi="Arial" w:cs="Arial"/>
                <w:spacing w:val="-1"/>
                <w:sz w:val="20"/>
              </w:rPr>
              <w:t>ASTM</w:t>
            </w:r>
            <w:r w:rsidRPr="00DA07FE">
              <w:rPr>
                <w:rFonts w:ascii="Arial" w:hAnsi="Arial" w:cs="Arial"/>
                <w:spacing w:val="10"/>
                <w:sz w:val="20"/>
              </w:rPr>
              <w:t xml:space="preserve"> </w:t>
            </w:r>
            <w:r w:rsidRPr="00DA07FE">
              <w:rPr>
                <w:rFonts w:ascii="Arial" w:hAnsi="Arial" w:cs="Arial"/>
                <w:spacing w:val="-2"/>
                <w:sz w:val="20"/>
              </w:rPr>
              <w:t>A194</w:t>
            </w:r>
          </w:p>
        </w:tc>
        <w:tc>
          <w:tcPr>
            <w:tcW w:w="1350" w:type="dxa"/>
            <w:tcBorders>
              <w:top w:val="single" w:sz="5" w:space="0" w:color="000000"/>
              <w:left w:val="single" w:sz="5" w:space="0" w:color="000000"/>
              <w:bottom w:val="single" w:sz="5" w:space="0" w:color="000000"/>
              <w:right w:val="single" w:sz="5" w:space="0" w:color="000000"/>
            </w:tcBorders>
            <w:vAlign w:val="center"/>
          </w:tcPr>
          <w:p w14:paraId="4D567502" w14:textId="77777777" w:rsidR="00083B0A" w:rsidRPr="00DA07FE" w:rsidRDefault="00083B0A" w:rsidP="00632E22">
            <w:pPr>
              <w:pStyle w:val="TableParagraph"/>
              <w:ind w:right="6"/>
              <w:jc w:val="center"/>
              <w:rPr>
                <w:rFonts w:ascii="Arial" w:eastAsia="Arial" w:hAnsi="Arial" w:cs="Arial"/>
                <w:sz w:val="20"/>
              </w:rPr>
            </w:pPr>
            <w:r w:rsidRPr="00DA07FE">
              <w:rPr>
                <w:rFonts w:ascii="Arial" w:hAnsi="Arial" w:cs="Arial"/>
                <w:spacing w:val="-1"/>
                <w:sz w:val="20"/>
              </w:rPr>
              <w:t>2H</w:t>
            </w:r>
          </w:p>
        </w:tc>
        <w:tc>
          <w:tcPr>
            <w:tcW w:w="1530" w:type="dxa"/>
            <w:tcBorders>
              <w:top w:val="single" w:sz="5" w:space="0" w:color="000000"/>
              <w:left w:val="single" w:sz="5" w:space="0" w:color="000000"/>
              <w:bottom w:val="single" w:sz="5" w:space="0" w:color="000000"/>
              <w:right w:val="single" w:sz="5" w:space="0" w:color="000000"/>
            </w:tcBorders>
            <w:vAlign w:val="center"/>
          </w:tcPr>
          <w:p w14:paraId="08D3B19C" w14:textId="77777777" w:rsidR="00083B0A" w:rsidRPr="00DA07FE" w:rsidRDefault="009E3F7B" w:rsidP="00632E22">
            <w:pPr>
              <w:pStyle w:val="TableParagraph"/>
              <w:ind w:right="1"/>
              <w:jc w:val="center"/>
              <w:rPr>
                <w:rFonts w:ascii="Arial" w:eastAsia="Arial" w:hAnsi="Arial" w:cs="Arial"/>
                <w:sz w:val="20"/>
              </w:rPr>
            </w:pPr>
            <w:r w:rsidRPr="00DA07FE">
              <w:rPr>
                <w:rFonts w:ascii="Arial" w:hAnsi="Arial" w:cs="Arial"/>
                <w:sz w:val="20"/>
              </w:rPr>
              <w:t>None</w:t>
            </w:r>
          </w:p>
        </w:tc>
      </w:tr>
    </w:tbl>
    <w:p w14:paraId="19C39813" w14:textId="77777777" w:rsidR="00083B0A" w:rsidRPr="003C549A" w:rsidRDefault="00083B0A" w:rsidP="00632E22">
      <w:pPr>
        <w:spacing w:before="8"/>
        <w:rPr>
          <w:rFonts w:ascii="Arial" w:eastAsia="Arial" w:hAnsi="Arial" w:cs="Arial"/>
        </w:rPr>
      </w:pPr>
    </w:p>
    <w:p w14:paraId="7FADC499" w14:textId="77777777" w:rsidR="00083B0A" w:rsidRPr="003C549A" w:rsidRDefault="00083B0A" w:rsidP="00632E22">
      <w:pPr>
        <w:spacing w:before="79"/>
        <w:ind w:left="220"/>
        <w:rPr>
          <w:rFonts w:ascii="Arial" w:eastAsia="Arial" w:hAnsi="Arial" w:cs="Arial"/>
        </w:rPr>
      </w:pPr>
      <w:r w:rsidRPr="003C549A">
        <w:rPr>
          <w:rFonts w:ascii="Arial" w:hAnsi="Arial" w:cs="Arial"/>
          <w:spacing w:val="-4"/>
          <w:u w:val="single" w:color="000000"/>
        </w:rPr>
        <w:t>B</w:t>
      </w:r>
      <w:r w:rsidRPr="003C549A">
        <w:rPr>
          <w:rFonts w:ascii="Arial" w:hAnsi="Arial" w:cs="Arial"/>
          <w:spacing w:val="-5"/>
          <w:u w:val="single" w:color="000000"/>
        </w:rPr>
        <w:t>ALL</w:t>
      </w:r>
      <w:r w:rsidRPr="003C549A">
        <w:rPr>
          <w:rFonts w:ascii="Arial" w:hAnsi="Arial" w:cs="Arial"/>
          <w:spacing w:val="-7"/>
          <w:u w:val="single" w:color="000000"/>
        </w:rPr>
        <w:t xml:space="preserve"> </w:t>
      </w:r>
      <w:r w:rsidRPr="003C549A">
        <w:rPr>
          <w:rFonts w:ascii="Arial" w:hAnsi="Arial" w:cs="Arial"/>
          <w:spacing w:val="-4"/>
          <w:u w:val="single" w:color="000000"/>
        </w:rPr>
        <w:t>V</w:t>
      </w:r>
      <w:r w:rsidRPr="003C549A">
        <w:rPr>
          <w:rFonts w:ascii="Arial" w:hAnsi="Arial" w:cs="Arial"/>
          <w:spacing w:val="-5"/>
          <w:u w:val="single" w:color="000000"/>
        </w:rPr>
        <w:t>ALVES</w:t>
      </w:r>
    </w:p>
    <w:p w14:paraId="485C2E86" w14:textId="77777777" w:rsidR="00083B0A" w:rsidRPr="003C549A" w:rsidRDefault="00083B0A" w:rsidP="00632E22">
      <w:pPr>
        <w:tabs>
          <w:tab w:val="left" w:pos="1890"/>
        </w:tabs>
        <w:spacing w:before="57"/>
        <w:ind w:left="360"/>
        <w:rPr>
          <w:rFonts w:ascii="Arial" w:eastAsia="Arial" w:hAnsi="Arial" w:cs="Arial"/>
        </w:rPr>
      </w:pPr>
      <w:r w:rsidRPr="003C549A">
        <w:rPr>
          <w:rFonts w:ascii="Arial" w:hAnsi="Arial" w:cs="Arial"/>
          <w:spacing w:val="-5"/>
        </w:rPr>
        <w:t>Size:</w:t>
      </w:r>
      <w:r w:rsidRPr="003C549A">
        <w:rPr>
          <w:rFonts w:ascii="Arial" w:hAnsi="Arial" w:cs="Arial"/>
          <w:spacing w:val="-5"/>
        </w:rPr>
        <w:tab/>
      </w:r>
      <w:r w:rsidRPr="003C549A">
        <w:rPr>
          <w:rFonts w:ascii="Arial" w:hAnsi="Arial" w:cs="Arial"/>
          <w:spacing w:val="-4"/>
        </w:rPr>
        <w:t>NPS</w:t>
      </w:r>
      <w:r w:rsidRPr="003C549A">
        <w:rPr>
          <w:rFonts w:ascii="Arial" w:hAnsi="Arial" w:cs="Arial"/>
          <w:spacing w:val="-8"/>
        </w:rPr>
        <w:t xml:space="preserve"> </w:t>
      </w:r>
      <w:r w:rsidRPr="003C549A">
        <w:rPr>
          <w:rFonts w:ascii="Arial" w:hAnsi="Arial" w:cs="Arial"/>
        </w:rPr>
        <w:t>2</w:t>
      </w:r>
      <w:r w:rsidRPr="003C549A">
        <w:rPr>
          <w:rFonts w:ascii="Arial" w:hAnsi="Arial" w:cs="Arial"/>
          <w:spacing w:val="-4"/>
        </w:rPr>
        <w:t xml:space="preserve"> (DN 50) and</w:t>
      </w:r>
      <w:r w:rsidRPr="003C549A">
        <w:rPr>
          <w:rFonts w:ascii="Arial" w:hAnsi="Arial" w:cs="Arial"/>
          <w:spacing w:val="-7"/>
        </w:rPr>
        <w:t xml:space="preserve"> </w:t>
      </w:r>
      <w:r w:rsidRPr="003C549A">
        <w:rPr>
          <w:rFonts w:ascii="Arial" w:hAnsi="Arial" w:cs="Arial"/>
          <w:spacing w:val="-6"/>
        </w:rPr>
        <w:t>Smaller</w:t>
      </w:r>
    </w:p>
    <w:p w14:paraId="137197C9" w14:textId="77777777" w:rsidR="00E74B03" w:rsidRPr="003C549A" w:rsidRDefault="00E74B03" w:rsidP="00DA07FE">
      <w:pPr>
        <w:tabs>
          <w:tab w:val="left" w:pos="1890"/>
        </w:tabs>
        <w:spacing w:before="62" w:line="306" w:lineRule="auto"/>
        <w:ind w:left="1890" w:right="2016" w:hanging="1530"/>
        <w:rPr>
          <w:rFonts w:ascii="Arial" w:hAnsi="Arial" w:cs="Arial"/>
          <w:spacing w:val="57"/>
          <w:w w:val="101"/>
        </w:rPr>
      </w:pPr>
      <w:r w:rsidRPr="003C549A">
        <w:rPr>
          <w:rFonts w:ascii="Arial" w:hAnsi="Arial" w:cs="Arial"/>
          <w:spacing w:val="-6"/>
        </w:rPr>
        <w:t>Description</w:t>
      </w:r>
      <w:r w:rsidR="00083B0A" w:rsidRPr="003C549A">
        <w:rPr>
          <w:rFonts w:ascii="Arial" w:hAnsi="Arial" w:cs="Arial"/>
          <w:spacing w:val="-6"/>
        </w:rPr>
        <w:t>:</w:t>
      </w:r>
      <w:r w:rsidR="00083B0A" w:rsidRPr="003C549A">
        <w:rPr>
          <w:rFonts w:ascii="Arial" w:hAnsi="Arial" w:cs="Arial"/>
          <w:spacing w:val="-6"/>
        </w:rPr>
        <w:tab/>
        <w:t>ASME</w:t>
      </w:r>
      <w:r w:rsidR="00083B0A" w:rsidRPr="003C549A">
        <w:rPr>
          <w:rFonts w:ascii="Arial" w:hAnsi="Arial" w:cs="Arial"/>
          <w:spacing w:val="-5"/>
        </w:rPr>
        <w:t xml:space="preserve"> </w:t>
      </w:r>
      <w:r w:rsidRPr="003C549A">
        <w:rPr>
          <w:rFonts w:ascii="Arial" w:hAnsi="Arial" w:cs="Arial"/>
          <w:spacing w:val="-5"/>
        </w:rPr>
        <w:t xml:space="preserve">class </w:t>
      </w:r>
      <w:r w:rsidR="00083B0A" w:rsidRPr="003C549A">
        <w:rPr>
          <w:rFonts w:ascii="Arial" w:hAnsi="Arial" w:cs="Arial"/>
          <w:spacing w:val="-4"/>
        </w:rPr>
        <w:t>150</w:t>
      </w:r>
      <w:r w:rsidR="00083B0A" w:rsidRPr="003C549A">
        <w:rPr>
          <w:rFonts w:ascii="Arial" w:hAnsi="Arial" w:cs="Arial"/>
        </w:rPr>
        <w:t xml:space="preserve"> </w:t>
      </w:r>
      <w:r w:rsidR="00083B0A" w:rsidRPr="003C549A">
        <w:rPr>
          <w:rFonts w:ascii="Arial" w:hAnsi="Arial" w:cs="Arial"/>
          <w:spacing w:val="-5"/>
        </w:rPr>
        <w:t>Butt-Weld,</w:t>
      </w:r>
      <w:r w:rsidR="00083B0A" w:rsidRPr="003C549A">
        <w:rPr>
          <w:rFonts w:ascii="Arial" w:hAnsi="Arial" w:cs="Arial"/>
          <w:spacing w:val="-8"/>
        </w:rPr>
        <w:t xml:space="preserve"> </w:t>
      </w:r>
      <w:r w:rsidR="00083B0A" w:rsidRPr="003C549A">
        <w:rPr>
          <w:rFonts w:ascii="Arial" w:hAnsi="Arial" w:cs="Arial"/>
          <w:spacing w:val="-2"/>
        </w:rPr>
        <w:t>3-</w:t>
      </w:r>
      <w:r w:rsidR="00083B0A" w:rsidRPr="003C549A">
        <w:rPr>
          <w:rFonts w:ascii="Arial" w:hAnsi="Arial" w:cs="Arial"/>
          <w:spacing w:val="-3"/>
        </w:rPr>
        <w:t xml:space="preserve"> </w:t>
      </w:r>
      <w:r w:rsidR="00083B0A" w:rsidRPr="003C549A">
        <w:rPr>
          <w:rFonts w:ascii="Arial" w:hAnsi="Arial" w:cs="Arial"/>
          <w:spacing w:val="-7"/>
        </w:rPr>
        <w:t>Piece,</w:t>
      </w:r>
      <w:r w:rsidR="00083B0A" w:rsidRPr="003C549A">
        <w:rPr>
          <w:rFonts w:ascii="Arial" w:hAnsi="Arial" w:cs="Arial"/>
        </w:rPr>
        <w:t xml:space="preserve"> </w:t>
      </w:r>
      <w:r w:rsidR="00083B0A" w:rsidRPr="003C549A">
        <w:rPr>
          <w:rFonts w:ascii="Arial" w:hAnsi="Arial" w:cs="Arial"/>
          <w:spacing w:val="-3"/>
        </w:rPr>
        <w:t>Full</w:t>
      </w:r>
      <w:r w:rsidR="00083B0A" w:rsidRPr="003C549A">
        <w:rPr>
          <w:rFonts w:ascii="Arial" w:hAnsi="Arial" w:cs="Arial"/>
          <w:spacing w:val="-1"/>
        </w:rPr>
        <w:t xml:space="preserve"> </w:t>
      </w:r>
      <w:r w:rsidR="00083B0A" w:rsidRPr="003C549A">
        <w:rPr>
          <w:rFonts w:ascii="Arial" w:hAnsi="Arial" w:cs="Arial"/>
          <w:spacing w:val="-5"/>
        </w:rPr>
        <w:t>Port Ball</w:t>
      </w:r>
      <w:r w:rsidR="00083B0A" w:rsidRPr="003C549A">
        <w:rPr>
          <w:rFonts w:ascii="Arial" w:hAnsi="Arial" w:cs="Arial"/>
        </w:rPr>
        <w:t xml:space="preserve"> </w:t>
      </w:r>
      <w:r w:rsidR="00083B0A" w:rsidRPr="003C549A">
        <w:rPr>
          <w:rFonts w:ascii="Arial" w:hAnsi="Arial" w:cs="Arial"/>
          <w:spacing w:val="-5"/>
        </w:rPr>
        <w:t>with</w:t>
      </w:r>
      <w:r w:rsidR="00083B0A" w:rsidRPr="003C549A">
        <w:rPr>
          <w:rFonts w:ascii="Arial" w:hAnsi="Arial" w:cs="Arial"/>
        </w:rPr>
        <w:t xml:space="preserve"> </w:t>
      </w:r>
      <w:r w:rsidR="00083B0A" w:rsidRPr="003C549A">
        <w:rPr>
          <w:rFonts w:ascii="Arial" w:hAnsi="Arial" w:cs="Arial"/>
          <w:spacing w:val="-6"/>
        </w:rPr>
        <w:t>Stainless</w:t>
      </w:r>
      <w:r w:rsidR="00083B0A" w:rsidRPr="003C549A">
        <w:rPr>
          <w:rFonts w:ascii="Arial" w:hAnsi="Arial" w:cs="Arial"/>
          <w:spacing w:val="-5"/>
        </w:rPr>
        <w:t xml:space="preserve"> Steel</w:t>
      </w:r>
      <w:r w:rsidR="00083B0A" w:rsidRPr="003C549A">
        <w:rPr>
          <w:rFonts w:ascii="Arial" w:hAnsi="Arial" w:cs="Arial"/>
        </w:rPr>
        <w:t xml:space="preserve"> </w:t>
      </w:r>
      <w:r w:rsidR="00083B0A" w:rsidRPr="003C549A">
        <w:rPr>
          <w:rFonts w:ascii="Arial" w:hAnsi="Arial" w:cs="Arial"/>
          <w:spacing w:val="-7"/>
        </w:rPr>
        <w:t>Lever</w:t>
      </w:r>
      <w:r w:rsidR="00083B0A" w:rsidRPr="003C549A">
        <w:rPr>
          <w:rFonts w:ascii="Arial" w:hAnsi="Arial" w:cs="Arial"/>
          <w:spacing w:val="57"/>
          <w:w w:val="101"/>
        </w:rPr>
        <w:t xml:space="preserve"> </w:t>
      </w:r>
    </w:p>
    <w:p w14:paraId="07D8A9FA" w14:textId="77777777" w:rsidR="00083B0A" w:rsidRPr="003C549A" w:rsidRDefault="00083B0A" w:rsidP="00632E22">
      <w:pPr>
        <w:tabs>
          <w:tab w:val="left" w:pos="1890"/>
        </w:tabs>
        <w:spacing w:before="62" w:line="306" w:lineRule="auto"/>
        <w:ind w:left="360" w:right="2016"/>
        <w:rPr>
          <w:rFonts w:ascii="Arial" w:eastAsia="Arial" w:hAnsi="Arial" w:cs="Arial"/>
        </w:rPr>
      </w:pPr>
      <w:r w:rsidRPr="003C549A">
        <w:rPr>
          <w:rFonts w:ascii="Arial" w:hAnsi="Arial" w:cs="Arial"/>
          <w:spacing w:val="-6"/>
        </w:rPr>
        <w:t>Standards:</w:t>
      </w:r>
      <w:r w:rsidRPr="003C549A">
        <w:rPr>
          <w:rFonts w:ascii="Arial" w:hAnsi="Arial" w:cs="Arial"/>
          <w:spacing w:val="-6"/>
        </w:rPr>
        <w:tab/>
        <w:t>ASME</w:t>
      </w:r>
      <w:r w:rsidRPr="003C549A">
        <w:rPr>
          <w:rFonts w:ascii="Arial" w:hAnsi="Arial" w:cs="Arial"/>
          <w:spacing w:val="-4"/>
        </w:rPr>
        <w:t xml:space="preserve"> </w:t>
      </w:r>
      <w:r w:rsidRPr="003C549A">
        <w:rPr>
          <w:rFonts w:ascii="Arial" w:hAnsi="Arial" w:cs="Arial"/>
          <w:spacing w:val="-6"/>
        </w:rPr>
        <w:t>B16.34,</w:t>
      </w:r>
      <w:r w:rsidRPr="003C549A">
        <w:rPr>
          <w:rFonts w:ascii="Arial" w:hAnsi="Arial" w:cs="Arial"/>
          <w:spacing w:val="4"/>
        </w:rPr>
        <w:t xml:space="preserve"> </w:t>
      </w:r>
      <w:r w:rsidRPr="003C549A">
        <w:rPr>
          <w:rFonts w:ascii="Arial" w:hAnsi="Arial" w:cs="Arial"/>
          <w:spacing w:val="-5"/>
        </w:rPr>
        <w:t>MSS</w:t>
      </w:r>
      <w:r w:rsidRPr="003C549A">
        <w:rPr>
          <w:rFonts w:ascii="Arial" w:hAnsi="Arial" w:cs="Arial"/>
          <w:spacing w:val="-4"/>
        </w:rPr>
        <w:t xml:space="preserve"> </w:t>
      </w:r>
      <w:r w:rsidRPr="003C549A">
        <w:rPr>
          <w:rFonts w:ascii="Arial" w:hAnsi="Arial" w:cs="Arial"/>
          <w:spacing w:val="-6"/>
        </w:rPr>
        <w:t>SP-25,</w:t>
      </w:r>
      <w:r w:rsidRPr="003C549A">
        <w:rPr>
          <w:rFonts w:ascii="Arial" w:hAnsi="Arial" w:cs="Arial"/>
          <w:spacing w:val="3"/>
        </w:rPr>
        <w:t xml:space="preserve"> </w:t>
      </w:r>
      <w:r w:rsidRPr="003C549A">
        <w:rPr>
          <w:rFonts w:ascii="Arial" w:hAnsi="Arial" w:cs="Arial"/>
          <w:spacing w:val="-5"/>
        </w:rPr>
        <w:t>MSS</w:t>
      </w:r>
      <w:r w:rsidRPr="003C549A">
        <w:rPr>
          <w:rFonts w:ascii="Arial" w:hAnsi="Arial" w:cs="Arial"/>
          <w:spacing w:val="-4"/>
        </w:rPr>
        <w:t xml:space="preserve"> </w:t>
      </w:r>
      <w:r w:rsidRPr="003C549A">
        <w:rPr>
          <w:rFonts w:ascii="Arial" w:hAnsi="Arial" w:cs="Arial"/>
          <w:spacing w:val="-5"/>
        </w:rPr>
        <w:t>SP-72</w:t>
      </w:r>
    </w:p>
    <w:p w14:paraId="1DFD98E4" w14:textId="77777777" w:rsidR="00083B0A" w:rsidRPr="003C549A" w:rsidRDefault="00083B0A" w:rsidP="00DA07FE">
      <w:pPr>
        <w:tabs>
          <w:tab w:val="left" w:pos="1890"/>
        </w:tabs>
        <w:spacing w:before="6"/>
        <w:ind w:left="1890" w:hanging="1530"/>
        <w:rPr>
          <w:rFonts w:ascii="Arial" w:eastAsia="Arial" w:hAnsi="Arial" w:cs="Arial"/>
        </w:rPr>
      </w:pPr>
      <w:r w:rsidRPr="003C549A">
        <w:rPr>
          <w:rFonts w:ascii="Arial" w:hAnsi="Arial" w:cs="Arial"/>
          <w:spacing w:val="-5"/>
        </w:rPr>
        <w:t>Ends:</w:t>
      </w:r>
      <w:r w:rsidRPr="003C549A">
        <w:rPr>
          <w:rFonts w:ascii="Arial" w:hAnsi="Arial" w:cs="Arial"/>
          <w:spacing w:val="-5"/>
        </w:rPr>
        <w:tab/>
        <w:t>Butt-Weld</w:t>
      </w:r>
      <w:r w:rsidR="00E74B03" w:rsidRPr="003C549A">
        <w:rPr>
          <w:rFonts w:ascii="Arial" w:hAnsi="Arial" w:cs="Arial"/>
          <w:spacing w:val="-5"/>
        </w:rPr>
        <w:t xml:space="preserve"> [</w:t>
      </w:r>
      <w:r w:rsidR="00E74B03" w:rsidRPr="003C549A">
        <w:rPr>
          <w:rFonts w:ascii="Arial" w:hAnsi="Arial" w:cs="Arial"/>
        </w:rPr>
        <w:t>welded, brazed, solder, flanged, ASME B1.20.1 threads, Lok-Ring ®</w:t>
      </w:r>
      <w:r w:rsidR="006F2EE2" w:rsidRPr="003C549A">
        <w:rPr>
          <w:rFonts w:ascii="Arial" w:hAnsi="Arial" w:cs="Arial"/>
        </w:rPr>
        <w:t>,</w:t>
      </w:r>
      <w:r w:rsidR="00E74B03" w:rsidRPr="003C549A">
        <w:rPr>
          <w:rFonts w:ascii="Arial" w:hAnsi="Arial" w:cs="Arial"/>
        </w:rPr>
        <w:t xml:space="preserve"> </w:t>
      </w:r>
      <w:r w:rsidR="006F2EE2" w:rsidRPr="003C549A">
        <w:rPr>
          <w:rFonts w:ascii="Arial" w:hAnsi="Arial" w:cs="Arial"/>
        </w:rPr>
        <w:t>etc.</w:t>
      </w:r>
      <w:r w:rsidR="00E74B03" w:rsidRPr="003C549A">
        <w:rPr>
          <w:rFonts w:ascii="Arial" w:hAnsi="Arial" w:cs="Arial"/>
        </w:rPr>
        <w:t>…]</w:t>
      </w:r>
    </w:p>
    <w:p w14:paraId="24DF17BB" w14:textId="77777777" w:rsidR="00083B0A" w:rsidRPr="003C549A" w:rsidRDefault="00083B0A" w:rsidP="00632E22">
      <w:pPr>
        <w:tabs>
          <w:tab w:val="left" w:pos="1890"/>
        </w:tabs>
        <w:spacing w:before="61"/>
        <w:ind w:left="360"/>
        <w:rPr>
          <w:rFonts w:ascii="Arial" w:eastAsia="Arial" w:hAnsi="Arial" w:cs="Arial"/>
        </w:rPr>
      </w:pPr>
      <w:r w:rsidRPr="003C549A">
        <w:rPr>
          <w:rFonts w:ascii="Arial" w:hAnsi="Arial" w:cs="Arial"/>
          <w:spacing w:val="-5"/>
        </w:rPr>
        <w:t>Body:</w:t>
      </w:r>
      <w:r w:rsidRPr="003C549A">
        <w:rPr>
          <w:rFonts w:ascii="Arial" w:hAnsi="Arial" w:cs="Arial"/>
          <w:spacing w:val="-5"/>
        </w:rPr>
        <w:tab/>
        <w:t>ASTM</w:t>
      </w:r>
      <w:r w:rsidRPr="003C549A">
        <w:rPr>
          <w:rFonts w:ascii="Arial" w:hAnsi="Arial" w:cs="Arial"/>
          <w:spacing w:val="-7"/>
        </w:rPr>
        <w:t xml:space="preserve"> </w:t>
      </w:r>
      <w:r w:rsidRPr="003C549A">
        <w:rPr>
          <w:rFonts w:ascii="Arial" w:hAnsi="Arial" w:cs="Arial"/>
          <w:spacing w:val="-5"/>
        </w:rPr>
        <w:t>A182</w:t>
      </w:r>
      <w:r w:rsidRPr="003C549A">
        <w:rPr>
          <w:rFonts w:ascii="Arial" w:hAnsi="Arial" w:cs="Arial"/>
          <w:spacing w:val="-1"/>
        </w:rPr>
        <w:t xml:space="preserve"> </w:t>
      </w:r>
      <w:r w:rsidRPr="003C549A">
        <w:rPr>
          <w:rFonts w:ascii="Arial" w:hAnsi="Arial" w:cs="Arial"/>
          <w:spacing w:val="-6"/>
        </w:rPr>
        <w:t>F316</w:t>
      </w:r>
    </w:p>
    <w:p w14:paraId="1D9E1D8E" w14:textId="77777777" w:rsidR="00083B0A" w:rsidRPr="003C549A" w:rsidRDefault="00083B0A" w:rsidP="00632E22">
      <w:pPr>
        <w:tabs>
          <w:tab w:val="left" w:pos="1890"/>
        </w:tabs>
        <w:spacing w:before="57"/>
        <w:ind w:left="360"/>
        <w:rPr>
          <w:rFonts w:ascii="Arial" w:eastAsia="Arial" w:hAnsi="Arial" w:cs="Arial"/>
        </w:rPr>
      </w:pPr>
      <w:r w:rsidRPr="003C549A">
        <w:rPr>
          <w:rFonts w:ascii="Arial" w:hAnsi="Arial" w:cs="Arial"/>
          <w:spacing w:val="-5"/>
        </w:rPr>
        <w:t>Seal:</w:t>
      </w:r>
      <w:r w:rsidRPr="003C549A">
        <w:rPr>
          <w:rFonts w:ascii="Arial" w:hAnsi="Arial" w:cs="Arial"/>
          <w:spacing w:val="-5"/>
        </w:rPr>
        <w:tab/>
      </w:r>
      <w:r w:rsidRPr="003C549A">
        <w:rPr>
          <w:rFonts w:ascii="Arial" w:hAnsi="Arial" w:cs="Arial"/>
          <w:spacing w:val="-6"/>
        </w:rPr>
        <w:t>UHMWPE</w:t>
      </w:r>
    </w:p>
    <w:p w14:paraId="55E0820A" w14:textId="77777777" w:rsidR="00083B0A" w:rsidRPr="003C549A" w:rsidRDefault="00083B0A" w:rsidP="00632E22">
      <w:pPr>
        <w:tabs>
          <w:tab w:val="left" w:pos="1890"/>
        </w:tabs>
        <w:spacing w:before="62"/>
        <w:ind w:left="360"/>
        <w:rPr>
          <w:rFonts w:ascii="Arial" w:eastAsia="Arial" w:hAnsi="Arial" w:cs="Arial"/>
        </w:rPr>
      </w:pPr>
      <w:r w:rsidRPr="003C549A">
        <w:rPr>
          <w:rFonts w:ascii="Arial" w:hAnsi="Arial" w:cs="Arial"/>
          <w:spacing w:val="-4"/>
        </w:rPr>
        <w:t>Shaft:</w:t>
      </w:r>
      <w:r w:rsidRPr="003C549A">
        <w:rPr>
          <w:rFonts w:ascii="Arial" w:hAnsi="Arial" w:cs="Arial"/>
          <w:spacing w:val="-4"/>
        </w:rPr>
        <w:tab/>
      </w:r>
      <w:r w:rsidRPr="003C549A">
        <w:rPr>
          <w:rFonts w:ascii="Arial" w:hAnsi="Arial" w:cs="Arial"/>
          <w:spacing w:val="-5"/>
        </w:rPr>
        <w:t>Stainless</w:t>
      </w:r>
      <w:r w:rsidRPr="003C549A">
        <w:rPr>
          <w:rFonts w:ascii="Arial" w:hAnsi="Arial" w:cs="Arial"/>
          <w:spacing w:val="4"/>
        </w:rPr>
        <w:t xml:space="preserve"> </w:t>
      </w:r>
      <w:r w:rsidRPr="003C549A">
        <w:rPr>
          <w:rFonts w:ascii="Arial" w:hAnsi="Arial" w:cs="Arial"/>
          <w:spacing w:val="-8"/>
        </w:rPr>
        <w:t>Steel</w:t>
      </w:r>
    </w:p>
    <w:p w14:paraId="20E98EFA" w14:textId="77777777" w:rsidR="00083B0A" w:rsidRPr="003C549A" w:rsidRDefault="00083B0A" w:rsidP="00632E22">
      <w:pPr>
        <w:tabs>
          <w:tab w:val="left" w:pos="1890"/>
        </w:tabs>
        <w:spacing w:before="62"/>
        <w:ind w:left="360"/>
        <w:rPr>
          <w:rFonts w:ascii="Arial" w:eastAsia="Arial" w:hAnsi="Arial" w:cs="Arial"/>
        </w:rPr>
      </w:pPr>
      <w:r w:rsidRPr="003C549A">
        <w:rPr>
          <w:rFonts w:ascii="Arial" w:hAnsi="Arial" w:cs="Arial"/>
          <w:spacing w:val="-4"/>
        </w:rPr>
        <w:lastRenderedPageBreak/>
        <w:t>Ball:</w:t>
      </w:r>
      <w:r w:rsidRPr="003C549A">
        <w:rPr>
          <w:rFonts w:ascii="Arial" w:hAnsi="Arial" w:cs="Arial"/>
          <w:spacing w:val="-4"/>
        </w:rPr>
        <w:tab/>
        <w:t>316</w:t>
      </w:r>
      <w:r w:rsidRPr="003C549A">
        <w:rPr>
          <w:rFonts w:ascii="Arial" w:hAnsi="Arial" w:cs="Arial"/>
          <w:spacing w:val="-2"/>
        </w:rPr>
        <w:t xml:space="preserve"> </w:t>
      </w:r>
      <w:r w:rsidRPr="003C549A">
        <w:rPr>
          <w:rFonts w:ascii="Arial" w:hAnsi="Arial" w:cs="Arial"/>
          <w:spacing w:val="-6"/>
        </w:rPr>
        <w:t>Stainless</w:t>
      </w:r>
      <w:r w:rsidRPr="003C549A">
        <w:rPr>
          <w:rFonts w:ascii="Arial" w:hAnsi="Arial" w:cs="Arial"/>
          <w:spacing w:val="-2"/>
        </w:rPr>
        <w:t xml:space="preserve"> </w:t>
      </w:r>
      <w:r w:rsidRPr="003C549A">
        <w:rPr>
          <w:rFonts w:ascii="Arial" w:hAnsi="Arial" w:cs="Arial"/>
          <w:spacing w:val="-5"/>
        </w:rPr>
        <w:t>Steel,</w:t>
      </w:r>
      <w:r w:rsidRPr="003C549A">
        <w:rPr>
          <w:rFonts w:ascii="Arial" w:hAnsi="Arial" w:cs="Arial"/>
          <w:spacing w:val="-2"/>
        </w:rPr>
        <w:t xml:space="preserve"> </w:t>
      </w:r>
      <w:r w:rsidRPr="003C549A">
        <w:rPr>
          <w:rFonts w:ascii="Arial" w:hAnsi="Arial" w:cs="Arial"/>
          <w:spacing w:val="-5"/>
        </w:rPr>
        <w:t>ASTM</w:t>
      </w:r>
      <w:r w:rsidRPr="003C549A">
        <w:rPr>
          <w:rFonts w:ascii="Arial" w:hAnsi="Arial" w:cs="Arial"/>
          <w:spacing w:val="-2"/>
        </w:rPr>
        <w:t xml:space="preserve"> </w:t>
      </w:r>
      <w:r w:rsidRPr="003C549A">
        <w:rPr>
          <w:rFonts w:ascii="Arial" w:hAnsi="Arial" w:cs="Arial"/>
          <w:spacing w:val="-7"/>
        </w:rPr>
        <w:t>A479</w:t>
      </w:r>
    </w:p>
    <w:p w14:paraId="3B1EE264" w14:textId="77777777" w:rsidR="00083B0A" w:rsidRPr="003C549A" w:rsidRDefault="00083B0A" w:rsidP="00632E22">
      <w:pPr>
        <w:tabs>
          <w:tab w:val="left" w:pos="1890"/>
        </w:tabs>
        <w:spacing w:before="57"/>
        <w:ind w:left="360"/>
        <w:rPr>
          <w:rFonts w:ascii="Arial" w:eastAsia="Arial" w:hAnsi="Arial" w:cs="Arial"/>
        </w:rPr>
      </w:pPr>
      <w:r w:rsidRPr="003C549A">
        <w:rPr>
          <w:rFonts w:ascii="Arial" w:hAnsi="Arial" w:cs="Arial"/>
          <w:spacing w:val="-5"/>
        </w:rPr>
        <w:t>Packing:</w:t>
      </w:r>
      <w:r w:rsidRPr="003C549A">
        <w:rPr>
          <w:rFonts w:ascii="Arial" w:hAnsi="Arial" w:cs="Arial"/>
          <w:spacing w:val="-5"/>
        </w:rPr>
        <w:tab/>
        <w:t>Graphite</w:t>
      </w:r>
    </w:p>
    <w:p w14:paraId="2ADFDA71" w14:textId="77777777" w:rsidR="00083B0A" w:rsidRPr="003C549A" w:rsidRDefault="00083B0A" w:rsidP="00632E22">
      <w:pPr>
        <w:tabs>
          <w:tab w:val="left" w:pos="1890"/>
        </w:tabs>
        <w:spacing w:before="62"/>
        <w:ind w:left="360"/>
        <w:rPr>
          <w:rFonts w:ascii="Arial" w:eastAsia="Arial" w:hAnsi="Arial" w:cs="Arial"/>
          <w:spacing w:val="-6"/>
        </w:rPr>
      </w:pPr>
      <w:r w:rsidRPr="003C549A">
        <w:rPr>
          <w:rFonts w:ascii="Arial" w:eastAsia="Arial" w:hAnsi="Arial" w:cs="Arial"/>
          <w:spacing w:val="-4"/>
        </w:rPr>
        <w:t>P-T</w:t>
      </w:r>
      <w:r w:rsidRPr="003C549A">
        <w:rPr>
          <w:rFonts w:ascii="Arial" w:eastAsia="Arial" w:hAnsi="Arial" w:cs="Arial"/>
          <w:spacing w:val="-1"/>
        </w:rPr>
        <w:t xml:space="preserve"> </w:t>
      </w:r>
      <w:r w:rsidRPr="003C549A">
        <w:rPr>
          <w:rFonts w:ascii="Arial" w:eastAsia="Arial" w:hAnsi="Arial" w:cs="Arial"/>
          <w:spacing w:val="-5"/>
        </w:rPr>
        <w:t>rating:</w:t>
      </w:r>
      <w:r w:rsidRPr="003C549A">
        <w:rPr>
          <w:rFonts w:ascii="Arial" w:eastAsia="Arial" w:hAnsi="Arial" w:cs="Arial"/>
          <w:spacing w:val="-5"/>
        </w:rPr>
        <w:tab/>
      </w:r>
      <w:r w:rsidRPr="003C549A">
        <w:rPr>
          <w:rFonts w:ascii="Arial" w:eastAsia="Arial" w:hAnsi="Arial" w:cs="Arial"/>
          <w:spacing w:val="-6"/>
        </w:rPr>
        <w:t>ASME</w:t>
      </w:r>
      <w:r w:rsidRPr="003C549A">
        <w:rPr>
          <w:rFonts w:ascii="Arial" w:eastAsia="Arial" w:hAnsi="Arial" w:cs="Arial"/>
          <w:spacing w:val="-3"/>
        </w:rPr>
        <w:t xml:space="preserve"> </w:t>
      </w:r>
      <w:r w:rsidR="00E74B03" w:rsidRPr="003C549A">
        <w:rPr>
          <w:rFonts w:ascii="Arial" w:eastAsia="Arial" w:hAnsi="Arial" w:cs="Arial"/>
          <w:spacing w:val="-3"/>
        </w:rPr>
        <w:t xml:space="preserve">class </w:t>
      </w:r>
      <w:r w:rsidRPr="003C549A">
        <w:rPr>
          <w:rFonts w:ascii="Arial" w:eastAsia="Arial" w:hAnsi="Arial" w:cs="Arial"/>
          <w:spacing w:val="-4"/>
        </w:rPr>
        <w:t>150 Full</w:t>
      </w:r>
      <w:r w:rsidRPr="003C549A">
        <w:rPr>
          <w:rFonts w:ascii="Arial" w:eastAsia="Arial" w:hAnsi="Arial" w:cs="Arial"/>
        </w:rPr>
        <w:t xml:space="preserve"> </w:t>
      </w:r>
      <w:r w:rsidRPr="003C549A">
        <w:rPr>
          <w:rFonts w:ascii="Arial" w:eastAsia="Arial" w:hAnsi="Arial" w:cs="Arial"/>
          <w:spacing w:val="-6"/>
        </w:rPr>
        <w:t>Flange</w:t>
      </w:r>
      <w:r w:rsidRPr="003C549A">
        <w:rPr>
          <w:rFonts w:ascii="Arial" w:eastAsia="Arial" w:hAnsi="Arial" w:cs="Arial"/>
          <w:spacing w:val="-9"/>
        </w:rPr>
        <w:t xml:space="preserve"> </w:t>
      </w:r>
      <w:r w:rsidRPr="003C549A">
        <w:rPr>
          <w:rFonts w:ascii="Arial" w:eastAsia="Arial" w:hAnsi="Arial" w:cs="Arial"/>
          <w:spacing w:val="-5"/>
        </w:rPr>
        <w:t>Rating</w:t>
      </w:r>
      <w:r w:rsidRPr="003C549A">
        <w:rPr>
          <w:rFonts w:ascii="Arial" w:eastAsia="Arial" w:hAnsi="Arial" w:cs="Arial"/>
          <w:spacing w:val="-3"/>
        </w:rPr>
        <w:t xml:space="preserve"> </w:t>
      </w:r>
      <w:r w:rsidRPr="003C549A">
        <w:rPr>
          <w:rFonts w:ascii="Arial" w:eastAsia="Arial" w:hAnsi="Arial" w:cs="Arial"/>
          <w:spacing w:val="-6"/>
        </w:rPr>
        <w:t>from</w:t>
      </w:r>
      <w:r w:rsidRPr="003C549A">
        <w:rPr>
          <w:rFonts w:ascii="Arial" w:eastAsia="Arial" w:hAnsi="Arial" w:cs="Arial"/>
          <w:spacing w:val="-2"/>
        </w:rPr>
        <w:t xml:space="preserve"> </w:t>
      </w:r>
      <w:r w:rsidRPr="003C549A">
        <w:rPr>
          <w:rFonts w:ascii="Arial" w:eastAsia="Arial" w:hAnsi="Arial" w:cs="Arial"/>
          <w:spacing w:val="-5"/>
        </w:rPr>
        <w:t>-20°F</w:t>
      </w:r>
      <w:r w:rsidRPr="003C549A">
        <w:rPr>
          <w:rFonts w:ascii="Arial" w:eastAsia="Arial" w:hAnsi="Arial" w:cs="Arial"/>
          <w:spacing w:val="-6"/>
        </w:rPr>
        <w:t xml:space="preserve"> </w:t>
      </w:r>
      <w:r w:rsidRPr="003C549A">
        <w:rPr>
          <w:rFonts w:ascii="Arial" w:eastAsia="Arial" w:hAnsi="Arial" w:cs="Arial"/>
          <w:spacing w:val="-3"/>
        </w:rPr>
        <w:t>to</w:t>
      </w:r>
      <w:r w:rsidRPr="003C549A">
        <w:rPr>
          <w:rFonts w:ascii="Arial" w:eastAsia="Arial" w:hAnsi="Arial" w:cs="Arial"/>
          <w:spacing w:val="-1"/>
        </w:rPr>
        <w:t xml:space="preserve"> </w:t>
      </w:r>
      <w:r w:rsidRPr="003C549A">
        <w:rPr>
          <w:rFonts w:ascii="Arial" w:eastAsia="Arial" w:hAnsi="Arial" w:cs="Arial"/>
          <w:spacing w:val="-6"/>
        </w:rPr>
        <w:t>200°F</w:t>
      </w:r>
    </w:p>
    <w:p w14:paraId="68CBD8CC" w14:textId="77777777" w:rsidR="00E74B03" w:rsidRPr="003C549A" w:rsidRDefault="00E74B03" w:rsidP="00632E22">
      <w:pPr>
        <w:tabs>
          <w:tab w:val="left" w:pos="1800"/>
          <w:tab w:val="left" w:pos="1890"/>
        </w:tabs>
        <w:spacing w:before="62"/>
        <w:ind w:left="360"/>
        <w:rPr>
          <w:rFonts w:ascii="Arial" w:eastAsia="Arial" w:hAnsi="Arial" w:cs="Arial"/>
          <w:spacing w:val="-6"/>
        </w:rPr>
      </w:pPr>
      <w:r w:rsidRPr="003C549A">
        <w:rPr>
          <w:rFonts w:ascii="Arial" w:eastAsia="Arial" w:hAnsi="Arial" w:cs="Arial"/>
          <w:spacing w:val="-6"/>
        </w:rPr>
        <w:t>Manufacturer:</w:t>
      </w:r>
    </w:p>
    <w:p w14:paraId="6F48E957" w14:textId="77777777" w:rsidR="00E74B03" w:rsidRPr="003C549A" w:rsidRDefault="00E74B03" w:rsidP="00632E22">
      <w:pPr>
        <w:tabs>
          <w:tab w:val="left" w:pos="1890"/>
        </w:tabs>
        <w:spacing w:before="62"/>
        <w:ind w:left="360"/>
        <w:rPr>
          <w:rFonts w:ascii="Arial" w:eastAsia="Arial" w:hAnsi="Arial" w:cs="Arial"/>
        </w:rPr>
      </w:pPr>
      <w:r w:rsidRPr="003C549A">
        <w:rPr>
          <w:rFonts w:ascii="Arial" w:eastAsia="Arial" w:hAnsi="Arial" w:cs="Arial"/>
          <w:spacing w:val="-6"/>
        </w:rPr>
        <w:t>Model Number:</w:t>
      </w:r>
    </w:p>
    <w:p w14:paraId="5B2CA9A3" w14:textId="77777777" w:rsidR="00083B0A" w:rsidRPr="003C549A" w:rsidRDefault="00083B0A" w:rsidP="00632E22">
      <w:pPr>
        <w:ind w:left="360"/>
        <w:rPr>
          <w:rFonts w:ascii="Arial" w:eastAsia="Arial" w:hAnsi="Arial" w:cs="Arial"/>
        </w:rPr>
      </w:pPr>
    </w:p>
    <w:p w14:paraId="5B74B5F1" w14:textId="77777777" w:rsidR="00083B0A" w:rsidRPr="003C549A" w:rsidRDefault="00083B0A" w:rsidP="00632E22">
      <w:pPr>
        <w:tabs>
          <w:tab w:val="left" w:pos="1890"/>
        </w:tabs>
        <w:spacing w:before="119"/>
        <w:ind w:left="360"/>
        <w:rPr>
          <w:rFonts w:ascii="Arial" w:eastAsia="Arial" w:hAnsi="Arial" w:cs="Arial"/>
        </w:rPr>
      </w:pPr>
      <w:r w:rsidRPr="003C549A">
        <w:rPr>
          <w:rFonts w:ascii="Arial" w:hAnsi="Arial" w:cs="Arial"/>
          <w:spacing w:val="-5"/>
        </w:rPr>
        <w:t>Size:</w:t>
      </w:r>
      <w:r w:rsidRPr="003C549A">
        <w:rPr>
          <w:rFonts w:ascii="Arial" w:hAnsi="Arial" w:cs="Arial"/>
          <w:spacing w:val="-5"/>
        </w:rPr>
        <w:tab/>
      </w:r>
      <w:r w:rsidRPr="003C549A">
        <w:rPr>
          <w:rFonts w:ascii="Arial" w:hAnsi="Arial" w:cs="Arial"/>
          <w:spacing w:val="-4"/>
        </w:rPr>
        <w:t>NPS</w:t>
      </w:r>
      <w:r w:rsidRPr="003C549A">
        <w:rPr>
          <w:rFonts w:ascii="Arial" w:hAnsi="Arial" w:cs="Arial"/>
          <w:spacing w:val="-8"/>
        </w:rPr>
        <w:t xml:space="preserve"> </w:t>
      </w:r>
      <w:r w:rsidRPr="003C549A">
        <w:rPr>
          <w:rFonts w:ascii="Arial" w:hAnsi="Arial" w:cs="Arial"/>
        </w:rPr>
        <w:t>3</w:t>
      </w:r>
      <w:r w:rsidRPr="003C549A">
        <w:rPr>
          <w:rFonts w:ascii="Arial" w:hAnsi="Arial" w:cs="Arial"/>
          <w:spacing w:val="-4"/>
        </w:rPr>
        <w:t xml:space="preserve"> (DN 80) and</w:t>
      </w:r>
      <w:r w:rsidRPr="003C549A">
        <w:rPr>
          <w:rFonts w:ascii="Arial" w:hAnsi="Arial" w:cs="Arial"/>
          <w:spacing w:val="-8"/>
        </w:rPr>
        <w:t xml:space="preserve"> </w:t>
      </w:r>
      <w:r w:rsidRPr="003C549A">
        <w:rPr>
          <w:rFonts w:ascii="Arial" w:hAnsi="Arial" w:cs="Arial"/>
          <w:spacing w:val="-6"/>
        </w:rPr>
        <w:t>Larger</w:t>
      </w:r>
    </w:p>
    <w:p w14:paraId="2774D5B0" w14:textId="77777777" w:rsidR="00083B0A" w:rsidRPr="003C549A" w:rsidRDefault="00E74B03" w:rsidP="00632E22">
      <w:pPr>
        <w:tabs>
          <w:tab w:val="left" w:pos="1890"/>
        </w:tabs>
        <w:spacing w:before="62" w:line="306" w:lineRule="auto"/>
        <w:ind w:left="360" w:right="60"/>
        <w:rPr>
          <w:rFonts w:ascii="Arial" w:eastAsia="Arial" w:hAnsi="Arial" w:cs="Arial"/>
        </w:rPr>
      </w:pPr>
      <w:r w:rsidRPr="003C549A">
        <w:rPr>
          <w:rFonts w:ascii="Arial" w:hAnsi="Arial" w:cs="Arial"/>
          <w:spacing w:val="-6"/>
        </w:rPr>
        <w:t>Description</w:t>
      </w:r>
      <w:r w:rsidR="00083B0A" w:rsidRPr="003C549A">
        <w:rPr>
          <w:rFonts w:ascii="Arial" w:hAnsi="Arial" w:cs="Arial"/>
          <w:spacing w:val="-6"/>
        </w:rPr>
        <w:t>:</w:t>
      </w:r>
      <w:r w:rsidR="00083B0A" w:rsidRPr="003C549A">
        <w:rPr>
          <w:rFonts w:ascii="Arial" w:hAnsi="Arial" w:cs="Arial"/>
          <w:spacing w:val="-6"/>
        </w:rPr>
        <w:tab/>
        <w:t>ASME</w:t>
      </w:r>
      <w:r w:rsidR="00083B0A" w:rsidRPr="003C549A">
        <w:rPr>
          <w:rFonts w:ascii="Arial" w:hAnsi="Arial" w:cs="Arial"/>
          <w:spacing w:val="-5"/>
        </w:rPr>
        <w:t xml:space="preserve"> </w:t>
      </w:r>
      <w:r w:rsidR="00083B0A" w:rsidRPr="003C549A">
        <w:rPr>
          <w:rFonts w:ascii="Arial" w:hAnsi="Arial" w:cs="Arial"/>
          <w:spacing w:val="-4"/>
        </w:rPr>
        <w:t>150</w:t>
      </w:r>
      <w:r w:rsidR="00083B0A" w:rsidRPr="003C549A">
        <w:rPr>
          <w:rFonts w:ascii="Arial" w:hAnsi="Arial" w:cs="Arial"/>
          <w:spacing w:val="1"/>
        </w:rPr>
        <w:t xml:space="preserve"> </w:t>
      </w:r>
      <w:r w:rsidR="00083B0A" w:rsidRPr="003C549A">
        <w:rPr>
          <w:rFonts w:ascii="Arial" w:hAnsi="Arial" w:cs="Arial"/>
          <w:spacing w:val="-5"/>
        </w:rPr>
        <w:t>Butt-Weld</w:t>
      </w:r>
      <w:r w:rsidR="00083B0A" w:rsidRPr="003C549A">
        <w:rPr>
          <w:rFonts w:ascii="Arial" w:hAnsi="Arial" w:cs="Arial"/>
        </w:rPr>
        <w:t xml:space="preserve"> </w:t>
      </w:r>
      <w:r w:rsidR="00083B0A" w:rsidRPr="003C549A">
        <w:rPr>
          <w:rFonts w:ascii="Arial" w:hAnsi="Arial" w:cs="Arial"/>
          <w:spacing w:val="-4"/>
        </w:rPr>
        <w:t>or</w:t>
      </w:r>
      <w:r w:rsidR="00083B0A" w:rsidRPr="003C549A">
        <w:rPr>
          <w:rFonts w:ascii="Arial" w:hAnsi="Arial" w:cs="Arial"/>
          <w:spacing w:val="-5"/>
        </w:rPr>
        <w:t xml:space="preserve"> </w:t>
      </w:r>
      <w:r w:rsidR="00083B0A" w:rsidRPr="003C549A">
        <w:rPr>
          <w:rFonts w:ascii="Arial" w:hAnsi="Arial" w:cs="Arial"/>
          <w:spacing w:val="-6"/>
        </w:rPr>
        <w:t>Flanged</w:t>
      </w:r>
      <w:r w:rsidR="00083B0A" w:rsidRPr="003C549A">
        <w:rPr>
          <w:rFonts w:ascii="Arial" w:hAnsi="Arial" w:cs="Arial"/>
        </w:rPr>
        <w:t xml:space="preserve"> </w:t>
      </w:r>
      <w:r w:rsidR="00083B0A" w:rsidRPr="003C549A">
        <w:rPr>
          <w:rFonts w:ascii="Arial" w:hAnsi="Arial" w:cs="Arial"/>
          <w:spacing w:val="-5"/>
        </w:rPr>
        <w:t>Ends,</w:t>
      </w:r>
      <w:r w:rsidR="00083B0A" w:rsidRPr="003C549A">
        <w:rPr>
          <w:rFonts w:ascii="Arial" w:hAnsi="Arial" w:cs="Arial"/>
          <w:spacing w:val="1"/>
        </w:rPr>
        <w:t xml:space="preserve"> </w:t>
      </w:r>
      <w:r w:rsidR="00083B0A" w:rsidRPr="003C549A">
        <w:rPr>
          <w:rFonts w:ascii="Arial" w:hAnsi="Arial" w:cs="Arial"/>
          <w:spacing w:val="-7"/>
        </w:rPr>
        <w:t>3-</w:t>
      </w:r>
      <w:r w:rsidR="00083B0A" w:rsidRPr="003C549A">
        <w:rPr>
          <w:rFonts w:ascii="Arial" w:hAnsi="Arial" w:cs="Arial"/>
        </w:rPr>
        <w:t xml:space="preserve"> </w:t>
      </w:r>
      <w:r w:rsidR="00083B0A" w:rsidRPr="003C549A">
        <w:rPr>
          <w:rFonts w:ascii="Arial" w:hAnsi="Arial" w:cs="Arial"/>
          <w:spacing w:val="-6"/>
        </w:rPr>
        <w:t>Piece,</w:t>
      </w:r>
      <w:r w:rsidR="00083B0A" w:rsidRPr="003C549A">
        <w:rPr>
          <w:rFonts w:ascii="Arial" w:hAnsi="Arial" w:cs="Arial"/>
        </w:rPr>
        <w:t xml:space="preserve"> </w:t>
      </w:r>
      <w:r w:rsidR="00083B0A" w:rsidRPr="003C549A">
        <w:rPr>
          <w:rFonts w:ascii="Arial" w:hAnsi="Arial" w:cs="Arial"/>
          <w:spacing w:val="-5"/>
        </w:rPr>
        <w:t>Stainless</w:t>
      </w:r>
      <w:r w:rsidR="00083B0A" w:rsidRPr="003C549A">
        <w:rPr>
          <w:rFonts w:ascii="Arial" w:hAnsi="Arial" w:cs="Arial"/>
          <w:spacing w:val="-4"/>
        </w:rPr>
        <w:t xml:space="preserve"> </w:t>
      </w:r>
      <w:r w:rsidR="00083B0A" w:rsidRPr="003C549A">
        <w:rPr>
          <w:rFonts w:ascii="Arial" w:hAnsi="Arial" w:cs="Arial"/>
          <w:spacing w:val="-6"/>
        </w:rPr>
        <w:t>Steel</w:t>
      </w:r>
      <w:r w:rsidR="00083B0A" w:rsidRPr="003C549A">
        <w:rPr>
          <w:rFonts w:ascii="Arial" w:hAnsi="Arial" w:cs="Arial"/>
        </w:rPr>
        <w:t xml:space="preserve"> </w:t>
      </w:r>
      <w:r w:rsidR="00083B0A" w:rsidRPr="003C549A">
        <w:rPr>
          <w:rFonts w:ascii="Arial" w:hAnsi="Arial" w:cs="Arial"/>
          <w:spacing w:val="-6"/>
        </w:rPr>
        <w:t>Lever*</w:t>
      </w:r>
      <w:r w:rsidR="003A0CCC" w:rsidRPr="003C549A">
        <w:rPr>
          <w:rFonts w:ascii="Arial" w:hAnsi="Arial" w:cs="Arial"/>
          <w:spacing w:val="46"/>
          <w:w w:val="101"/>
        </w:rPr>
        <w:t xml:space="preserve"> </w:t>
      </w:r>
      <w:r w:rsidR="00083B0A" w:rsidRPr="003C549A">
        <w:rPr>
          <w:rFonts w:ascii="Arial" w:hAnsi="Arial" w:cs="Arial"/>
          <w:spacing w:val="-6"/>
        </w:rPr>
        <w:t>Standards:</w:t>
      </w:r>
      <w:r w:rsidR="00083B0A" w:rsidRPr="003C549A">
        <w:rPr>
          <w:rFonts w:ascii="Arial" w:hAnsi="Arial" w:cs="Arial"/>
          <w:spacing w:val="-6"/>
        </w:rPr>
        <w:tab/>
        <w:t>ASME</w:t>
      </w:r>
      <w:r w:rsidR="00083B0A" w:rsidRPr="003C549A">
        <w:rPr>
          <w:rFonts w:ascii="Arial" w:hAnsi="Arial" w:cs="Arial"/>
          <w:spacing w:val="-4"/>
        </w:rPr>
        <w:t xml:space="preserve"> </w:t>
      </w:r>
      <w:r w:rsidR="00083B0A" w:rsidRPr="003C549A">
        <w:rPr>
          <w:rFonts w:ascii="Arial" w:hAnsi="Arial" w:cs="Arial"/>
          <w:spacing w:val="-6"/>
        </w:rPr>
        <w:t>B16.5,</w:t>
      </w:r>
      <w:r w:rsidR="00083B0A" w:rsidRPr="003C549A">
        <w:rPr>
          <w:rFonts w:ascii="Arial" w:hAnsi="Arial" w:cs="Arial"/>
          <w:spacing w:val="2"/>
        </w:rPr>
        <w:t xml:space="preserve"> </w:t>
      </w:r>
      <w:r w:rsidR="00083B0A" w:rsidRPr="003C549A">
        <w:rPr>
          <w:rFonts w:ascii="Arial" w:hAnsi="Arial" w:cs="Arial"/>
          <w:spacing w:val="-6"/>
        </w:rPr>
        <w:t>ASME</w:t>
      </w:r>
      <w:r w:rsidR="00083B0A" w:rsidRPr="003C549A">
        <w:rPr>
          <w:rFonts w:ascii="Arial" w:hAnsi="Arial" w:cs="Arial"/>
          <w:spacing w:val="-4"/>
        </w:rPr>
        <w:t xml:space="preserve"> </w:t>
      </w:r>
      <w:r w:rsidR="00083B0A" w:rsidRPr="003C549A">
        <w:rPr>
          <w:rFonts w:ascii="Arial" w:hAnsi="Arial" w:cs="Arial"/>
          <w:spacing w:val="-6"/>
        </w:rPr>
        <w:t>B16.34,</w:t>
      </w:r>
      <w:r w:rsidR="00083B0A" w:rsidRPr="003C549A">
        <w:rPr>
          <w:rFonts w:ascii="Arial" w:hAnsi="Arial" w:cs="Arial"/>
          <w:spacing w:val="4"/>
        </w:rPr>
        <w:t xml:space="preserve"> </w:t>
      </w:r>
      <w:r w:rsidR="00083B0A" w:rsidRPr="003C549A">
        <w:rPr>
          <w:rFonts w:ascii="Arial" w:hAnsi="Arial" w:cs="Arial"/>
          <w:spacing w:val="-5"/>
        </w:rPr>
        <w:t>MSS</w:t>
      </w:r>
      <w:r w:rsidR="00083B0A" w:rsidRPr="003C549A">
        <w:rPr>
          <w:rFonts w:ascii="Arial" w:hAnsi="Arial" w:cs="Arial"/>
          <w:spacing w:val="-4"/>
        </w:rPr>
        <w:t xml:space="preserve"> </w:t>
      </w:r>
      <w:r w:rsidR="00083B0A" w:rsidRPr="003C549A">
        <w:rPr>
          <w:rFonts w:ascii="Arial" w:hAnsi="Arial" w:cs="Arial"/>
          <w:spacing w:val="-6"/>
        </w:rPr>
        <w:t>SP-25,</w:t>
      </w:r>
      <w:r w:rsidR="00083B0A" w:rsidRPr="003C549A">
        <w:rPr>
          <w:rFonts w:ascii="Arial" w:hAnsi="Arial" w:cs="Arial"/>
          <w:spacing w:val="2"/>
        </w:rPr>
        <w:t xml:space="preserve"> </w:t>
      </w:r>
      <w:r w:rsidR="00083B0A" w:rsidRPr="003C549A">
        <w:rPr>
          <w:rFonts w:ascii="Arial" w:hAnsi="Arial" w:cs="Arial"/>
          <w:spacing w:val="-5"/>
        </w:rPr>
        <w:t>MSS</w:t>
      </w:r>
      <w:r w:rsidR="00083B0A" w:rsidRPr="003C549A">
        <w:rPr>
          <w:rFonts w:ascii="Arial" w:hAnsi="Arial" w:cs="Arial"/>
          <w:spacing w:val="-4"/>
        </w:rPr>
        <w:t xml:space="preserve"> </w:t>
      </w:r>
      <w:r w:rsidR="00083B0A" w:rsidRPr="003C549A">
        <w:rPr>
          <w:rFonts w:ascii="Arial" w:hAnsi="Arial" w:cs="Arial"/>
          <w:spacing w:val="-5"/>
        </w:rPr>
        <w:t>SP-72</w:t>
      </w:r>
    </w:p>
    <w:p w14:paraId="4836936F" w14:textId="77777777" w:rsidR="00083B0A" w:rsidRPr="003C549A" w:rsidRDefault="00083B0A" w:rsidP="00632E22">
      <w:pPr>
        <w:tabs>
          <w:tab w:val="left" w:pos="1890"/>
        </w:tabs>
        <w:spacing w:before="6"/>
        <w:ind w:left="360"/>
        <w:rPr>
          <w:rFonts w:ascii="Arial" w:eastAsia="Arial" w:hAnsi="Arial" w:cs="Arial"/>
        </w:rPr>
      </w:pPr>
      <w:r w:rsidRPr="003C549A">
        <w:rPr>
          <w:rFonts w:ascii="Arial" w:hAnsi="Arial" w:cs="Arial"/>
          <w:spacing w:val="-5"/>
        </w:rPr>
        <w:t>Ends:</w:t>
      </w:r>
      <w:r w:rsidRPr="003C549A">
        <w:rPr>
          <w:rFonts w:ascii="Arial" w:hAnsi="Arial" w:cs="Arial"/>
          <w:spacing w:val="-5"/>
        </w:rPr>
        <w:tab/>
        <w:t>Butt-Weld</w:t>
      </w:r>
      <w:r w:rsidRPr="003C549A">
        <w:rPr>
          <w:rFonts w:ascii="Arial" w:hAnsi="Arial" w:cs="Arial"/>
        </w:rPr>
        <w:t xml:space="preserve"> </w:t>
      </w:r>
      <w:r w:rsidRPr="003C549A">
        <w:rPr>
          <w:rFonts w:ascii="Arial" w:hAnsi="Arial" w:cs="Arial"/>
          <w:spacing w:val="-5"/>
        </w:rPr>
        <w:t>or</w:t>
      </w:r>
      <w:r w:rsidRPr="003C549A">
        <w:rPr>
          <w:rFonts w:ascii="Arial" w:hAnsi="Arial" w:cs="Arial"/>
        </w:rPr>
        <w:t xml:space="preserve"> </w:t>
      </w:r>
      <w:r w:rsidRPr="003C549A">
        <w:rPr>
          <w:rFonts w:ascii="Arial" w:hAnsi="Arial" w:cs="Arial"/>
          <w:spacing w:val="-5"/>
        </w:rPr>
        <w:t>Flanged</w:t>
      </w:r>
    </w:p>
    <w:p w14:paraId="70C2E2A3" w14:textId="77777777" w:rsidR="00083B0A" w:rsidRPr="003C549A" w:rsidRDefault="00083B0A" w:rsidP="00632E22">
      <w:pPr>
        <w:tabs>
          <w:tab w:val="left" w:pos="1890"/>
        </w:tabs>
        <w:spacing w:before="57"/>
        <w:ind w:left="360"/>
        <w:rPr>
          <w:rFonts w:ascii="Arial" w:eastAsia="Arial" w:hAnsi="Arial" w:cs="Arial"/>
        </w:rPr>
      </w:pPr>
      <w:r w:rsidRPr="003C549A">
        <w:rPr>
          <w:rFonts w:ascii="Arial" w:hAnsi="Arial" w:cs="Arial"/>
          <w:spacing w:val="-5"/>
        </w:rPr>
        <w:t>Body:</w:t>
      </w:r>
      <w:r w:rsidRPr="003C549A">
        <w:rPr>
          <w:rFonts w:ascii="Arial" w:hAnsi="Arial" w:cs="Arial"/>
          <w:spacing w:val="-5"/>
        </w:rPr>
        <w:tab/>
        <w:t>ASTM</w:t>
      </w:r>
      <w:r w:rsidRPr="003C549A">
        <w:rPr>
          <w:rFonts w:ascii="Arial" w:hAnsi="Arial" w:cs="Arial"/>
          <w:spacing w:val="-7"/>
        </w:rPr>
        <w:t xml:space="preserve"> </w:t>
      </w:r>
      <w:r w:rsidRPr="003C549A">
        <w:rPr>
          <w:rFonts w:ascii="Arial" w:hAnsi="Arial" w:cs="Arial"/>
          <w:spacing w:val="-5"/>
        </w:rPr>
        <w:t>A182</w:t>
      </w:r>
      <w:r w:rsidRPr="003C549A">
        <w:rPr>
          <w:rFonts w:ascii="Arial" w:hAnsi="Arial" w:cs="Arial"/>
          <w:spacing w:val="-1"/>
        </w:rPr>
        <w:t xml:space="preserve"> </w:t>
      </w:r>
      <w:r w:rsidRPr="003C549A">
        <w:rPr>
          <w:rFonts w:ascii="Arial" w:hAnsi="Arial" w:cs="Arial"/>
          <w:spacing w:val="-6"/>
        </w:rPr>
        <w:t>F316</w:t>
      </w:r>
    </w:p>
    <w:p w14:paraId="7F7D74D5" w14:textId="77777777" w:rsidR="00083B0A" w:rsidRPr="003C549A" w:rsidRDefault="00083B0A" w:rsidP="00632E22">
      <w:pPr>
        <w:tabs>
          <w:tab w:val="left" w:pos="1890"/>
        </w:tabs>
        <w:spacing w:before="62"/>
        <w:ind w:left="360"/>
        <w:rPr>
          <w:rFonts w:ascii="Arial" w:eastAsia="Arial" w:hAnsi="Arial" w:cs="Arial"/>
        </w:rPr>
      </w:pPr>
      <w:r w:rsidRPr="003C549A">
        <w:rPr>
          <w:rFonts w:ascii="Arial" w:hAnsi="Arial" w:cs="Arial"/>
          <w:spacing w:val="-5"/>
        </w:rPr>
        <w:t>Seal:</w:t>
      </w:r>
      <w:r w:rsidRPr="003C549A">
        <w:rPr>
          <w:rFonts w:ascii="Arial" w:hAnsi="Arial" w:cs="Arial"/>
          <w:spacing w:val="-5"/>
        </w:rPr>
        <w:tab/>
      </w:r>
      <w:r w:rsidRPr="003C549A">
        <w:rPr>
          <w:rFonts w:ascii="Arial" w:hAnsi="Arial" w:cs="Arial"/>
          <w:spacing w:val="-6"/>
        </w:rPr>
        <w:t>UHMWPE</w:t>
      </w:r>
    </w:p>
    <w:p w14:paraId="0AF805B2" w14:textId="77777777" w:rsidR="00083B0A" w:rsidRPr="003C549A" w:rsidRDefault="00083B0A" w:rsidP="00632E22">
      <w:pPr>
        <w:tabs>
          <w:tab w:val="left" w:pos="1890"/>
        </w:tabs>
        <w:spacing w:before="62"/>
        <w:ind w:left="360"/>
        <w:rPr>
          <w:rFonts w:ascii="Arial" w:eastAsia="Arial" w:hAnsi="Arial" w:cs="Arial"/>
        </w:rPr>
      </w:pPr>
      <w:r w:rsidRPr="003C549A">
        <w:rPr>
          <w:rFonts w:ascii="Arial" w:hAnsi="Arial" w:cs="Arial"/>
          <w:spacing w:val="-4"/>
        </w:rPr>
        <w:t>Shaft:</w:t>
      </w:r>
      <w:r w:rsidRPr="003C549A">
        <w:rPr>
          <w:rFonts w:ascii="Arial" w:hAnsi="Arial" w:cs="Arial"/>
          <w:spacing w:val="-4"/>
        </w:rPr>
        <w:tab/>
      </w:r>
      <w:r w:rsidRPr="003C549A">
        <w:rPr>
          <w:rFonts w:ascii="Arial" w:hAnsi="Arial" w:cs="Arial"/>
          <w:spacing w:val="-5"/>
        </w:rPr>
        <w:t>Stainless</w:t>
      </w:r>
      <w:r w:rsidRPr="003C549A">
        <w:rPr>
          <w:rFonts w:ascii="Arial" w:hAnsi="Arial" w:cs="Arial"/>
          <w:spacing w:val="4"/>
        </w:rPr>
        <w:t xml:space="preserve"> </w:t>
      </w:r>
      <w:r w:rsidRPr="003C549A">
        <w:rPr>
          <w:rFonts w:ascii="Arial" w:hAnsi="Arial" w:cs="Arial"/>
          <w:spacing w:val="-8"/>
        </w:rPr>
        <w:t>Steel</w:t>
      </w:r>
    </w:p>
    <w:p w14:paraId="67FF29F2" w14:textId="77777777" w:rsidR="00083B0A" w:rsidRPr="003C549A" w:rsidRDefault="00083B0A" w:rsidP="00632E22">
      <w:pPr>
        <w:tabs>
          <w:tab w:val="left" w:pos="1890"/>
        </w:tabs>
        <w:spacing w:before="57"/>
        <w:ind w:left="360"/>
        <w:rPr>
          <w:rFonts w:ascii="Arial" w:eastAsia="Arial" w:hAnsi="Arial" w:cs="Arial"/>
        </w:rPr>
      </w:pPr>
      <w:r w:rsidRPr="003C549A">
        <w:rPr>
          <w:rFonts w:ascii="Arial" w:hAnsi="Arial" w:cs="Arial"/>
          <w:spacing w:val="-4"/>
        </w:rPr>
        <w:t>Ball:</w:t>
      </w:r>
      <w:r w:rsidRPr="003C549A">
        <w:rPr>
          <w:rFonts w:ascii="Arial" w:hAnsi="Arial" w:cs="Arial"/>
          <w:spacing w:val="-4"/>
        </w:rPr>
        <w:tab/>
        <w:t>316</w:t>
      </w:r>
      <w:r w:rsidRPr="003C549A">
        <w:rPr>
          <w:rFonts w:ascii="Arial" w:hAnsi="Arial" w:cs="Arial"/>
          <w:spacing w:val="-2"/>
        </w:rPr>
        <w:t xml:space="preserve"> </w:t>
      </w:r>
      <w:r w:rsidRPr="003C549A">
        <w:rPr>
          <w:rFonts w:ascii="Arial" w:hAnsi="Arial" w:cs="Arial"/>
          <w:spacing w:val="-6"/>
        </w:rPr>
        <w:t>Stainless</w:t>
      </w:r>
      <w:r w:rsidRPr="003C549A">
        <w:rPr>
          <w:rFonts w:ascii="Arial" w:hAnsi="Arial" w:cs="Arial"/>
          <w:spacing w:val="-2"/>
        </w:rPr>
        <w:t xml:space="preserve"> </w:t>
      </w:r>
      <w:r w:rsidRPr="003C549A">
        <w:rPr>
          <w:rFonts w:ascii="Arial" w:hAnsi="Arial" w:cs="Arial"/>
          <w:spacing w:val="-5"/>
        </w:rPr>
        <w:t>Steel,</w:t>
      </w:r>
      <w:r w:rsidRPr="003C549A">
        <w:rPr>
          <w:rFonts w:ascii="Arial" w:hAnsi="Arial" w:cs="Arial"/>
          <w:spacing w:val="-2"/>
        </w:rPr>
        <w:t xml:space="preserve"> </w:t>
      </w:r>
      <w:r w:rsidRPr="003C549A">
        <w:rPr>
          <w:rFonts w:ascii="Arial" w:hAnsi="Arial" w:cs="Arial"/>
          <w:spacing w:val="-5"/>
        </w:rPr>
        <w:t>ASTM</w:t>
      </w:r>
      <w:r w:rsidRPr="003C549A">
        <w:rPr>
          <w:rFonts w:ascii="Arial" w:hAnsi="Arial" w:cs="Arial"/>
          <w:spacing w:val="-2"/>
        </w:rPr>
        <w:t xml:space="preserve"> </w:t>
      </w:r>
      <w:r w:rsidRPr="003C549A">
        <w:rPr>
          <w:rFonts w:ascii="Arial" w:hAnsi="Arial" w:cs="Arial"/>
          <w:spacing w:val="-7"/>
        </w:rPr>
        <w:t>A479</w:t>
      </w:r>
    </w:p>
    <w:p w14:paraId="42F9102A" w14:textId="77777777" w:rsidR="00083B0A" w:rsidRPr="003C549A" w:rsidRDefault="00083B0A" w:rsidP="00632E22">
      <w:pPr>
        <w:tabs>
          <w:tab w:val="left" w:pos="1890"/>
        </w:tabs>
        <w:spacing w:before="61"/>
        <w:ind w:left="360"/>
        <w:rPr>
          <w:rFonts w:ascii="Arial" w:eastAsia="Arial" w:hAnsi="Arial" w:cs="Arial"/>
        </w:rPr>
      </w:pPr>
      <w:r w:rsidRPr="003C549A">
        <w:rPr>
          <w:rFonts w:ascii="Arial" w:hAnsi="Arial" w:cs="Arial"/>
          <w:spacing w:val="-5"/>
        </w:rPr>
        <w:t>Packing:</w:t>
      </w:r>
      <w:r w:rsidRPr="003C549A">
        <w:rPr>
          <w:rFonts w:ascii="Arial" w:hAnsi="Arial" w:cs="Arial"/>
          <w:spacing w:val="-5"/>
        </w:rPr>
        <w:tab/>
        <w:t>Graphite</w:t>
      </w:r>
    </w:p>
    <w:p w14:paraId="67EE00A2" w14:textId="77777777" w:rsidR="00083B0A" w:rsidRPr="003C549A" w:rsidRDefault="00083B0A" w:rsidP="00632E22">
      <w:pPr>
        <w:tabs>
          <w:tab w:val="left" w:pos="1890"/>
        </w:tabs>
        <w:spacing w:before="62"/>
        <w:ind w:left="360"/>
        <w:rPr>
          <w:rFonts w:ascii="Arial" w:eastAsia="Arial" w:hAnsi="Arial" w:cs="Arial"/>
        </w:rPr>
      </w:pPr>
      <w:r w:rsidRPr="003C549A">
        <w:rPr>
          <w:rFonts w:ascii="Arial" w:eastAsia="Arial" w:hAnsi="Arial" w:cs="Arial"/>
          <w:spacing w:val="-4"/>
        </w:rPr>
        <w:t>P-T</w:t>
      </w:r>
      <w:r w:rsidRPr="003C549A">
        <w:rPr>
          <w:rFonts w:ascii="Arial" w:eastAsia="Arial" w:hAnsi="Arial" w:cs="Arial"/>
          <w:spacing w:val="-1"/>
        </w:rPr>
        <w:t xml:space="preserve"> </w:t>
      </w:r>
      <w:r w:rsidRPr="003C549A">
        <w:rPr>
          <w:rFonts w:ascii="Arial" w:eastAsia="Arial" w:hAnsi="Arial" w:cs="Arial"/>
          <w:spacing w:val="-5"/>
        </w:rPr>
        <w:t>rating:</w:t>
      </w:r>
      <w:r w:rsidRPr="003C549A">
        <w:rPr>
          <w:rFonts w:ascii="Arial" w:eastAsia="Arial" w:hAnsi="Arial" w:cs="Arial"/>
          <w:spacing w:val="-5"/>
        </w:rPr>
        <w:tab/>
      </w:r>
      <w:r w:rsidRPr="003C549A">
        <w:rPr>
          <w:rFonts w:ascii="Arial" w:eastAsia="Arial" w:hAnsi="Arial" w:cs="Arial"/>
          <w:spacing w:val="-6"/>
        </w:rPr>
        <w:t>ASME</w:t>
      </w:r>
      <w:r w:rsidRPr="003C549A">
        <w:rPr>
          <w:rFonts w:ascii="Arial" w:eastAsia="Arial" w:hAnsi="Arial" w:cs="Arial"/>
          <w:spacing w:val="-3"/>
        </w:rPr>
        <w:t xml:space="preserve"> </w:t>
      </w:r>
      <w:r w:rsidR="00E74B03" w:rsidRPr="003C549A">
        <w:rPr>
          <w:rFonts w:ascii="Arial" w:eastAsia="Arial" w:hAnsi="Arial" w:cs="Arial"/>
          <w:spacing w:val="-3"/>
        </w:rPr>
        <w:t>class</w:t>
      </w:r>
      <w:r w:rsidRPr="003C549A">
        <w:rPr>
          <w:rFonts w:ascii="Arial" w:eastAsia="Arial" w:hAnsi="Arial" w:cs="Arial"/>
          <w:spacing w:val="-4"/>
        </w:rPr>
        <w:t>150 Full</w:t>
      </w:r>
      <w:r w:rsidRPr="003C549A">
        <w:rPr>
          <w:rFonts w:ascii="Arial" w:eastAsia="Arial" w:hAnsi="Arial" w:cs="Arial"/>
        </w:rPr>
        <w:t xml:space="preserve"> </w:t>
      </w:r>
      <w:r w:rsidRPr="003C549A">
        <w:rPr>
          <w:rFonts w:ascii="Arial" w:eastAsia="Arial" w:hAnsi="Arial" w:cs="Arial"/>
          <w:spacing w:val="-6"/>
        </w:rPr>
        <w:t>Flange</w:t>
      </w:r>
      <w:r w:rsidRPr="003C549A">
        <w:rPr>
          <w:rFonts w:ascii="Arial" w:eastAsia="Arial" w:hAnsi="Arial" w:cs="Arial"/>
          <w:spacing w:val="-9"/>
        </w:rPr>
        <w:t xml:space="preserve"> </w:t>
      </w:r>
      <w:r w:rsidRPr="003C549A">
        <w:rPr>
          <w:rFonts w:ascii="Arial" w:eastAsia="Arial" w:hAnsi="Arial" w:cs="Arial"/>
          <w:spacing w:val="-5"/>
        </w:rPr>
        <w:t>Rating</w:t>
      </w:r>
      <w:r w:rsidRPr="003C549A">
        <w:rPr>
          <w:rFonts w:ascii="Arial" w:eastAsia="Arial" w:hAnsi="Arial" w:cs="Arial"/>
          <w:spacing w:val="-3"/>
        </w:rPr>
        <w:t xml:space="preserve"> </w:t>
      </w:r>
      <w:r w:rsidRPr="003C549A">
        <w:rPr>
          <w:rFonts w:ascii="Arial" w:eastAsia="Arial" w:hAnsi="Arial" w:cs="Arial"/>
          <w:spacing w:val="-6"/>
        </w:rPr>
        <w:t>from</w:t>
      </w:r>
      <w:r w:rsidRPr="003C549A">
        <w:rPr>
          <w:rFonts w:ascii="Arial" w:eastAsia="Arial" w:hAnsi="Arial" w:cs="Arial"/>
          <w:spacing w:val="-2"/>
        </w:rPr>
        <w:t xml:space="preserve"> </w:t>
      </w:r>
      <w:r w:rsidRPr="003C549A">
        <w:rPr>
          <w:rFonts w:ascii="Arial" w:eastAsia="Arial" w:hAnsi="Arial" w:cs="Arial"/>
          <w:spacing w:val="-5"/>
        </w:rPr>
        <w:t>-20°F</w:t>
      </w:r>
      <w:r w:rsidRPr="003C549A">
        <w:rPr>
          <w:rFonts w:ascii="Arial" w:eastAsia="Arial" w:hAnsi="Arial" w:cs="Arial"/>
          <w:spacing w:val="-6"/>
        </w:rPr>
        <w:t xml:space="preserve"> </w:t>
      </w:r>
      <w:r w:rsidRPr="003C549A">
        <w:rPr>
          <w:rFonts w:ascii="Arial" w:eastAsia="Arial" w:hAnsi="Arial" w:cs="Arial"/>
          <w:spacing w:val="-3"/>
        </w:rPr>
        <w:t>to</w:t>
      </w:r>
      <w:r w:rsidRPr="003C549A">
        <w:rPr>
          <w:rFonts w:ascii="Arial" w:eastAsia="Arial" w:hAnsi="Arial" w:cs="Arial"/>
          <w:spacing w:val="-1"/>
        </w:rPr>
        <w:t xml:space="preserve"> </w:t>
      </w:r>
      <w:r w:rsidRPr="003C549A">
        <w:rPr>
          <w:rFonts w:ascii="Arial" w:eastAsia="Arial" w:hAnsi="Arial" w:cs="Arial"/>
          <w:spacing w:val="-6"/>
        </w:rPr>
        <w:t>200°F</w:t>
      </w:r>
    </w:p>
    <w:p w14:paraId="309B3DD7" w14:textId="77777777" w:rsidR="00083B0A" w:rsidRPr="003C549A" w:rsidRDefault="00083B0A" w:rsidP="00632E22">
      <w:pPr>
        <w:tabs>
          <w:tab w:val="left" w:pos="1890"/>
        </w:tabs>
        <w:spacing w:before="57"/>
        <w:ind w:left="360"/>
        <w:rPr>
          <w:rFonts w:ascii="Arial" w:eastAsia="Arial" w:hAnsi="Arial" w:cs="Arial"/>
          <w:spacing w:val="-6"/>
        </w:rPr>
      </w:pPr>
      <w:r w:rsidRPr="003C549A">
        <w:rPr>
          <w:rFonts w:ascii="Arial" w:eastAsia="Arial" w:hAnsi="Arial" w:cs="Arial"/>
          <w:spacing w:val="-5"/>
        </w:rPr>
        <w:t>*Gear</w:t>
      </w:r>
      <w:r w:rsidRPr="003C549A">
        <w:rPr>
          <w:rFonts w:ascii="Arial" w:eastAsia="Arial" w:hAnsi="Arial" w:cs="Arial"/>
          <w:spacing w:val="-4"/>
        </w:rPr>
        <w:t xml:space="preserve"> </w:t>
      </w:r>
      <w:r w:rsidR="005A55DF" w:rsidRPr="003C549A">
        <w:rPr>
          <w:rFonts w:ascii="Arial" w:eastAsia="Arial" w:hAnsi="Arial" w:cs="Arial"/>
          <w:spacing w:val="-5"/>
        </w:rPr>
        <w:t>o</w:t>
      </w:r>
      <w:r w:rsidRPr="003C549A">
        <w:rPr>
          <w:rFonts w:ascii="Arial" w:eastAsia="Arial" w:hAnsi="Arial" w:cs="Arial"/>
          <w:spacing w:val="-5"/>
        </w:rPr>
        <w:t>perator</w:t>
      </w:r>
      <w:r w:rsidRPr="003C549A">
        <w:rPr>
          <w:rFonts w:ascii="Arial" w:eastAsia="Arial" w:hAnsi="Arial" w:cs="Arial"/>
          <w:spacing w:val="-3"/>
        </w:rPr>
        <w:t xml:space="preserve"> </w:t>
      </w:r>
      <w:r w:rsidRPr="003C549A">
        <w:rPr>
          <w:rFonts w:ascii="Arial" w:eastAsia="Arial" w:hAnsi="Arial" w:cs="Arial"/>
          <w:spacing w:val="-6"/>
        </w:rPr>
        <w:t>required</w:t>
      </w:r>
      <w:r w:rsidRPr="003C549A">
        <w:rPr>
          <w:rFonts w:ascii="Arial" w:eastAsia="Arial" w:hAnsi="Arial" w:cs="Arial"/>
          <w:spacing w:val="-3"/>
        </w:rPr>
        <w:t xml:space="preserve"> </w:t>
      </w:r>
      <w:r w:rsidRPr="003C549A">
        <w:rPr>
          <w:rFonts w:ascii="Arial" w:eastAsia="Arial" w:hAnsi="Arial" w:cs="Arial"/>
          <w:spacing w:val="-4"/>
        </w:rPr>
        <w:t>for</w:t>
      </w:r>
      <w:r w:rsidRPr="003C549A">
        <w:rPr>
          <w:rFonts w:ascii="Arial" w:eastAsia="Arial" w:hAnsi="Arial" w:cs="Arial"/>
          <w:spacing w:val="-3"/>
        </w:rPr>
        <w:t xml:space="preserve"> </w:t>
      </w:r>
      <w:r w:rsidRPr="003C549A">
        <w:rPr>
          <w:rFonts w:ascii="Arial" w:eastAsia="Arial" w:hAnsi="Arial" w:cs="Arial"/>
          <w:spacing w:val="-4"/>
        </w:rPr>
        <w:t>NPS</w:t>
      </w:r>
      <w:r w:rsidRPr="003C549A">
        <w:rPr>
          <w:rFonts w:ascii="Arial" w:eastAsia="Arial" w:hAnsi="Arial" w:cs="Arial"/>
          <w:spacing w:val="-3"/>
        </w:rPr>
        <w:t xml:space="preserve"> </w:t>
      </w:r>
      <w:r w:rsidRPr="003C549A">
        <w:rPr>
          <w:rFonts w:ascii="Arial" w:eastAsia="Arial" w:hAnsi="Arial" w:cs="Arial"/>
          <w:spacing w:val="-6"/>
        </w:rPr>
        <w:t>8”</w:t>
      </w:r>
      <w:r w:rsidRPr="003C549A">
        <w:rPr>
          <w:rFonts w:ascii="Arial" w:eastAsia="Arial" w:hAnsi="Arial" w:cs="Arial"/>
          <w:spacing w:val="-3"/>
        </w:rPr>
        <w:t xml:space="preserve"> </w:t>
      </w:r>
      <w:r w:rsidRPr="003C549A">
        <w:rPr>
          <w:rFonts w:ascii="Arial" w:eastAsia="Arial" w:hAnsi="Arial" w:cs="Arial"/>
          <w:spacing w:val="-4"/>
        </w:rPr>
        <w:t>and</w:t>
      </w:r>
      <w:r w:rsidRPr="003C549A">
        <w:rPr>
          <w:rFonts w:ascii="Arial" w:eastAsia="Arial" w:hAnsi="Arial" w:cs="Arial"/>
          <w:spacing w:val="-3"/>
        </w:rPr>
        <w:t xml:space="preserve"> </w:t>
      </w:r>
      <w:r w:rsidRPr="003C549A">
        <w:rPr>
          <w:rFonts w:ascii="Arial" w:eastAsia="Arial" w:hAnsi="Arial" w:cs="Arial"/>
          <w:spacing w:val="-6"/>
        </w:rPr>
        <w:t>Larger</w:t>
      </w:r>
    </w:p>
    <w:p w14:paraId="4EA025AA" w14:textId="77777777" w:rsidR="00E74B03" w:rsidRPr="003C549A" w:rsidRDefault="00E74B03" w:rsidP="00632E22">
      <w:pPr>
        <w:tabs>
          <w:tab w:val="left" w:pos="2379"/>
        </w:tabs>
        <w:spacing w:before="62"/>
        <w:ind w:left="360"/>
        <w:rPr>
          <w:rFonts w:ascii="Arial" w:eastAsia="Arial" w:hAnsi="Arial" w:cs="Arial"/>
          <w:spacing w:val="-6"/>
        </w:rPr>
      </w:pPr>
      <w:r w:rsidRPr="003C549A">
        <w:rPr>
          <w:rFonts w:ascii="Arial" w:eastAsia="Arial" w:hAnsi="Arial" w:cs="Arial"/>
          <w:spacing w:val="-6"/>
        </w:rPr>
        <w:t>Manufacturer:</w:t>
      </w:r>
    </w:p>
    <w:p w14:paraId="70D1CC50" w14:textId="77777777" w:rsidR="00E74B03" w:rsidRPr="003C549A" w:rsidRDefault="00E74B03" w:rsidP="00632E22">
      <w:pPr>
        <w:tabs>
          <w:tab w:val="left" w:pos="2379"/>
        </w:tabs>
        <w:spacing w:before="62"/>
        <w:ind w:left="360"/>
        <w:rPr>
          <w:rFonts w:ascii="Arial" w:eastAsia="Arial" w:hAnsi="Arial" w:cs="Arial"/>
        </w:rPr>
      </w:pPr>
      <w:r w:rsidRPr="003C549A">
        <w:rPr>
          <w:rFonts w:ascii="Arial" w:eastAsia="Arial" w:hAnsi="Arial" w:cs="Arial"/>
          <w:spacing w:val="-6"/>
        </w:rPr>
        <w:t>Model Number:</w:t>
      </w:r>
    </w:p>
    <w:p w14:paraId="3B9805EF" w14:textId="77777777" w:rsidR="00083B0A" w:rsidRPr="003C549A" w:rsidRDefault="00083B0A" w:rsidP="00632E22">
      <w:pPr>
        <w:spacing w:before="79"/>
        <w:ind w:left="160"/>
        <w:rPr>
          <w:rFonts w:ascii="Arial" w:eastAsia="Arial" w:hAnsi="Arial" w:cs="Arial"/>
        </w:rPr>
      </w:pPr>
      <w:r w:rsidRPr="003C549A">
        <w:rPr>
          <w:rFonts w:ascii="Arial" w:hAnsi="Arial" w:cs="Arial"/>
          <w:spacing w:val="-4"/>
          <w:u w:val="single" w:color="000000"/>
        </w:rPr>
        <w:t>C</w:t>
      </w:r>
      <w:r w:rsidRPr="003C549A">
        <w:rPr>
          <w:rFonts w:ascii="Arial" w:hAnsi="Arial" w:cs="Arial"/>
          <w:spacing w:val="-5"/>
          <w:u w:val="single" w:color="000000"/>
        </w:rPr>
        <w:t>HECK</w:t>
      </w:r>
      <w:r w:rsidRPr="003C549A">
        <w:rPr>
          <w:rFonts w:ascii="Arial" w:hAnsi="Arial" w:cs="Arial"/>
          <w:spacing w:val="29"/>
          <w:u w:val="single" w:color="000000"/>
        </w:rPr>
        <w:t xml:space="preserve"> </w:t>
      </w:r>
      <w:r w:rsidRPr="003C549A">
        <w:rPr>
          <w:rFonts w:ascii="Arial" w:hAnsi="Arial" w:cs="Arial"/>
          <w:spacing w:val="-4"/>
          <w:u w:val="single" w:color="000000"/>
        </w:rPr>
        <w:t>V</w:t>
      </w:r>
      <w:r w:rsidRPr="003C549A">
        <w:rPr>
          <w:rFonts w:ascii="Arial" w:hAnsi="Arial" w:cs="Arial"/>
          <w:spacing w:val="-5"/>
          <w:u w:val="single" w:color="000000"/>
        </w:rPr>
        <w:t>ALVES</w:t>
      </w:r>
    </w:p>
    <w:p w14:paraId="522878D1" w14:textId="77777777" w:rsidR="00083B0A" w:rsidRPr="003C549A" w:rsidRDefault="00083B0A" w:rsidP="00632E22">
      <w:pPr>
        <w:tabs>
          <w:tab w:val="left" w:pos="2070"/>
        </w:tabs>
        <w:spacing w:before="57"/>
        <w:ind w:left="360"/>
        <w:rPr>
          <w:rFonts w:ascii="Arial" w:eastAsia="Arial" w:hAnsi="Arial" w:cs="Arial"/>
        </w:rPr>
      </w:pPr>
      <w:r w:rsidRPr="003C549A">
        <w:rPr>
          <w:rFonts w:ascii="Arial" w:hAnsi="Arial" w:cs="Arial"/>
          <w:spacing w:val="-5"/>
        </w:rPr>
        <w:t>Size:</w:t>
      </w:r>
      <w:r w:rsidRPr="003C549A">
        <w:rPr>
          <w:rFonts w:ascii="Arial" w:hAnsi="Arial" w:cs="Arial"/>
          <w:spacing w:val="-5"/>
        </w:rPr>
        <w:tab/>
      </w:r>
      <w:r w:rsidRPr="003C549A">
        <w:rPr>
          <w:rFonts w:ascii="Arial" w:hAnsi="Arial" w:cs="Arial"/>
          <w:spacing w:val="-4"/>
        </w:rPr>
        <w:t>NPS</w:t>
      </w:r>
      <w:r w:rsidRPr="003C549A">
        <w:rPr>
          <w:rFonts w:ascii="Arial" w:hAnsi="Arial" w:cs="Arial"/>
          <w:spacing w:val="-8"/>
        </w:rPr>
        <w:t xml:space="preserve"> </w:t>
      </w:r>
      <w:r w:rsidRPr="003C549A">
        <w:rPr>
          <w:rFonts w:ascii="Arial" w:hAnsi="Arial" w:cs="Arial"/>
        </w:rPr>
        <w:t>2</w:t>
      </w:r>
      <w:r w:rsidRPr="003C549A">
        <w:rPr>
          <w:rFonts w:ascii="Arial" w:hAnsi="Arial" w:cs="Arial"/>
          <w:spacing w:val="-4"/>
        </w:rPr>
        <w:t xml:space="preserve"> (DN 50) and</w:t>
      </w:r>
      <w:r w:rsidRPr="003C549A">
        <w:rPr>
          <w:rFonts w:ascii="Arial" w:hAnsi="Arial" w:cs="Arial"/>
          <w:spacing w:val="-7"/>
        </w:rPr>
        <w:t xml:space="preserve"> </w:t>
      </w:r>
      <w:r w:rsidRPr="003C549A">
        <w:rPr>
          <w:rFonts w:ascii="Arial" w:hAnsi="Arial" w:cs="Arial"/>
          <w:spacing w:val="-6"/>
        </w:rPr>
        <w:t>Smaller</w:t>
      </w:r>
    </w:p>
    <w:p w14:paraId="75AFBF57" w14:textId="77777777" w:rsidR="00DB188A" w:rsidRPr="003C549A" w:rsidRDefault="00E74B03" w:rsidP="00144BBF">
      <w:pPr>
        <w:tabs>
          <w:tab w:val="left" w:pos="2070"/>
        </w:tabs>
        <w:spacing w:before="62" w:line="311" w:lineRule="auto"/>
        <w:ind w:left="2070" w:right="3350" w:hanging="1710"/>
        <w:rPr>
          <w:rFonts w:ascii="Arial" w:hAnsi="Arial" w:cs="Arial"/>
          <w:spacing w:val="-2"/>
        </w:rPr>
      </w:pPr>
      <w:r w:rsidRPr="003C549A">
        <w:rPr>
          <w:rFonts w:ascii="Arial" w:hAnsi="Arial" w:cs="Arial"/>
          <w:spacing w:val="-6"/>
        </w:rPr>
        <w:t>Description</w:t>
      </w:r>
      <w:r w:rsidR="00083B0A" w:rsidRPr="003C549A">
        <w:rPr>
          <w:rFonts w:ascii="Arial" w:hAnsi="Arial" w:cs="Arial"/>
          <w:spacing w:val="-6"/>
        </w:rPr>
        <w:t>:</w:t>
      </w:r>
      <w:r w:rsidR="00083B0A" w:rsidRPr="003C549A">
        <w:rPr>
          <w:rFonts w:ascii="Arial" w:hAnsi="Arial" w:cs="Arial"/>
          <w:spacing w:val="-6"/>
        </w:rPr>
        <w:tab/>
        <w:t>ASME</w:t>
      </w:r>
      <w:r w:rsidR="00083B0A" w:rsidRPr="003C549A">
        <w:rPr>
          <w:rFonts w:ascii="Arial" w:hAnsi="Arial" w:cs="Arial"/>
          <w:spacing w:val="-3"/>
        </w:rPr>
        <w:t xml:space="preserve"> </w:t>
      </w:r>
      <w:r w:rsidRPr="003C549A">
        <w:rPr>
          <w:rFonts w:ascii="Arial" w:hAnsi="Arial" w:cs="Arial"/>
          <w:spacing w:val="-3"/>
        </w:rPr>
        <w:t xml:space="preserve">class </w:t>
      </w:r>
      <w:r w:rsidR="00083B0A" w:rsidRPr="003C549A">
        <w:rPr>
          <w:rFonts w:ascii="Arial" w:hAnsi="Arial" w:cs="Arial"/>
          <w:spacing w:val="-4"/>
        </w:rPr>
        <w:t>150</w:t>
      </w:r>
      <w:r w:rsidR="00DB188A" w:rsidRPr="003C549A">
        <w:rPr>
          <w:rFonts w:ascii="Arial" w:hAnsi="Arial" w:cs="Arial"/>
          <w:spacing w:val="-4"/>
        </w:rPr>
        <w:t>, Standard Valve</w:t>
      </w:r>
      <w:r w:rsidR="00083B0A" w:rsidRPr="003C549A">
        <w:rPr>
          <w:rFonts w:ascii="Arial" w:hAnsi="Arial" w:cs="Arial"/>
          <w:spacing w:val="-3"/>
        </w:rPr>
        <w:t xml:space="preserve"> </w:t>
      </w:r>
      <w:r w:rsidR="00083B0A" w:rsidRPr="003C549A">
        <w:rPr>
          <w:rFonts w:ascii="Arial" w:hAnsi="Arial" w:cs="Arial"/>
          <w:spacing w:val="-6"/>
        </w:rPr>
        <w:t>Butt-weld</w:t>
      </w:r>
      <w:r w:rsidR="00083B0A" w:rsidRPr="003C549A">
        <w:rPr>
          <w:rFonts w:ascii="Arial" w:hAnsi="Arial" w:cs="Arial"/>
          <w:spacing w:val="-2"/>
        </w:rPr>
        <w:t xml:space="preserve"> </w:t>
      </w:r>
      <w:r w:rsidR="00083B0A" w:rsidRPr="003C549A">
        <w:rPr>
          <w:rFonts w:ascii="Arial" w:hAnsi="Arial" w:cs="Arial"/>
          <w:spacing w:val="-3"/>
        </w:rPr>
        <w:t xml:space="preserve">or </w:t>
      </w:r>
      <w:r w:rsidR="00083B0A" w:rsidRPr="003C549A">
        <w:rPr>
          <w:rFonts w:ascii="Arial" w:hAnsi="Arial" w:cs="Arial"/>
          <w:spacing w:val="-6"/>
        </w:rPr>
        <w:t>Flanged</w:t>
      </w:r>
      <w:r w:rsidR="00083B0A" w:rsidRPr="003C549A">
        <w:rPr>
          <w:rFonts w:ascii="Arial" w:hAnsi="Arial" w:cs="Arial"/>
          <w:spacing w:val="-2"/>
        </w:rPr>
        <w:t xml:space="preserve"> </w:t>
      </w:r>
      <w:r w:rsidR="00083B0A" w:rsidRPr="003C549A">
        <w:rPr>
          <w:rFonts w:ascii="Arial" w:hAnsi="Arial" w:cs="Arial"/>
          <w:spacing w:val="-5"/>
        </w:rPr>
        <w:t>Ends,</w:t>
      </w:r>
      <w:r w:rsidR="00083B0A" w:rsidRPr="003C549A">
        <w:rPr>
          <w:rFonts w:ascii="Arial" w:hAnsi="Arial" w:cs="Arial"/>
          <w:spacing w:val="-3"/>
        </w:rPr>
        <w:t xml:space="preserve"> </w:t>
      </w:r>
      <w:r w:rsidR="00083B0A" w:rsidRPr="003C549A">
        <w:rPr>
          <w:rFonts w:ascii="Arial" w:hAnsi="Arial" w:cs="Arial"/>
          <w:spacing w:val="-5"/>
        </w:rPr>
        <w:t>Swing</w:t>
      </w:r>
      <w:r w:rsidR="00083B0A" w:rsidRPr="003C549A">
        <w:rPr>
          <w:rFonts w:ascii="Arial" w:hAnsi="Arial" w:cs="Arial"/>
          <w:spacing w:val="-2"/>
        </w:rPr>
        <w:t xml:space="preserve"> </w:t>
      </w:r>
    </w:p>
    <w:p w14:paraId="724C6F81" w14:textId="77777777" w:rsidR="00083B0A" w:rsidRPr="003C549A" w:rsidRDefault="00083B0A" w:rsidP="00632E22">
      <w:pPr>
        <w:tabs>
          <w:tab w:val="left" w:pos="2070"/>
        </w:tabs>
        <w:spacing w:before="62" w:line="311" w:lineRule="auto"/>
        <w:ind w:left="360" w:right="3350"/>
        <w:rPr>
          <w:rFonts w:ascii="Arial" w:eastAsia="Arial" w:hAnsi="Arial" w:cs="Arial"/>
        </w:rPr>
      </w:pPr>
      <w:r w:rsidRPr="003C549A">
        <w:rPr>
          <w:rFonts w:ascii="Arial" w:hAnsi="Arial" w:cs="Arial"/>
          <w:spacing w:val="-8"/>
        </w:rPr>
        <w:t>Check</w:t>
      </w:r>
      <w:r w:rsidRPr="003C549A">
        <w:rPr>
          <w:rFonts w:ascii="Arial" w:hAnsi="Arial" w:cs="Arial"/>
          <w:spacing w:val="43"/>
          <w:w w:val="101"/>
        </w:rPr>
        <w:t xml:space="preserve"> </w:t>
      </w:r>
      <w:r w:rsidRPr="003C549A">
        <w:rPr>
          <w:rFonts w:ascii="Arial" w:hAnsi="Arial" w:cs="Arial"/>
          <w:spacing w:val="-6"/>
        </w:rPr>
        <w:t>Standards:</w:t>
      </w:r>
      <w:r w:rsidRPr="003C549A">
        <w:rPr>
          <w:rFonts w:ascii="Arial" w:hAnsi="Arial" w:cs="Arial"/>
          <w:spacing w:val="-6"/>
        </w:rPr>
        <w:tab/>
        <w:t>ASME</w:t>
      </w:r>
      <w:r w:rsidRPr="003C549A">
        <w:rPr>
          <w:rFonts w:ascii="Arial" w:hAnsi="Arial" w:cs="Arial"/>
          <w:spacing w:val="-4"/>
        </w:rPr>
        <w:t xml:space="preserve"> </w:t>
      </w:r>
      <w:r w:rsidR="00DB188A" w:rsidRPr="003C549A">
        <w:rPr>
          <w:rFonts w:ascii="Arial" w:hAnsi="Arial" w:cs="Arial"/>
          <w:spacing w:val="-4"/>
        </w:rPr>
        <w:t xml:space="preserve">B16.34, </w:t>
      </w:r>
      <w:r w:rsidRPr="003C549A">
        <w:rPr>
          <w:rFonts w:ascii="Arial" w:hAnsi="Arial" w:cs="Arial"/>
          <w:spacing w:val="-6"/>
        </w:rPr>
        <w:t>B16.5,</w:t>
      </w:r>
    </w:p>
    <w:p w14:paraId="795E8E49" w14:textId="77777777" w:rsidR="00083B0A" w:rsidRPr="003C549A" w:rsidRDefault="00083B0A" w:rsidP="00632E22">
      <w:pPr>
        <w:tabs>
          <w:tab w:val="left" w:pos="2070"/>
        </w:tabs>
        <w:spacing w:line="204" w:lineRule="exact"/>
        <w:ind w:left="360"/>
        <w:rPr>
          <w:rFonts w:ascii="Arial" w:eastAsia="Arial" w:hAnsi="Arial" w:cs="Arial"/>
        </w:rPr>
      </w:pPr>
      <w:r w:rsidRPr="003C549A">
        <w:rPr>
          <w:rFonts w:ascii="Arial" w:hAnsi="Arial" w:cs="Arial"/>
          <w:spacing w:val="-5"/>
        </w:rPr>
        <w:t>Ends:</w:t>
      </w:r>
      <w:r w:rsidRPr="003C549A">
        <w:rPr>
          <w:rFonts w:ascii="Arial" w:hAnsi="Arial" w:cs="Arial"/>
          <w:spacing w:val="-5"/>
        </w:rPr>
        <w:tab/>
        <w:t>Butt-weld</w:t>
      </w:r>
      <w:r w:rsidRPr="003C549A">
        <w:rPr>
          <w:rFonts w:ascii="Arial" w:hAnsi="Arial" w:cs="Arial"/>
          <w:spacing w:val="-1"/>
        </w:rPr>
        <w:t xml:space="preserve"> </w:t>
      </w:r>
      <w:r w:rsidRPr="003C549A">
        <w:rPr>
          <w:rFonts w:ascii="Arial" w:hAnsi="Arial" w:cs="Arial"/>
          <w:spacing w:val="-3"/>
        </w:rPr>
        <w:t>or</w:t>
      </w:r>
      <w:r w:rsidRPr="003C549A">
        <w:rPr>
          <w:rFonts w:ascii="Arial" w:hAnsi="Arial" w:cs="Arial"/>
        </w:rPr>
        <w:t xml:space="preserve"> </w:t>
      </w:r>
      <w:r w:rsidRPr="003C549A">
        <w:rPr>
          <w:rFonts w:ascii="Arial" w:hAnsi="Arial" w:cs="Arial"/>
          <w:spacing w:val="-6"/>
        </w:rPr>
        <w:t>Flanged</w:t>
      </w:r>
    </w:p>
    <w:p w14:paraId="3B859269" w14:textId="77777777" w:rsidR="00083B0A" w:rsidRPr="003C549A" w:rsidRDefault="00083B0A" w:rsidP="00632E22">
      <w:pPr>
        <w:tabs>
          <w:tab w:val="left" w:pos="2070"/>
        </w:tabs>
        <w:spacing w:before="62"/>
        <w:ind w:left="360"/>
        <w:rPr>
          <w:rFonts w:ascii="Arial" w:eastAsia="Arial" w:hAnsi="Arial" w:cs="Arial"/>
        </w:rPr>
      </w:pPr>
      <w:r w:rsidRPr="003C549A">
        <w:rPr>
          <w:rFonts w:ascii="Arial" w:hAnsi="Arial" w:cs="Arial"/>
          <w:spacing w:val="-5"/>
        </w:rPr>
        <w:t>Body:</w:t>
      </w:r>
      <w:r w:rsidRPr="003C549A">
        <w:rPr>
          <w:rFonts w:ascii="Arial" w:hAnsi="Arial" w:cs="Arial"/>
          <w:spacing w:val="-5"/>
        </w:rPr>
        <w:tab/>
        <w:t>ASTM</w:t>
      </w:r>
      <w:r w:rsidRPr="003C549A">
        <w:rPr>
          <w:rFonts w:ascii="Arial" w:hAnsi="Arial" w:cs="Arial"/>
          <w:spacing w:val="-7"/>
        </w:rPr>
        <w:t xml:space="preserve"> </w:t>
      </w:r>
      <w:r w:rsidRPr="003C549A">
        <w:rPr>
          <w:rFonts w:ascii="Arial" w:hAnsi="Arial" w:cs="Arial"/>
          <w:spacing w:val="-5"/>
        </w:rPr>
        <w:t>A182</w:t>
      </w:r>
      <w:r w:rsidRPr="003C549A">
        <w:rPr>
          <w:rFonts w:ascii="Arial" w:hAnsi="Arial" w:cs="Arial"/>
          <w:spacing w:val="-1"/>
        </w:rPr>
        <w:t xml:space="preserve"> </w:t>
      </w:r>
      <w:r w:rsidRPr="003C549A">
        <w:rPr>
          <w:rFonts w:ascii="Arial" w:hAnsi="Arial" w:cs="Arial"/>
          <w:spacing w:val="-6"/>
        </w:rPr>
        <w:t>F316</w:t>
      </w:r>
    </w:p>
    <w:p w14:paraId="0E4EA4C8" w14:textId="68F04CD6" w:rsidR="00083B0A" w:rsidRPr="003C549A" w:rsidRDefault="00083B0A" w:rsidP="00632E22">
      <w:pPr>
        <w:tabs>
          <w:tab w:val="left" w:pos="2070"/>
        </w:tabs>
        <w:spacing w:before="61"/>
        <w:ind w:left="360"/>
        <w:rPr>
          <w:rFonts w:ascii="Arial" w:eastAsia="Arial" w:hAnsi="Arial" w:cs="Arial"/>
        </w:rPr>
      </w:pPr>
      <w:r w:rsidRPr="003C549A">
        <w:rPr>
          <w:rFonts w:ascii="Arial" w:hAnsi="Arial" w:cs="Arial"/>
          <w:spacing w:val="-5"/>
        </w:rPr>
        <w:t>O-Ring:</w:t>
      </w:r>
      <w:r w:rsidRPr="003C549A">
        <w:rPr>
          <w:rFonts w:ascii="Arial" w:hAnsi="Arial" w:cs="Arial"/>
          <w:spacing w:val="-5"/>
        </w:rPr>
        <w:tab/>
      </w:r>
      <w:r w:rsidR="00FE4DE2" w:rsidRPr="003C549A">
        <w:rPr>
          <w:rFonts w:ascii="Arial" w:hAnsi="Arial" w:cs="Arial"/>
          <w:spacing w:val="-5"/>
        </w:rPr>
        <w:t>Fluorocarbon</w:t>
      </w:r>
      <w:r w:rsidRPr="003C549A">
        <w:rPr>
          <w:rFonts w:ascii="Arial" w:hAnsi="Arial" w:cs="Arial"/>
          <w:spacing w:val="5"/>
        </w:rPr>
        <w:t xml:space="preserve"> </w:t>
      </w:r>
      <w:r w:rsidRPr="003C549A">
        <w:rPr>
          <w:rFonts w:ascii="Arial" w:hAnsi="Arial" w:cs="Arial"/>
          <w:spacing w:val="-5"/>
        </w:rPr>
        <w:t>FKM</w:t>
      </w:r>
    </w:p>
    <w:p w14:paraId="7A144FF0" w14:textId="77777777" w:rsidR="00083B0A" w:rsidRPr="003C549A" w:rsidRDefault="00083B0A" w:rsidP="00632E22">
      <w:pPr>
        <w:tabs>
          <w:tab w:val="left" w:pos="2070"/>
        </w:tabs>
        <w:spacing w:before="57"/>
        <w:ind w:left="360"/>
        <w:rPr>
          <w:rFonts w:ascii="Arial" w:eastAsia="Arial" w:hAnsi="Arial" w:cs="Arial"/>
        </w:rPr>
      </w:pPr>
      <w:r w:rsidRPr="003C549A">
        <w:rPr>
          <w:rFonts w:ascii="Arial" w:hAnsi="Arial" w:cs="Arial"/>
          <w:spacing w:val="-4"/>
        </w:rPr>
        <w:t>Shaft:</w:t>
      </w:r>
      <w:r w:rsidRPr="003C549A">
        <w:rPr>
          <w:rFonts w:ascii="Arial" w:hAnsi="Arial" w:cs="Arial"/>
          <w:spacing w:val="-4"/>
        </w:rPr>
        <w:tab/>
      </w:r>
      <w:r w:rsidRPr="003C549A">
        <w:rPr>
          <w:rFonts w:ascii="Arial" w:hAnsi="Arial" w:cs="Arial"/>
          <w:spacing w:val="-5"/>
        </w:rPr>
        <w:t>Stainless</w:t>
      </w:r>
      <w:r w:rsidRPr="003C549A">
        <w:rPr>
          <w:rFonts w:ascii="Arial" w:hAnsi="Arial" w:cs="Arial"/>
          <w:spacing w:val="4"/>
        </w:rPr>
        <w:t xml:space="preserve"> </w:t>
      </w:r>
      <w:r w:rsidRPr="003C549A">
        <w:rPr>
          <w:rFonts w:ascii="Arial" w:hAnsi="Arial" w:cs="Arial"/>
          <w:spacing w:val="-8"/>
        </w:rPr>
        <w:t>Steel</w:t>
      </w:r>
    </w:p>
    <w:p w14:paraId="784BAEBC" w14:textId="77777777" w:rsidR="00083B0A" w:rsidRPr="003C549A" w:rsidRDefault="00083B0A" w:rsidP="00632E22">
      <w:pPr>
        <w:tabs>
          <w:tab w:val="left" w:pos="2070"/>
        </w:tabs>
        <w:spacing w:before="61"/>
        <w:ind w:left="360"/>
        <w:rPr>
          <w:rFonts w:ascii="Arial" w:eastAsia="Arial" w:hAnsi="Arial" w:cs="Arial"/>
        </w:rPr>
      </w:pPr>
      <w:r w:rsidRPr="003C549A">
        <w:rPr>
          <w:rFonts w:ascii="Arial" w:eastAsia="Arial" w:hAnsi="Arial" w:cs="Arial"/>
          <w:spacing w:val="-4"/>
        </w:rPr>
        <w:t>P-T</w:t>
      </w:r>
      <w:r w:rsidRPr="003C549A">
        <w:rPr>
          <w:rFonts w:ascii="Arial" w:eastAsia="Arial" w:hAnsi="Arial" w:cs="Arial"/>
          <w:spacing w:val="-1"/>
        </w:rPr>
        <w:t xml:space="preserve"> </w:t>
      </w:r>
      <w:r w:rsidRPr="003C549A">
        <w:rPr>
          <w:rFonts w:ascii="Arial" w:eastAsia="Arial" w:hAnsi="Arial" w:cs="Arial"/>
          <w:spacing w:val="-5"/>
        </w:rPr>
        <w:t>rating:</w:t>
      </w:r>
      <w:r w:rsidRPr="003C549A">
        <w:rPr>
          <w:rFonts w:ascii="Arial" w:eastAsia="Arial" w:hAnsi="Arial" w:cs="Arial"/>
          <w:spacing w:val="-5"/>
        </w:rPr>
        <w:tab/>
      </w:r>
      <w:r w:rsidR="00DB188A" w:rsidRPr="003C549A">
        <w:rPr>
          <w:rFonts w:ascii="Arial" w:eastAsia="Arial" w:hAnsi="Arial" w:cs="Arial"/>
          <w:spacing w:val="-5"/>
        </w:rPr>
        <w:t>195</w:t>
      </w:r>
      <w:r w:rsidR="00DB188A" w:rsidRPr="003C549A">
        <w:rPr>
          <w:rFonts w:ascii="Arial" w:eastAsia="Arial" w:hAnsi="Arial" w:cs="Arial"/>
          <w:spacing w:val="-4"/>
        </w:rPr>
        <w:t xml:space="preserve"> </w:t>
      </w:r>
      <w:r w:rsidRPr="003C549A">
        <w:rPr>
          <w:rFonts w:ascii="Arial" w:eastAsia="Arial" w:hAnsi="Arial" w:cs="Arial"/>
          <w:spacing w:val="-4"/>
        </w:rPr>
        <w:t>psig</w:t>
      </w:r>
      <w:r w:rsidRPr="003C549A">
        <w:rPr>
          <w:rFonts w:ascii="Arial" w:eastAsia="Arial" w:hAnsi="Arial" w:cs="Arial"/>
          <w:spacing w:val="-9"/>
        </w:rPr>
        <w:t xml:space="preserve"> </w:t>
      </w:r>
      <w:r w:rsidRPr="003C549A">
        <w:rPr>
          <w:rFonts w:ascii="Arial" w:eastAsia="Arial" w:hAnsi="Arial" w:cs="Arial"/>
          <w:spacing w:val="-5"/>
        </w:rPr>
        <w:t>from</w:t>
      </w:r>
      <w:r w:rsidRPr="003C549A">
        <w:rPr>
          <w:rFonts w:ascii="Arial" w:eastAsia="Arial" w:hAnsi="Arial" w:cs="Arial"/>
          <w:spacing w:val="-2"/>
        </w:rPr>
        <w:t xml:space="preserve"> </w:t>
      </w:r>
      <w:r w:rsidRPr="003C549A">
        <w:rPr>
          <w:rFonts w:ascii="Arial" w:eastAsia="Arial" w:hAnsi="Arial" w:cs="Arial"/>
          <w:spacing w:val="-5"/>
        </w:rPr>
        <w:t>-10°F</w:t>
      </w:r>
      <w:r w:rsidRPr="003C549A">
        <w:rPr>
          <w:rFonts w:ascii="Arial" w:eastAsia="Arial" w:hAnsi="Arial" w:cs="Arial"/>
          <w:spacing w:val="-4"/>
        </w:rPr>
        <w:t xml:space="preserve"> </w:t>
      </w:r>
      <w:r w:rsidRPr="003C549A">
        <w:rPr>
          <w:rFonts w:ascii="Arial" w:eastAsia="Arial" w:hAnsi="Arial" w:cs="Arial"/>
          <w:spacing w:val="-3"/>
        </w:rPr>
        <w:t>to</w:t>
      </w:r>
      <w:r w:rsidRPr="003C549A">
        <w:rPr>
          <w:rFonts w:ascii="Arial" w:eastAsia="Arial" w:hAnsi="Arial" w:cs="Arial"/>
          <w:spacing w:val="-5"/>
        </w:rPr>
        <w:t xml:space="preserve"> </w:t>
      </w:r>
      <w:r w:rsidRPr="003C549A">
        <w:rPr>
          <w:rFonts w:ascii="Arial" w:eastAsia="Arial" w:hAnsi="Arial" w:cs="Arial"/>
          <w:spacing w:val="-6"/>
        </w:rPr>
        <w:t>400°F</w:t>
      </w:r>
    </w:p>
    <w:p w14:paraId="0A7B4894" w14:textId="77777777" w:rsidR="00E74B03" w:rsidRPr="003C549A" w:rsidRDefault="00E74B03" w:rsidP="00632E22">
      <w:pPr>
        <w:tabs>
          <w:tab w:val="left" w:pos="2070"/>
          <w:tab w:val="left" w:pos="2379"/>
        </w:tabs>
        <w:spacing w:before="62"/>
        <w:ind w:left="360"/>
        <w:rPr>
          <w:rFonts w:ascii="Arial" w:eastAsia="Arial" w:hAnsi="Arial" w:cs="Arial"/>
          <w:spacing w:val="-6"/>
        </w:rPr>
      </w:pPr>
      <w:r w:rsidRPr="003C549A">
        <w:rPr>
          <w:rFonts w:ascii="Arial" w:eastAsia="Arial" w:hAnsi="Arial" w:cs="Arial"/>
          <w:spacing w:val="-6"/>
        </w:rPr>
        <w:t>Manufacturer:</w:t>
      </w:r>
    </w:p>
    <w:p w14:paraId="369C06FF" w14:textId="77777777" w:rsidR="00E74B03" w:rsidRPr="003C549A" w:rsidRDefault="00E74B03" w:rsidP="00632E22">
      <w:pPr>
        <w:tabs>
          <w:tab w:val="left" w:pos="2379"/>
        </w:tabs>
        <w:spacing w:before="62"/>
        <w:ind w:left="360"/>
        <w:rPr>
          <w:rFonts w:ascii="Arial" w:eastAsia="Arial" w:hAnsi="Arial" w:cs="Arial"/>
        </w:rPr>
      </w:pPr>
      <w:r w:rsidRPr="003C549A">
        <w:rPr>
          <w:rFonts w:ascii="Arial" w:eastAsia="Arial" w:hAnsi="Arial" w:cs="Arial"/>
          <w:spacing w:val="-6"/>
        </w:rPr>
        <w:t>Model Number:</w:t>
      </w:r>
    </w:p>
    <w:p w14:paraId="1AC52514" w14:textId="77777777" w:rsidR="00083B0A" w:rsidRPr="003C549A" w:rsidRDefault="00083B0A" w:rsidP="00632E22">
      <w:pPr>
        <w:spacing w:before="119"/>
        <w:ind w:left="160"/>
        <w:rPr>
          <w:rFonts w:ascii="Arial" w:eastAsia="Arial" w:hAnsi="Arial" w:cs="Arial"/>
        </w:rPr>
      </w:pPr>
      <w:r w:rsidRPr="003C549A">
        <w:rPr>
          <w:rFonts w:ascii="Arial" w:hAnsi="Arial" w:cs="Arial"/>
          <w:spacing w:val="-6"/>
          <w:u w:val="single" w:color="000000"/>
        </w:rPr>
        <w:lastRenderedPageBreak/>
        <w:t>G</w:t>
      </w:r>
      <w:r w:rsidRPr="003C549A">
        <w:rPr>
          <w:rFonts w:ascii="Arial" w:hAnsi="Arial" w:cs="Arial"/>
          <w:spacing w:val="-7"/>
          <w:u w:val="single" w:color="000000"/>
        </w:rPr>
        <w:t>LOBE</w:t>
      </w:r>
      <w:r w:rsidRPr="003C549A">
        <w:rPr>
          <w:rFonts w:ascii="Arial" w:hAnsi="Arial" w:cs="Arial"/>
          <w:spacing w:val="35"/>
          <w:u w:val="single" w:color="000000"/>
        </w:rPr>
        <w:t xml:space="preserve"> </w:t>
      </w:r>
      <w:r w:rsidRPr="003C549A">
        <w:rPr>
          <w:rFonts w:ascii="Arial" w:hAnsi="Arial" w:cs="Arial"/>
          <w:spacing w:val="-4"/>
          <w:u w:val="single" w:color="000000"/>
        </w:rPr>
        <w:t>V</w:t>
      </w:r>
      <w:r w:rsidRPr="003C549A">
        <w:rPr>
          <w:rFonts w:ascii="Arial" w:hAnsi="Arial" w:cs="Arial"/>
          <w:spacing w:val="-5"/>
          <w:u w:val="single" w:color="000000"/>
        </w:rPr>
        <w:t>ALVES</w:t>
      </w:r>
    </w:p>
    <w:p w14:paraId="182C2BD6" w14:textId="77777777" w:rsidR="00083B0A" w:rsidRPr="003C549A" w:rsidRDefault="00083B0A" w:rsidP="00632E22">
      <w:pPr>
        <w:tabs>
          <w:tab w:val="left" w:pos="2070"/>
        </w:tabs>
        <w:spacing w:before="62"/>
        <w:ind w:left="360"/>
        <w:rPr>
          <w:rFonts w:ascii="Arial" w:eastAsia="Arial" w:hAnsi="Arial" w:cs="Arial"/>
        </w:rPr>
      </w:pPr>
      <w:r w:rsidRPr="003C549A">
        <w:rPr>
          <w:rFonts w:ascii="Arial" w:hAnsi="Arial" w:cs="Arial"/>
          <w:spacing w:val="-5"/>
        </w:rPr>
        <w:t>Size:</w:t>
      </w:r>
      <w:r w:rsidRPr="003C549A">
        <w:rPr>
          <w:rFonts w:ascii="Arial" w:hAnsi="Arial" w:cs="Arial"/>
          <w:spacing w:val="-5"/>
        </w:rPr>
        <w:tab/>
      </w:r>
      <w:r w:rsidRPr="003C549A">
        <w:rPr>
          <w:rFonts w:ascii="Arial" w:hAnsi="Arial" w:cs="Arial"/>
          <w:spacing w:val="-4"/>
        </w:rPr>
        <w:t>NPS</w:t>
      </w:r>
      <w:r w:rsidRPr="003C549A">
        <w:rPr>
          <w:rFonts w:ascii="Arial" w:hAnsi="Arial" w:cs="Arial"/>
          <w:spacing w:val="-8"/>
        </w:rPr>
        <w:t xml:space="preserve"> </w:t>
      </w:r>
      <w:r w:rsidRPr="003C549A">
        <w:rPr>
          <w:rFonts w:ascii="Arial" w:hAnsi="Arial" w:cs="Arial"/>
        </w:rPr>
        <w:t>2</w:t>
      </w:r>
      <w:r w:rsidRPr="003C549A">
        <w:rPr>
          <w:rFonts w:ascii="Arial" w:hAnsi="Arial" w:cs="Arial"/>
          <w:spacing w:val="-5"/>
        </w:rPr>
        <w:t xml:space="preserve"> </w:t>
      </w:r>
      <w:r w:rsidRPr="003C549A">
        <w:rPr>
          <w:rFonts w:ascii="Arial" w:hAnsi="Arial" w:cs="Arial"/>
          <w:spacing w:val="-4"/>
        </w:rPr>
        <w:t xml:space="preserve">(DN </w:t>
      </w:r>
      <w:r w:rsidRPr="003C549A">
        <w:rPr>
          <w:rFonts w:ascii="Arial" w:hAnsi="Arial" w:cs="Arial"/>
          <w:spacing w:val="-6"/>
        </w:rPr>
        <w:t>50)</w:t>
      </w:r>
    </w:p>
    <w:p w14:paraId="719A73BA" w14:textId="77777777" w:rsidR="00083B0A" w:rsidRPr="003C549A" w:rsidRDefault="00083B0A" w:rsidP="00632E22">
      <w:pPr>
        <w:tabs>
          <w:tab w:val="left" w:pos="2070"/>
        </w:tabs>
        <w:spacing w:before="57" w:line="311" w:lineRule="auto"/>
        <w:ind w:left="360" w:right="3385"/>
        <w:rPr>
          <w:rFonts w:ascii="Arial" w:eastAsia="Arial" w:hAnsi="Arial" w:cs="Arial"/>
        </w:rPr>
      </w:pPr>
      <w:r w:rsidRPr="003C549A">
        <w:rPr>
          <w:rFonts w:ascii="Arial" w:hAnsi="Arial" w:cs="Arial"/>
          <w:spacing w:val="-6"/>
        </w:rPr>
        <w:t>Type:</w:t>
      </w:r>
      <w:r w:rsidRPr="003C549A">
        <w:rPr>
          <w:rFonts w:ascii="Arial" w:hAnsi="Arial" w:cs="Arial"/>
          <w:spacing w:val="-6"/>
        </w:rPr>
        <w:tab/>
        <w:t>ASME</w:t>
      </w:r>
      <w:r w:rsidRPr="003C549A">
        <w:rPr>
          <w:rFonts w:ascii="Arial" w:hAnsi="Arial" w:cs="Arial"/>
          <w:spacing w:val="-3"/>
        </w:rPr>
        <w:t xml:space="preserve"> </w:t>
      </w:r>
      <w:r w:rsidRPr="003C549A">
        <w:rPr>
          <w:rFonts w:ascii="Arial" w:hAnsi="Arial" w:cs="Arial"/>
          <w:spacing w:val="-4"/>
        </w:rPr>
        <w:t>150</w:t>
      </w:r>
      <w:r w:rsidRPr="003C549A">
        <w:rPr>
          <w:rFonts w:ascii="Arial" w:hAnsi="Arial" w:cs="Arial"/>
          <w:spacing w:val="-3"/>
        </w:rPr>
        <w:t xml:space="preserve"> </w:t>
      </w:r>
      <w:r w:rsidRPr="003C549A">
        <w:rPr>
          <w:rFonts w:ascii="Arial" w:hAnsi="Arial" w:cs="Arial"/>
          <w:spacing w:val="-6"/>
        </w:rPr>
        <w:t>Butt-weld</w:t>
      </w:r>
      <w:r w:rsidRPr="003C549A">
        <w:rPr>
          <w:rFonts w:ascii="Arial" w:hAnsi="Arial" w:cs="Arial"/>
          <w:spacing w:val="-2"/>
        </w:rPr>
        <w:t xml:space="preserve"> </w:t>
      </w:r>
      <w:r w:rsidRPr="003C549A">
        <w:rPr>
          <w:rFonts w:ascii="Arial" w:hAnsi="Arial" w:cs="Arial"/>
          <w:spacing w:val="-3"/>
        </w:rPr>
        <w:t xml:space="preserve">or </w:t>
      </w:r>
      <w:r w:rsidRPr="003C549A">
        <w:rPr>
          <w:rFonts w:ascii="Arial" w:hAnsi="Arial" w:cs="Arial"/>
          <w:spacing w:val="-6"/>
        </w:rPr>
        <w:t>Flanged</w:t>
      </w:r>
      <w:r w:rsidRPr="003C549A">
        <w:rPr>
          <w:rFonts w:ascii="Arial" w:hAnsi="Arial" w:cs="Arial"/>
          <w:spacing w:val="-2"/>
        </w:rPr>
        <w:t xml:space="preserve"> </w:t>
      </w:r>
      <w:r w:rsidRPr="003C549A">
        <w:rPr>
          <w:rFonts w:ascii="Arial" w:hAnsi="Arial" w:cs="Arial"/>
          <w:spacing w:val="-5"/>
        </w:rPr>
        <w:t>Ends,</w:t>
      </w:r>
      <w:r w:rsidRPr="003C549A">
        <w:rPr>
          <w:rFonts w:ascii="Arial" w:hAnsi="Arial" w:cs="Arial"/>
          <w:spacing w:val="-3"/>
        </w:rPr>
        <w:t xml:space="preserve"> </w:t>
      </w:r>
      <w:r w:rsidRPr="003C549A">
        <w:rPr>
          <w:rFonts w:ascii="Arial" w:hAnsi="Arial" w:cs="Arial"/>
          <w:spacing w:val="-6"/>
        </w:rPr>
        <w:t>Regular</w:t>
      </w:r>
      <w:r w:rsidRPr="003C549A">
        <w:rPr>
          <w:rFonts w:ascii="Arial" w:hAnsi="Arial" w:cs="Arial"/>
          <w:spacing w:val="-3"/>
        </w:rPr>
        <w:t xml:space="preserve"> </w:t>
      </w:r>
      <w:r w:rsidRPr="003C549A">
        <w:rPr>
          <w:rFonts w:ascii="Arial" w:hAnsi="Arial" w:cs="Arial"/>
          <w:spacing w:val="-4"/>
        </w:rPr>
        <w:t>Port</w:t>
      </w:r>
      <w:r w:rsidRPr="003C549A">
        <w:rPr>
          <w:rFonts w:ascii="Arial" w:hAnsi="Arial" w:cs="Arial"/>
          <w:spacing w:val="47"/>
          <w:w w:val="101"/>
        </w:rPr>
        <w:t xml:space="preserve"> </w:t>
      </w:r>
      <w:r w:rsidRPr="003C549A">
        <w:rPr>
          <w:rFonts w:ascii="Arial" w:hAnsi="Arial" w:cs="Arial"/>
          <w:spacing w:val="-6"/>
        </w:rPr>
        <w:t>Standards:</w:t>
      </w:r>
      <w:r w:rsidRPr="003C549A">
        <w:rPr>
          <w:rFonts w:ascii="Arial" w:hAnsi="Arial" w:cs="Arial"/>
          <w:spacing w:val="-6"/>
        </w:rPr>
        <w:tab/>
        <w:t>ASME</w:t>
      </w:r>
      <w:r w:rsidRPr="003C549A">
        <w:rPr>
          <w:rFonts w:ascii="Arial" w:hAnsi="Arial" w:cs="Arial"/>
          <w:spacing w:val="-3"/>
        </w:rPr>
        <w:t xml:space="preserve"> </w:t>
      </w:r>
      <w:r w:rsidRPr="003C549A">
        <w:rPr>
          <w:rFonts w:ascii="Arial" w:hAnsi="Arial" w:cs="Arial"/>
          <w:spacing w:val="-6"/>
        </w:rPr>
        <w:t>B16.5</w:t>
      </w:r>
      <w:r w:rsidR="00577671" w:rsidRPr="003C549A">
        <w:rPr>
          <w:rFonts w:ascii="Arial" w:hAnsi="Arial" w:cs="Arial"/>
          <w:spacing w:val="-6"/>
        </w:rPr>
        <w:t xml:space="preserve"> (flange)</w:t>
      </w:r>
      <w:r w:rsidRPr="003C549A">
        <w:rPr>
          <w:rFonts w:ascii="Arial" w:hAnsi="Arial" w:cs="Arial"/>
          <w:spacing w:val="-6"/>
        </w:rPr>
        <w:t>,</w:t>
      </w:r>
      <w:r w:rsidRPr="003C549A">
        <w:rPr>
          <w:rFonts w:ascii="Arial" w:hAnsi="Arial" w:cs="Arial"/>
          <w:spacing w:val="3"/>
        </w:rPr>
        <w:t xml:space="preserve"> </w:t>
      </w:r>
      <w:r w:rsidRPr="003C549A">
        <w:rPr>
          <w:rFonts w:ascii="Arial" w:hAnsi="Arial" w:cs="Arial"/>
          <w:spacing w:val="-6"/>
        </w:rPr>
        <w:t>ASME</w:t>
      </w:r>
      <w:r w:rsidRPr="003C549A">
        <w:rPr>
          <w:rFonts w:ascii="Arial" w:hAnsi="Arial" w:cs="Arial"/>
          <w:spacing w:val="-3"/>
        </w:rPr>
        <w:t xml:space="preserve"> </w:t>
      </w:r>
      <w:r w:rsidRPr="003C549A">
        <w:rPr>
          <w:rFonts w:ascii="Arial" w:hAnsi="Arial" w:cs="Arial"/>
          <w:spacing w:val="-6"/>
        </w:rPr>
        <w:t>B16.25,</w:t>
      </w:r>
      <w:r w:rsidRPr="003C549A">
        <w:rPr>
          <w:rFonts w:ascii="Arial" w:hAnsi="Arial" w:cs="Arial"/>
          <w:spacing w:val="4"/>
        </w:rPr>
        <w:t xml:space="preserve"> </w:t>
      </w:r>
      <w:r w:rsidR="00577671" w:rsidRPr="003C549A">
        <w:rPr>
          <w:rFonts w:ascii="Arial" w:hAnsi="Arial" w:cs="Arial"/>
          <w:spacing w:val="4"/>
        </w:rPr>
        <w:t xml:space="preserve">(butt weld ends) </w:t>
      </w:r>
      <w:r w:rsidRPr="003C549A">
        <w:rPr>
          <w:rFonts w:ascii="Arial" w:hAnsi="Arial" w:cs="Arial"/>
          <w:spacing w:val="-6"/>
        </w:rPr>
        <w:t>ASME</w:t>
      </w:r>
      <w:r w:rsidRPr="003C549A">
        <w:rPr>
          <w:rFonts w:ascii="Arial" w:hAnsi="Arial" w:cs="Arial"/>
          <w:spacing w:val="-3"/>
        </w:rPr>
        <w:t xml:space="preserve"> </w:t>
      </w:r>
      <w:r w:rsidRPr="003C549A">
        <w:rPr>
          <w:rFonts w:ascii="Arial" w:hAnsi="Arial" w:cs="Arial"/>
          <w:spacing w:val="-7"/>
        </w:rPr>
        <w:t>B16.34</w:t>
      </w:r>
      <w:r w:rsidR="00577671" w:rsidRPr="003C549A">
        <w:rPr>
          <w:rFonts w:ascii="Arial" w:hAnsi="Arial" w:cs="Arial"/>
          <w:spacing w:val="-7"/>
        </w:rPr>
        <w:t xml:space="preserve"> (flanged, welded, threaded valves)</w:t>
      </w:r>
    </w:p>
    <w:p w14:paraId="4D568F3F" w14:textId="77777777" w:rsidR="00083B0A" w:rsidRPr="003C549A" w:rsidRDefault="00083B0A" w:rsidP="00632E22">
      <w:pPr>
        <w:tabs>
          <w:tab w:val="left" w:pos="2070"/>
        </w:tabs>
        <w:spacing w:before="1"/>
        <w:ind w:left="360"/>
        <w:rPr>
          <w:rFonts w:ascii="Arial" w:eastAsia="Arial" w:hAnsi="Arial" w:cs="Arial"/>
        </w:rPr>
      </w:pPr>
      <w:r w:rsidRPr="003C549A">
        <w:rPr>
          <w:rFonts w:ascii="Arial" w:hAnsi="Arial" w:cs="Arial"/>
          <w:spacing w:val="-5"/>
        </w:rPr>
        <w:t>Ends:</w:t>
      </w:r>
      <w:r w:rsidRPr="003C549A">
        <w:rPr>
          <w:rFonts w:ascii="Arial" w:hAnsi="Arial" w:cs="Arial"/>
          <w:spacing w:val="-5"/>
        </w:rPr>
        <w:tab/>
        <w:t>Butt-weld</w:t>
      </w:r>
      <w:r w:rsidRPr="003C549A">
        <w:rPr>
          <w:rFonts w:ascii="Arial" w:hAnsi="Arial" w:cs="Arial"/>
          <w:spacing w:val="-1"/>
        </w:rPr>
        <w:t xml:space="preserve"> </w:t>
      </w:r>
      <w:r w:rsidRPr="003C549A">
        <w:rPr>
          <w:rFonts w:ascii="Arial" w:hAnsi="Arial" w:cs="Arial"/>
          <w:spacing w:val="-3"/>
        </w:rPr>
        <w:t>or</w:t>
      </w:r>
      <w:r w:rsidRPr="003C549A">
        <w:rPr>
          <w:rFonts w:ascii="Arial" w:hAnsi="Arial" w:cs="Arial"/>
        </w:rPr>
        <w:t xml:space="preserve"> </w:t>
      </w:r>
      <w:r w:rsidRPr="003C549A">
        <w:rPr>
          <w:rFonts w:ascii="Arial" w:hAnsi="Arial" w:cs="Arial"/>
          <w:spacing w:val="-6"/>
        </w:rPr>
        <w:t>Flanged</w:t>
      </w:r>
    </w:p>
    <w:p w14:paraId="0CC2344A" w14:textId="77777777" w:rsidR="00083B0A" w:rsidRPr="003C549A" w:rsidRDefault="00083B0A" w:rsidP="00632E22">
      <w:pPr>
        <w:tabs>
          <w:tab w:val="left" w:pos="2070"/>
        </w:tabs>
        <w:spacing w:before="57"/>
        <w:ind w:left="360"/>
        <w:rPr>
          <w:rFonts w:ascii="Arial" w:eastAsia="Arial" w:hAnsi="Arial" w:cs="Arial"/>
        </w:rPr>
      </w:pPr>
      <w:r w:rsidRPr="003C549A">
        <w:rPr>
          <w:rFonts w:ascii="Arial" w:hAnsi="Arial" w:cs="Arial"/>
          <w:spacing w:val="-5"/>
        </w:rPr>
        <w:t>Body:</w:t>
      </w:r>
      <w:r w:rsidRPr="003C549A">
        <w:rPr>
          <w:rFonts w:ascii="Arial" w:hAnsi="Arial" w:cs="Arial"/>
          <w:spacing w:val="-5"/>
        </w:rPr>
        <w:tab/>
        <w:t>ASTM</w:t>
      </w:r>
      <w:r w:rsidRPr="003C549A">
        <w:rPr>
          <w:rFonts w:ascii="Arial" w:hAnsi="Arial" w:cs="Arial"/>
          <w:spacing w:val="-7"/>
        </w:rPr>
        <w:t xml:space="preserve"> </w:t>
      </w:r>
      <w:r w:rsidRPr="003C549A">
        <w:rPr>
          <w:rFonts w:ascii="Arial" w:hAnsi="Arial" w:cs="Arial"/>
          <w:spacing w:val="-5"/>
        </w:rPr>
        <w:t>A182</w:t>
      </w:r>
      <w:r w:rsidRPr="003C549A">
        <w:rPr>
          <w:rFonts w:ascii="Arial" w:hAnsi="Arial" w:cs="Arial"/>
          <w:spacing w:val="-1"/>
        </w:rPr>
        <w:t xml:space="preserve"> </w:t>
      </w:r>
      <w:r w:rsidRPr="003C549A">
        <w:rPr>
          <w:rFonts w:ascii="Arial" w:hAnsi="Arial" w:cs="Arial"/>
          <w:spacing w:val="-6"/>
        </w:rPr>
        <w:t>F316</w:t>
      </w:r>
    </w:p>
    <w:p w14:paraId="115CAA8A" w14:textId="77777777" w:rsidR="00083B0A" w:rsidRPr="003C549A" w:rsidRDefault="00083B0A" w:rsidP="00632E22">
      <w:pPr>
        <w:tabs>
          <w:tab w:val="left" w:pos="2070"/>
        </w:tabs>
        <w:spacing w:before="62"/>
        <w:ind w:left="360"/>
        <w:rPr>
          <w:rFonts w:ascii="Arial" w:eastAsia="Arial" w:hAnsi="Arial" w:cs="Arial"/>
        </w:rPr>
      </w:pPr>
      <w:r w:rsidRPr="003C549A">
        <w:rPr>
          <w:rFonts w:ascii="Arial" w:hAnsi="Arial" w:cs="Arial"/>
          <w:spacing w:val="-5"/>
        </w:rPr>
        <w:t>Seat:</w:t>
      </w:r>
      <w:r w:rsidRPr="003C549A">
        <w:rPr>
          <w:rFonts w:ascii="Arial" w:hAnsi="Arial" w:cs="Arial"/>
          <w:spacing w:val="-5"/>
        </w:rPr>
        <w:tab/>
      </w:r>
      <w:r w:rsidRPr="003C549A">
        <w:rPr>
          <w:rFonts w:ascii="Arial" w:hAnsi="Arial" w:cs="Arial"/>
          <w:spacing w:val="-6"/>
        </w:rPr>
        <w:t>UHMWPE</w:t>
      </w:r>
    </w:p>
    <w:p w14:paraId="2B0737B1" w14:textId="77777777" w:rsidR="00083B0A" w:rsidRPr="003C549A" w:rsidRDefault="00083B0A" w:rsidP="00632E22">
      <w:pPr>
        <w:tabs>
          <w:tab w:val="left" w:pos="2070"/>
        </w:tabs>
        <w:spacing w:before="57"/>
        <w:ind w:left="360"/>
        <w:rPr>
          <w:rFonts w:ascii="Arial" w:eastAsia="Arial" w:hAnsi="Arial" w:cs="Arial"/>
        </w:rPr>
      </w:pPr>
      <w:r w:rsidRPr="003C549A">
        <w:rPr>
          <w:rFonts w:ascii="Arial" w:hAnsi="Arial" w:cs="Arial"/>
          <w:spacing w:val="-4"/>
        </w:rPr>
        <w:t>Shaft:</w:t>
      </w:r>
      <w:r w:rsidRPr="003C549A">
        <w:rPr>
          <w:rFonts w:ascii="Arial" w:hAnsi="Arial" w:cs="Arial"/>
          <w:spacing w:val="-4"/>
        </w:rPr>
        <w:tab/>
      </w:r>
      <w:r w:rsidRPr="003C549A">
        <w:rPr>
          <w:rFonts w:ascii="Arial" w:hAnsi="Arial" w:cs="Arial"/>
          <w:spacing w:val="-5"/>
        </w:rPr>
        <w:t>Stainless</w:t>
      </w:r>
      <w:r w:rsidRPr="003C549A">
        <w:rPr>
          <w:rFonts w:ascii="Arial" w:hAnsi="Arial" w:cs="Arial"/>
          <w:spacing w:val="4"/>
        </w:rPr>
        <w:t xml:space="preserve"> </w:t>
      </w:r>
      <w:r w:rsidRPr="003C549A">
        <w:rPr>
          <w:rFonts w:ascii="Arial" w:hAnsi="Arial" w:cs="Arial"/>
          <w:spacing w:val="-8"/>
        </w:rPr>
        <w:t>Steel</w:t>
      </w:r>
    </w:p>
    <w:p w14:paraId="4EF046AF" w14:textId="77777777" w:rsidR="00083B0A" w:rsidRPr="003C549A" w:rsidRDefault="00083B0A" w:rsidP="00632E22">
      <w:pPr>
        <w:tabs>
          <w:tab w:val="left" w:pos="2070"/>
        </w:tabs>
        <w:spacing w:before="62"/>
        <w:ind w:left="360"/>
        <w:rPr>
          <w:rFonts w:ascii="Arial" w:eastAsia="Arial" w:hAnsi="Arial" w:cs="Arial"/>
        </w:rPr>
      </w:pPr>
      <w:r w:rsidRPr="003C549A">
        <w:rPr>
          <w:rFonts w:ascii="Arial" w:hAnsi="Arial" w:cs="Arial"/>
          <w:spacing w:val="-5"/>
        </w:rPr>
        <w:t>Packing:</w:t>
      </w:r>
      <w:r w:rsidRPr="003C549A">
        <w:rPr>
          <w:rFonts w:ascii="Arial" w:hAnsi="Arial" w:cs="Arial"/>
          <w:spacing w:val="-5"/>
        </w:rPr>
        <w:tab/>
        <w:t>Graphite</w:t>
      </w:r>
    </w:p>
    <w:p w14:paraId="72D4890E" w14:textId="77777777" w:rsidR="00083B0A" w:rsidRPr="003C549A" w:rsidRDefault="00083B0A" w:rsidP="00632E22">
      <w:pPr>
        <w:tabs>
          <w:tab w:val="left" w:pos="2070"/>
        </w:tabs>
        <w:spacing w:before="62"/>
        <w:ind w:left="360"/>
        <w:rPr>
          <w:rFonts w:ascii="Arial" w:eastAsia="Arial" w:hAnsi="Arial" w:cs="Arial"/>
        </w:rPr>
      </w:pPr>
      <w:r w:rsidRPr="003C549A">
        <w:rPr>
          <w:rFonts w:ascii="Arial" w:eastAsia="Arial" w:hAnsi="Arial" w:cs="Arial"/>
          <w:spacing w:val="-4"/>
        </w:rPr>
        <w:t>P-T</w:t>
      </w:r>
      <w:r w:rsidRPr="003C549A">
        <w:rPr>
          <w:rFonts w:ascii="Arial" w:eastAsia="Arial" w:hAnsi="Arial" w:cs="Arial"/>
          <w:spacing w:val="-1"/>
        </w:rPr>
        <w:t xml:space="preserve"> </w:t>
      </w:r>
      <w:r w:rsidRPr="003C549A">
        <w:rPr>
          <w:rFonts w:ascii="Arial" w:eastAsia="Arial" w:hAnsi="Arial" w:cs="Arial"/>
          <w:spacing w:val="-5"/>
        </w:rPr>
        <w:t>rating:</w:t>
      </w:r>
      <w:r w:rsidRPr="003C549A">
        <w:rPr>
          <w:rFonts w:ascii="Arial" w:eastAsia="Arial" w:hAnsi="Arial" w:cs="Arial"/>
          <w:spacing w:val="-5"/>
        </w:rPr>
        <w:tab/>
      </w:r>
      <w:r w:rsidRPr="003C549A">
        <w:rPr>
          <w:rFonts w:ascii="Arial" w:eastAsia="Arial" w:hAnsi="Arial" w:cs="Arial"/>
          <w:spacing w:val="-6"/>
        </w:rPr>
        <w:t>ASME</w:t>
      </w:r>
      <w:r w:rsidRPr="003C549A">
        <w:rPr>
          <w:rFonts w:ascii="Arial" w:eastAsia="Arial" w:hAnsi="Arial" w:cs="Arial"/>
          <w:spacing w:val="-3"/>
        </w:rPr>
        <w:t xml:space="preserve"> </w:t>
      </w:r>
      <w:r w:rsidRPr="003C549A">
        <w:rPr>
          <w:rFonts w:ascii="Arial" w:eastAsia="Arial" w:hAnsi="Arial" w:cs="Arial"/>
          <w:spacing w:val="-4"/>
        </w:rPr>
        <w:t>150 Full</w:t>
      </w:r>
      <w:r w:rsidRPr="003C549A">
        <w:rPr>
          <w:rFonts w:ascii="Arial" w:eastAsia="Arial" w:hAnsi="Arial" w:cs="Arial"/>
        </w:rPr>
        <w:t xml:space="preserve"> </w:t>
      </w:r>
      <w:r w:rsidRPr="003C549A">
        <w:rPr>
          <w:rFonts w:ascii="Arial" w:eastAsia="Arial" w:hAnsi="Arial" w:cs="Arial"/>
          <w:spacing w:val="-6"/>
        </w:rPr>
        <w:t>Flange</w:t>
      </w:r>
      <w:r w:rsidRPr="003C549A">
        <w:rPr>
          <w:rFonts w:ascii="Arial" w:eastAsia="Arial" w:hAnsi="Arial" w:cs="Arial"/>
          <w:spacing w:val="-9"/>
        </w:rPr>
        <w:t xml:space="preserve"> </w:t>
      </w:r>
      <w:r w:rsidRPr="003C549A">
        <w:rPr>
          <w:rFonts w:ascii="Arial" w:eastAsia="Arial" w:hAnsi="Arial" w:cs="Arial"/>
          <w:spacing w:val="-5"/>
        </w:rPr>
        <w:t>Rating</w:t>
      </w:r>
      <w:r w:rsidRPr="003C549A">
        <w:rPr>
          <w:rFonts w:ascii="Arial" w:eastAsia="Arial" w:hAnsi="Arial" w:cs="Arial"/>
          <w:spacing w:val="-3"/>
        </w:rPr>
        <w:t xml:space="preserve"> </w:t>
      </w:r>
      <w:r w:rsidRPr="003C549A">
        <w:rPr>
          <w:rFonts w:ascii="Arial" w:eastAsia="Arial" w:hAnsi="Arial" w:cs="Arial"/>
          <w:spacing w:val="-6"/>
        </w:rPr>
        <w:t>from</w:t>
      </w:r>
      <w:r w:rsidRPr="003C549A">
        <w:rPr>
          <w:rFonts w:ascii="Arial" w:eastAsia="Arial" w:hAnsi="Arial" w:cs="Arial"/>
          <w:spacing w:val="-2"/>
        </w:rPr>
        <w:t xml:space="preserve"> </w:t>
      </w:r>
      <w:r w:rsidRPr="003C549A">
        <w:rPr>
          <w:rFonts w:ascii="Arial" w:eastAsia="Arial" w:hAnsi="Arial" w:cs="Arial"/>
          <w:spacing w:val="-5"/>
        </w:rPr>
        <w:t>-20°F</w:t>
      </w:r>
      <w:r w:rsidRPr="003C549A">
        <w:rPr>
          <w:rFonts w:ascii="Arial" w:eastAsia="Arial" w:hAnsi="Arial" w:cs="Arial"/>
          <w:spacing w:val="-6"/>
        </w:rPr>
        <w:t xml:space="preserve"> </w:t>
      </w:r>
      <w:r w:rsidRPr="003C549A">
        <w:rPr>
          <w:rFonts w:ascii="Arial" w:eastAsia="Arial" w:hAnsi="Arial" w:cs="Arial"/>
          <w:spacing w:val="-3"/>
        </w:rPr>
        <w:t>to</w:t>
      </w:r>
      <w:r w:rsidRPr="003C549A">
        <w:rPr>
          <w:rFonts w:ascii="Arial" w:eastAsia="Arial" w:hAnsi="Arial" w:cs="Arial"/>
          <w:spacing w:val="-1"/>
        </w:rPr>
        <w:t xml:space="preserve"> </w:t>
      </w:r>
      <w:r w:rsidRPr="003C549A">
        <w:rPr>
          <w:rFonts w:ascii="Arial" w:eastAsia="Arial" w:hAnsi="Arial" w:cs="Arial"/>
          <w:spacing w:val="-6"/>
        </w:rPr>
        <w:t>200°F</w:t>
      </w:r>
    </w:p>
    <w:p w14:paraId="5E9AC3FD" w14:textId="77777777" w:rsidR="00083B0A" w:rsidRPr="003C549A" w:rsidRDefault="00083B0A" w:rsidP="00632E22">
      <w:pPr>
        <w:spacing w:before="79"/>
        <w:ind w:left="180" w:right="-7227"/>
        <w:rPr>
          <w:rFonts w:ascii="Arial" w:eastAsia="Arial" w:hAnsi="Arial" w:cs="Arial"/>
        </w:rPr>
      </w:pPr>
      <w:r w:rsidRPr="003C549A">
        <w:rPr>
          <w:rFonts w:ascii="Arial" w:hAnsi="Arial" w:cs="Arial"/>
          <w:spacing w:val="-4"/>
          <w:u w:val="single" w:color="000000"/>
        </w:rPr>
        <w:t>G</w:t>
      </w:r>
      <w:r w:rsidRPr="003C549A">
        <w:rPr>
          <w:rFonts w:ascii="Arial" w:hAnsi="Arial" w:cs="Arial"/>
          <w:spacing w:val="-5"/>
          <w:u w:val="single" w:color="000000"/>
        </w:rPr>
        <w:t>ASKETS</w:t>
      </w:r>
      <w:r w:rsidRPr="003C549A">
        <w:rPr>
          <w:rFonts w:ascii="Arial" w:hAnsi="Arial" w:cs="Arial"/>
          <w:spacing w:val="-4"/>
          <w:u w:val="single" w:color="000000"/>
        </w:rPr>
        <w:t>:</w:t>
      </w:r>
    </w:p>
    <w:p w14:paraId="725D9BF2" w14:textId="77777777" w:rsidR="00083B0A" w:rsidRPr="003C549A" w:rsidRDefault="00083B0A" w:rsidP="00632E22">
      <w:pPr>
        <w:tabs>
          <w:tab w:val="left" w:pos="2070"/>
        </w:tabs>
        <w:spacing w:before="140"/>
        <w:ind w:left="360"/>
        <w:rPr>
          <w:rFonts w:ascii="Arial" w:eastAsia="Arial" w:hAnsi="Arial" w:cs="Arial"/>
        </w:rPr>
      </w:pPr>
      <w:r w:rsidRPr="003C549A">
        <w:rPr>
          <w:rFonts w:ascii="Arial" w:hAnsi="Arial" w:cs="Arial"/>
          <w:spacing w:val="-5"/>
        </w:rPr>
        <w:t>Size:</w:t>
      </w:r>
      <w:r w:rsidRPr="003C549A">
        <w:rPr>
          <w:rFonts w:ascii="Arial" w:hAnsi="Arial" w:cs="Arial"/>
          <w:spacing w:val="-5"/>
        </w:rPr>
        <w:tab/>
      </w:r>
      <w:r w:rsidRPr="003C549A">
        <w:rPr>
          <w:rFonts w:ascii="Arial" w:hAnsi="Arial" w:cs="Arial"/>
        </w:rPr>
        <w:t>½</w:t>
      </w:r>
      <w:r w:rsidRPr="003C549A">
        <w:rPr>
          <w:rFonts w:ascii="Arial" w:hAnsi="Arial" w:cs="Arial"/>
          <w:spacing w:val="-3"/>
        </w:rPr>
        <w:t xml:space="preserve"> </w:t>
      </w:r>
      <w:r w:rsidRPr="003C549A">
        <w:rPr>
          <w:rFonts w:ascii="Arial" w:hAnsi="Arial" w:cs="Arial"/>
          <w:spacing w:val="-2"/>
        </w:rPr>
        <w:t>to</w:t>
      </w:r>
      <w:r w:rsidRPr="003C549A">
        <w:rPr>
          <w:rFonts w:ascii="Arial" w:hAnsi="Arial" w:cs="Arial"/>
          <w:spacing w:val="-10"/>
        </w:rPr>
        <w:t xml:space="preserve"> </w:t>
      </w:r>
      <w:r w:rsidRPr="003C549A">
        <w:rPr>
          <w:rFonts w:ascii="Arial" w:hAnsi="Arial" w:cs="Arial"/>
          <w:spacing w:val="-3"/>
        </w:rPr>
        <w:t>12</w:t>
      </w:r>
    </w:p>
    <w:p w14:paraId="0C34875B" w14:textId="77777777" w:rsidR="0068747C" w:rsidRPr="003C549A" w:rsidRDefault="00083B0A" w:rsidP="00632E22">
      <w:pPr>
        <w:tabs>
          <w:tab w:val="left" w:pos="2070"/>
        </w:tabs>
        <w:spacing w:before="57"/>
        <w:ind w:left="360"/>
        <w:rPr>
          <w:rFonts w:ascii="Arial" w:eastAsia="Arial" w:hAnsi="Arial" w:cs="Arial"/>
          <w:spacing w:val="-4"/>
        </w:rPr>
      </w:pPr>
      <w:r w:rsidRPr="003C549A">
        <w:rPr>
          <w:rFonts w:ascii="Arial" w:eastAsia="Arial" w:hAnsi="Arial" w:cs="Arial"/>
          <w:spacing w:val="-6"/>
        </w:rPr>
        <w:t>Type:</w:t>
      </w:r>
      <w:r w:rsidRPr="003C549A">
        <w:rPr>
          <w:rFonts w:ascii="Arial" w:eastAsia="Arial" w:hAnsi="Arial" w:cs="Arial"/>
          <w:spacing w:val="-6"/>
        </w:rPr>
        <w:tab/>
        <w:t>ASME</w:t>
      </w:r>
      <w:r w:rsidRPr="003C549A">
        <w:rPr>
          <w:rFonts w:ascii="Arial" w:eastAsia="Arial" w:hAnsi="Arial" w:cs="Arial"/>
          <w:spacing w:val="-3"/>
        </w:rPr>
        <w:t xml:space="preserve"> </w:t>
      </w:r>
      <w:r w:rsidRPr="003C549A">
        <w:rPr>
          <w:rFonts w:ascii="Arial" w:eastAsia="Arial" w:hAnsi="Arial" w:cs="Arial"/>
          <w:spacing w:val="-5"/>
        </w:rPr>
        <w:t>150,</w:t>
      </w:r>
      <w:r w:rsidRPr="003C549A">
        <w:rPr>
          <w:rFonts w:ascii="Arial" w:eastAsia="Arial" w:hAnsi="Arial" w:cs="Arial"/>
          <w:spacing w:val="-3"/>
        </w:rPr>
        <w:t xml:space="preserve"> </w:t>
      </w:r>
      <w:r w:rsidRPr="003C549A">
        <w:rPr>
          <w:rFonts w:ascii="Arial" w:eastAsia="Arial" w:hAnsi="Arial" w:cs="Arial"/>
          <w:spacing w:val="-4"/>
        </w:rPr>
        <w:t>1/8”</w:t>
      </w:r>
      <w:r w:rsidRPr="003C549A">
        <w:rPr>
          <w:rFonts w:ascii="Arial" w:eastAsia="Arial" w:hAnsi="Arial" w:cs="Arial"/>
          <w:spacing w:val="-2"/>
        </w:rPr>
        <w:t xml:space="preserve"> </w:t>
      </w:r>
      <w:r w:rsidRPr="003C549A">
        <w:rPr>
          <w:rFonts w:ascii="Arial" w:eastAsia="Arial" w:hAnsi="Arial" w:cs="Arial"/>
          <w:spacing w:val="-5"/>
        </w:rPr>
        <w:t>Thick</w:t>
      </w:r>
      <w:r w:rsidRPr="003C549A">
        <w:rPr>
          <w:rFonts w:ascii="Arial" w:eastAsia="Arial" w:hAnsi="Arial" w:cs="Arial"/>
          <w:spacing w:val="-3"/>
        </w:rPr>
        <w:t xml:space="preserve"> SS</w:t>
      </w:r>
      <w:r w:rsidRPr="003C549A">
        <w:rPr>
          <w:rFonts w:ascii="Arial" w:eastAsia="Arial" w:hAnsi="Arial" w:cs="Arial"/>
          <w:spacing w:val="-2"/>
        </w:rPr>
        <w:t xml:space="preserve"> </w:t>
      </w:r>
      <w:r w:rsidRPr="003C549A">
        <w:rPr>
          <w:rFonts w:ascii="Arial" w:eastAsia="Arial" w:hAnsi="Arial" w:cs="Arial"/>
          <w:spacing w:val="-6"/>
        </w:rPr>
        <w:t>wound,</w:t>
      </w:r>
      <w:r w:rsidRPr="003C549A">
        <w:rPr>
          <w:rFonts w:ascii="Arial" w:eastAsia="Arial" w:hAnsi="Arial" w:cs="Arial"/>
          <w:spacing w:val="-3"/>
        </w:rPr>
        <w:t xml:space="preserve"> </w:t>
      </w:r>
      <w:r w:rsidRPr="003C549A">
        <w:rPr>
          <w:rFonts w:ascii="Arial" w:eastAsia="Arial" w:hAnsi="Arial" w:cs="Arial"/>
          <w:spacing w:val="-5"/>
        </w:rPr>
        <w:t>Graphite</w:t>
      </w:r>
      <w:r w:rsidRPr="003C549A">
        <w:rPr>
          <w:rFonts w:ascii="Arial" w:eastAsia="Arial" w:hAnsi="Arial" w:cs="Arial"/>
          <w:spacing w:val="-6"/>
        </w:rPr>
        <w:t xml:space="preserve"> Filler,</w:t>
      </w:r>
      <w:r w:rsidRPr="003C549A">
        <w:rPr>
          <w:rFonts w:ascii="Arial" w:eastAsia="Arial" w:hAnsi="Arial" w:cs="Arial"/>
          <w:spacing w:val="3"/>
        </w:rPr>
        <w:t xml:space="preserve"> </w:t>
      </w:r>
      <w:r w:rsidRPr="003C549A">
        <w:rPr>
          <w:rFonts w:ascii="Arial" w:eastAsia="Arial" w:hAnsi="Arial" w:cs="Arial"/>
          <w:spacing w:val="-6"/>
        </w:rPr>
        <w:t>ASME</w:t>
      </w:r>
      <w:r w:rsidRPr="003C549A">
        <w:rPr>
          <w:rFonts w:ascii="Arial" w:eastAsia="Arial" w:hAnsi="Arial" w:cs="Arial"/>
          <w:spacing w:val="-2"/>
        </w:rPr>
        <w:t xml:space="preserve"> </w:t>
      </w:r>
      <w:r w:rsidRPr="003C549A">
        <w:rPr>
          <w:rFonts w:ascii="Arial" w:eastAsia="Arial" w:hAnsi="Arial" w:cs="Arial"/>
          <w:spacing w:val="-6"/>
        </w:rPr>
        <w:t>B16.20,</w:t>
      </w:r>
      <w:r w:rsidRPr="003C549A">
        <w:rPr>
          <w:rFonts w:ascii="Arial" w:eastAsia="Arial" w:hAnsi="Arial" w:cs="Arial"/>
          <w:spacing w:val="-3"/>
        </w:rPr>
        <w:t xml:space="preserve"> </w:t>
      </w:r>
      <w:r w:rsidRPr="003C549A">
        <w:rPr>
          <w:rFonts w:ascii="Arial" w:eastAsia="Arial" w:hAnsi="Arial" w:cs="Arial"/>
          <w:spacing w:val="-5"/>
        </w:rPr>
        <w:t>Garlock</w:t>
      </w:r>
      <w:r w:rsidRPr="003C549A">
        <w:rPr>
          <w:rFonts w:ascii="Arial" w:eastAsia="Arial" w:hAnsi="Arial" w:cs="Arial"/>
          <w:spacing w:val="-2"/>
        </w:rPr>
        <w:t xml:space="preserve"> </w:t>
      </w:r>
      <w:r w:rsidRPr="003C549A">
        <w:rPr>
          <w:rFonts w:ascii="Arial" w:eastAsia="Arial" w:hAnsi="Arial" w:cs="Arial"/>
          <w:spacing w:val="-6"/>
        </w:rPr>
        <w:t>FLEXSEAL</w:t>
      </w:r>
      <w:r w:rsidRPr="003C549A">
        <w:rPr>
          <w:rFonts w:ascii="Arial" w:eastAsia="Arial" w:hAnsi="Arial" w:cs="Arial"/>
          <w:spacing w:val="-3"/>
        </w:rPr>
        <w:t xml:space="preserve"> </w:t>
      </w:r>
      <w:r w:rsidRPr="003C549A">
        <w:rPr>
          <w:rFonts w:ascii="Arial" w:eastAsia="Arial" w:hAnsi="Arial" w:cs="Arial"/>
          <w:spacing w:val="-4"/>
        </w:rPr>
        <w:t>RWI</w:t>
      </w:r>
    </w:p>
    <w:p w14:paraId="56396C06" w14:textId="77777777" w:rsidR="00EE3AB7" w:rsidRPr="003C549A" w:rsidRDefault="00083B0A" w:rsidP="00632E22">
      <w:pPr>
        <w:spacing w:before="62"/>
        <w:ind w:left="160"/>
        <w:rPr>
          <w:rFonts w:ascii="Arial" w:hAnsi="Arial" w:cs="Arial"/>
          <w:spacing w:val="-3"/>
        </w:rPr>
      </w:pPr>
      <w:r w:rsidRPr="003C549A">
        <w:rPr>
          <w:rFonts w:ascii="Arial" w:eastAsia="Arial" w:hAnsi="Arial" w:cs="Arial"/>
          <w:spacing w:val="-6"/>
          <w:u w:val="single" w:color="000000"/>
        </w:rPr>
        <w:t>90°</w:t>
      </w:r>
      <w:r w:rsidRPr="003C549A">
        <w:rPr>
          <w:rFonts w:ascii="Arial" w:eastAsia="Arial" w:hAnsi="Arial" w:cs="Arial"/>
          <w:spacing w:val="-17"/>
          <w:u w:val="single" w:color="000000"/>
        </w:rPr>
        <w:t xml:space="preserve"> </w:t>
      </w:r>
      <w:r w:rsidRPr="003C549A">
        <w:rPr>
          <w:rFonts w:ascii="Arial" w:eastAsia="Arial" w:hAnsi="Arial" w:cs="Arial"/>
          <w:spacing w:val="-5"/>
          <w:u w:val="single" w:color="000000"/>
        </w:rPr>
        <w:t>B</w:t>
      </w:r>
      <w:r w:rsidRPr="003C549A">
        <w:rPr>
          <w:rFonts w:ascii="Arial" w:eastAsia="Arial" w:hAnsi="Arial" w:cs="Arial"/>
          <w:spacing w:val="-6"/>
          <w:u w:val="single" w:color="000000"/>
        </w:rPr>
        <w:t>RANCH</w:t>
      </w:r>
      <w:r w:rsidRPr="003C549A">
        <w:rPr>
          <w:rFonts w:ascii="Arial" w:eastAsia="Arial" w:hAnsi="Arial" w:cs="Arial"/>
          <w:spacing w:val="1"/>
          <w:u w:val="single" w:color="000000"/>
        </w:rPr>
        <w:t xml:space="preserve"> </w:t>
      </w:r>
      <w:r w:rsidRPr="003C549A">
        <w:rPr>
          <w:rFonts w:ascii="Arial" w:eastAsia="Arial" w:hAnsi="Arial" w:cs="Arial"/>
          <w:spacing w:val="-3"/>
          <w:u w:val="single" w:color="000000"/>
        </w:rPr>
        <w:t>CHART:</w:t>
      </w:r>
      <w:r w:rsidRPr="003C549A">
        <w:rPr>
          <w:rFonts w:ascii="Arial" w:eastAsia="Arial" w:hAnsi="Arial" w:cs="Arial"/>
          <w:spacing w:val="15"/>
          <w:u w:val="single" w:color="000000"/>
        </w:rPr>
        <w:t xml:space="preserve"> </w:t>
      </w:r>
    </w:p>
    <w:tbl>
      <w:tblPr>
        <w:tblpPr w:leftFromText="180" w:rightFromText="180" w:vertAnchor="text" w:horzAnchor="page" w:tblpX="1645" w:tblpY="183"/>
        <w:tblW w:w="0" w:type="auto"/>
        <w:tblLayout w:type="fixed"/>
        <w:tblCellMar>
          <w:left w:w="0" w:type="dxa"/>
          <w:right w:w="0" w:type="dxa"/>
        </w:tblCellMar>
        <w:tblLook w:val="01E0" w:firstRow="1" w:lastRow="1" w:firstColumn="1" w:lastColumn="1" w:noHBand="0" w:noVBand="0"/>
      </w:tblPr>
      <w:tblGrid>
        <w:gridCol w:w="700"/>
        <w:gridCol w:w="736"/>
        <w:gridCol w:w="735"/>
        <w:gridCol w:w="736"/>
        <w:gridCol w:w="647"/>
        <w:gridCol w:w="643"/>
        <w:gridCol w:w="643"/>
        <w:gridCol w:w="642"/>
        <w:gridCol w:w="648"/>
        <w:gridCol w:w="642"/>
        <w:gridCol w:w="732"/>
        <w:gridCol w:w="647"/>
      </w:tblGrid>
      <w:tr w:rsidR="003A0CCC" w:rsidRPr="000D16DD" w14:paraId="193C419B" w14:textId="77777777" w:rsidTr="003A0CCC">
        <w:trPr>
          <w:trHeight w:hRule="exact" w:val="350"/>
        </w:trPr>
        <w:tc>
          <w:tcPr>
            <w:tcW w:w="700" w:type="dxa"/>
            <w:tcBorders>
              <w:top w:val="single" w:sz="5" w:space="0" w:color="000000"/>
              <w:left w:val="single" w:sz="8" w:space="0" w:color="000000"/>
              <w:bottom w:val="single" w:sz="5" w:space="0" w:color="000000"/>
              <w:right w:val="single" w:sz="5" w:space="0" w:color="000000"/>
            </w:tcBorders>
          </w:tcPr>
          <w:p w14:paraId="73F20455" w14:textId="77777777" w:rsidR="003A0CCC" w:rsidRPr="00DA07FE" w:rsidRDefault="003A0CCC" w:rsidP="00632E22">
            <w:pPr>
              <w:pStyle w:val="TableParagraph"/>
              <w:spacing w:before="103"/>
              <w:ind w:right="1"/>
              <w:jc w:val="center"/>
              <w:rPr>
                <w:rFonts w:ascii="Arial" w:eastAsia="Arial" w:hAnsi="Arial" w:cs="Arial"/>
                <w:sz w:val="20"/>
                <w:szCs w:val="20"/>
              </w:rPr>
            </w:pPr>
            <w:r w:rsidRPr="00DA07FE">
              <w:rPr>
                <w:rFonts w:ascii="Arial" w:hAnsi="Arial" w:cs="Arial"/>
                <w:b/>
                <w:sz w:val="20"/>
                <w:szCs w:val="20"/>
              </w:rPr>
              <w:t>½</w:t>
            </w:r>
          </w:p>
        </w:tc>
        <w:tc>
          <w:tcPr>
            <w:tcW w:w="735" w:type="dxa"/>
            <w:tcBorders>
              <w:top w:val="single" w:sz="5" w:space="0" w:color="000000"/>
              <w:left w:val="single" w:sz="5" w:space="0" w:color="000000"/>
              <w:bottom w:val="single" w:sz="5" w:space="0" w:color="000000"/>
              <w:right w:val="single" w:sz="5" w:space="0" w:color="000000"/>
            </w:tcBorders>
          </w:tcPr>
          <w:p w14:paraId="269D2F23" w14:textId="77777777" w:rsidR="003A0CCC" w:rsidRPr="00DA07FE" w:rsidRDefault="003A0CCC" w:rsidP="00632E22">
            <w:pPr>
              <w:pStyle w:val="TableParagraph"/>
              <w:spacing w:before="103"/>
              <w:ind w:left="7"/>
              <w:jc w:val="center"/>
              <w:rPr>
                <w:rFonts w:ascii="Arial" w:eastAsia="Arial" w:hAnsi="Arial" w:cs="Arial"/>
                <w:sz w:val="20"/>
                <w:szCs w:val="20"/>
              </w:rPr>
            </w:pPr>
            <w:r w:rsidRPr="00DA07FE">
              <w:rPr>
                <w:rFonts w:ascii="Arial" w:hAnsi="Arial" w:cs="Arial"/>
                <w:b/>
                <w:sz w:val="20"/>
                <w:szCs w:val="20"/>
              </w:rPr>
              <w:t>¾</w:t>
            </w:r>
          </w:p>
        </w:tc>
        <w:tc>
          <w:tcPr>
            <w:tcW w:w="735" w:type="dxa"/>
            <w:tcBorders>
              <w:top w:val="single" w:sz="5" w:space="0" w:color="000000"/>
              <w:left w:val="single" w:sz="5" w:space="0" w:color="000000"/>
              <w:bottom w:val="single" w:sz="5" w:space="0" w:color="000000"/>
              <w:right w:val="single" w:sz="5" w:space="0" w:color="000000"/>
            </w:tcBorders>
          </w:tcPr>
          <w:p w14:paraId="772607BC" w14:textId="77777777" w:rsidR="003A0CCC" w:rsidRPr="00DA07FE" w:rsidRDefault="003A0CCC" w:rsidP="00632E22">
            <w:pPr>
              <w:pStyle w:val="TableParagraph"/>
              <w:spacing w:before="103"/>
              <w:ind w:left="5"/>
              <w:jc w:val="center"/>
              <w:rPr>
                <w:rFonts w:ascii="Arial" w:eastAsia="Arial" w:hAnsi="Arial" w:cs="Arial"/>
                <w:sz w:val="20"/>
                <w:szCs w:val="20"/>
              </w:rPr>
            </w:pPr>
            <w:r w:rsidRPr="00DA07FE">
              <w:rPr>
                <w:rFonts w:ascii="Arial" w:hAnsi="Arial" w:cs="Arial"/>
                <w:b/>
                <w:sz w:val="20"/>
                <w:szCs w:val="20"/>
              </w:rPr>
              <w:t>1</w:t>
            </w:r>
          </w:p>
        </w:tc>
        <w:tc>
          <w:tcPr>
            <w:tcW w:w="735" w:type="dxa"/>
            <w:tcBorders>
              <w:top w:val="single" w:sz="5" w:space="0" w:color="000000"/>
              <w:left w:val="single" w:sz="5" w:space="0" w:color="000000"/>
              <w:bottom w:val="single" w:sz="5" w:space="0" w:color="000000"/>
              <w:right w:val="single" w:sz="5" w:space="0" w:color="000000"/>
            </w:tcBorders>
          </w:tcPr>
          <w:p w14:paraId="0903B614" w14:textId="77777777" w:rsidR="003A0CCC" w:rsidRPr="00DA07FE" w:rsidRDefault="003A0CCC" w:rsidP="00632E22">
            <w:pPr>
              <w:pStyle w:val="TableParagraph"/>
              <w:spacing w:before="103"/>
              <w:ind w:left="205"/>
              <w:rPr>
                <w:rFonts w:ascii="Arial" w:eastAsia="Arial" w:hAnsi="Arial" w:cs="Arial"/>
                <w:sz w:val="20"/>
                <w:szCs w:val="20"/>
              </w:rPr>
            </w:pPr>
            <w:r w:rsidRPr="00DA07FE">
              <w:rPr>
                <w:rFonts w:ascii="Arial" w:hAnsi="Arial" w:cs="Arial"/>
                <w:b/>
                <w:spacing w:val="-3"/>
                <w:sz w:val="20"/>
                <w:szCs w:val="20"/>
              </w:rPr>
              <w:t>1-½</w:t>
            </w:r>
          </w:p>
        </w:tc>
        <w:tc>
          <w:tcPr>
            <w:tcW w:w="647" w:type="dxa"/>
            <w:tcBorders>
              <w:top w:val="single" w:sz="5" w:space="0" w:color="000000"/>
              <w:left w:val="single" w:sz="5" w:space="0" w:color="000000"/>
              <w:bottom w:val="single" w:sz="5" w:space="0" w:color="000000"/>
              <w:right w:val="single" w:sz="5" w:space="0" w:color="000000"/>
            </w:tcBorders>
          </w:tcPr>
          <w:p w14:paraId="6E6CDDA0" w14:textId="77777777" w:rsidR="003A0CCC" w:rsidRPr="00DA07FE" w:rsidRDefault="003A0CCC" w:rsidP="00632E22">
            <w:pPr>
              <w:pStyle w:val="TableParagraph"/>
              <w:spacing w:before="103"/>
              <w:ind w:right="2"/>
              <w:jc w:val="center"/>
              <w:rPr>
                <w:rFonts w:ascii="Arial" w:eastAsia="Arial" w:hAnsi="Arial" w:cs="Arial"/>
                <w:sz w:val="20"/>
                <w:szCs w:val="20"/>
              </w:rPr>
            </w:pPr>
            <w:r w:rsidRPr="00DA07FE">
              <w:rPr>
                <w:rFonts w:ascii="Arial" w:hAnsi="Arial" w:cs="Arial"/>
                <w:b/>
                <w:sz w:val="20"/>
                <w:szCs w:val="20"/>
              </w:rPr>
              <w:t>2</w:t>
            </w:r>
          </w:p>
        </w:tc>
        <w:tc>
          <w:tcPr>
            <w:tcW w:w="642" w:type="dxa"/>
            <w:tcBorders>
              <w:top w:val="single" w:sz="5" w:space="0" w:color="000000"/>
              <w:left w:val="single" w:sz="5" w:space="0" w:color="000000"/>
              <w:bottom w:val="single" w:sz="5" w:space="0" w:color="000000"/>
              <w:right w:val="single" w:sz="5" w:space="0" w:color="000000"/>
            </w:tcBorders>
          </w:tcPr>
          <w:p w14:paraId="617F4473" w14:textId="77777777" w:rsidR="003A0CCC" w:rsidRPr="00DA07FE" w:rsidRDefault="003A0CCC" w:rsidP="00632E22">
            <w:pPr>
              <w:pStyle w:val="TableParagraph"/>
              <w:spacing w:before="103"/>
              <w:jc w:val="center"/>
              <w:rPr>
                <w:rFonts w:ascii="Arial" w:eastAsia="Arial" w:hAnsi="Arial" w:cs="Arial"/>
                <w:sz w:val="20"/>
                <w:szCs w:val="20"/>
              </w:rPr>
            </w:pPr>
            <w:r w:rsidRPr="00DA07FE">
              <w:rPr>
                <w:rFonts w:ascii="Arial" w:hAnsi="Arial" w:cs="Arial"/>
                <w:b/>
                <w:sz w:val="20"/>
                <w:szCs w:val="20"/>
              </w:rPr>
              <w:t>3</w:t>
            </w:r>
          </w:p>
        </w:tc>
        <w:tc>
          <w:tcPr>
            <w:tcW w:w="642" w:type="dxa"/>
            <w:tcBorders>
              <w:top w:val="single" w:sz="5" w:space="0" w:color="000000"/>
              <w:left w:val="single" w:sz="5" w:space="0" w:color="000000"/>
              <w:bottom w:val="single" w:sz="5" w:space="0" w:color="000000"/>
              <w:right w:val="single" w:sz="5" w:space="0" w:color="000000"/>
            </w:tcBorders>
          </w:tcPr>
          <w:p w14:paraId="6A71DD65" w14:textId="77777777" w:rsidR="003A0CCC" w:rsidRPr="00DA07FE" w:rsidRDefault="003A0CCC" w:rsidP="00632E22">
            <w:pPr>
              <w:pStyle w:val="TableParagraph"/>
              <w:spacing w:before="103"/>
              <w:jc w:val="center"/>
              <w:rPr>
                <w:rFonts w:ascii="Arial" w:eastAsia="Arial" w:hAnsi="Arial" w:cs="Arial"/>
                <w:sz w:val="20"/>
                <w:szCs w:val="20"/>
              </w:rPr>
            </w:pPr>
            <w:r w:rsidRPr="00DA07FE">
              <w:rPr>
                <w:rFonts w:ascii="Arial" w:hAnsi="Arial" w:cs="Arial"/>
                <w:b/>
                <w:sz w:val="20"/>
                <w:szCs w:val="20"/>
              </w:rPr>
              <w:t>4</w:t>
            </w:r>
          </w:p>
        </w:tc>
        <w:tc>
          <w:tcPr>
            <w:tcW w:w="642" w:type="dxa"/>
            <w:tcBorders>
              <w:top w:val="single" w:sz="5" w:space="0" w:color="000000"/>
              <w:left w:val="single" w:sz="5" w:space="0" w:color="000000"/>
              <w:bottom w:val="single" w:sz="5" w:space="0" w:color="000000"/>
              <w:right w:val="single" w:sz="5" w:space="0" w:color="000000"/>
            </w:tcBorders>
          </w:tcPr>
          <w:p w14:paraId="2D4761EE" w14:textId="77777777" w:rsidR="003A0CCC" w:rsidRPr="00DA07FE" w:rsidRDefault="003A0CCC" w:rsidP="00632E22">
            <w:pPr>
              <w:pStyle w:val="TableParagraph"/>
              <w:spacing w:before="103"/>
              <w:jc w:val="center"/>
              <w:rPr>
                <w:rFonts w:ascii="Arial" w:eastAsia="Arial" w:hAnsi="Arial" w:cs="Arial"/>
                <w:sz w:val="20"/>
                <w:szCs w:val="20"/>
              </w:rPr>
            </w:pPr>
            <w:r w:rsidRPr="00DA07FE">
              <w:rPr>
                <w:rFonts w:ascii="Arial" w:hAnsi="Arial" w:cs="Arial"/>
                <w:b/>
                <w:sz w:val="20"/>
                <w:szCs w:val="20"/>
              </w:rPr>
              <w:t>6</w:t>
            </w:r>
          </w:p>
        </w:tc>
        <w:tc>
          <w:tcPr>
            <w:tcW w:w="647" w:type="dxa"/>
            <w:tcBorders>
              <w:top w:val="single" w:sz="5" w:space="0" w:color="000000"/>
              <w:left w:val="single" w:sz="5" w:space="0" w:color="000000"/>
              <w:bottom w:val="single" w:sz="5" w:space="0" w:color="000000"/>
              <w:right w:val="single" w:sz="5" w:space="0" w:color="000000"/>
            </w:tcBorders>
          </w:tcPr>
          <w:p w14:paraId="2684B311" w14:textId="77777777" w:rsidR="003A0CCC" w:rsidRPr="00DA07FE" w:rsidRDefault="003A0CCC" w:rsidP="00632E22">
            <w:pPr>
              <w:pStyle w:val="TableParagraph"/>
              <w:spacing w:before="103"/>
              <w:ind w:right="2"/>
              <w:jc w:val="center"/>
              <w:rPr>
                <w:rFonts w:ascii="Arial" w:eastAsia="Arial" w:hAnsi="Arial" w:cs="Arial"/>
                <w:sz w:val="20"/>
                <w:szCs w:val="20"/>
              </w:rPr>
            </w:pPr>
            <w:r w:rsidRPr="00DA07FE">
              <w:rPr>
                <w:rFonts w:ascii="Arial" w:hAnsi="Arial" w:cs="Arial"/>
                <w:b/>
                <w:sz w:val="20"/>
                <w:szCs w:val="20"/>
              </w:rPr>
              <w:t>8</w:t>
            </w:r>
          </w:p>
        </w:tc>
        <w:tc>
          <w:tcPr>
            <w:tcW w:w="642" w:type="dxa"/>
            <w:tcBorders>
              <w:top w:val="single" w:sz="5" w:space="0" w:color="000000"/>
              <w:left w:val="single" w:sz="5" w:space="0" w:color="000000"/>
              <w:bottom w:val="single" w:sz="5" w:space="0" w:color="000000"/>
              <w:right w:val="single" w:sz="5" w:space="0" w:color="000000"/>
            </w:tcBorders>
          </w:tcPr>
          <w:p w14:paraId="4BD65137" w14:textId="77777777" w:rsidR="003A0CCC" w:rsidRPr="00DA07FE" w:rsidRDefault="003A0CCC" w:rsidP="00632E22">
            <w:pPr>
              <w:pStyle w:val="TableParagraph"/>
              <w:spacing w:before="103"/>
              <w:ind w:right="3"/>
              <w:jc w:val="center"/>
              <w:rPr>
                <w:rFonts w:ascii="Arial" w:eastAsia="Arial" w:hAnsi="Arial" w:cs="Arial"/>
                <w:sz w:val="20"/>
                <w:szCs w:val="20"/>
              </w:rPr>
            </w:pPr>
            <w:r w:rsidRPr="00DA07FE">
              <w:rPr>
                <w:rFonts w:ascii="Arial" w:hAnsi="Arial" w:cs="Arial"/>
                <w:b/>
                <w:spacing w:val="-6"/>
                <w:sz w:val="20"/>
                <w:szCs w:val="20"/>
              </w:rPr>
              <w:t>10</w:t>
            </w:r>
          </w:p>
        </w:tc>
        <w:tc>
          <w:tcPr>
            <w:tcW w:w="732" w:type="dxa"/>
            <w:tcBorders>
              <w:top w:val="single" w:sz="5" w:space="0" w:color="000000"/>
              <w:left w:val="single" w:sz="5" w:space="0" w:color="000000"/>
              <w:bottom w:val="single" w:sz="5" w:space="0" w:color="000000"/>
              <w:right w:val="single" w:sz="5" w:space="0" w:color="000000"/>
            </w:tcBorders>
          </w:tcPr>
          <w:p w14:paraId="77F6941A" w14:textId="77777777" w:rsidR="003A0CCC" w:rsidRPr="00DA07FE" w:rsidRDefault="003A0CCC" w:rsidP="00632E22">
            <w:pPr>
              <w:pStyle w:val="TableParagraph"/>
              <w:spacing w:before="103"/>
              <w:ind w:right="3"/>
              <w:jc w:val="center"/>
              <w:rPr>
                <w:rFonts w:ascii="Arial" w:eastAsia="Arial" w:hAnsi="Arial" w:cs="Arial"/>
                <w:sz w:val="20"/>
                <w:szCs w:val="20"/>
              </w:rPr>
            </w:pPr>
            <w:r w:rsidRPr="00DA07FE">
              <w:rPr>
                <w:rFonts w:ascii="Arial" w:hAnsi="Arial" w:cs="Arial"/>
                <w:b/>
                <w:spacing w:val="-6"/>
                <w:sz w:val="20"/>
                <w:szCs w:val="20"/>
              </w:rPr>
              <w:t>12</w:t>
            </w:r>
          </w:p>
        </w:tc>
        <w:tc>
          <w:tcPr>
            <w:tcW w:w="647" w:type="dxa"/>
            <w:tcBorders>
              <w:top w:val="single" w:sz="5" w:space="0" w:color="000000"/>
              <w:left w:val="single" w:sz="5" w:space="0" w:color="000000"/>
              <w:bottom w:val="single" w:sz="5" w:space="0" w:color="000000"/>
              <w:right w:val="single" w:sz="5" w:space="0" w:color="000000"/>
            </w:tcBorders>
          </w:tcPr>
          <w:p w14:paraId="499CA394" w14:textId="77777777" w:rsidR="003A0CCC" w:rsidRPr="00DA07FE" w:rsidRDefault="003A0CCC" w:rsidP="00632E22">
            <w:pPr>
              <w:rPr>
                <w:rFonts w:ascii="Arial" w:hAnsi="Arial" w:cs="Arial"/>
                <w:sz w:val="20"/>
                <w:szCs w:val="20"/>
              </w:rPr>
            </w:pPr>
          </w:p>
        </w:tc>
      </w:tr>
      <w:tr w:rsidR="003A0CCC" w:rsidRPr="000D16DD" w14:paraId="3574A9D1" w14:textId="77777777" w:rsidTr="003A0CCC">
        <w:trPr>
          <w:trHeight w:hRule="exact" w:val="278"/>
        </w:trPr>
        <w:tc>
          <w:tcPr>
            <w:tcW w:w="700" w:type="dxa"/>
            <w:tcBorders>
              <w:top w:val="single" w:sz="5" w:space="0" w:color="000000"/>
              <w:left w:val="single" w:sz="8" w:space="0" w:color="000000"/>
              <w:bottom w:val="single" w:sz="5" w:space="0" w:color="000000"/>
              <w:right w:val="single" w:sz="5" w:space="0" w:color="000000"/>
            </w:tcBorders>
          </w:tcPr>
          <w:p w14:paraId="37AD8CCF" w14:textId="77777777" w:rsidR="003A0CCC" w:rsidRPr="00DA07FE" w:rsidRDefault="003A0CCC" w:rsidP="00632E22">
            <w:pPr>
              <w:pStyle w:val="TableParagraph"/>
              <w:spacing w:before="36"/>
              <w:ind w:left="219"/>
              <w:rPr>
                <w:rFonts w:ascii="Arial" w:eastAsia="Arial" w:hAnsi="Arial" w:cs="Arial"/>
                <w:sz w:val="20"/>
                <w:szCs w:val="20"/>
              </w:rPr>
            </w:pPr>
            <w:r w:rsidRPr="00DA07FE">
              <w:rPr>
                <w:rFonts w:ascii="Arial" w:hAnsi="Arial" w:cs="Arial"/>
                <w:spacing w:val="-7"/>
                <w:sz w:val="20"/>
                <w:szCs w:val="20"/>
              </w:rPr>
              <w:t>ST</w:t>
            </w:r>
          </w:p>
        </w:tc>
        <w:tc>
          <w:tcPr>
            <w:tcW w:w="735" w:type="dxa"/>
            <w:tcBorders>
              <w:top w:val="single" w:sz="5" w:space="0" w:color="000000"/>
              <w:left w:val="single" w:sz="5" w:space="0" w:color="000000"/>
              <w:bottom w:val="single" w:sz="5" w:space="0" w:color="000000"/>
              <w:right w:val="single" w:sz="5" w:space="0" w:color="000000"/>
            </w:tcBorders>
          </w:tcPr>
          <w:p w14:paraId="17FFAF34" w14:textId="77777777" w:rsidR="003A0CCC" w:rsidRPr="00DA07FE" w:rsidRDefault="003A0CCC" w:rsidP="00632E22">
            <w:pPr>
              <w:pStyle w:val="TableParagraph"/>
              <w:spacing w:before="36"/>
              <w:ind w:left="152"/>
              <w:rPr>
                <w:rFonts w:ascii="Arial" w:eastAsia="Arial" w:hAnsi="Arial" w:cs="Arial"/>
                <w:sz w:val="20"/>
                <w:szCs w:val="20"/>
              </w:rPr>
            </w:pPr>
            <w:r w:rsidRPr="00DA07FE">
              <w:rPr>
                <w:rFonts w:ascii="Arial" w:hAnsi="Arial" w:cs="Arial"/>
                <w:spacing w:val="-3"/>
                <w:sz w:val="20"/>
                <w:szCs w:val="20"/>
              </w:rPr>
              <w:t>WRT</w:t>
            </w:r>
          </w:p>
        </w:tc>
        <w:tc>
          <w:tcPr>
            <w:tcW w:w="735" w:type="dxa"/>
            <w:tcBorders>
              <w:top w:val="single" w:sz="5" w:space="0" w:color="000000"/>
              <w:left w:val="single" w:sz="5" w:space="0" w:color="000000"/>
              <w:bottom w:val="single" w:sz="5" w:space="0" w:color="000000"/>
              <w:right w:val="single" w:sz="5" w:space="0" w:color="000000"/>
            </w:tcBorders>
          </w:tcPr>
          <w:p w14:paraId="46F114BD" w14:textId="77777777" w:rsidR="003A0CCC" w:rsidRPr="00DA07FE" w:rsidRDefault="003A0CCC" w:rsidP="00632E22">
            <w:pPr>
              <w:pStyle w:val="TableParagraph"/>
              <w:spacing w:before="36"/>
              <w:ind w:left="161"/>
              <w:rPr>
                <w:rFonts w:ascii="Arial" w:eastAsia="Arial" w:hAnsi="Arial" w:cs="Arial"/>
                <w:sz w:val="20"/>
                <w:szCs w:val="20"/>
              </w:rPr>
            </w:pPr>
            <w:r w:rsidRPr="00DA07FE">
              <w:rPr>
                <w:rFonts w:ascii="Arial" w:hAnsi="Arial" w:cs="Arial"/>
                <w:spacing w:val="-2"/>
                <w:sz w:val="20"/>
                <w:szCs w:val="20"/>
              </w:rPr>
              <w:t>WLP</w:t>
            </w:r>
          </w:p>
        </w:tc>
        <w:tc>
          <w:tcPr>
            <w:tcW w:w="735" w:type="dxa"/>
            <w:tcBorders>
              <w:top w:val="single" w:sz="5" w:space="0" w:color="000000"/>
              <w:left w:val="single" w:sz="5" w:space="0" w:color="000000"/>
              <w:bottom w:val="single" w:sz="5" w:space="0" w:color="000000"/>
              <w:right w:val="single" w:sz="5" w:space="0" w:color="000000"/>
            </w:tcBorders>
          </w:tcPr>
          <w:p w14:paraId="29B56F01" w14:textId="77777777" w:rsidR="003A0CCC" w:rsidRPr="00DA07FE" w:rsidRDefault="003A0CCC" w:rsidP="00632E22">
            <w:pPr>
              <w:pStyle w:val="TableParagraph"/>
              <w:spacing w:before="36"/>
              <w:ind w:left="160"/>
              <w:rPr>
                <w:rFonts w:ascii="Arial" w:eastAsia="Arial" w:hAnsi="Arial" w:cs="Arial"/>
                <w:sz w:val="20"/>
                <w:szCs w:val="20"/>
              </w:rPr>
            </w:pPr>
            <w:r w:rsidRPr="00DA07FE">
              <w:rPr>
                <w:rFonts w:ascii="Arial" w:hAnsi="Arial" w:cs="Arial"/>
                <w:spacing w:val="-2"/>
                <w:sz w:val="20"/>
                <w:szCs w:val="20"/>
              </w:rPr>
              <w:t>WLP</w:t>
            </w:r>
          </w:p>
        </w:tc>
        <w:tc>
          <w:tcPr>
            <w:tcW w:w="647" w:type="dxa"/>
            <w:tcBorders>
              <w:top w:val="single" w:sz="5" w:space="0" w:color="000000"/>
              <w:left w:val="single" w:sz="5" w:space="0" w:color="000000"/>
              <w:bottom w:val="single" w:sz="5" w:space="0" w:color="000000"/>
              <w:right w:val="single" w:sz="5" w:space="0" w:color="000000"/>
            </w:tcBorders>
          </w:tcPr>
          <w:p w14:paraId="307032C2" w14:textId="77777777" w:rsidR="003A0CCC" w:rsidRPr="00DA07FE" w:rsidRDefault="003A0CCC" w:rsidP="00632E22">
            <w:pPr>
              <w:pStyle w:val="TableParagraph"/>
              <w:spacing w:before="36"/>
              <w:ind w:left="116"/>
              <w:rPr>
                <w:rFonts w:ascii="Arial" w:eastAsia="Arial" w:hAnsi="Arial" w:cs="Arial"/>
                <w:sz w:val="20"/>
                <w:szCs w:val="20"/>
              </w:rPr>
            </w:pPr>
            <w:r w:rsidRPr="00DA07FE">
              <w:rPr>
                <w:rFonts w:ascii="Arial" w:hAnsi="Arial" w:cs="Arial"/>
                <w:spacing w:val="-2"/>
                <w:sz w:val="20"/>
                <w:szCs w:val="20"/>
              </w:rPr>
              <w:t>WLP</w:t>
            </w:r>
          </w:p>
        </w:tc>
        <w:tc>
          <w:tcPr>
            <w:tcW w:w="642" w:type="dxa"/>
            <w:tcBorders>
              <w:top w:val="single" w:sz="5" w:space="0" w:color="000000"/>
              <w:left w:val="single" w:sz="5" w:space="0" w:color="000000"/>
              <w:bottom w:val="single" w:sz="5" w:space="0" w:color="000000"/>
              <w:right w:val="single" w:sz="5" w:space="0" w:color="000000"/>
            </w:tcBorders>
          </w:tcPr>
          <w:p w14:paraId="5B581B8F" w14:textId="77777777" w:rsidR="003A0CCC" w:rsidRPr="00DA07FE" w:rsidRDefault="003A0CCC" w:rsidP="00632E22">
            <w:pPr>
              <w:pStyle w:val="TableParagraph"/>
              <w:spacing w:before="36"/>
              <w:ind w:left="115"/>
              <w:rPr>
                <w:rFonts w:ascii="Arial" w:eastAsia="Arial" w:hAnsi="Arial" w:cs="Arial"/>
                <w:sz w:val="20"/>
                <w:szCs w:val="20"/>
              </w:rPr>
            </w:pPr>
            <w:r w:rsidRPr="00DA07FE">
              <w:rPr>
                <w:rFonts w:ascii="Arial" w:hAnsi="Arial" w:cs="Arial"/>
                <w:spacing w:val="-2"/>
                <w:sz w:val="20"/>
                <w:szCs w:val="20"/>
              </w:rPr>
              <w:t>WLP</w:t>
            </w:r>
          </w:p>
        </w:tc>
        <w:tc>
          <w:tcPr>
            <w:tcW w:w="642" w:type="dxa"/>
            <w:tcBorders>
              <w:top w:val="single" w:sz="5" w:space="0" w:color="000000"/>
              <w:left w:val="single" w:sz="5" w:space="0" w:color="000000"/>
              <w:bottom w:val="single" w:sz="5" w:space="0" w:color="000000"/>
              <w:right w:val="single" w:sz="5" w:space="0" w:color="000000"/>
            </w:tcBorders>
          </w:tcPr>
          <w:p w14:paraId="5E262A0B" w14:textId="77777777" w:rsidR="003A0CCC" w:rsidRPr="00DA07FE" w:rsidRDefault="003A0CCC" w:rsidP="00632E22">
            <w:pPr>
              <w:pStyle w:val="TableParagraph"/>
              <w:spacing w:before="36"/>
              <w:ind w:left="114"/>
              <w:rPr>
                <w:rFonts w:ascii="Arial" w:eastAsia="Arial" w:hAnsi="Arial" w:cs="Arial"/>
                <w:sz w:val="20"/>
                <w:szCs w:val="20"/>
              </w:rPr>
            </w:pPr>
            <w:r w:rsidRPr="00DA07FE">
              <w:rPr>
                <w:rFonts w:ascii="Arial" w:hAnsi="Arial" w:cs="Arial"/>
                <w:spacing w:val="-2"/>
                <w:sz w:val="20"/>
                <w:szCs w:val="20"/>
              </w:rPr>
              <w:t>WLP</w:t>
            </w:r>
          </w:p>
        </w:tc>
        <w:tc>
          <w:tcPr>
            <w:tcW w:w="642" w:type="dxa"/>
            <w:tcBorders>
              <w:top w:val="single" w:sz="5" w:space="0" w:color="000000"/>
              <w:left w:val="single" w:sz="5" w:space="0" w:color="000000"/>
              <w:bottom w:val="single" w:sz="5" w:space="0" w:color="000000"/>
              <w:right w:val="single" w:sz="5" w:space="0" w:color="000000"/>
            </w:tcBorders>
          </w:tcPr>
          <w:p w14:paraId="7927D3D1" w14:textId="77777777" w:rsidR="003A0CCC" w:rsidRPr="00DA07FE" w:rsidRDefault="003A0CCC" w:rsidP="00632E22">
            <w:pPr>
              <w:pStyle w:val="TableParagraph"/>
              <w:spacing w:before="36"/>
              <w:ind w:left="114"/>
              <w:rPr>
                <w:rFonts w:ascii="Arial" w:eastAsia="Arial" w:hAnsi="Arial" w:cs="Arial"/>
                <w:sz w:val="20"/>
                <w:szCs w:val="20"/>
              </w:rPr>
            </w:pPr>
            <w:r w:rsidRPr="00DA07FE">
              <w:rPr>
                <w:rFonts w:ascii="Arial" w:hAnsi="Arial" w:cs="Arial"/>
                <w:spacing w:val="-2"/>
                <w:sz w:val="20"/>
                <w:szCs w:val="20"/>
              </w:rPr>
              <w:t>WLP</w:t>
            </w:r>
          </w:p>
        </w:tc>
        <w:tc>
          <w:tcPr>
            <w:tcW w:w="647" w:type="dxa"/>
            <w:tcBorders>
              <w:top w:val="single" w:sz="5" w:space="0" w:color="000000"/>
              <w:left w:val="single" w:sz="5" w:space="0" w:color="000000"/>
              <w:bottom w:val="single" w:sz="5" w:space="0" w:color="000000"/>
              <w:right w:val="single" w:sz="5" w:space="0" w:color="000000"/>
            </w:tcBorders>
          </w:tcPr>
          <w:p w14:paraId="07F5E161" w14:textId="77777777" w:rsidR="003A0CCC" w:rsidRPr="00DA07FE" w:rsidRDefault="003A0CCC" w:rsidP="00632E22">
            <w:pPr>
              <w:pStyle w:val="TableParagraph"/>
              <w:spacing w:before="36"/>
              <w:ind w:left="113"/>
              <w:rPr>
                <w:rFonts w:ascii="Arial" w:eastAsia="Arial" w:hAnsi="Arial" w:cs="Arial"/>
                <w:sz w:val="20"/>
                <w:szCs w:val="20"/>
              </w:rPr>
            </w:pPr>
            <w:r w:rsidRPr="00DA07FE">
              <w:rPr>
                <w:rFonts w:ascii="Arial" w:hAnsi="Arial" w:cs="Arial"/>
                <w:spacing w:val="-2"/>
                <w:sz w:val="20"/>
                <w:szCs w:val="20"/>
              </w:rPr>
              <w:t>WLP</w:t>
            </w:r>
          </w:p>
        </w:tc>
        <w:tc>
          <w:tcPr>
            <w:tcW w:w="642" w:type="dxa"/>
            <w:tcBorders>
              <w:top w:val="single" w:sz="5" w:space="0" w:color="000000"/>
              <w:left w:val="single" w:sz="5" w:space="0" w:color="000000"/>
              <w:bottom w:val="single" w:sz="5" w:space="0" w:color="000000"/>
              <w:right w:val="single" w:sz="5" w:space="0" w:color="000000"/>
            </w:tcBorders>
          </w:tcPr>
          <w:p w14:paraId="7ED401CE" w14:textId="77777777" w:rsidR="003A0CCC" w:rsidRPr="00DA07FE" w:rsidRDefault="003A0CCC" w:rsidP="00632E22">
            <w:pPr>
              <w:pStyle w:val="TableParagraph"/>
              <w:spacing w:before="36"/>
              <w:ind w:left="112"/>
              <w:rPr>
                <w:rFonts w:ascii="Arial" w:eastAsia="Arial" w:hAnsi="Arial" w:cs="Arial"/>
                <w:sz w:val="20"/>
                <w:szCs w:val="20"/>
              </w:rPr>
            </w:pPr>
            <w:r w:rsidRPr="00DA07FE">
              <w:rPr>
                <w:rFonts w:ascii="Arial" w:hAnsi="Arial" w:cs="Arial"/>
                <w:spacing w:val="-2"/>
                <w:sz w:val="20"/>
                <w:szCs w:val="20"/>
              </w:rPr>
              <w:t>WLP</w:t>
            </w:r>
          </w:p>
        </w:tc>
        <w:tc>
          <w:tcPr>
            <w:tcW w:w="732" w:type="dxa"/>
            <w:tcBorders>
              <w:top w:val="single" w:sz="5" w:space="0" w:color="000000"/>
              <w:left w:val="single" w:sz="5" w:space="0" w:color="000000"/>
              <w:bottom w:val="single" w:sz="5" w:space="0" w:color="000000"/>
              <w:right w:val="single" w:sz="5" w:space="0" w:color="000000"/>
            </w:tcBorders>
          </w:tcPr>
          <w:p w14:paraId="26562530" w14:textId="77777777" w:rsidR="003A0CCC" w:rsidRPr="00DA07FE" w:rsidRDefault="003A0CCC" w:rsidP="00632E22">
            <w:pPr>
              <w:pStyle w:val="TableParagraph"/>
              <w:spacing w:before="36"/>
              <w:ind w:left="112"/>
              <w:rPr>
                <w:rFonts w:ascii="Arial" w:eastAsia="Arial" w:hAnsi="Arial" w:cs="Arial"/>
                <w:sz w:val="20"/>
                <w:szCs w:val="20"/>
              </w:rPr>
            </w:pPr>
            <w:r w:rsidRPr="00DA07FE">
              <w:rPr>
                <w:rFonts w:ascii="Arial" w:hAnsi="Arial" w:cs="Arial"/>
                <w:spacing w:val="-2"/>
                <w:sz w:val="20"/>
                <w:szCs w:val="20"/>
              </w:rPr>
              <w:t>WLP</w:t>
            </w:r>
          </w:p>
        </w:tc>
        <w:tc>
          <w:tcPr>
            <w:tcW w:w="647" w:type="dxa"/>
            <w:tcBorders>
              <w:top w:val="single" w:sz="5" w:space="0" w:color="000000"/>
              <w:left w:val="single" w:sz="5" w:space="0" w:color="000000"/>
              <w:bottom w:val="single" w:sz="5" w:space="0" w:color="000000"/>
              <w:right w:val="single" w:sz="5" w:space="0" w:color="000000"/>
            </w:tcBorders>
          </w:tcPr>
          <w:p w14:paraId="51DD64E6" w14:textId="77777777" w:rsidR="003A0CCC" w:rsidRPr="00DA07FE" w:rsidRDefault="003A0CCC" w:rsidP="00632E22">
            <w:pPr>
              <w:pStyle w:val="TableParagraph"/>
              <w:spacing w:before="36"/>
              <w:ind w:left="7"/>
              <w:jc w:val="center"/>
              <w:rPr>
                <w:rFonts w:ascii="Arial" w:eastAsia="Arial" w:hAnsi="Arial" w:cs="Arial"/>
                <w:sz w:val="20"/>
                <w:szCs w:val="20"/>
              </w:rPr>
            </w:pPr>
            <w:r w:rsidRPr="00DA07FE">
              <w:rPr>
                <w:rFonts w:ascii="Arial" w:hAnsi="Arial" w:cs="Arial"/>
                <w:b/>
                <w:sz w:val="20"/>
                <w:szCs w:val="20"/>
              </w:rPr>
              <w:t>½</w:t>
            </w:r>
          </w:p>
        </w:tc>
      </w:tr>
      <w:tr w:rsidR="003A0CCC" w:rsidRPr="000D16DD" w14:paraId="23D55D6B" w14:textId="77777777" w:rsidTr="003A0CCC">
        <w:trPr>
          <w:trHeight w:hRule="exact" w:val="298"/>
        </w:trPr>
        <w:tc>
          <w:tcPr>
            <w:tcW w:w="700" w:type="dxa"/>
            <w:tcBorders>
              <w:top w:val="single" w:sz="5" w:space="0" w:color="000000"/>
              <w:left w:val="nil"/>
              <w:bottom w:val="nil"/>
              <w:right w:val="single" w:sz="5" w:space="0" w:color="000000"/>
            </w:tcBorders>
          </w:tcPr>
          <w:p w14:paraId="57A37DBB" w14:textId="77777777" w:rsidR="003A0CCC" w:rsidRPr="00DA07FE" w:rsidRDefault="003A0CCC" w:rsidP="00632E22">
            <w:pPr>
              <w:rPr>
                <w:rFonts w:ascii="Arial" w:hAnsi="Arial" w:cs="Arial"/>
                <w:sz w:val="20"/>
                <w:szCs w:val="20"/>
              </w:rPr>
            </w:pPr>
          </w:p>
        </w:tc>
        <w:tc>
          <w:tcPr>
            <w:tcW w:w="735" w:type="dxa"/>
            <w:tcBorders>
              <w:top w:val="single" w:sz="5" w:space="0" w:color="000000"/>
              <w:left w:val="single" w:sz="5" w:space="0" w:color="000000"/>
              <w:bottom w:val="single" w:sz="5" w:space="0" w:color="000000"/>
              <w:right w:val="single" w:sz="5" w:space="0" w:color="000000"/>
            </w:tcBorders>
          </w:tcPr>
          <w:p w14:paraId="361B61BA" w14:textId="77777777" w:rsidR="003A0CCC" w:rsidRPr="00DA07FE" w:rsidRDefault="003A0CCC" w:rsidP="00632E22">
            <w:pPr>
              <w:pStyle w:val="TableParagraph"/>
              <w:spacing w:before="55"/>
              <w:jc w:val="center"/>
              <w:rPr>
                <w:rFonts w:ascii="Arial" w:eastAsia="Arial" w:hAnsi="Arial" w:cs="Arial"/>
                <w:sz w:val="20"/>
                <w:szCs w:val="20"/>
              </w:rPr>
            </w:pPr>
            <w:r w:rsidRPr="00DA07FE">
              <w:rPr>
                <w:rFonts w:ascii="Arial" w:hAnsi="Arial" w:cs="Arial"/>
                <w:spacing w:val="-7"/>
                <w:sz w:val="20"/>
                <w:szCs w:val="20"/>
              </w:rPr>
              <w:t>ST</w:t>
            </w:r>
          </w:p>
        </w:tc>
        <w:tc>
          <w:tcPr>
            <w:tcW w:w="735" w:type="dxa"/>
            <w:tcBorders>
              <w:top w:val="single" w:sz="5" w:space="0" w:color="000000"/>
              <w:left w:val="single" w:sz="5" w:space="0" w:color="000000"/>
              <w:bottom w:val="single" w:sz="5" w:space="0" w:color="000000"/>
              <w:right w:val="single" w:sz="5" w:space="0" w:color="000000"/>
            </w:tcBorders>
          </w:tcPr>
          <w:p w14:paraId="5380DA89" w14:textId="77777777" w:rsidR="003A0CCC" w:rsidRPr="00DA07FE" w:rsidRDefault="003A0CCC" w:rsidP="00632E22">
            <w:pPr>
              <w:pStyle w:val="TableParagraph"/>
              <w:spacing w:before="55"/>
              <w:ind w:left="152"/>
              <w:rPr>
                <w:rFonts w:ascii="Arial" w:eastAsia="Arial" w:hAnsi="Arial" w:cs="Arial"/>
                <w:sz w:val="20"/>
                <w:szCs w:val="20"/>
              </w:rPr>
            </w:pPr>
            <w:r w:rsidRPr="00DA07FE">
              <w:rPr>
                <w:rFonts w:ascii="Arial" w:hAnsi="Arial" w:cs="Arial"/>
                <w:spacing w:val="-3"/>
                <w:sz w:val="20"/>
                <w:szCs w:val="20"/>
              </w:rPr>
              <w:t>WRT</w:t>
            </w:r>
          </w:p>
        </w:tc>
        <w:tc>
          <w:tcPr>
            <w:tcW w:w="735" w:type="dxa"/>
            <w:tcBorders>
              <w:top w:val="single" w:sz="5" w:space="0" w:color="000000"/>
              <w:left w:val="single" w:sz="5" w:space="0" w:color="000000"/>
              <w:bottom w:val="single" w:sz="5" w:space="0" w:color="000000"/>
              <w:right w:val="single" w:sz="5" w:space="0" w:color="000000"/>
            </w:tcBorders>
          </w:tcPr>
          <w:p w14:paraId="114C9BEE" w14:textId="77777777" w:rsidR="003A0CCC" w:rsidRPr="00DA07FE" w:rsidRDefault="003A0CCC" w:rsidP="00632E22">
            <w:pPr>
              <w:pStyle w:val="TableParagraph"/>
              <w:spacing w:before="55"/>
              <w:ind w:left="161"/>
              <w:rPr>
                <w:rFonts w:ascii="Arial" w:eastAsia="Arial" w:hAnsi="Arial" w:cs="Arial"/>
                <w:sz w:val="20"/>
                <w:szCs w:val="20"/>
              </w:rPr>
            </w:pPr>
            <w:r w:rsidRPr="00DA07FE">
              <w:rPr>
                <w:rFonts w:ascii="Arial" w:hAnsi="Arial" w:cs="Arial"/>
                <w:spacing w:val="-2"/>
                <w:sz w:val="20"/>
                <w:szCs w:val="20"/>
              </w:rPr>
              <w:t>WLP</w:t>
            </w:r>
          </w:p>
        </w:tc>
        <w:tc>
          <w:tcPr>
            <w:tcW w:w="647" w:type="dxa"/>
            <w:tcBorders>
              <w:top w:val="single" w:sz="5" w:space="0" w:color="000000"/>
              <w:left w:val="single" w:sz="5" w:space="0" w:color="000000"/>
              <w:bottom w:val="single" w:sz="5" w:space="0" w:color="000000"/>
              <w:right w:val="single" w:sz="5" w:space="0" w:color="000000"/>
            </w:tcBorders>
          </w:tcPr>
          <w:p w14:paraId="4306AAFD" w14:textId="77777777" w:rsidR="003A0CCC" w:rsidRPr="00DA07FE" w:rsidRDefault="003A0CCC" w:rsidP="00632E22">
            <w:pPr>
              <w:pStyle w:val="TableParagraph"/>
              <w:spacing w:before="55"/>
              <w:ind w:left="116"/>
              <w:rPr>
                <w:rFonts w:ascii="Arial" w:eastAsia="Arial" w:hAnsi="Arial" w:cs="Arial"/>
                <w:sz w:val="20"/>
                <w:szCs w:val="20"/>
              </w:rPr>
            </w:pPr>
            <w:r w:rsidRPr="00DA07FE">
              <w:rPr>
                <w:rFonts w:ascii="Arial" w:hAnsi="Arial" w:cs="Arial"/>
                <w:spacing w:val="-2"/>
                <w:sz w:val="20"/>
                <w:szCs w:val="20"/>
              </w:rPr>
              <w:t>WLP</w:t>
            </w:r>
          </w:p>
        </w:tc>
        <w:tc>
          <w:tcPr>
            <w:tcW w:w="642" w:type="dxa"/>
            <w:tcBorders>
              <w:top w:val="single" w:sz="5" w:space="0" w:color="000000"/>
              <w:left w:val="single" w:sz="5" w:space="0" w:color="000000"/>
              <w:bottom w:val="single" w:sz="5" w:space="0" w:color="000000"/>
              <w:right w:val="single" w:sz="5" w:space="0" w:color="000000"/>
            </w:tcBorders>
          </w:tcPr>
          <w:p w14:paraId="71DA8838" w14:textId="77777777" w:rsidR="003A0CCC" w:rsidRPr="00DA07FE" w:rsidRDefault="003A0CCC" w:rsidP="00632E22">
            <w:pPr>
              <w:pStyle w:val="TableParagraph"/>
              <w:spacing w:before="55"/>
              <w:ind w:left="116"/>
              <w:rPr>
                <w:rFonts w:ascii="Arial" w:eastAsia="Arial" w:hAnsi="Arial" w:cs="Arial"/>
                <w:sz w:val="20"/>
                <w:szCs w:val="20"/>
              </w:rPr>
            </w:pPr>
            <w:r w:rsidRPr="00DA07FE">
              <w:rPr>
                <w:rFonts w:ascii="Arial" w:hAnsi="Arial" w:cs="Arial"/>
                <w:spacing w:val="-2"/>
                <w:sz w:val="20"/>
                <w:szCs w:val="20"/>
              </w:rPr>
              <w:t>WLP</w:t>
            </w:r>
          </w:p>
        </w:tc>
        <w:tc>
          <w:tcPr>
            <w:tcW w:w="642" w:type="dxa"/>
            <w:tcBorders>
              <w:top w:val="single" w:sz="5" w:space="0" w:color="000000"/>
              <w:left w:val="single" w:sz="5" w:space="0" w:color="000000"/>
              <w:bottom w:val="single" w:sz="5" w:space="0" w:color="000000"/>
              <w:right w:val="single" w:sz="5" w:space="0" w:color="000000"/>
            </w:tcBorders>
          </w:tcPr>
          <w:p w14:paraId="67A8C427" w14:textId="77777777" w:rsidR="003A0CCC" w:rsidRPr="00DA07FE" w:rsidRDefault="003A0CCC" w:rsidP="00632E22">
            <w:pPr>
              <w:pStyle w:val="TableParagraph"/>
              <w:spacing w:before="55"/>
              <w:ind w:left="115"/>
              <w:rPr>
                <w:rFonts w:ascii="Arial" w:eastAsia="Arial" w:hAnsi="Arial" w:cs="Arial"/>
                <w:sz w:val="20"/>
                <w:szCs w:val="20"/>
              </w:rPr>
            </w:pPr>
            <w:r w:rsidRPr="00DA07FE">
              <w:rPr>
                <w:rFonts w:ascii="Arial" w:hAnsi="Arial" w:cs="Arial"/>
                <w:spacing w:val="-2"/>
                <w:sz w:val="20"/>
                <w:szCs w:val="20"/>
              </w:rPr>
              <w:t>WLP</w:t>
            </w:r>
          </w:p>
        </w:tc>
        <w:tc>
          <w:tcPr>
            <w:tcW w:w="642" w:type="dxa"/>
            <w:tcBorders>
              <w:top w:val="single" w:sz="5" w:space="0" w:color="000000"/>
              <w:left w:val="single" w:sz="5" w:space="0" w:color="000000"/>
              <w:bottom w:val="single" w:sz="5" w:space="0" w:color="000000"/>
              <w:right w:val="single" w:sz="5" w:space="0" w:color="000000"/>
            </w:tcBorders>
          </w:tcPr>
          <w:p w14:paraId="5079F717" w14:textId="77777777" w:rsidR="003A0CCC" w:rsidRPr="00DA07FE" w:rsidRDefault="003A0CCC" w:rsidP="00632E22">
            <w:pPr>
              <w:pStyle w:val="TableParagraph"/>
              <w:spacing w:before="55"/>
              <w:ind w:left="114"/>
              <w:rPr>
                <w:rFonts w:ascii="Arial" w:eastAsia="Arial" w:hAnsi="Arial" w:cs="Arial"/>
                <w:sz w:val="20"/>
                <w:szCs w:val="20"/>
              </w:rPr>
            </w:pPr>
            <w:r w:rsidRPr="00DA07FE">
              <w:rPr>
                <w:rFonts w:ascii="Arial" w:hAnsi="Arial" w:cs="Arial"/>
                <w:spacing w:val="-2"/>
                <w:sz w:val="20"/>
                <w:szCs w:val="20"/>
              </w:rPr>
              <w:t>WLP</w:t>
            </w:r>
          </w:p>
        </w:tc>
        <w:tc>
          <w:tcPr>
            <w:tcW w:w="647" w:type="dxa"/>
            <w:tcBorders>
              <w:top w:val="single" w:sz="5" w:space="0" w:color="000000"/>
              <w:left w:val="single" w:sz="5" w:space="0" w:color="000000"/>
              <w:bottom w:val="single" w:sz="5" w:space="0" w:color="000000"/>
              <w:right w:val="single" w:sz="5" w:space="0" w:color="000000"/>
            </w:tcBorders>
          </w:tcPr>
          <w:p w14:paraId="72090EE9" w14:textId="77777777" w:rsidR="003A0CCC" w:rsidRPr="00DA07FE" w:rsidRDefault="003A0CCC" w:rsidP="00632E22">
            <w:pPr>
              <w:pStyle w:val="TableParagraph"/>
              <w:spacing w:before="55"/>
              <w:ind w:left="114"/>
              <w:rPr>
                <w:rFonts w:ascii="Arial" w:eastAsia="Arial" w:hAnsi="Arial" w:cs="Arial"/>
                <w:sz w:val="20"/>
                <w:szCs w:val="20"/>
              </w:rPr>
            </w:pPr>
            <w:r w:rsidRPr="00DA07FE">
              <w:rPr>
                <w:rFonts w:ascii="Arial" w:hAnsi="Arial" w:cs="Arial"/>
                <w:spacing w:val="-2"/>
                <w:sz w:val="20"/>
                <w:szCs w:val="20"/>
              </w:rPr>
              <w:t>WLP</w:t>
            </w:r>
          </w:p>
        </w:tc>
        <w:tc>
          <w:tcPr>
            <w:tcW w:w="642" w:type="dxa"/>
            <w:tcBorders>
              <w:top w:val="single" w:sz="5" w:space="0" w:color="000000"/>
              <w:left w:val="single" w:sz="5" w:space="0" w:color="000000"/>
              <w:bottom w:val="single" w:sz="5" w:space="0" w:color="000000"/>
              <w:right w:val="single" w:sz="5" w:space="0" w:color="000000"/>
            </w:tcBorders>
          </w:tcPr>
          <w:p w14:paraId="608DED84" w14:textId="77777777" w:rsidR="003A0CCC" w:rsidRPr="00DA07FE" w:rsidRDefault="003A0CCC" w:rsidP="00632E22">
            <w:pPr>
              <w:pStyle w:val="TableParagraph"/>
              <w:spacing w:before="55"/>
              <w:ind w:left="113"/>
              <w:rPr>
                <w:rFonts w:ascii="Arial" w:eastAsia="Arial" w:hAnsi="Arial" w:cs="Arial"/>
                <w:sz w:val="20"/>
                <w:szCs w:val="20"/>
              </w:rPr>
            </w:pPr>
            <w:r w:rsidRPr="00DA07FE">
              <w:rPr>
                <w:rFonts w:ascii="Arial" w:hAnsi="Arial" w:cs="Arial"/>
                <w:spacing w:val="-2"/>
                <w:sz w:val="20"/>
                <w:szCs w:val="20"/>
              </w:rPr>
              <w:t>WLP</w:t>
            </w:r>
          </w:p>
        </w:tc>
        <w:tc>
          <w:tcPr>
            <w:tcW w:w="732" w:type="dxa"/>
            <w:tcBorders>
              <w:top w:val="single" w:sz="5" w:space="0" w:color="000000"/>
              <w:left w:val="single" w:sz="5" w:space="0" w:color="000000"/>
              <w:bottom w:val="single" w:sz="5" w:space="0" w:color="000000"/>
              <w:right w:val="single" w:sz="5" w:space="0" w:color="000000"/>
            </w:tcBorders>
          </w:tcPr>
          <w:p w14:paraId="3FDDB7F2" w14:textId="77777777" w:rsidR="003A0CCC" w:rsidRPr="00DA07FE" w:rsidRDefault="003A0CCC" w:rsidP="00632E22">
            <w:pPr>
              <w:pStyle w:val="TableParagraph"/>
              <w:spacing w:before="55"/>
              <w:ind w:left="112"/>
              <w:rPr>
                <w:rFonts w:ascii="Arial" w:eastAsia="Arial" w:hAnsi="Arial" w:cs="Arial"/>
                <w:sz w:val="20"/>
                <w:szCs w:val="20"/>
              </w:rPr>
            </w:pPr>
            <w:r w:rsidRPr="00DA07FE">
              <w:rPr>
                <w:rFonts w:ascii="Arial" w:hAnsi="Arial" w:cs="Arial"/>
                <w:spacing w:val="-2"/>
                <w:sz w:val="20"/>
                <w:szCs w:val="20"/>
              </w:rPr>
              <w:t>WLP</w:t>
            </w:r>
          </w:p>
        </w:tc>
        <w:tc>
          <w:tcPr>
            <w:tcW w:w="647" w:type="dxa"/>
            <w:tcBorders>
              <w:top w:val="single" w:sz="5" w:space="0" w:color="000000"/>
              <w:left w:val="single" w:sz="5" w:space="0" w:color="000000"/>
              <w:bottom w:val="single" w:sz="5" w:space="0" w:color="000000"/>
              <w:right w:val="single" w:sz="5" w:space="0" w:color="000000"/>
            </w:tcBorders>
          </w:tcPr>
          <w:p w14:paraId="37E69455" w14:textId="77777777" w:rsidR="003A0CCC" w:rsidRPr="00DA07FE" w:rsidRDefault="003A0CCC" w:rsidP="00632E22">
            <w:pPr>
              <w:pStyle w:val="TableParagraph"/>
              <w:spacing w:before="55"/>
              <w:ind w:left="7"/>
              <w:jc w:val="center"/>
              <w:rPr>
                <w:rFonts w:ascii="Arial" w:eastAsia="Arial" w:hAnsi="Arial" w:cs="Arial"/>
                <w:sz w:val="20"/>
                <w:szCs w:val="20"/>
              </w:rPr>
            </w:pPr>
            <w:r w:rsidRPr="00DA07FE">
              <w:rPr>
                <w:rFonts w:ascii="Arial" w:hAnsi="Arial" w:cs="Arial"/>
                <w:b/>
                <w:sz w:val="20"/>
                <w:szCs w:val="20"/>
              </w:rPr>
              <w:t>¾</w:t>
            </w:r>
          </w:p>
        </w:tc>
      </w:tr>
      <w:tr w:rsidR="003A0CCC" w:rsidRPr="000D16DD" w14:paraId="714AF032" w14:textId="77777777" w:rsidTr="003A0CCC">
        <w:trPr>
          <w:trHeight w:hRule="exact" w:val="283"/>
        </w:trPr>
        <w:tc>
          <w:tcPr>
            <w:tcW w:w="1436" w:type="dxa"/>
            <w:gridSpan w:val="2"/>
            <w:tcBorders>
              <w:top w:val="nil"/>
              <w:left w:val="nil"/>
              <w:bottom w:val="nil"/>
              <w:right w:val="single" w:sz="5" w:space="0" w:color="000000"/>
            </w:tcBorders>
          </w:tcPr>
          <w:p w14:paraId="4B6D91DC" w14:textId="77777777" w:rsidR="003A0CCC" w:rsidRPr="00DA07FE" w:rsidRDefault="003A0CCC" w:rsidP="00632E22">
            <w:pPr>
              <w:rPr>
                <w:rFonts w:ascii="Arial" w:hAnsi="Arial" w:cs="Arial"/>
                <w:sz w:val="20"/>
                <w:szCs w:val="20"/>
              </w:rPr>
            </w:pPr>
          </w:p>
        </w:tc>
        <w:tc>
          <w:tcPr>
            <w:tcW w:w="735" w:type="dxa"/>
            <w:tcBorders>
              <w:top w:val="single" w:sz="5" w:space="0" w:color="000000"/>
              <w:left w:val="single" w:sz="5" w:space="0" w:color="000000"/>
              <w:bottom w:val="single" w:sz="5" w:space="0" w:color="000000"/>
              <w:right w:val="single" w:sz="5" w:space="0" w:color="000000"/>
            </w:tcBorders>
          </w:tcPr>
          <w:p w14:paraId="45818368" w14:textId="77777777" w:rsidR="003A0CCC" w:rsidRPr="00DA07FE" w:rsidRDefault="003A0CCC" w:rsidP="00632E22">
            <w:pPr>
              <w:pStyle w:val="TableParagraph"/>
              <w:spacing w:before="41"/>
              <w:jc w:val="center"/>
              <w:rPr>
                <w:rFonts w:ascii="Arial" w:eastAsia="Arial" w:hAnsi="Arial" w:cs="Arial"/>
                <w:sz w:val="20"/>
                <w:szCs w:val="20"/>
              </w:rPr>
            </w:pPr>
            <w:r w:rsidRPr="00DA07FE">
              <w:rPr>
                <w:rFonts w:ascii="Arial" w:hAnsi="Arial" w:cs="Arial"/>
                <w:spacing w:val="-7"/>
                <w:sz w:val="20"/>
                <w:szCs w:val="20"/>
              </w:rPr>
              <w:t>ST</w:t>
            </w:r>
          </w:p>
        </w:tc>
        <w:tc>
          <w:tcPr>
            <w:tcW w:w="735" w:type="dxa"/>
            <w:tcBorders>
              <w:top w:val="single" w:sz="5" w:space="0" w:color="000000"/>
              <w:left w:val="single" w:sz="5" w:space="0" w:color="000000"/>
              <w:bottom w:val="single" w:sz="5" w:space="0" w:color="000000"/>
              <w:right w:val="single" w:sz="5" w:space="0" w:color="000000"/>
            </w:tcBorders>
          </w:tcPr>
          <w:p w14:paraId="149B087F" w14:textId="77777777" w:rsidR="003A0CCC" w:rsidRPr="00DA07FE" w:rsidRDefault="003A0CCC" w:rsidP="00632E22">
            <w:pPr>
              <w:pStyle w:val="TableParagraph"/>
              <w:spacing w:before="41"/>
              <w:ind w:left="152"/>
              <w:rPr>
                <w:rFonts w:ascii="Arial" w:eastAsia="Arial" w:hAnsi="Arial" w:cs="Arial"/>
                <w:sz w:val="20"/>
                <w:szCs w:val="20"/>
              </w:rPr>
            </w:pPr>
            <w:r w:rsidRPr="00DA07FE">
              <w:rPr>
                <w:rFonts w:ascii="Arial" w:hAnsi="Arial" w:cs="Arial"/>
                <w:spacing w:val="-3"/>
                <w:sz w:val="20"/>
                <w:szCs w:val="20"/>
              </w:rPr>
              <w:t>WRT</w:t>
            </w:r>
          </w:p>
        </w:tc>
        <w:tc>
          <w:tcPr>
            <w:tcW w:w="647" w:type="dxa"/>
            <w:tcBorders>
              <w:top w:val="single" w:sz="5" w:space="0" w:color="000000"/>
              <w:left w:val="single" w:sz="5" w:space="0" w:color="000000"/>
              <w:bottom w:val="single" w:sz="5" w:space="0" w:color="000000"/>
              <w:right w:val="single" w:sz="5" w:space="0" w:color="000000"/>
            </w:tcBorders>
          </w:tcPr>
          <w:p w14:paraId="1AA1B034" w14:textId="77777777" w:rsidR="003A0CCC" w:rsidRPr="00DA07FE" w:rsidRDefault="003A0CCC" w:rsidP="00632E22">
            <w:pPr>
              <w:pStyle w:val="TableParagraph"/>
              <w:spacing w:before="41"/>
              <w:ind w:left="118"/>
              <w:rPr>
                <w:rFonts w:ascii="Arial" w:eastAsia="Arial" w:hAnsi="Arial" w:cs="Arial"/>
                <w:sz w:val="20"/>
                <w:szCs w:val="20"/>
              </w:rPr>
            </w:pPr>
            <w:r w:rsidRPr="00DA07FE">
              <w:rPr>
                <w:rFonts w:ascii="Arial" w:hAnsi="Arial" w:cs="Arial"/>
                <w:spacing w:val="-2"/>
                <w:sz w:val="20"/>
                <w:szCs w:val="20"/>
              </w:rPr>
              <w:t>WLP</w:t>
            </w:r>
          </w:p>
        </w:tc>
        <w:tc>
          <w:tcPr>
            <w:tcW w:w="642" w:type="dxa"/>
            <w:tcBorders>
              <w:top w:val="single" w:sz="5" w:space="0" w:color="000000"/>
              <w:left w:val="single" w:sz="5" w:space="0" w:color="000000"/>
              <w:bottom w:val="single" w:sz="5" w:space="0" w:color="000000"/>
              <w:right w:val="single" w:sz="5" w:space="0" w:color="000000"/>
            </w:tcBorders>
          </w:tcPr>
          <w:p w14:paraId="47F179FB" w14:textId="77777777" w:rsidR="003A0CCC" w:rsidRPr="00DA07FE" w:rsidRDefault="003A0CCC" w:rsidP="00632E22">
            <w:pPr>
              <w:pStyle w:val="TableParagraph"/>
              <w:spacing w:before="41"/>
              <w:ind w:left="117"/>
              <w:rPr>
                <w:rFonts w:ascii="Arial" w:eastAsia="Arial" w:hAnsi="Arial" w:cs="Arial"/>
                <w:sz w:val="20"/>
                <w:szCs w:val="20"/>
              </w:rPr>
            </w:pPr>
            <w:r w:rsidRPr="00DA07FE">
              <w:rPr>
                <w:rFonts w:ascii="Arial" w:hAnsi="Arial" w:cs="Arial"/>
                <w:spacing w:val="-2"/>
                <w:sz w:val="20"/>
                <w:szCs w:val="20"/>
              </w:rPr>
              <w:t>WLP</w:t>
            </w:r>
          </w:p>
        </w:tc>
        <w:tc>
          <w:tcPr>
            <w:tcW w:w="642" w:type="dxa"/>
            <w:tcBorders>
              <w:top w:val="single" w:sz="5" w:space="0" w:color="000000"/>
              <w:left w:val="single" w:sz="5" w:space="0" w:color="000000"/>
              <w:bottom w:val="single" w:sz="5" w:space="0" w:color="000000"/>
              <w:right w:val="single" w:sz="5" w:space="0" w:color="000000"/>
            </w:tcBorders>
          </w:tcPr>
          <w:p w14:paraId="15E169C7" w14:textId="77777777" w:rsidR="003A0CCC" w:rsidRPr="00DA07FE" w:rsidRDefault="003A0CCC" w:rsidP="00632E22">
            <w:pPr>
              <w:pStyle w:val="TableParagraph"/>
              <w:spacing w:before="41"/>
              <w:ind w:left="116"/>
              <w:rPr>
                <w:rFonts w:ascii="Arial" w:eastAsia="Arial" w:hAnsi="Arial" w:cs="Arial"/>
                <w:sz w:val="20"/>
                <w:szCs w:val="20"/>
              </w:rPr>
            </w:pPr>
            <w:r w:rsidRPr="00DA07FE">
              <w:rPr>
                <w:rFonts w:ascii="Arial" w:hAnsi="Arial" w:cs="Arial"/>
                <w:spacing w:val="-2"/>
                <w:sz w:val="20"/>
                <w:szCs w:val="20"/>
              </w:rPr>
              <w:t>WLP</w:t>
            </w:r>
          </w:p>
        </w:tc>
        <w:tc>
          <w:tcPr>
            <w:tcW w:w="642" w:type="dxa"/>
            <w:tcBorders>
              <w:top w:val="single" w:sz="5" w:space="0" w:color="000000"/>
              <w:left w:val="single" w:sz="5" w:space="0" w:color="000000"/>
              <w:bottom w:val="single" w:sz="5" w:space="0" w:color="000000"/>
              <w:right w:val="single" w:sz="5" w:space="0" w:color="000000"/>
            </w:tcBorders>
          </w:tcPr>
          <w:p w14:paraId="03A3B7BC" w14:textId="77777777" w:rsidR="003A0CCC" w:rsidRPr="00DA07FE" w:rsidRDefault="003A0CCC" w:rsidP="00632E22">
            <w:pPr>
              <w:pStyle w:val="TableParagraph"/>
              <w:spacing w:before="41"/>
              <w:ind w:left="116"/>
              <w:rPr>
                <w:rFonts w:ascii="Arial" w:eastAsia="Arial" w:hAnsi="Arial" w:cs="Arial"/>
                <w:sz w:val="20"/>
                <w:szCs w:val="20"/>
              </w:rPr>
            </w:pPr>
            <w:r w:rsidRPr="00DA07FE">
              <w:rPr>
                <w:rFonts w:ascii="Arial" w:hAnsi="Arial" w:cs="Arial"/>
                <w:spacing w:val="-2"/>
                <w:sz w:val="20"/>
                <w:szCs w:val="20"/>
              </w:rPr>
              <w:t>WLP</w:t>
            </w:r>
          </w:p>
        </w:tc>
        <w:tc>
          <w:tcPr>
            <w:tcW w:w="647" w:type="dxa"/>
            <w:tcBorders>
              <w:top w:val="single" w:sz="5" w:space="0" w:color="000000"/>
              <w:left w:val="single" w:sz="5" w:space="0" w:color="000000"/>
              <w:bottom w:val="single" w:sz="5" w:space="0" w:color="000000"/>
              <w:right w:val="single" w:sz="5" w:space="0" w:color="000000"/>
            </w:tcBorders>
          </w:tcPr>
          <w:p w14:paraId="3ACC62DE" w14:textId="77777777" w:rsidR="003A0CCC" w:rsidRPr="00DA07FE" w:rsidRDefault="003A0CCC" w:rsidP="00632E22">
            <w:pPr>
              <w:pStyle w:val="TableParagraph"/>
              <w:spacing w:before="41"/>
              <w:ind w:left="115"/>
              <w:rPr>
                <w:rFonts w:ascii="Arial" w:eastAsia="Arial" w:hAnsi="Arial" w:cs="Arial"/>
                <w:sz w:val="20"/>
                <w:szCs w:val="20"/>
              </w:rPr>
            </w:pPr>
            <w:r w:rsidRPr="00DA07FE">
              <w:rPr>
                <w:rFonts w:ascii="Arial" w:hAnsi="Arial" w:cs="Arial"/>
                <w:spacing w:val="-2"/>
                <w:sz w:val="20"/>
                <w:szCs w:val="20"/>
              </w:rPr>
              <w:t>WLP</w:t>
            </w:r>
          </w:p>
        </w:tc>
        <w:tc>
          <w:tcPr>
            <w:tcW w:w="642" w:type="dxa"/>
            <w:tcBorders>
              <w:top w:val="single" w:sz="5" w:space="0" w:color="000000"/>
              <w:left w:val="single" w:sz="5" w:space="0" w:color="000000"/>
              <w:bottom w:val="single" w:sz="5" w:space="0" w:color="000000"/>
              <w:right w:val="single" w:sz="5" w:space="0" w:color="000000"/>
            </w:tcBorders>
          </w:tcPr>
          <w:p w14:paraId="4DF9A1A2" w14:textId="77777777" w:rsidR="003A0CCC" w:rsidRPr="00DA07FE" w:rsidRDefault="003A0CCC" w:rsidP="00632E22">
            <w:pPr>
              <w:pStyle w:val="TableParagraph"/>
              <w:spacing w:before="41"/>
              <w:ind w:left="114"/>
              <w:rPr>
                <w:rFonts w:ascii="Arial" w:eastAsia="Arial" w:hAnsi="Arial" w:cs="Arial"/>
                <w:sz w:val="20"/>
                <w:szCs w:val="20"/>
              </w:rPr>
            </w:pPr>
            <w:r w:rsidRPr="00DA07FE">
              <w:rPr>
                <w:rFonts w:ascii="Arial" w:hAnsi="Arial" w:cs="Arial"/>
                <w:spacing w:val="-2"/>
                <w:sz w:val="20"/>
                <w:szCs w:val="20"/>
              </w:rPr>
              <w:t>WLP</w:t>
            </w:r>
          </w:p>
        </w:tc>
        <w:tc>
          <w:tcPr>
            <w:tcW w:w="732" w:type="dxa"/>
            <w:tcBorders>
              <w:top w:val="single" w:sz="5" w:space="0" w:color="000000"/>
              <w:left w:val="single" w:sz="5" w:space="0" w:color="000000"/>
              <w:bottom w:val="single" w:sz="5" w:space="0" w:color="000000"/>
              <w:right w:val="single" w:sz="5" w:space="0" w:color="000000"/>
            </w:tcBorders>
          </w:tcPr>
          <w:p w14:paraId="7CBAAC86" w14:textId="77777777" w:rsidR="003A0CCC" w:rsidRPr="00DA07FE" w:rsidRDefault="003A0CCC" w:rsidP="00632E22">
            <w:pPr>
              <w:pStyle w:val="TableParagraph"/>
              <w:spacing w:before="41"/>
              <w:ind w:left="114"/>
              <w:rPr>
                <w:rFonts w:ascii="Arial" w:eastAsia="Arial" w:hAnsi="Arial" w:cs="Arial"/>
                <w:sz w:val="20"/>
                <w:szCs w:val="20"/>
              </w:rPr>
            </w:pPr>
            <w:r w:rsidRPr="00DA07FE">
              <w:rPr>
                <w:rFonts w:ascii="Arial" w:hAnsi="Arial" w:cs="Arial"/>
                <w:spacing w:val="-2"/>
                <w:sz w:val="20"/>
                <w:szCs w:val="20"/>
              </w:rPr>
              <w:t>WLP</w:t>
            </w:r>
          </w:p>
        </w:tc>
        <w:tc>
          <w:tcPr>
            <w:tcW w:w="647" w:type="dxa"/>
            <w:tcBorders>
              <w:top w:val="single" w:sz="5" w:space="0" w:color="000000"/>
              <w:left w:val="single" w:sz="5" w:space="0" w:color="000000"/>
              <w:bottom w:val="single" w:sz="5" w:space="0" w:color="000000"/>
              <w:right w:val="single" w:sz="5" w:space="0" w:color="000000"/>
            </w:tcBorders>
          </w:tcPr>
          <w:p w14:paraId="2079875E" w14:textId="77777777" w:rsidR="003A0CCC" w:rsidRPr="00DA07FE" w:rsidRDefault="003A0CCC" w:rsidP="00632E22">
            <w:pPr>
              <w:pStyle w:val="TableParagraph"/>
              <w:spacing w:before="41"/>
              <w:ind w:left="5"/>
              <w:jc w:val="center"/>
              <w:rPr>
                <w:rFonts w:ascii="Arial" w:eastAsia="Arial" w:hAnsi="Arial" w:cs="Arial"/>
                <w:sz w:val="20"/>
                <w:szCs w:val="20"/>
              </w:rPr>
            </w:pPr>
            <w:r w:rsidRPr="00DA07FE">
              <w:rPr>
                <w:rFonts w:ascii="Arial" w:hAnsi="Arial" w:cs="Arial"/>
                <w:sz w:val="20"/>
                <w:szCs w:val="20"/>
              </w:rPr>
              <w:t>1</w:t>
            </w:r>
          </w:p>
        </w:tc>
      </w:tr>
      <w:tr w:rsidR="003A0CCC" w:rsidRPr="000D16DD" w14:paraId="3C16B9C0" w14:textId="77777777" w:rsidTr="003A0CCC">
        <w:trPr>
          <w:trHeight w:hRule="exact" w:val="298"/>
        </w:trPr>
        <w:tc>
          <w:tcPr>
            <w:tcW w:w="2171" w:type="dxa"/>
            <w:gridSpan w:val="3"/>
            <w:tcBorders>
              <w:top w:val="nil"/>
              <w:left w:val="nil"/>
              <w:bottom w:val="nil"/>
              <w:right w:val="single" w:sz="5" w:space="0" w:color="000000"/>
            </w:tcBorders>
          </w:tcPr>
          <w:p w14:paraId="62EDA034" w14:textId="77777777" w:rsidR="003A0CCC" w:rsidRPr="00DA07FE" w:rsidRDefault="003A0CCC" w:rsidP="00632E22">
            <w:pPr>
              <w:rPr>
                <w:rFonts w:ascii="Arial" w:hAnsi="Arial" w:cs="Arial"/>
                <w:sz w:val="20"/>
                <w:szCs w:val="20"/>
              </w:rPr>
            </w:pPr>
          </w:p>
        </w:tc>
        <w:tc>
          <w:tcPr>
            <w:tcW w:w="735" w:type="dxa"/>
            <w:tcBorders>
              <w:top w:val="single" w:sz="5" w:space="0" w:color="000000"/>
              <w:left w:val="single" w:sz="5" w:space="0" w:color="000000"/>
              <w:bottom w:val="single" w:sz="5" w:space="0" w:color="000000"/>
              <w:right w:val="single" w:sz="5" w:space="0" w:color="000000"/>
            </w:tcBorders>
          </w:tcPr>
          <w:p w14:paraId="5127D669" w14:textId="77777777" w:rsidR="003A0CCC" w:rsidRPr="00DA07FE" w:rsidRDefault="003A0CCC" w:rsidP="00632E22">
            <w:pPr>
              <w:pStyle w:val="TableParagraph"/>
              <w:spacing w:before="55"/>
              <w:jc w:val="center"/>
              <w:rPr>
                <w:rFonts w:ascii="Arial" w:eastAsia="Arial" w:hAnsi="Arial" w:cs="Arial"/>
                <w:sz w:val="20"/>
                <w:szCs w:val="20"/>
              </w:rPr>
            </w:pPr>
            <w:r w:rsidRPr="00DA07FE">
              <w:rPr>
                <w:rFonts w:ascii="Arial" w:hAnsi="Arial" w:cs="Arial"/>
                <w:spacing w:val="-7"/>
                <w:sz w:val="20"/>
                <w:szCs w:val="20"/>
              </w:rPr>
              <w:t>ST</w:t>
            </w:r>
          </w:p>
        </w:tc>
        <w:tc>
          <w:tcPr>
            <w:tcW w:w="647" w:type="dxa"/>
            <w:tcBorders>
              <w:top w:val="single" w:sz="5" w:space="0" w:color="000000"/>
              <w:left w:val="single" w:sz="5" w:space="0" w:color="000000"/>
              <w:bottom w:val="single" w:sz="5" w:space="0" w:color="000000"/>
              <w:right w:val="single" w:sz="5" w:space="0" w:color="000000"/>
            </w:tcBorders>
          </w:tcPr>
          <w:p w14:paraId="00596D17" w14:textId="77777777" w:rsidR="003A0CCC" w:rsidRPr="00DA07FE" w:rsidRDefault="003A0CCC" w:rsidP="00632E22">
            <w:pPr>
              <w:pStyle w:val="TableParagraph"/>
              <w:spacing w:before="55"/>
              <w:ind w:left="109"/>
              <w:rPr>
                <w:rFonts w:ascii="Arial" w:eastAsia="Arial" w:hAnsi="Arial" w:cs="Arial"/>
                <w:sz w:val="20"/>
                <w:szCs w:val="20"/>
              </w:rPr>
            </w:pPr>
            <w:r w:rsidRPr="00DA07FE">
              <w:rPr>
                <w:rFonts w:ascii="Arial" w:hAnsi="Arial" w:cs="Arial"/>
                <w:spacing w:val="-3"/>
                <w:sz w:val="20"/>
                <w:szCs w:val="20"/>
              </w:rPr>
              <w:t>WRT</w:t>
            </w:r>
          </w:p>
        </w:tc>
        <w:tc>
          <w:tcPr>
            <w:tcW w:w="642" w:type="dxa"/>
            <w:tcBorders>
              <w:top w:val="single" w:sz="5" w:space="0" w:color="000000"/>
              <w:left w:val="single" w:sz="5" w:space="0" w:color="000000"/>
              <w:bottom w:val="single" w:sz="5" w:space="0" w:color="000000"/>
              <w:right w:val="single" w:sz="5" w:space="0" w:color="000000"/>
            </w:tcBorders>
          </w:tcPr>
          <w:p w14:paraId="01BAB0E6" w14:textId="77777777" w:rsidR="003A0CCC" w:rsidRPr="00DA07FE" w:rsidRDefault="003A0CCC" w:rsidP="00632E22">
            <w:pPr>
              <w:pStyle w:val="TableParagraph"/>
              <w:spacing w:before="55"/>
              <w:ind w:left="118"/>
              <w:rPr>
                <w:rFonts w:ascii="Arial" w:eastAsia="Arial" w:hAnsi="Arial" w:cs="Arial"/>
                <w:sz w:val="20"/>
                <w:szCs w:val="20"/>
              </w:rPr>
            </w:pPr>
            <w:r w:rsidRPr="00DA07FE">
              <w:rPr>
                <w:rFonts w:ascii="Arial" w:hAnsi="Arial" w:cs="Arial"/>
                <w:spacing w:val="-2"/>
                <w:sz w:val="20"/>
                <w:szCs w:val="20"/>
              </w:rPr>
              <w:t>WLP</w:t>
            </w:r>
          </w:p>
        </w:tc>
        <w:tc>
          <w:tcPr>
            <w:tcW w:w="642" w:type="dxa"/>
            <w:tcBorders>
              <w:top w:val="single" w:sz="5" w:space="0" w:color="000000"/>
              <w:left w:val="single" w:sz="5" w:space="0" w:color="000000"/>
              <w:bottom w:val="single" w:sz="5" w:space="0" w:color="000000"/>
              <w:right w:val="single" w:sz="5" w:space="0" w:color="000000"/>
            </w:tcBorders>
          </w:tcPr>
          <w:p w14:paraId="72211B1B" w14:textId="77777777" w:rsidR="003A0CCC" w:rsidRPr="00DA07FE" w:rsidRDefault="003A0CCC" w:rsidP="00632E22">
            <w:pPr>
              <w:pStyle w:val="TableParagraph"/>
              <w:spacing w:before="55"/>
              <w:ind w:left="117"/>
              <w:rPr>
                <w:rFonts w:ascii="Arial" w:eastAsia="Arial" w:hAnsi="Arial" w:cs="Arial"/>
                <w:sz w:val="20"/>
                <w:szCs w:val="20"/>
              </w:rPr>
            </w:pPr>
            <w:r w:rsidRPr="00DA07FE">
              <w:rPr>
                <w:rFonts w:ascii="Arial" w:hAnsi="Arial" w:cs="Arial"/>
                <w:spacing w:val="-2"/>
                <w:sz w:val="20"/>
                <w:szCs w:val="20"/>
              </w:rPr>
              <w:t>WLP</w:t>
            </w:r>
          </w:p>
        </w:tc>
        <w:tc>
          <w:tcPr>
            <w:tcW w:w="642" w:type="dxa"/>
            <w:tcBorders>
              <w:top w:val="single" w:sz="5" w:space="0" w:color="000000"/>
              <w:left w:val="single" w:sz="5" w:space="0" w:color="000000"/>
              <w:bottom w:val="single" w:sz="5" w:space="0" w:color="000000"/>
              <w:right w:val="single" w:sz="5" w:space="0" w:color="000000"/>
            </w:tcBorders>
          </w:tcPr>
          <w:p w14:paraId="7B19C1D2" w14:textId="77777777" w:rsidR="003A0CCC" w:rsidRPr="00DA07FE" w:rsidRDefault="003A0CCC" w:rsidP="00632E22">
            <w:pPr>
              <w:pStyle w:val="TableParagraph"/>
              <w:spacing w:before="55"/>
              <w:ind w:left="116"/>
              <w:rPr>
                <w:rFonts w:ascii="Arial" w:eastAsia="Arial" w:hAnsi="Arial" w:cs="Arial"/>
                <w:sz w:val="20"/>
                <w:szCs w:val="20"/>
              </w:rPr>
            </w:pPr>
            <w:r w:rsidRPr="00DA07FE">
              <w:rPr>
                <w:rFonts w:ascii="Arial" w:hAnsi="Arial" w:cs="Arial"/>
                <w:spacing w:val="-2"/>
                <w:sz w:val="20"/>
                <w:szCs w:val="20"/>
              </w:rPr>
              <w:t>WLP</w:t>
            </w:r>
          </w:p>
        </w:tc>
        <w:tc>
          <w:tcPr>
            <w:tcW w:w="647" w:type="dxa"/>
            <w:tcBorders>
              <w:top w:val="single" w:sz="5" w:space="0" w:color="000000"/>
              <w:left w:val="single" w:sz="5" w:space="0" w:color="000000"/>
              <w:bottom w:val="single" w:sz="5" w:space="0" w:color="000000"/>
              <w:right w:val="single" w:sz="5" w:space="0" w:color="000000"/>
            </w:tcBorders>
          </w:tcPr>
          <w:p w14:paraId="262D8C5A" w14:textId="77777777" w:rsidR="003A0CCC" w:rsidRPr="00DA07FE" w:rsidRDefault="003A0CCC" w:rsidP="00632E22">
            <w:pPr>
              <w:pStyle w:val="TableParagraph"/>
              <w:spacing w:before="55"/>
              <w:ind w:left="115"/>
              <w:rPr>
                <w:rFonts w:ascii="Arial" w:eastAsia="Arial" w:hAnsi="Arial" w:cs="Arial"/>
                <w:sz w:val="20"/>
                <w:szCs w:val="20"/>
              </w:rPr>
            </w:pPr>
            <w:r w:rsidRPr="00DA07FE">
              <w:rPr>
                <w:rFonts w:ascii="Arial" w:hAnsi="Arial" w:cs="Arial"/>
                <w:spacing w:val="-2"/>
                <w:sz w:val="20"/>
                <w:szCs w:val="20"/>
              </w:rPr>
              <w:t>WLP</w:t>
            </w:r>
          </w:p>
        </w:tc>
        <w:tc>
          <w:tcPr>
            <w:tcW w:w="642" w:type="dxa"/>
            <w:tcBorders>
              <w:top w:val="single" w:sz="5" w:space="0" w:color="000000"/>
              <w:left w:val="single" w:sz="5" w:space="0" w:color="000000"/>
              <w:bottom w:val="single" w:sz="5" w:space="0" w:color="000000"/>
              <w:right w:val="single" w:sz="5" w:space="0" w:color="000000"/>
            </w:tcBorders>
          </w:tcPr>
          <w:p w14:paraId="3C6E244C" w14:textId="77777777" w:rsidR="003A0CCC" w:rsidRPr="00DA07FE" w:rsidRDefault="003A0CCC" w:rsidP="00632E22">
            <w:pPr>
              <w:pStyle w:val="TableParagraph"/>
              <w:spacing w:before="55"/>
              <w:ind w:left="115"/>
              <w:rPr>
                <w:rFonts w:ascii="Arial" w:eastAsia="Arial" w:hAnsi="Arial" w:cs="Arial"/>
                <w:sz w:val="20"/>
                <w:szCs w:val="20"/>
              </w:rPr>
            </w:pPr>
            <w:r w:rsidRPr="00DA07FE">
              <w:rPr>
                <w:rFonts w:ascii="Arial" w:hAnsi="Arial" w:cs="Arial"/>
                <w:spacing w:val="-2"/>
                <w:sz w:val="20"/>
                <w:szCs w:val="20"/>
              </w:rPr>
              <w:t>WLP</w:t>
            </w:r>
          </w:p>
        </w:tc>
        <w:tc>
          <w:tcPr>
            <w:tcW w:w="732" w:type="dxa"/>
            <w:tcBorders>
              <w:top w:val="single" w:sz="5" w:space="0" w:color="000000"/>
              <w:left w:val="single" w:sz="5" w:space="0" w:color="000000"/>
              <w:bottom w:val="single" w:sz="5" w:space="0" w:color="000000"/>
              <w:right w:val="single" w:sz="5" w:space="0" w:color="000000"/>
            </w:tcBorders>
          </w:tcPr>
          <w:p w14:paraId="68735C03" w14:textId="77777777" w:rsidR="003A0CCC" w:rsidRPr="00DA07FE" w:rsidRDefault="003A0CCC" w:rsidP="00632E22">
            <w:pPr>
              <w:pStyle w:val="TableParagraph"/>
              <w:spacing w:before="55"/>
              <w:ind w:left="114"/>
              <w:rPr>
                <w:rFonts w:ascii="Arial" w:eastAsia="Arial" w:hAnsi="Arial" w:cs="Arial"/>
                <w:sz w:val="20"/>
                <w:szCs w:val="20"/>
              </w:rPr>
            </w:pPr>
            <w:r w:rsidRPr="00DA07FE">
              <w:rPr>
                <w:rFonts w:ascii="Arial" w:hAnsi="Arial" w:cs="Arial"/>
                <w:spacing w:val="-2"/>
                <w:sz w:val="20"/>
                <w:szCs w:val="20"/>
              </w:rPr>
              <w:t>WLP</w:t>
            </w:r>
          </w:p>
        </w:tc>
        <w:tc>
          <w:tcPr>
            <w:tcW w:w="647" w:type="dxa"/>
            <w:tcBorders>
              <w:top w:val="single" w:sz="5" w:space="0" w:color="000000"/>
              <w:left w:val="single" w:sz="5" w:space="0" w:color="000000"/>
              <w:bottom w:val="single" w:sz="5" w:space="0" w:color="000000"/>
              <w:right w:val="single" w:sz="5" w:space="0" w:color="000000"/>
            </w:tcBorders>
          </w:tcPr>
          <w:p w14:paraId="2C9DC837" w14:textId="77777777" w:rsidR="003A0CCC" w:rsidRPr="00DA07FE" w:rsidRDefault="003A0CCC" w:rsidP="00632E22">
            <w:pPr>
              <w:pStyle w:val="TableParagraph"/>
              <w:spacing w:before="55"/>
              <w:ind w:left="162"/>
              <w:rPr>
                <w:rFonts w:ascii="Arial" w:eastAsia="Arial" w:hAnsi="Arial" w:cs="Arial"/>
                <w:sz w:val="20"/>
                <w:szCs w:val="20"/>
              </w:rPr>
            </w:pPr>
            <w:r w:rsidRPr="00DA07FE">
              <w:rPr>
                <w:rFonts w:ascii="Arial" w:hAnsi="Arial" w:cs="Arial"/>
                <w:spacing w:val="-3"/>
                <w:sz w:val="20"/>
                <w:szCs w:val="20"/>
              </w:rPr>
              <w:t>1-½</w:t>
            </w:r>
          </w:p>
        </w:tc>
      </w:tr>
      <w:tr w:rsidR="003A0CCC" w:rsidRPr="000D16DD" w14:paraId="357D2479" w14:textId="77777777" w:rsidTr="003A0CCC">
        <w:trPr>
          <w:trHeight w:hRule="exact" w:val="278"/>
        </w:trPr>
        <w:tc>
          <w:tcPr>
            <w:tcW w:w="2907" w:type="dxa"/>
            <w:gridSpan w:val="4"/>
            <w:tcBorders>
              <w:top w:val="nil"/>
              <w:left w:val="nil"/>
              <w:bottom w:val="nil"/>
              <w:right w:val="single" w:sz="5" w:space="0" w:color="000000"/>
            </w:tcBorders>
          </w:tcPr>
          <w:p w14:paraId="4EE0D770" w14:textId="77777777" w:rsidR="003A0CCC" w:rsidRPr="00DA07FE" w:rsidRDefault="003A0CCC" w:rsidP="00632E22">
            <w:pPr>
              <w:rPr>
                <w:rFonts w:ascii="Arial" w:hAnsi="Arial" w:cs="Arial"/>
                <w:sz w:val="20"/>
                <w:szCs w:val="20"/>
              </w:rPr>
            </w:pPr>
          </w:p>
        </w:tc>
        <w:tc>
          <w:tcPr>
            <w:tcW w:w="647" w:type="dxa"/>
            <w:tcBorders>
              <w:top w:val="single" w:sz="5" w:space="0" w:color="000000"/>
              <w:left w:val="single" w:sz="5" w:space="0" w:color="000000"/>
              <w:bottom w:val="single" w:sz="5" w:space="0" w:color="000000"/>
              <w:right w:val="single" w:sz="5" w:space="0" w:color="000000"/>
            </w:tcBorders>
          </w:tcPr>
          <w:p w14:paraId="22B5B19D" w14:textId="77777777" w:rsidR="003A0CCC" w:rsidRPr="00DA07FE" w:rsidRDefault="003A0CCC" w:rsidP="00632E22">
            <w:pPr>
              <w:pStyle w:val="TableParagraph"/>
              <w:spacing w:before="36"/>
              <w:ind w:left="195"/>
              <w:rPr>
                <w:rFonts w:ascii="Arial" w:eastAsia="Arial" w:hAnsi="Arial" w:cs="Arial"/>
                <w:sz w:val="20"/>
                <w:szCs w:val="20"/>
              </w:rPr>
            </w:pPr>
            <w:r w:rsidRPr="00DA07FE">
              <w:rPr>
                <w:rFonts w:ascii="Arial" w:hAnsi="Arial" w:cs="Arial"/>
                <w:spacing w:val="-4"/>
                <w:sz w:val="20"/>
                <w:szCs w:val="20"/>
              </w:rPr>
              <w:t>ST</w:t>
            </w:r>
          </w:p>
        </w:tc>
        <w:tc>
          <w:tcPr>
            <w:tcW w:w="642" w:type="dxa"/>
            <w:tcBorders>
              <w:top w:val="single" w:sz="5" w:space="0" w:color="000000"/>
              <w:left w:val="single" w:sz="5" w:space="0" w:color="000000"/>
              <w:bottom w:val="single" w:sz="5" w:space="0" w:color="000000"/>
              <w:right w:val="single" w:sz="5" w:space="0" w:color="000000"/>
            </w:tcBorders>
          </w:tcPr>
          <w:p w14:paraId="2F6BAA47" w14:textId="77777777" w:rsidR="003A0CCC" w:rsidRPr="00DA07FE" w:rsidRDefault="003A0CCC" w:rsidP="00632E22">
            <w:pPr>
              <w:pStyle w:val="TableParagraph"/>
              <w:spacing w:before="36"/>
              <w:ind w:left="108"/>
              <w:rPr>
                <w:rFonts w:ascii="Arial" w:eastAsia="Arial" w:hAnsi="Arial" w:cs="Arial"/>
                <w:sz w:val="20"/>
                <w:szCs w:val="20"/>
              </w:rPr>
            </w:pPr>
            <w:r w:rsidRPr="00DA07FE">
              <w:rPr>
                <w:rFonts w:ascii="Arial" w:hAnsi="Arial" w:cs="Arial"/>
                <w:spacing w:val="-3"/>
                <w:sz w:val="20"/>
                <w:szCs w:val="20"/>
              </w:rPr>
              <w:t>WRT</w:t>
            </w:r>
          </w:p>
        </w:tc>
        <w:tc>
          <w:tcPr>
            <w:tcW w:w="642" w:type="dxa"/>
            <w:tcBorders>
              <w:top w:val="single" w:sz="5" w:space="0" w:color="000000"/>
              <w:left w:val="single" w:sz="5" w:space="0" w:color="000000"/>
              <w:bottom w:val="single" w:sz="5" w:space="0" w:color="000000"/>
              <w:right w:val="single" w:sz="5" w:space="0" w:color="000000"/>
            </w:tcBorders>
          </w:tcPr>
          <w:p w14:paraId="50704241" w14:textId="77777777" w:rsidR="003A0CCC" w:rsidRPr="00DA07FE" w:rsidRDefault="003A0CCC" w:rsidP="00632E22">
            <w:pPr>
              <w:pStyle w:val="TableParagraph"/>
              <w:spacing w:before="36"/>
              <w:ind w:left="117"/>
              <w:rPr>
                <w:rFonts w:ascii="Arial" w:eastAsia="Arial" w:hAnsi="Arial" w:cs="Arial"/>
                <w:sz w:val="20"/>
                <w:szCs w:val="20"/>
              </w:rPr>
            </w:pPr>
            <w:r w:rsidRPr="00DA07FE">
              <w:rPr>
                <w:rFonts w:ascii="Arial" w:hAnsi="Arial" w:cs="Arial"/>
                <w:spacing w:val="-2"/>
                <w:sz w:val="20"/>
                <w:szCs w:val="20"/>
              </w:rPr>
              <w:t>WLP</w:t>
            </w:r>
          </w:p>
        </w:tc>
        <w:tc>
          <w:tcPr>
            <w:tcW w:w="642" w:type="dxa"/>
            <w:tcBorders>
              <w:top w:val="single" w:sz="5" w:space="0" w:color="000000"/>
              <w:left w:val="single" w:sz="5" w:space="0" w:color="000000"/>
              <w:bottom w:val="single" w:sz="5" w:space="0" w:color="000000"/>
              <w:right w:val="single" w:sz="5" w:space="0" w:color="000000"/>
            </w:tcBorders>
          </w:tcPr>
          <w:p w14:paraId="7DAA96FE" w14:textId="77777777" w:rsidR="003A0CCC" w:rsidRPr="00DA07FE" w:rsidRDefault="003A0CCC" w:rsidP="00632E22">
            <w:pPr>
              <w:pStyle w:val="TableParagraph"/>
              <w:spacing w:before="36"/>
              <w:ind w:left="116"/>
              <w:rPr>
                <w:rFonts w:ascii="Arial" w:eastAsia="Arial" w:hAnsi="Arial" w:cs="Arial"/>
                <w:sz w:val="20"/>
                <w:szCs w:val="20"/>
              </w:rPr>
            </w:pPr>
            <w:r w:rsidRPr="00DA07FE">
              <w:rPr>
                <w:rFonts w:ascii="Arial" w:hAnsi="Arial" w:cs="Arial"/>
                <w:spacing w:val="-2"/>
                <w:sz w:val="20"/>
                <w:szCs w:val="20"/>
              </w:rPr>
              <w:t>WLP</w:t>
            </w:r>
          </w:p>
        </w:tc>
        <w:tc>
          <w:tcPr>
            <w:tcW w:w="647" w:type="dxa"/>
            <w:tcBorders>
              <w:top w:val="single" w:sz="5" w:space="0" w:color="000000"/>
              <w:left w:val="single" w:sz="5" w:space="0" w:color="000000"/>
              <w:bottom w:val="single" w:sz="5" w:space="0" w:color="000000"/>
              <w:right w:val="single" w:sz="5" w:space="0" w:color="000000"/>
            </w:tcBorders>
          </w:tcPr>
          <w:p w14:paraId="146F973F" w14:textId="77777777" w:rsidR="003A0CCC" w:rsidRPr="00DA07FE" w:rsidRDefault="003A0CCC" w:rsidP="00632E22">
            <w:pPr>
              <w:pStyle w:val="TableParagraph"/>
              <w:spacing w:before="36"/>
              <w:ind w:left="116"/>
              <w:rPr>
                <w:rFonts w:ascii="Arial" w:eastAsia="Arial" w:hAnsi="Arial" w:cs="Arial"/>
                <w:sz w:val="20"/>
                <w:szCs w:val="20"/>
              </w:rPr>
            </w:pPr>
            <w:r w:rsidRPr="00DA07FE">
              <w:rPr>
                <w:rFonts w:ascii="Arial" w:hAnsi="Arial" w:cs="Arial"/>
                <w:spacing w:val="-2"/>
                <w:sz w:val="20"/>
                <w:szCs w:val="20"/>
              </w:rPr>
              <w:t>WLP</w:t>
            </w:r>
          </w:p>
        </w:tc>
        <w:tc>
          <w:tcPr>
            <w:tcW w:w="642" w:type="dxa"/>
            <w:tcBorders>
              <w:top w:val="single" w:sz="5" w:space="0" w:color="000000"/>
              <w:left w:val="single" w:sz="5" w:space="0" w:color="000000"/>
              <w:bottom w:val="single" w:sz="5" w:space="0" w:color="000000"/>
              <w:right w:val="single" w:sz="5" w:space="0" w:color="000000"/>
            </w:tcBorders>
          </w:tcPr>
          <w:p w14:paraId="180A00DD" w14:textId="77777777" w:rsidR="003A0CCC" w:rsidRPr="00DA07FE" w:rsidRDefault="003A0CCC" w:rsidP="00632E22">
            <w:pPr>
              <w:pStyle w:val="TableParagraph"/>
              <w:spacing w:before="36"/>
              <w:ind w:left="115"/>
              <w:rPr>
                <w:rFonts w:ascii="Arial" w:eastAsia="Arial" w:hAnsi="Arial" w:cs="Arial"/>
                <w:sz w:val="20"/>
                <w:szCs w:val="20"/>
              </w:rPr>
            </w:pPr>
            <w:r w:rsidRPr="00DA07FE">
              <w:rPr>
                <w:rFonts w:ascii="Arial" w:hAnsi="Arial" w:cs="Arial"/>
                <w:spacing w:val="-2"/>
                <w:sz w:val="20"/>
                <w:szCs w:val="20"/>
              </w:rPr>
              <w:t>WLP</w:t>
            </w:r>
          </w:p>
        </w:tc>
        <w:tc>
          <w:tcPr>
            <w:tcW w:w="732" w:type="dxa"/>
            <w:tcBorders>
              <w:top w:val="single" w:sz="5" w:space="0" w:color="000000"/>
              <w:left w:val="single" w:sz="5" w:space="0" w:color="000000"/>
              <w:bottom w:val="single" w:sz="5" w:space="0" w:color="000000"/>
              <w:right w:val="single" w:sz="5" w:space="0" w:color="000000"/>
            </w:tcBorders>
          </w:tcPr>
          <w:p w14:paraId="52CFE1DF" w14:textId="77777777" w:rsidR="003A0CCC" w:rsidRPr="00DA07FE" w:rsidRDefault="003A0CCC" w:rsidP="00632E22">
            <w:pPr>
              <w:pStyle w:val="TableParagraph"/>
              <w:spacing w:before="36"/>
              <w:ind w:left="114"/>
              <w:rPr>
                <w:rFonts w:ascii="Arial" w:eastAsia="Arial" w:hAnsi="Arial" w:cs="Arial"/>
                <w:sz w:val="20"/>
                <w:szCs w:val="20"/>
              </w:rPr>
            </w:pPr>
            <w:r w:rsidRPr="00DA07FE">
              <w:rPr>
                <w:rFonts w:ascii="Arial" w:hAnsi="Arial" w:cs="Arial"/>
                <w:spacing w:val="-2"/>
                <w:sz w:val="20"/>
                <w:szCs w:val="20"/>
              </w:rPr>
              <w:t>WLP</w:t>
            </w:r>
          </w:p>
        </w:tc>
        <w:tc>
          <w:tcPr>
            <w:tcW w:w="647" w:type="dxa"/>
            <w:tcBorders>
              <w:top w:val="single" w:sz="5" w:space="0" w:color="000000"/>
              <w:left w:val="single" w:sz="5" w:space="0" w:color="000000"/>
              <w:bottom w:val="single" w:sz="5" w:space="0" w:color="000000"/>
              <w:right w:val="single" w:sz="5" w:space="0" w:color="000000"/>
            </w:tcBorders>
          </w:tcPr>
          <w:p w14:paraId="0C18FBB6" w14:textId="77777777" w:rsidR="003A0CCC" w:rsidRPr="00DA07FE" w:rsidRDefault="003A0CCC" w:rsidP="00632E22">
            <w:pPr>
              <w:pStyle w:val="TableParagraph"/>
              <w:spacing w:before="36"/>
              <w:ind w:left="5"/>
              <w:jc w:val="center"/>
              <w:rPr>
                <w:rFonts w:ascii="Arial" w:eastAsia="Arial" w:hAnsi="Arial" w:cs="Arial"/>
                <w:sz w:val="20"/>
                <w:szCs w:val="20"/>
              </w:rPr>
            </w:pPr>
            <w:r w:rsidRPr="00DA07FE">
              <w:rPr>
                <w:rFonts w:ascii="Arial" w:hAnsi="Arial" w:cs="Arial"/>
                <w:sz w:val="20"/>
                <w:szCs w:val="20"/>
              </w:rPr>
              <w:t>2</w:t>
            </w:r>
          </w:p>
        </w:tc>
      </w:tr>
      <w:tr w:rsidR="003A0CCC" w:rsidRPr="000D16DD" w14:paraId="4D314C87" w14:textId="77777777" w:rsidTr="003A0CCC">
        <w:trPr>
          <w:trHeight w:hRule="exact" w:val="298"/>
        </w:trPr>
        <w:tc>
          <w:tcPr>
            <w:tcW w:w="3554" w:type="dxa"/>
            <w:gridSpan w:val="5"/>
            <w:tcBorders>
              <w:top w:val="nil"/>
              <w:left w:val="nil"/>
              <w:bottom w:val="nil"/>
              <w:right w:val="single" w:sz="5" w:space="0" w:color="000000"/>
            </w:tcBorders>
          </w:tcPr>
          <w:p w14:paraId="1CED0802" w14:textId="77777777" w:rsidR="003A0CCC" w:rsidRPr="00DA07FE" w:rsidRDefault="003A0CCC" w:rsidP="00632E22">
            <w:pPr>
              <w:rPr>
                <w:rFonts w:ascii="Arial" w:hAnsi="Arial" w:cs="Arial"/>
                <w:sz w:val="20"/>
                <w:szCs w:val="20"/>
              </w:rPr>
            </w:pPr>
          </w:p>
        </w:tc>
        <w:tc>
          <w:tcPr>
            <w:tcW w:w="642" w:type="dxa"/>
            <w:tcBorders>
              <w:top w:val="single" w:sz="5" w:space="0" w:color="000000"/>
              <w:left w:val="single" w:sz="5" w:space="0" w:color="000000"/>
              <w:bottom w:val="single" w:sz="5" w:space="0" w:color="000000"/>
              <w:right w:val="single" w:sz="5" w:space="0" w:color="000000"/>
            </w:tcBorders>
          </w:tcPr>
          <w:p w14:paraId="4C58E43B" w14:textId="77777777" w:rsidR="003A0CCC" w:rsidRPr="00DA07FE" w:rsidRDefault="003A0CCC" w:rsidP="00632E22">
            <w:pPr>
              <w:pStyle w:val="TableParagraph"/>
              <w:spacing w:before="55"/>
              <w:ind w:left="195"/>
              <w:rPr>
                <w:rFonts w:ascii="Arial" w:eastAsia="Arial" w:hAnsi="Arial" w:cs="Arial"/>
                <w:sz w:val="20"/>
                <w:szCs w:val="20"/>
              </w:rPr>
            </w:pPr>
            <w:r w:rsidRPr="00DA07FE">
              <w:rPr>
                <w:rFonts w:ascii="Arial" w:hAnsi="Arial" w:cs="Arial"/>
                <w:spacing w:val="-4"/>
                <w:sz w:val="20"/>
                <w:szCs w:val="20"/>
              </w:rPr>
              <w:t>ST</w:t>
            </w:r>
          </w:p>
        </w:tc>
        <w:tc>
          <w:tcPr>
            <w:tcW w:w="642" w:type="dxa"/>
            <w:tcBorders>
              <w:top w:val="single" w:sz="5" w:space="0" w:color="000000"/>
              <w:left w:val="single" w:sz="5" w:space="0" w:color="000000"/>
              <w:bottom w:val="single" w:sz="5" w:space="0" w:color="000000"/>
              <w:right w:val="single" w:sz="5" w:space="0" w:color="000000"/>
            </w:tcBorders>
          </w:tcPr>
          <w:p w14:paraId="09388B6C" w14:textId="77777777" w:rsidR="003A0CCC" w:rsidRPr="00DA07FE" w:rsidRDefault="003A0CCC" w:rsidP="00632E22">
            <w:pPr>
              <w:pStyle w:val="TableParagraph"/>
              <w:spacing w:before="55"/>
              <w:ind w:left="108"/>
              <w:rPr>
                <w:rFonts w:ascii="Arial" w:eastAsia="Arial" w:hAnsi="Arial" w:cs="Arial"/>
                <w:sz w:val="20"/>
                <w:szCs w:val="20"/>
              </w:rPr>
            </w:pPr>
            <w:r w:rsidRPr="00DA07FE">
              <w:rPr>
                <w:rFonts w:ascii="Arial" w:hAnsi="Arial" w:cs="Arial"/>
                <w:spacing w:val="-3"/>
                <w:sz w:val="20"/>
                <w:szCs w:val="20"/>
              </w:rPr>
              <w:t>WRT</w:t>
            </w:r>
          </w:p>
        </w:tc>
        <w:tc>
          <w:tcPr>
            <w:tcW w:w="642" w:type="dxa"/>
            <w:tcBorders>
              <w:top w:val="single" w:sz="5" w:space="0" w:color="000000"/>
              <w:left w:val="single" w:sz="5" w:space="0" w:color="000000"/>
              <w:bottom w:val="single" w:sz="5" w:space="0" w:color="000000"/>
              <w:right w:val="single" w:sz="5" w:space="0" w:color="000000"/>
            </w:tcBorders>
          </w:tcPr>
          <w:p w14:paraId="5949557F" w14:textId="77777777" w:rsidR="003A0CCC" w:rsidRPr="00DA07FE" w:rsidRDefault="003A0CCC" w:rsidP="00632E22">
            <w:pPr>
              <w:pStyle w:val="TableParagraph"/>
              <w:spacing w:before="55"/>
              <w:ind w:left="117"/>
              <w:rPr>
                <w:rFonts w:ascii="Arial" w:eastAsia="Arial" w:hAnsi="Arial" w:cs="Arial"/>
                <w:sz w:val="20"/>
                <w:szCs w:val="20"/>
              </w:rPr>
            </w:pPr>
            <w:r w:rsidRPr="00DA07FE">
              <w:rPr>
                <w:rFonts w:ascii="Arial" w:hAnsi="Arial" w:cs="Arial"/>
                <w:spacing w:val="-2"/>
                <w:sz w:val="20"/>
                <w:szCs w:val="20"/>
              </w:rPr>
              <w:t>WLP</w:t>
            </w:r>
          </w:p>
        </w:tc>
        <w:tc>
          <w:tcPr>
            <w:tcW w:w="647" w:type="dxa"/>
            <w:tcBorders>
              <w:top w:val="single" w:sz="5" w:space="0" w:color="000000"/>
              <w:left w:val="single" w:sz="5" w:space="0" w:color="000000"/>
              <w:bottom w:val="single" w:sz="5" w:space="0" w:color="000000"/>
              <w:right w:val="single" w:sz="5" w:space="0" w:color="000000"/>
            </w:tcBorders>
          </w:tcPr>
          <w:p w14:paraId="6D61C9DE" w14:textId="77777777" w:rsidR="003A0CCC" w:rsidRPr="00DA07FE" w:rsidRDefault="003A0CCC" w:rsidP="00632E22">
            <w:pPr>
              <w:pStyle w:val="TableParagraph"/>
              <w:spacing w:before="55"/>
              <w:ind w:left="116"/>
              <w:rPr>
                <w:rFonts w:ascii="Arial" w:eastAsia="Arial" w:hAnsi="Arial" w:cs="Arial"/>
                <w:sz w:val="20"/>
                <w:szCs w:val="20"/>
              </w:rPr>
            </w:pPr>
            <w:r w:rsidRPr="00DA07FE">
              <w:rPr>
                <w:rFonts w:ascii="Arial" w:hAnsi="Arial" w:cs="Arial"/>
                <w:spacing w:val="-2"/>
                <w:sz w:val="20"/>
                <w:szCs w:val="20"/>
              </w:rPr>
              <w:t>WLP</w:t>
            </w:r>
          </w:p>
        </w:tc>
        <w:tc>
          <w:tcPr>
            <w:tcW w:w="642" w:type="dxa"/>
            <w:tcBorders>
              <w:top w:val="single" w:sz="5" w:space="0" w:color="000000"/>
              <w:left w:val="single" w:sz="5" w:space="0" w:color="000000"/>
              <w:bottom w:val="single" w:sz="5" w:space="0" w:color="000000"/>
              <w:right w:val="single" w:sz="5" w:space="0" w:color="000000"/>
            </w:tcBorders>
          </w:tcPr>
          <w:p w14:paraId="5B8A3698" w14:textId="77777777" w:rsidR="003A0CCC" w:rsidRPr="00DA07FE" w:rsidRDefault="003A0CCC" w:rsidP="00632E22">
            <w:pPr>
              <w:pStyle w:val="TableParagraph"/>
              <w:spacing w:before="55"/>
              <w:ind w:left="116"/>
              <w:rPr>
                <w:rFonts w:ascii="Arial" w:eastAsia="Arial" w:hAnsi="Arial" w:cs="Arial"/>
                <w:sz w:val="20"/>
                <w:szCs w:val="20"/>
              </w:rPr>
            </w:pPr>
            <w:r w:rsidRPr="00DA07FE">
              <w:rPr>
                <w:rFonts w:ascii="Arial" w:hAnsi="Arial" w:cs="Arial"/>
                <w:spacing w:val="-2"/>
                <w:sz w:val="20"/>
                <w:szCs w:val="20"/>
              </w:rPr>
              <w:t>WLP</w:t>
            </w:r>
          </w:p>
        </w:tc>
        <w:tc>
          <w:tcPr>
            <w:tcW w:w="732" w:type="dxa"/>
            <w:tcBorders>
              <w:top w:val="single" w:sz="5" w:space="0" w:color="000000"/>
              <w:left w:val="single" w:sz="5" w:space="0" w:color="000000"/>
              <w:bottom w:val="single" w:sz="5" w:space="0" w:color="000000"/>
              <w:right w:val="single" w:sz="5" w:space="0" w:color="000000"/>
            </w:tcBorders>
          </w:tcPr>
          <w:p w14:paraId="605D4341" w14:textId="77777777" w:rsidR="003A0CCC" w:rsidRPr="00DA07FE" w:rsidRDefault="003A0CCC" w:rsidP="00632E22">
            <w:pPr>
              <w:pStyle w:val="TableParagraph"/>
              <w:spacing w:before="55"/>
              <w:ind w:left="115"/>
              <w:rPr>
                <w:rFonts w:ascii="Arial" w:eastAsia="Arial" w:hAnsi="Arial" w:cs="Arial"/>
                <w:sz w:val="20"/>
                <w:szCs w:val="20"/>
              </w:rPr>
            </w:pPr>
            <w:r w:rsidRPr="00DA07FE">
              <w:rPr>
                <w:rFonts w:ascii="Arial" w:hAnsi="Arial" w:cs="Arial"/>
                <w:spacing w:val="-2"/>
                <w:sz w:val="20"/>
                <w:szCs w:val="20"/>
              </w:rPr>
              <w:t>WLP</w:t>
            </w:r>
          </w:p>
        </w:tc>
        <w:tc>
          <w:tcPr>
            <w:tcW w:w="647" w:type="dxa"/>
            <w:tcBorders>
              <w:top w:val="single" w:sz="5" w:space="0" w:color="000000"/>
              <w:left w:val="single" w:sz="5" w:space="0" w:color="000000"/>
              <w:bottom w:val="single" w:sz="5" w:space="0" w:color="000000"/>
              <w:right w:val="single" w:sz="5" w:space="0" w:color="000000"/>
            </w:tcBorders>
          </w:tcPr>
          <w:p w14:paraId="74E9ECE0" w14:textId="77777777" w:rsidR="003A0CCC" w:rsidRPr="00DA07FE" w:rsidRDefault="003A0CCC" w:rsidP="00632E22">
            <w:pPr>
              <w:pStyle w:val="TableParagraph"/>
              <w:spacing w:before="55"/>
              <w:ind w:left="5"/>
              <w:jc w:val="center"/>
              <w:rPr>
                <w:rFonts w:ascii="Arial" w:eastAsia="Arial" w:hAnsi="Arial" w:cs="Arial"/>
                <w:sz w:val="20"/>
                <w:szCs w:val="20"/>
              </w:rPr>
            </w:pPr>
            <w:r w:rsidRPr="00DA07FE">
              <w:rPr>
                <w:rFonts w:ascii="Arial" w:hAnsi="Arial" w:cs="Arial"/>
                <w:sz w:val="20"/>
                <w:szCs w:val="20"/>
              </w:rPr>
              <w:t>3</w:t>
            </w:r>
          </w:p>
        </w:tc>
      </w:tr>
      <w:tr w:rsidR="003A0CCC" w:rsidRPr="000D16DD" w14:paraId="62CF948D" w14:textId="77777777" w:rsidTr="003A0CCC">
        <w:trPr>
          <w:trHeight w:hRule="exact" w:val="283"/>
        </w:trPr>
        <w:tc>
          <w:tcPr>
            <w:tcW w:w="4197" w:type="dxa"/>
            <w:gridSpan w:val="6"/>
            <w:tcBorders>
              <w:top w:val="nil"/>
              <w:left w:val="nil"/>
              <w:bottom w:val="nil"/>
              <w:right w:val="single" w:sz="5" w:space="0" w:color="000000"/>
            </w:tcBorders>
          </w:tcPr>
          <w:p w14:paraId="7751BA52" w14:textId="77777777" w:rsidR="003A0CCC" w:rsidRPr="00DA07FE" w:rsidRDefault="003A0CCC" w:rsidP="00632E22">
            <w:pPr>
              <w:rPr>
                <w:rFonts w:ascii="Arial" w:hAnsi="Arial" w:cs="Arial"/>
                <w:sz w:val="20"/>
                <w:szCs w:val="20"/>
              </w:rPr>
            </w:pPr>
          </w:p>
        </w:tc>
        <w:tc>
          <w:tcPr>
            <w:tcW w:w="642" w:type="dxa"/>
            <w:tcBorders>
              <w:top w:val="single" w:sz="5" w:space="0" w:color="000000"/>
              <w:left w:val="single" w:sz="5" w:space="0" w:color="000000"/>
              <w:bottom w:val="single" w:sz="5" w:space="0" w:color="000000"/>
              <w:right w:val="single" w:sz="5" w:space="0" w:color="000000"/>
            </w:tcBorders>
          </w:tcPr>
          <w:p w14:paraId="1565CF7B" w14:textId="77777777" w:rsidR="003A0CCC" w:rsidRPr="00DA07FE" w:rsidRDefault="003A0CCC" w:rsidP="00632E22">
            <w:pPr>
              <w:pStyle w:val="TableParagraph"/>
              <w:spacing w:before="41"/>
              <w:ind w:left="195"/>
              <w:rPr>
                <w:rFonts w:ascii="Arial" w:eastAsia="Arial" w:hAnsi="Arial" w:cs="Arial"/>
                <w:sz w:val="20"/>
                <w:szCs w:val="20"/>
              </w:rPr>
            </w:pPr>
            <w:r w:rsidRPr="00DA07FE">
              <w:rPr>
                <w:rFonts w:ascii="Arial" w:hAnsi="Arial" w:cs="Arial"/>
                <w:spacing w:val="-4"/>
                <w:sz w:val="20"/>
                <w:szCs w:val="20"/>
              </w:rPr>
              <w:t>ST</w:t>
            </w:r>
          </w:p>
        </w:tc>
        <w:tc>
          <w:tcPr>
            <w:tcW w:w="642" w:type="dxa"/>
            <w:tcBorders>
              <w:top w:val="single" w:sz="5" w:space="0" w:color="000000"/>
              <w:left w:val="single" w:sz="5" w:space="0" w:color="000000"/>
              <w:bottom w:val="single" w:sz="5" w:space="0" w:color="000000"/>
              <w:right w:val="single" w:sz="5" w:space="0" w:color="000000"/>
            </w:tcBorders>
          </w:tcPr>
          <w:p w14:paraId="7DD5668A" w14:textId="77777777" w:rsidR="003A0CCC" w:rsidRPr="00DA07FE" w:rsidRDefault="003A0CCC" w:rsidP="00632E22">
            <w:pPr>
              <w:pStyle w:val="TableParagraph"/>
              <w:spacing w:before="41"/>
              <w:ind w:left="108"/>
              <w:rPr>
                <w:rFonts w:ascii="Arial" w:eastAsia="Arial" w:hAnsi="Arial" w:cs="Arial"/>
                <w:sz w:val="20"/>
                <w:szCs w:val="20"/>
              </w:rPr>
            </w:pPr>
            <w:r w:rsidRPr="00DA07FE">
              <w:rPr>
                <w:rFonts w:ascii="Arial" w:hAnsi="Arial" w:cs="Arial"/>
                <w:spacing w:val="-3"/>
                <w:sz w:val="20"/>
                <w:szCs w:val="20"/>
              </w:rPr>
              <w:t>WRT</w:t>
            </w:r>
          </w:p>
        </w:tc>
        <w:tc>
          <w:tcPr>
            <w:tcW w:w="647" w:type="dxa"/>
            <w:tcBorders>
              <w:top w:val="single" w:sz="5" w:space="0" w:color="000000"/>
              <w:left w:val="single" w:sz="5" w:space="0" w:color="000000"/>
              <w:bottom w:val="single" w:sz="5" w:space="0" w:color="000000"/>
              <w:right w:val="single" w:sz="5" w:space="0" w:color="000000"/>
            </w:tcBorders>
          </w:tcPr>
          <w:p w14:paraId="7ECBB98F" w14:textId="77777777" w:rsidR="003A0CCC" w:rsidRPr="00DA07FE" w:rsidRDefault="003A0CCC" w:rsidP="00632E22">
            <w:pPr>
              <w:pStyle w:val="TableParagraph"/>
              <w:spacing w:before="41"/>
              <w:ind w:left="117"/>
              <w:rPr>
                <w:rFonts w:ascii="Arial" w:eastAsia="Arial" w:hAnsi="Arial" w:cs="Arial"/>
                <w:sz w:val="20"/>
                <w:szCs w:val="20"/>
              </w:rPr>
            </w:pPr>
            <w:r w:rsidRPr="00DA07FE">
              <w:rPr>
                <w:rFonts w:ascii="Arial" w:hAnsi="Arial" w:cs="Arial"/>
                <w:spacing w:val="-2"/>
                <w:sz w:val="20"/>
                <w:szCs w:val="20"/>
              </w:rPr>
              <w:t>WLP</w:t>
            </w:r>
          </w:p>
        </w:tc>
        <w:tc>
          <w:tcPr>
            <w:tcW w:w="642" w:type="dxa"/>
            <w:tcBorders>
              <w:top w:val="single" w:sz="5" w:space="0" w:color="000000"/>
              <w:left w:val="single" w:sz="5" w:space="0" w:color="000000"/>
              <w:bottom w:val="single" w:sz="5" w:space="0" w:color="000000"/>
              <w:right w:val="single" w:sz="5" w:space="0" w:color="000000"/>
            </w:tcBorders>
          </w:tcPr>
          <w:p w14:paraId="689AA5D9" w14:textId="77777777" w:rsidR="003A0CCC" w:rsidRPr="00DA07FE" w:rsidRDefault="003A0CCC" w:rsidP="00632E22">
            <w:pPr>
              <w:pStyle w:val="TableParagraph"/>
              <w:spacing w:before="41"/>
              <w:ind w:left="116"/>
              <w:rPr>
                <w:rFonts w:ascii="Arial" w:eastAsia="Arial" w:hAnsi="Arial" w:cs="Arial"/>
                <w:sz w:val="20"/>
                <w:szCs w:val="20"/>
              </w:rPr>
            </w:pPr>
            <w:r w:rsidRPr="00DA07FE">
              <w:rPr>
                <w:rFonts w:ascii="Arial" w:hAnsi="Arial" w:cs="Arial"/>
                <w:spacing w:val="-2"/>
                <w:sz w:val="20"/>
                <w:szCs w:val="20"/>
              </w:rPr>
              <w:t>WLP</w:t>
            </w:r>
          </w:p>
        </w:tc>
        <w:tc>
          <w:tcPr>
            <w:tcW w:w="732" w:type="dxa"/>
            <w:tcBorders>
              <w:top w:val="single" w:sz="5" w:space="0" w:color="000000"/>
              <w:left w:val="single" w:sz="5" w:space="0" w:color="000000"/>
              <w:bottom w:val="single" w:sz="5" w:space="0" w:color="000000"/>
              <w:right w:val="single" w:sz="5" w:space="0" w:color="000000"/>
            </w:tcBorders>
          </w:tcPr>
          <w:p w14:paraId="0FD95C43" w14:textId="77777777" w:rsidR="003A0CCC" w:rsidRPr="00DA07FE" w:rsidRDefault="003A0CCC" w:rsidP="00632E22">
            <w:pPr>
              <w:pStyle w:val="TableParagraph"/>
              <w:spacing w:before="41"/>
              <w:ind w:left="115"/>
              <w:rPr>
                <w:rFonts w:ascii="Arial" w:eastAsia="Arial" w:hAnsi="Arial" w:cs="Arial"/>
                <w:sz w:val="20"/>
                <w:szCs w:val="20"/>
              </w:rPr>
            </w:pPr>
            <w:r w:rsidRPr="00DA07FE">
              <w:rPr>
                <w:rFonts w:ascii="Arial" w:hAnsi="Arial" w:cs="Arial"/>
                <w:spacing w:val="-2"/>
                <w:sz w:val="20"/>
                <w:szCs w:val="20"/>
              </w:rPr>
              <w:t>WLP</w:t>
            </w:r>
          </w:p>
        </w:tc>
        <w:tc>
          <w:tcPr>
            <w:tcW w:w="647" w:type="dxa"/>
            <w:tcBorders>
              <w:top w:val="single" w:sz="5" w:space="0" w:color="000000"/>
              <w:left w:val="single" w:sz="5" w:space="0" w:color="000000"/>
              <w:bottom w:val="single" w:sz="5" w:space="0" w:color="000000"/>
              <w:right w:val="single" w:sz="5" w:space="0" w:color="000000"/>
            </w:tcBorders>
          </w:tcPr>
          <w:p w14:paraId="20B5356F" w14:textId="77777777" w:rsidR="003A0CCC" w:rsidRPr="00DA07FE" w:rsidRDefault="003A0CCC" w:rsidP="00632E22">
            <w:pPr>
              <w:pStyle w:val="TableParagraph"/>
              <w:spacing w:before="41"/>
              <w:ind w:left="5"/>
              <w:jc w:val="center"/>
              <w:rPr>
                <w:rFonts w:ascii="Arial" w:eastAsia="Arial" w:hAnsi="Arial" w:cs="Arial"/>
                <w:sz w:val="20"/>
                <w:szCs w:val="20"/>
              </w:rPr>
            </w:pPr>
            <w:r w:rsidRPr="00DA07FE">
              <w:rPr>
                <w:rFonts w:ascii="Arial" w:hAnsi="Arial" w:cs="Arial"/>
                <w:sz w:val="20"/>
                <w:szCs w:val="20"/>
              </w:rPr>
              <w:t>4</w:t>
            </w:r>
          </w:p>
        </w:tc>
      </w:tr>
      <w:tr w:rsidR="003A0CCC" w:rsidRPr="000D16DD" w14:paraId="62710C6C" w14:textId="77777777" w:rsidTr="003A0CCC">
        <w:trPr>
          <w:trHeight w:hRule="exact" w:val="294"/>
        </w:trPr>
        <w:tc>
          <w:tcPr>
            <w:tcW w:w="4840" w:type="dxa"/>
            <w:gridSpan w:val="7"/>
            <w:tcBorders>
              <w:top w:val="nil"/>
              <w:left w:val="nil"/>
              <w:bottom w:val="nil"/>
              <w:right w:val="single" w:sz="5" w:space="0" w:color="000000"/>
            </w:tcBorders>
          </w:tcPr>
          <w:p w14:paraId="5082CC06" w14:textId="77777777" w:rsidR="003A0CCC" w:rsidRPr="00DA07FE" w:rsidRDefault="003A0CCC" w:rsidP="00632E22">
            <w:pPr>
              <w:pStyle w:val="TableParagraph"/>
              <w:spacing w:before="56"/>
              <w:rPr>
                <w:rFonts w:ascii="Arial" w:eastAsia="Arial" w:hAnsi="Arial" w:cs="Arial"/>
                <w:sz w:val="20"/>
                <w:szCs w:val="20"/>
                <w:u w:val="single"/>
              </w:rPr>
            </w:pPr>
            <w:r w:rsidRPr="00DA07FE">
              <w:rPr>
                <w:rFonts w:ascii="Arial" w:hAnsi="Arial" w:cs="Arial"/>
                <w:spacing w:val="-4"/>
                <w:sz w:val="20"/>
                <w:szCs w:val="20"/>
                <w:u w:val="single"/>
              </w:rPr>
              <w:t>S</w:t>
            </w:r>
            <w:r w:rsidRPr="00DA07FE">
              <w:rPr>
                <w:rFonts w:ascii="Arial" w:hAnsi="Arial" w:cs="Arial"/>
                <w:spacing w:val="-5"/>
                <w:sz w:val="20"/>
                <w:szCs w:val="20"/>
                <w:u w:val="single"/>
              </w:rPr>
              <w:t>YMBOLS</w:t>
            </w:r>
            <w:r w:rsidRPr="00DA07FE">
              <w:rPr>
                <w:rFonts w:ascii="Arial" w:hAnsi="Arial" w:cs="Arial"/>
                <w:spacing w:val="-4"/>
                <w:sz w:val="20"/>
                <w:szCs w:val="20"/>
                <w:u w:val="single"/>
              </w:rPr>
              <w:t>:</w:t>
            </w:r>
          </w:p>
        </w:tc>
        <w:tc>
          <w:tcPr>
            <w:tcW w:w="642" w:type="dxa"/>
            <w:tcBorders>
              <w:top w:val="single" w:sz="5" w:space="0" w:color="000000"/>
              <w:left w:val="single" w:sz="5" w:space="0" w:color="000000"/>
              <w:bottom w:val="single" w:sz="5" w:space="0" w:color="000000"/>
              <w:right w:val="single" w:sz="5" w:space="0" w:color="000000"/>
            </w:tcBorders>
          </w:tcPr>
          <w:p w14:paraId="44D9E41C" w14:textId="77777777" w:rsidR="003A0CCC" w:rsidRPr="00DA07FE" w:rsidRDefault="003A0CCC" w:rsidP="00632E22">
            <w:pPr>
              <w:pStyle w:val="TableParagraph"/>
              <w:spacing w:before="51"/>
              <w:ind w:left="195"/>
              <w:rPr>
                <w:rFonts w:ascii="Arial" w:eastAsia="Arial" w:hAnsi="Arial" w:cs="Arial"/>
                <w:sz w:val="20"/>
                <w:szCs w:val="20"/>
              </w:rPr>
            </w:pPr>
            <w:r w:rsidRPr="00DA07FE">
              <w:rPr>
                <w:rFonts w:ascii="Arial" w:hAnsi="Arial" w:cs="Arial"/>
                <w:spacing w:val="-4"/>
                <w:sz w:val="20"/>
                <w:szCs w:val="20"/>
              </w:rPr>
              <w:t>ST</w:t>
            </w:r>
          </w:p>
        </w:tc>
        <w:tc>
          <w:tcPr>
            <w:tcW w:w="647" w:type="dxa"/>
            <w:tcBorders>
              <w:top w:val="single" w:sz="5" w:space="0" w:color="000000"/>
              <w:left w:val="single" w:sz="5" w:space="0" w:color="000000"/>
              <w:bottom w:val="single" w:sz="5" w:space="0" w:color="000000"/>
              <w:right w:val="single" w:sz="5" w:space="0" w:color="000000"/>
            </w:tcBorders>
          </w:tcPr>
          <w:p w14:paraId="7610EF85" w14:textId="77777777" w:rsidR="003A0CCC" w:rsidRPr="00DA07FE" w:rsidRDefault="003A0CCC" w:rsidP="00632E22">
            <w:pPr>
              <w:pStyle w:val="TableParagraph"/>
              <w:spacing w:before="51"/>
              <w:ind w:left="108"/>
              <w:rPr>
                <w:rFonts w:ascii="Arial" w:eastAsia="Arial" w:hAnsi="Arial" w:cs="Arial"/>
                <w:sz w:val="20"/>
                <w:szCs w:val="20"/>
              </w:rPr>
            </w:pPr>
            <w:r w:rsidRPr="00DA07FE">
              <w:rPr>
                <w:rFonts w:ascii="Arial" w:hAnsi="Arial" w:cs="Arial"/>
                <w:spacing w:val="-3"/>
                <w:sz w:val="20"/>
                <w:szCs w:val="20"/>
              </w:rPr>
              <w:t>WRT</w:t>
            </w:r>
          </w:p>
        </w:tc>
        <w:tc>
          <w:tcPr>
            <w:tcW w:w="642" w:type="dxa"/>
            <w:tcBorders>
              <w:top w:val="single" w:sz="5" w:space="0" w:color="000000"/>
              <w:left w:val="single" w:sz="5" w:space="0" w:color="000000"/>
              <w:bottom w:val="single" w:sz="5" w:space="0" w:color="000000"/>
              <w:right w:val="single" w:sz="5" w:space="0" w:color="000000"/>
            </w:tcBorders>
          </w:tcPr>
          <w:p w14:paraId="02C1A9FF" w14:textId="77777777" w:rsidR="003A0CCC" w:rsidRPr="00DA07FE" w:rsidRDefault="003A0CCC" w:rsidP="00632E22">
            <w:pPr>
              <w:pStyle w:val="TableParagraph"/>
              <w:spacing w:before="51"/>
              <w:ind w:left="107"/>
              <w:rPr>
                <w:rFonts w:ascii="Arial" w:eastAsia="Arial" w:hAnsi="Arial" w:cs="Arial"/>
                <w:sz w:val="20"/>
                <w:szCs w:val="20"/>
              </w:rPr>
            </w:pPr>
            <w:r w:rsidRPr="00DA07FE">
              <w:rPr>
                <w:rFonts w:ascii="Arial" w:hAnsi="Arial" w:cs="Arial"/>
                <w:spacing w:val="-3"/>
                <w:sz w:val="20"/>
                <w:szCs w:val="20"/>
              </w:rPr>
              <w:t>WRT</w:t>
            </w:r>
          </w:p>
        </w:tc>
        <w:tc>
          <w:tcPr>
            <w:tcW w:w="732" w:type="dxa"/>
            <w:tcBorders>
              <w:top w:val="single" w:sz="5" w:space="0" w:color="000000"/>
              <w:left w:val="single" w:sz="5" w:space="0" w:color="000000"/>
              <w:bottom w:val="single" w:sz="5" w:space="0" w:color="000000"/>
              <w:right w:val="single" w:sz="5" w:space="0" w:color="000000"/>
            </w:tcBorders>
          </w:tcPr>
          <w:p w14:paraId="5AA345AC" w14:textId="77777777" w:rsidR="003A0CCC" w:rsidRPr="00DA07FE" w:rsidRDefault="003A0CCC" w:rsidP="00632E22">
            <w:pPr>
              <w:pStyle w:val="TableParagraph"/>
              <w:spacing w:before="51"/>
              <w:ind w:left="116"/>
              <w:rPr>
                <w:rFonts w:ascii="Arial" w:eastAsia="Arial" w:hAnsi="Arial" w:cs="Arial"/>
                <w:sz w:val="20"/>
                <w:szCs w:val="20"/>
              </w:rPr>
            </w:pPr>
            <w:r w:rsidRPr="00DA07FE">
              <w:rPr>
                <w:rFonts w:ascii="Arial" w:hAnsi="Arial" w:cs="Arial"/>
                <w:spacing w:val="-2"/>
                <w:sz w:val="20"/>
                <w:szCs w:val="20"/>
              </w:rPr>
              <w:t>WLP</w:t>
            </w:r>
          </w:p>
        </w:tc>
        <w:tc>
          <w:tcPr>
            <w:tcW w:w="647" w:type="dxa"/>
            <w:tcBorders>
              <w:top w:val="single" w:sz="5" w:space="0" w:color="000000"/>
              <w:left w:val="single" w:sz="5" w:space="0" w:color="000000"/>
              <w:bottom w:val="single" w:sz="5" w:space="0" w:color="000000"/>
              <w:right w:val="single" w:sz="5" w:space="0" w:color="000000"/>
            </w:tcBorders>
          </w:tcPr>
          <w:p w14:paraId="44B4AD81" w14:textId="77777777" w:rsidR="003A0CCC" w:rsidRPr="00DA07FE" w:rsidRDefault="003A0CCC" w:rsidP="00632E22">
            <w:pPr>
              <w:pStyle w:val="TableParagraph"/>
              <w:spacing w:before="51"/>
              <w:ind w:left="5"/>
              <w:jc w:val="center"/>
              <w:rPr>
                <w:rFonts w:ascii="Arial" w:eastAsia="Arial" w:hAnsi="Arial" w:cs="Arial"/>
                <w:sz w:val="20"/>
                <w:szCs w:val="20"/>
              </w:rPr>
            </w:pPr>
            <w:r w:rsidRPr="00DA07FE">
              <w:rPr>
                <w:rFonts w:ascii="Arial" w:hAnsi="Arial" w:cs="Arial"/>
                <w:sz w:val="20"/>
                <w:szCs w:val="20"/>
              </w:rPr>
              <w:t>6</w:t>
            </w:r>
          </w:p>
        </w:tc>
      </w:tr>
      <w:tr w:rsidR="003A0CCC" w:rsidRPr="000D16DD" w14:paraId="4804BC72" w14:textId="77777777" w:rsidTr="003A0CCC">
        <w:trPr>
          <w:trHeight w:hRule="exact" w:val="309"/>
        </w:trPr>
        <w:tc>
          <w:tcPr>
            <w:tcW w:w="5482" w:type="dxa"/>
            <w:gridSpan w:val="8"/>
            <w:tcBorders>
              <w:top w:val="nil"/>
              <w:left w:val="nil"/>
              <w:bottom w:val="nil"/>
              <w:right w:val="single" w:sz="5" w:space="0" w:color="000000"/>
            </w:tcBorders>
          </w:tcPr>
          <w:p w14:paraId="25F66DEB" w14:textId="77777777" w:rsidR="003A0CCC" w:rsidRPr="00DA07FE" w:rsidRDefault="003A0CCC" w:rsidP="00632E22">
            <w:pPr>
              <w:pStyle w:val="TableParagraph"/>
              <w:spacing w:before="71"/>
              <w:rPr>
                <w:rFonts w:ascii="Arial" w:eastAsia="Arial" w:hAnsi="Arial" w:cs="Arial"/>
                <w:sz w:val="20"/>
                <w:szCs w:val="20"/>
              </w:rPr>
            </w:pPr>
            <w:r w:rsidRPr="00DA07FE">
              <w:rPr>
                <w:rFonts w:ascii="Arial" w:hAnsi="Arial" w:cs="Arial"/>
                <w:spacing w:val="-5"/>
                <w:sz w:val="20"/>
                <w:szCs w:val="20"/>
              </w:rPr>
              <w:t>ST=STRAIGHT</w:t>
            </w:r>
            <w:r w:rsidRPr="00DA07FE">
              <w:rPr>
                <w:rFonts w:ascii="Arial" w:hAnsi="Arial" w:cs="Arial"/>
                <w:spacing w:val="-7"/>
                <w:sz w:val="20"/>
                <w:szCs w:val="20"/>
              </w:rPr>
              <w:t xml:space="preserve"> </w:t>
            </w:r>
            <w:r w:rsidRPr="00DA07FE">
              <w:rPr>
                <w:rFonts w:ascii="Arial" w:hAnsi="Arial" w:cs="Arial"/>
                <w:spacing w:val="-6"/>
                <w:sz w:val="20"/>
                <w:szCs w:val="20"/>
              </w:rPr>
              <w:t>TEE</w:t>
            </w:r>
          </w:p>
        </w:tc>
        <w:tc>
          <w:tcPr>
            <w:tcW w:w="647" w:type="dxa"/>
            <w:tcBorders>
              <w:top w:val="single" w:sz="5" w:space="0" w:color="000000"/>
              <w:left w:val="single" w:sz="5" w:space="0" w:color="000000"/>
              <w:bottom w:val="single" w:sz="5" w:space="0" w:color="000000"/>
              <w:right w:val="single" w:sz="5" w:space="0" w:color="000000"/>
            </w:tcBorders>
          </w:tcPr>
          <w:p w14:paraId="79E38C4F" w14:textId="77777777" w:rsidR="003A0CCC" w:rsidRPr="00DA07FE" w:rsidRDefault="003A0CCC" w:rsidP="00632E22">
            <w:pPr>
              <w:pStyle w:val="TableParagraph"/>
              <w:spacing w:before="65"/>
              <w:ind w:left="195"/>
              <w:rPr>
                <w:rFonts w:ascii="Arial" w:eastAsia="Arial" w:hAnsi="Arial" w:cs="Arial"/>
                <w:sz w:val="20"/>
                <w:szCs w:val="20"/>
              </w:rPr>
            </w:pPr>
            <w:r w:rsidRPr="00DA07FE">
              <w:rPr>
                <w:rFonts w:ascii="Arial" w:hAnsi="Arial" w:cs="Arial"/>
                <w:spacing w:val="-7"/>
                <w:sz w:val="20"/>
                <w:szCs w:val="20"/>
              </w:rPr>
              <w:t>ST</w:t>
            </w:r>
          </w:p>
        </w:tc>
        <w:tc>
          <w:tcPr>
            <w:tcW w:w="642" w:type="dxa"/>
            <w:tcBorders>
              <w:top w:val="single" w:sz="5" w:space="0" w:color="000000"/>
              <w:left w:val="single" w:sz="5" w:space="0" w:color="000000"/>
              <w:bottom w:val="single" w:sz="5" w:space="0" w:color="000000"/>
              <w:right w:val="single" w:sz="5" w:space="0" w:color="000000"/>
            </w:tcBorders>
          </w:tcPr>
          <w:p w14:paraId="298ABEE4" w14:textId="77777777" w:rsidR="003A0CCC" w:rsidRPr="00DA07FE" w:rsidRDefault="003A0CCC" w:rsidP="00632E22">
            <w:pPr>
              <w:pStyle w:val="TableParagraph"/>
              <w:spacing w:before="65"/>
              <w:ind w:left="108"/>
              <w:rPr>
                <w:rFonts w:ascii="Arial" w:eastAsia="Arial" w:hAnsi="Arial" w:cs="Arial"/>
                <w:sz w:val="20"/>
                <w:szCs w:val="20"/>
              </w:rPr>
            </w:pPr>
            <w:r w:rsidRPr="00DA07FE">
              <w:rPr>
                <w:rFonts w:ascii="Arial" w:hAnsi="Arial" w:cs="Arial"/>
                <w:spacing w:val="-5"/>
                <w:sz w:val="20"/>
                <w:szCs w:val="20"/>
              </w:rPr>
              <w:t>WRT</w:t>
            </w:r>
          </w:p>
        </w:tc>
        <w:tc>
          <w:tcPr>
            <w:tcW w:w="732" w:type="dxa"/>
            <w:tcBorders>
              <w:top w:val="single" w:sz="5" w:space="0" w:color="000000"/>
              <w:left w:val="single" w:sz="5" w:space="0" w:color="000000"/>
              <w:bottom w:val="single" w:sz="5" w:space="0" w:color="000000"/>
              <w:right w:val="single" w:sz="5" w:space="0" w:color="000000"/>
            </w:tcBorders>
          </w:tcPr>
          <w:p w14:paraId="4ACA04F9" w14:textId="77777777" w:rsidR="003A0CCC" w:rsidRPr="00DA07FE" w:rsidRDefault="003A0CCC" w:rsidP="00632E22">
            <w:pPr>
              <w:pStyle w:val="TableParagraph"/>
              <w:spacing w:before="65"/>
              <w:ind w:left="107"/>
              <w:rPr>
                <w:rFonts w:ascii="Arial" w:eastAsia="Arial" w:hAnsi="Arial" w:cs="Arial"/>
                <w:sz w:val="20"/>
                <w:szCs w:val="20"/>
              </w:rPr>
            </w:pPr>
            <w:r w:rsidRPr="00DA07FE">
              <w:rPr>
                <w:rFonts w:ascii="Arial" w:hAnsi="Arial" w:cs="Arial"/>
                <w:spacing w:val="-5"/>
                <w:sz w:val="20"/>
                <w:szCs w:val="20"/>
              </w:rPr>
              <w:t>WRT</w:t>
            </w:r>
          </w:p>
        </w:tc>
        <w:tc>
          <w:tcPr>
            <w:tcW w:w="647" w:type="dxa"/>
            <w:tcBorders>
              <w:top w:val="single" w:sz="5" w:space="0" w:color="000000"/>
              <w:left w:val="single" w:sz="5" w:space="0" w:color="000000"/>
              <w:bottom w:val="single" w:sz="5" w:space="0" w:color="000000"/>
              <w:right w:val="single" w:sz="5" w:space="0" w:color="000000"/>
            </w:tcBorders>
          </w:tcPr>
          <w:p w14:paraId="432D9D9F" w14:textId="77777777" w:rsidR="003A0CCC" w:rsidRPr="00DA07FE" w:rsidRDefault="003A0CCC" w:rsidP="00632E22">
            <w:pPr>
              <w:pStyle w:val="TableParagraph"/>
              <w:spacing w:before="65"/>
              <w:ind w:left="5"/>
              <w:jc w:val="center"/>
              <w:rPr>
                <w:rFonts w:ascii="Arial" w:eastAsia="Arial" w:hAnsi="Arial" w:cs="Arial"/>
                <w:sz w:val="20"/>
                <w:szCs w:val="20"/>
              </w:rPr>
            </w:pPr>
            <w:r w:rsidRPr="00DA07FE">
              <w:rPr>
                <w:rFonts w:ascii="Arial" w:hAnsi="Arial" w:cs="Arial"/>
                <w:sz w:val="20"/>
                <w:szCs w:val="20"/>
              </w:rPr>
              <w:t>8</w:t>
            </w:r>
          </w:p>
        </w:tc>
      </w:tr>
      <w:tr w:rsidR="003A0CCC" w:rsidRPr="000D16DD" w14:paraId="2246D98A" w14:textId="77777777" w:rsidTr="003A0CCC">
        <w:trPr>
          <w:trHeight w:hRule="exact" w:val="298"/>
        </w:trPr>
        <w:tc>
          <w:tcPr>
            <w:tcW w:w="6130" w:type="dxa"/>
            <w:gridSpan w:val="9"/>
            <w:tcBorders>
              <w:top w:val="nil"/>
              <w:left w:val="nil"/>
              <w:bottom w:val="nil"/>
              <w:right w:val="single" w:sz="5" w:space="0" w:color="000000"/>
            </w:tcBorders>
          </w:tcPr>
          <w:p w14:paraId="78BE3987" w14:textId="77777777" w:rsidR="003A0CCC" w:rsidRPr="00DA07FE" w:rsidRDefault="003A0CCC" w:rsidP="00632E22">
            <w:pPr>
              <w:pStyle w:val="TableParagraph"/>
              <w:spacing w:before="56"/>
              <w:rPr>
                <w:rFonts w:ascii="Arial" w:hAnsi="Arial" w:cs="Arial"/>
                <w:spacing w:val="-7"/>
                <w:sz w:val="20"/>
                <w:szCs w:val="20"/>
              </w:rPr>
            </w:pPr>
            <w:r w:rsidRPr="00DA07FE">
              <w:rPr>
                <w:rFonts w:ascii="Arial" w:hAnsi="Arial" w:cs="Arial"/>
                <w:spacing w:val="-5"/>
                <w:sz w:val="20"/>
                <w:szCs w:val="20"/>
              </w:rPr>
              <w:t>WLP=BUTT</w:t>
            </w:r>
            <w:r w:rsidRPr="00DA07FE">
              <w:rPr>
                <w:rFonts w:ascii="Arial" w:hAnsi="Arial" w:cs="Arial"/>
                <w:spacing w:val="-17"/>
                <w:sz w:val="20"/>
                <w:szCs w:val="20"/>
              </w:rPr>
              <w:t xml:space="preserve"> </w:t>
            </w:r>
            <w:r w:rsidRPr="00DA07FE">
              <w:rPr>
                <w:rFonts w:ascii="Arial" w:hAnsi="Arial" w:cs="Arial"/>
                <w:spacing w:val="-3"/>
                <w:sz w:val="20"/>
                <w:szCs w:val="20"/>
              </w:rPr>
              <w:t>WELD</w:t>
            </w:r>
            <w:r w:rsidRPr="00DA07FE">
              <w:rPr>
                <w:rFonts w:ascii="Arial" w:hAnsi="Arial" w:cs="Arial"/>
                <w:spacing w:val="-13"/>
                <w:sz w:val="20"/>
                <w:szCs w:val="20"/>
              </w:rPr>
              <w:t xml:space="preserve"> </w:t>
            </w:r>
            <w:r w:rsidRPr="00DA07FE">
              <w:rPr>
                <w:rFonts w:ascii="Arial" w:hAnsi="Arial" w:cs="Arial"/>
                <w:spacing w:val="-5"/>
                <w:sz w:val="20"/>
                <w:szCs w:val="20"/>
              </w:rPr>
              <w:t>LIGHTWEIGHT</w:t>
            </w:r>
            <w:r w:rsidRPr="00DA07FE">
              <w:rPr>
                <w:rFonts w:ascii="Arial" w:hAnsi="Arial" w:cs="Arial"/>
                <w:spacing w:val="-8"/>
                <w:sz w:val="20"/>
                <w:szCs w:val="20"/>
              </w:rPr>
              <w:t xml:space="preserve"> </w:t>
            </w:r>
            <w:r w:rsidRPr="00DA07FE">
              <w:rPr>
                <w:rFonts w:ascii="Arial" w:hAnsi="Arial" w:cs="Arial"/>
                <w:spacing w:val="-7"/>
                <w:sz w:val="20"/>
                <w:szCs w:val="20"/>
              </w:rPr>
              <w:t>PIPET</w:t>
            </w:r>
          </w:p>
          <w:p w14:paraId="34B1E143" w14:textId="77777777" w:rsidR="003A0CCC" w:rsidRPr="00DA07FE" w:rsidRDefault="003A0CCC" w:rsidP="00632E22">
            <w:pPr>
              <w:pStyle w:val="TableParagraph"/>
              <w:spacing w:before="56"/>
              <w:ind w:left="57"/>
              <w:rPr>
                <w:rFonts w:ascii="Arial" w:eastAsia="Arial" w:hAnsi="Arial" w:cs="Arial"/>
                <w:sz w:val="20"/>
                <w:szCs w:val="20"/>
              </w:rPr>
            </w:pPr>
          </w:p>
        </w:tc>
        <w:tc>
          <w:tcPr>
            <w:tcW w:w="642" w:type="dxa"/>
            <w:tcBorders>
              <w:top w:val="single" w:sz="5" w:space="0" w:color="000000"/>
              <w:left w:val="single" w:sz="5" w:space="0" w:color="000000"/>
              <w:bottom w:val="single" w:sz="5" w:space="0" w:color="000000"/>
              <w:right w:val="single" w:sz="5" w:space="0" w:color="000000"/>
            </w:tcBorders>
          </w:tcPr>
          <w:p w14:paraId="271B8C80" w14:textId="77777777" w:rsidR="003A0CCC" w:rsidRPr="00DA07FE" w:rsidRDefault="003A0CCC" w:rsidP="00632E22">
            <w:pPr>
              <w:pStyle w:val="TableParagraph"/>
              <w:spacing w:before="55"/>
              <w:ind w:left="195"/>
              <w:rPr>
                <w:rFonts w:ascii="Arial" w:eastAsia="Arial" w:hAnsi="Arial" w:cs="Arial"/>
                <w:sz w:val="20"/>
                <w:szCs w:val="20"/>
              </w:rPr>
            </w:pPr>
            <w:r w:rsidRPr="00DA07FE">
              <w:rPr>
                <w:rFonts w:ascii="Arial" w:hAnsi="Arial" w:cs="Arial"/>
                <w:spacing w:val="-7"/>
                <w:sz w:val="20"/>
                <w:szCs w:val="20"/>
              </w:rPr>
              <w:t>ST</w:t>
            </w:r>
          </w:p>
        </w:tc>
        <w:tc>
          <w:tcPr>
            <w:tcW w:w="732" w:type="dxa"/>
            <w:tcBorders>
              <w:top w:val="single" w:sz="5" w:space="0" w:color="000000"/>
              <w:left w:val="single" w:sz="5" w:space="0" w:color="000000"/>
              <w:bottom w:val="single" w:sz="5" w:space="0" w:color="000000"/>
              <w:right w:val="single" w:sz="5" w:space="0" w:color="000000"/>
            </w:tcBorders>
          </w:tcPr>
          <w:p w14:paraId="66E9D713" w14:textId="77777777" w:rsidR="003A0CCC" w:rsidRPr="00DA07FE" w:rsidRDefault="003A0CCC" w:rsidP="00632E22">
            <w:pPr>
              <w:pStyle w:val="TableParagraph"/>
              <w:spacing w:before="55"/>
              <w:ind w:left="107"/>
              <w:rPr>
                <w:rFonts w:ascii="Arial" w:eastAsia="Arial" w:hAnsi="Arial" w:cs="Arial"/>
                <w:sz w:val="20"/>
                <w:szCs w:val="20"/>
              </w:rPr>
            </w:pPr>
            <w:r w:rsidRPr="00DA07FE">
              <w:rPr>
                <w:rFonts w:ascii="Arial" w:hAnsi="Arial" w:cs="Arial"/>
                <w:spacing w:val="-4"/>
                <w:sz w:val="20"/>
                <w:szCs w:val="20"/>
              </w:rPr>
              <w:t>WRT</w:t>
            </w:r>
          </w:p>
        </w:tc>
        <w:tc>
          <w:tcPr>
            <w:tcW w:w="647" w:type="dxa"/>
            <w:tcBorders>
              <w:top w:val="single" w:sz="5" w:space="0" w:color="000000"/>
              <w:left w:val="single" w:sz="5" w:space="0" w:color="000000"/>
              <w:bottom w:val="single" w:sz="5" w:space="0" w:color="000000"/>
              <w:right w:val="single" w:sz="5" w:space="0" w:color="000000"/>
            </w:tcBorders>
          </w:tcPr>
          <w:p w14:paraId="33ECE62B" w14:textId="77777777" w:rsidR="003A0CCC" w:rsidRPr="00DA07FE" w:rsidRDefault="003A0CCC" w:rsidP="00632E22">
            <w:pPr>
              <w:pStyle w:val="TableParagraph"/>
              <w:spacing w:before="55"/>
              <w:jc w:val="center"/>
              <w:rPr>
                <w:rFonts w:ascii="Arial" w:eastAsia="Arial" w:hAnsi="Arial" w:cs="Arial"/>
                <w:sz w:val="20"/>
                <w:szCs w:val="20"/>
              </w:rPr>
            </w:pPr>
            <w:r w:rsidRPr="00DA07FE">
              <w:rPr>
                <w:rFonts w:ascii="Arial" w:hAnsi="Arial" w:cs="Arial"/>
                <w:spacing w:val="-6"/>
                <w:sz w:val="20"/>
                <w:szCs w:val="20"/>
              </w:rPr>
              <w:t>10</w:t>
            </w:r>
          </w:p>
        </w:tc>
      </w:tr>
      <w:tr w:rsidR="003A0CCC" w:rsidRPr="000D16DD" w14:paraId="1E0B2968" w14:textId="77777777" w:rsidTr="003A0CCC">
        <w:trPr>
          <w:trHeight w:hRule="exact" w:val="299"/>
        </w:trPr>
        <w:tc>
          <w:tcPr>
            <w:tcW w:w="6772" w:type="dxa"/>
            <w:gridSpan w:val="10"/>
            <w:tcBorders>
              <w:top w:val="nil"/>
              <w:left w:val="nil"/>
              <w:bottom w:val="nil"/>
              <w:right w:val="single" w:sz="5" w:space="0" w:color="000000"/>
            </w:tcBorders>
          </w:tcPr>
          <w:p w14:paraId="1314356A" w14:textId="77777777" w:rsidR="003A0CCC" w:rsidRPr="00DA07FE" w:rsidRDefault="003A0CCC" w:rsidP="00632E22">
            <w:pPr>
              <w:rPr>
                <w:rFonts w:ascii="Arial" w:hAnsi="Arial" w:cs="Arial"/>
                <w:sz w:val="20"/>
                <w:szCs w:val="20"/>
              </w:rPr>
            </w:pPr>
            <w:r w:rsidRPr="00DA07FE">
              <w:rPr>
                <w:rFonts w:ascii="Arial" w:hAnsi="Arial" w:cs="Arial"/>
                <w:sz w:val="20"/>
                <w:szCs w:val="20"/>
              </w:rPr>
              <w:t>WRT = BUTT WELD REDUCING TEE</w:t>
            </w:r>
          </w:p>
        </w:tc>
        <w:tc>
          <w:tcPr>
            <w:tcW w:w="732" w:type="dxa"/>
            <w:tcBorders>
              <w:top w:val="single" w:sz="5" w:space="0" w:color="000000"/>
              <w:left w:val="single" w:sz="5" w:space="0" w:color="000000"/>
              <w:bottom w:val="single" w:sz="5" w:space="0" w:color="000000"/>
              <w:right w:val="single" w:sz="5" w:space="0" w:color="000000"/>
            </w:tcBorders>
          </w:tcPr>
          <w:p w14:paraId="0951D26B" w14:textId="77777777" w:rsidR="003A0CCC" w:rsidRPr="00DA07FE" w:rsidRDefault="003A0CCC" w:rsidP="00632E22">
            <w:pPr>
              <w:pStyle w:val="TableParagraph"/>
              <w:spacing w:before="55"/>
              <w:ind w:left="195"/>
              <w:rPr>
                <w:rFonts w:ascii="Arial" w:eastAsia="Arial" w:hAnsi="Arial" w:cs="Arial"/>
                <w:sz w:val="20"/>
                <w:szCs w:val="20"/>
              </w:rPr>
            </w:pPr>
            <w:r w:rsidRPr="00DA07FE">
              <w:rPr>
                <w:rFonts w:ascii="Arial" w:hAnsi="Arial" w:cs="Arial"/>
                <w:spacing w:val="-7"/>
                <w:sz w:val="20"/>
                <w:szCs w:val="20"/>
              </w:rPr>
              <w:t>ST</w:t>
            </w:r>
          </w:p>
        </w:tc>
        <w:tc>
          <w:tcPr>
            <w:tcW w:w="647" w:type="dxa"/>
            <w:tcBorders>
              <w:top w:val="single" w:sz="5" w:space="0" w:color="000000"/>
              <w:left w:val="single" w:sz="5" w:space="0" w:color="000000"/>
              <w:bottom w:val="single" w:sz="5" w:space="0" w:color="000000"/>
              <w:right w:val="single" w:sz="5" w:space="0" w:color="000000"/>
            </w:tcBorders>
          </w:tcPr>
          <w:p w14:paraId="2301FB1C" w14:textId="77777777" w:rsidR="003A0CCC" w:rsidRPr="00DA07FE" w:rsidRDefault="003A0CCC" w:rsidP="00632E22">
            <w:pPr>
              <w:pStyle w:val="TableParagraph"/>
              <w:spacing w:before="55"/>
              <w:jc w:val="center"/>
              <w:rPr>
                <w:rFonts w:ascii="Arial" w:eastAsia="Arial" w:hAnsi="Arial" w:cs="Arial"/>
                <w:sz w:val="20"/>
                <w:szCs w:val="20"/>
              </w:rPr>
            </w:pPr>
            <w:r w:rsidRPr="00DA07FE">
              <w:rPr>
                <w:rFonts w:ascii="Arial" w:hAnsi="Arial" w:cs="Arial"/>
                <w:spacing w:val="-6"/>
                <w:sz w:val="20"/>
                <w:szCs w:val="20"/>
              </w:rPr>
              <w:t>12</w:t>
            </w:r>
          </w:p>
        </w:tc>
      </w:tr>
    </w:tbl>
    <w:p w14:paraId="2D403228" w14:textId="77777777" w:rsidR="00E74B03" w:rsidRPr="003C549A" w:rsidRDefault="00E74B03" w:rsidP="00632E22">
      <w:pPr>
        <w:spacing w:line="275" w:lineRule="exact"/>
        <w:ind w:left="240"/>
        <w:rPr>
          <w:rFonts w:ascii="Arial" w:eastAsia="Arial" w:hAnsi="Arial" w:cs="Arial"/>
        </w:rPr>
      </w:pPr>
    </w:p>
    <w:p w14:paraId="12D0E4ED" w14:textId="77777777" w:rsidR="005A55DF" w:rsidRPr="003C549A" w:rsidRDefault="00E74B03" w:rsidP="00632E22">
      <w:pPr>
        <w:spacing w:line="200" w:lineRule="atLeast"/>
        <w:ind w:left="109"/>
        <w:jc w:val="center"/>
        <w:rPr>
          <w:rFonts w:ascii="Arial" w:hAnsi="Arial" w:cs="Arial"/>
          <w:b/>
          <w:caps/>
          <w:sz w:val="32"/>
          <w:szCs w:val="32"/>
        </w:rPr>
      </w:pPr>
      <w:r w:rsidRPr="003C549A">
        <w:rPr>
          <w:rFonts w:ascii="Arial" w:eastAsia="Arial" w:hAnsi="Arial" w:cs="Arial"/>
        </w:rPr>
        <w:br w:type="page"/>
      </w:r>
      <w:r w:rsidR="004713FF" w:rsidRPr="003C549A">
        <w:rPr>
          <w:rFonts w:ascii="Arial" w:hAnsi="Arial" w:cs="Arial"/>
          <w:b/>
          <w:caps/>
          <w:sz w:val="32"/>
          <w:szCs w:val="32"/>
        </w:rPr>
        <w:lastRenderedPageBreak/>
        <w:t>APPENDIX B</w:t>
      </w:r>
    </w:p>
    <w:p w14:paraId="72EB1B01" w14:textId="77777777" w:rsidR="0068747C" w:rsidRPr="003C549A" w:rsidRDefault="005A55DF" w:rsidP="00632E22">
      <w:pPr>
        <w:spacing w:line="200" w:lineRule="atLeast"/>
        <w:ind w:left="109"/>
        <w:jc w:val="center"/>
        <w:rPr>
          <w:rFonts w:ascii="Arial" w:eastAsia="Arial" w:hAnsi="Arial" w:cs="Arial"/>
        </w:rPr>
      </w:pPr>
      <w:r w:rsidRPr="003C549A">
        <w:rPr>
          <w:rFonts w:ascii="Arial" w:hAnsi="Arial" w:cs="Arial"/>
        </w:rPr>
        <w:t>Liquid DI Water above 150 psig [radioactive liquid waste, etc.…]</w:t>
      </w:r>
      <w:r w:rsidR="004A2AC0" w:rsidRPr="003C549A">
        <w:rPr>
          <w:rFonts w:ascii="Arial" w:hAnsi="Arial" w:cs="Arial"/>
          <w:b/>
          <w:caps/>
          <w:sz w:val="32"/>
          <w:szCs w:val="32"/>
        </w:rPr>
        <w:br/>
      </w:r>
      <w:r w:rsidR="00E90AE1">
        <w:rPr>
          <w:rFonts w:ascii="Courier New" w:hAnsi="Courier New" w:cs="Courier New"/>
          <w:szCs w:val="20"/>
        </w:rPr>
      </w:r>
      <w:r w:rsidR="00E90AE1">
        <w:rPr>
          <w:rFonts w:ascii="Courier New" w:hAnsi="Courier New" w:cs="Courier New"/>
          <w:szCs w:val="20"/>
        </w:rPr>
        <w:pict w14:anchorId="730DCEA9">
          <v:group id="_x0000_s4753" style="width:480pt;height:5.7pt;mso-position-horizontal-relative:char;mso-position-vertical-relative:line" coordsize="9511,295">
            <v:group id="Group 108" o:spid="_x0000_s4754" style="position:absolute;left:2271;top:48;width:111;height:207" coordorigin="2271,48" coordsize="111,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109" o:spid="_x0000_s4755" style="position:absolute;left:2271;top:48;width:111;height:207;visibility:visible;mso-wrap-style:square;v-text-anchor:top" coordsize="111,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yCQsYA&#10;AADcAAAADwAAAGRycy9kb3ducmV2LnhtbESPQWvCQBCF7wX/wzKFXopuGrDY1FXEIhShUE3B65Cd&#10;JqHZ2bC7avTXdw6Ctxnem/e+mS8H16kThdh6NvAyyUARV962XBv4KTfjGaiYkC12nsnAhSIsF6OH&#10;ORbWn3lHp32qlYRwLNBAk1JfaB2rhhzGie+JRfv1wWGSNdTaBjxLuOt0nmWv2mHL0tBgT+uGqr/9&#10;0Rn4+Jq+lbuUr65lsNtZ9Xz47iIb8/Q4rN5BJRrS3Xy7/rSCnwutPCMT6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wyCQsYAAADcAAAADwAAAAAAAAAAAAAAAACYAgAAZHJz&#10;L2Rvd25yZXYueG1sUEsFBgAAAAAEAAQA9QAAAIsDAAAAAA==&#10;" path="m,207r111,l111,,,,,207xe" fillcolor="#ccc" stroked="f">
                <v:path arrowok="t" o:connecttype="custom" o:connectlocs="0,255;111,255;111,48;0,48;0,255" o:connectangles="0,0,0,0,0"/>
              </v:shape>
            </v:group>
            <v:group id="Group 110" o:spid="_x0000_s4756" style="position:absolute;left:39;top:48;width:92;height:207" coordorigin="39,48" coordsize="92,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111" o:spid="_x0000_s4757" style="position:absolute;left:39;top:48;width:92;height:207;visibility:visible;mso-wrap-style:square;v-text-anchor:top" coordsize="92,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gFFcYA&#10;AADcAAAADwAAAGRycy9kb3ducmV2LnhtbESPQWvCQBCF7wX/wzJCL0U31lYkuooIQuyhoPbibciO&#10;STQ7G7Krif++cyj0NsN78943y3XvavWgNlSeDUzGCSji3NuKCwM/p91oDipEZIu1ZzLwpADr1eBl&#10;ian1HR/ocYyFkhAOKRooY2xSrUNeksMw9g2xaBffOoyytoW2LXYS7mr9niQz7bBiaSixoW1J+e14&#10;dwayfXJ9e04+54cqZmf99VF8n0+dMa/DfrMAFamP/+a/68wK/lTw5RmZ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gFFcYAAADcAAAADwAAAAAAAAAAAAAAAACYAgAAZHJz&#10;L2Rvd25yZXYueG1sUEsFBgAAAAAEAAQA9QAAAIsDAAAAAA==&#10;" path="m,207r92,l92,,,,,207xe" fillcolor="#ccc" stroked="f">
                <v:path arrowok="t" o:connecttype="custom" o:connectlocs="0,255;92,255;92,48;0,48;0,255" o:connectangles="0,0,0,0,0"/>
              </v:shape>
            </v:group>
            <v:group id="Group 112" o:spid="_x0000_s4758" style="position:absolute;left:131;top:48;width:2141;height:207" coordorigin="131,48" coordsize="2141,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113" o:spid="_x0000_s4759" style="position:absolute;left:131;top:48;width:2141;height:207;visibility:visible;mso-wrap-style:square;v-text-anchor:top" coordsize="2141,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Mn4cIA&#10;AADcAAAADwAAAGRycy9kb3ducmV2LnhtbERPS2vCQBC+F/wPywjemo2KRdKsEiyFmFttEbxNs5MH&#10;ZmdDdo3pv+8Khd7m43tOup9MJ0YaXGtZwTKKQRCXVrdcK/j6fH/egnAeWWNnmRT8kIP9bvaUYqLt&#10;nT9oPPlahBB2CSpovO8TKV3ZkEEX2Z44cJUdDPoAh1rqAe8h3HRyFccv0mDLoaHBng4NldfTzSj4&#10;3lyqszM2y6v1ubhlx8K/LQulFvMpewXhafL/4j93rsP89Qoez4QL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4yfhwgAAANwAAAAPAAAAAAAAAAAAAAAAAJgCAABkcnMvZG93&#10;bnJldi54bWxQSwUGAAAAAAQABAD1AAAAhwMAAAAA&#10;" path="m,207r2140,l2140,,,,,207xe" fillcolor="#ccc" stroked="f">
                <v:path arrowok="t" o:connecttype="custom" o:connectlocs="0,255;2140,255;2140,48;0,48;0,255" o:connectangles="0,0,0,0,0"/>
              </v:shape>
            </v:group>
            <v:group id="Group 114" o:spid="_x0000_s4760" style="position:absolute;left:2382;top:48;width:106;height:207" coordorigin="2382,48" coordsize="106,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115" o:spid="_x0000_s4761" style="position:absolute;left:2382;top:48;width:106;height:207;visibility:visible;mso-wrap-style:square;v-text-anchor:top" coordsize="106,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b2mcIA&#10;AADcAAAADwAAAGRycy9kb3ducmV2LnhtbERPTWvCQBC9F/oflhF6EbOxSpGYVWpLqcdqvXgbsmMS&#10;zc6G7Dab+uvdgtDbPN7n5OvBNKKnztWWFUyTFARxYXXNpYLD98dkAcJ5ZI2NZVLwSw7Wq8eHHDNt&#10;A++o3/tSxBB2GSqovG8zKV1RkUGX2JY4cifbGfQRdqXUHYYYbhr5nKYv0mDNsaHClt4qKi77H6Ng&#10;/LX4PL4fOODx3AdtN3QN9Vipp9HwugThafD/4rt7q+P82Rz+nokX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VvaZwgAAANwAAAAPAAAAAAAAAAAAAAAAAJgCAABkcnMvZG93&#10;bnJldi54bWxQSwUGAAAAAAQABAD1AAAAhwMAAAAA&#10;" path="m,207r105,l105,,,,,207xe" fillcolor="#ccc" stroked="f">
                <v:path arrowok="t" o:connecttype="custom" o:connectlocs="0,255;105,255;105,48;0,48;0,255" o:connectangles="0,0,0,0,0"/>
              </v:shape>
            </v:group>
            <v:group id="Group 116" o:spid="_x0000_s4762" style="position:absolute;left:4700;top:48;width:111;height:207" coordorigin="4700,48" coordsize="111,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117" o:spid="_x0000_s4763" style="position:absolute;left:4700;top:48;width:111;height:207;visibility:visible;mso-wrap-style:square;v-text-anchor:top" coordsize="111,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YldsMA&#10;AADcAAAADwAAAGRycy9kb3ducmV2LnhtbERP32vCMBB+F/Y/hBvsRWY6RdFqFNkYDEFYreDr0Zxt&#10;sbmUJNPOv94Igm/38f28xaozjTiT87VlBR+DBARxYXXNpYJ9/v0+BeEDssbGMin4Jw+r5Utvgam2&#10;F87ovAuliCHsU1RQhdCmUvqiIoN+YFviyB2tMxgidKXUDi8x3DRymCQTabDm2FBhS58VFafdn1Hw&#10;tR3P8iwM19fc6c206B9+G89Kvb126zmIQF14ih/uHx3njyZwfyZe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YldsMAAADcAAAADwAAAAAAAAAAAAAAAACYAgAAZHJzL2Rv&#10;d25yZXYueG1sUEsFBgAAAAAEAAQA9QAAAIgDAAAAAA==&#10;" path="m,207r111,l111,,,,,207xe" fillcolor="#ccc" stroked="f">
                <v:path arrowok="t" o:connecttype="custom" o:connectlocs="0,255;111,255;111,48;0,48;0,255" o:connectangles="0,0,0,0,0"/>
              </v:shape>
            </v:group>
            <v:group id="Group 118" o:spid="_x0000_s4764" style="position:absolute;left:2487;top:48;width:2213;height:207" coordorigin="2487,48" coordsize="2213,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Freeform 119" o:spid="_x0000_s4765" style="position:absolute;left:2487;top:48;width:2213;height:207;visibility:visible;mso-wrap-style:square;v-text-anchor:top" coordsize="2213,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rGjMcA&#10;AADcAAAADwAAAGRycy9kb3ducmV2LnhtbESPQU/DMAyF70j8h8hIu7EUJrapLJuAaWJM48CAAzer&#10;MU1F41RN1mX/Hh+QuNl6z+99Xqyyb9VAfWwCG7gZF6CIq2Abrg18vG+u56BiQrbYBiYDZ4qwWl5e&#10;LLC04cRvNBxSrSSEY4kGXEpdqXWsHHmM49ARi/Ydeo9J1r7WtseThPtW3xbFVHtsWBocdvTkqPo5&#10;HL2Btf58fE7DbjN9ncW8d/mlnX/dGTO6yg/3oBLl9G/+u95awZ8IrTwjE+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DaxozHAAAA3AAAAA8AAAAAAAAAAAAAAAAAmAIAAGRy&#10;cy9kb3ducmV2LnhtbFBLBQYAAAAABAAEAPUAAACMAwAAAAA=&#10;" path="m,207r2213,l2213,,,,,207xe" fillcolor="#ccc" stroked="f">
                <v:path arrowok="t" o:connecttype="custom" o:connectlocs="0,255;2213,255;2213,48;0,48;0,255" o:connectangles="0,0,0,0,0"/>
              </v:shape>
            </v:group>
            <v:group id="Group 120" o:spid="_x0000_s4766" style="position:absolute;left:4811;top:48;width:106;height:207" coordorigin="4811,48" coordsize="106,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Freeform 121" o:spid="_x0000_s4767" style="position:absolute;left:4811;top:48;width:106;height:207;visibility:visible;mso-wrap-style:square;v-text-anchor:top" coordsize="106,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uD58UA&#10;AADcAAAADwAAAGRycy9kb3ducmV2LnhtbESPT2/CMAzF70h8h8hIu6CRbpoQ6ghoME3jyL8LN6vx&#10;2m6NUzVZ0/Hp5wMSN1vv+b2fl+vBNaqnLtSeDTzNMlDEhbc1lwbOp4/HBagQkS02nsnAHwVYr8aj&#10;JebWJz5Qf4ylkhAOORqoYmxzrUNRkcMw8y2xaF++cxhl7UptO0wS7hr9nGVz7bBmaaiwpW1Fxc/x&#10;1xmY7hefl/czJ7x898n6DV1TPTXmYTK8vYKKNMS7+Xa9s4L/IvjyjE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a4PnxQAAANwAAAAPAAAAAAAAAAAAAAAAAJgCAABkcnMv&#10;ZG93bnJldi54bWxQSwUGAAAAAAQABAD1AAAAigMAAAAA&#10;" path="m,207r105,l105,,,,,207xe" fillcolor="#ccc" stroked="f">
                <v:path arrowok="t" o:connecttype="custom" o:connectlocs="0,255;105,255;105,48;0,48;0,255" o:connectangles="0,0,0,0,0"/>
              </v:shape>
            </v:group>
            <v:group id="Group 122" o:spid="_x0000_s4768" style="position:absolute;left:7043;top:48;width:111;height:207" coordorigin="7043,48" coordsize="111,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shape id="Freeform 123" o:spid="_x0000_s4769" style="position:absolute;left:7043;top:48;width:111;height:207;visibility:visible;mso-wrap-style:square;v-text-anchor:top" coordsize="111,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tQCMMA&#10;AADcAAAADwAAAGRycy9kb3ducmV2LnhtbERP32vCMBB+F/Y/hBvsZcx0ZYp2TUUcwhAEtQNfj+bW&#10;ljWXkkSt++sXYeDbfXw/L18MphNncr61rOB1nIAgrqxuuVbwVa5fZiB8QNbYWSYFV/KwKB5GOWba&#10;XnhP50OoRQxhn6GCJoQ+k9JXDRn0Y9sTR+7bOoMhQldL7fASw00n0ySZSoMtx4YGe1o1VP0cTkbB&#10;x3YyL/chXf6WTm9m1fNx13lW6ulxWL6DCDSEu/jf/anj/LcUbs/EC2T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tQCMMAAADcAAAADwAAAAAAAAAAAAAAAACYAgAAZHJzL2Rv&#10;d25yZXYueG1sUEsFBgAAAAAEAAQA9QAAAIgDAAAAAA==&#10;" path="m,207r110,l110,,,,,207xe" fillcolor="#ccc" stroked="f">
                <v:path arrowok="t" o:connecttype="custom" o:connectlocs="0,255;110,255;110,48;0,48;0,255" o:connectangles="0,0,0,0,0"/>
              </v:shape>
            </v:group>
            <v:group id="Group 124" o:spid="_x0000_s4770" style="position:absolute;left:4916;top:48;width:2127;height:207" coordorigin="4916,48" coordsize="2127,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Freeform 125" o:spid="_x0000_s4771" style="position:absolute;left:4916;top:48;width:2127;height:207;visibility:visible;mso-wrap-style:square;v-text-anchor:top" coordsize="212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8aI8IA&#10;AADcAAAADwAAAGRycy9kb3ducmV2LnhtbERPzWrCQBC+F3yHZQre6qYStaSuIoGC4MnEB5hmxyQ1&#10;OxuzW5P06buC4G0+vt9ZbwfTiBt1rras4H0WgSAurK65VHDKv94+QDiPrLGxTApGcrDdTF7WmGjb&#10;85FumS9FCGGXoILK+zaR0hUVGXQz2xIH7mw7gz7ArpS6wz6Em0bOo2gpDdYcGipsKa2ouGS/RgHv&#10;5+fM9Kt6Uf5dx/zn0H9f0p1S09dh9wnC0+Cf4od7r8P8OIb7M+EC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rxojwgAAANwAAAAPAAAAAAAAAAAAAAAAAJgCAABkcnMvZG93&#10;bnJldi54bWxQSwUGAAAAAAQABAD1AAAAhwMAAAAA&#10;" path="m,207r2127,l2127,,,,,207xe" fillcolor="#ccc" stroked="f">
                <v:path arrowok="t" o:connecttype="custom" o:connectlocs="0,255;2127,255;2127,48;0,48;0,255" o:connectangles="0,0,0,0,0"/>
              </v:shape>
            </v:group>
            <v:group id="_x0000_s4772" style="position:absolute;left:7153;top:48;width:106;height:207" coordorigin="7153,48" coordsize="106,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Freeform 127" o:spid="_x0000_s4773" style="position:absolute;left:7153;top:48;width:106;height:207;visibility:visible;mso-wrap-style:square;v-text-anchor:top" coordsize="106,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6+CMEA&#10;AADcAAAADwAAAGRycy9kb3ducmV2LnhtbERPTYvCMBC9L/gfwgh7EU1XFpFqFF2R3aOrXrwNzdhW&#10;m0lpYtPdX28Ewds83ufMl52pREuNKy0r+BglIIgzq0vOFRwP2+EUhPPIGivLpOCPHCwXvbc5ptoG&#10;/qV273MRQ9ilqKDwvk6ldFlBBt3I1sSRO9vGoI+wyaVuMMRwU8lxkkykwZJjQ4E1fRWUXfc3o2Cw&#10;m36fNkcOeLq0Qds1/YdyoNR7v1vNQHjq/Ev8dP/oOP9zAo9n4gVy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OvgjBAAAA3AAAAA8AAAAAAAAAAAAAAAAAmAIAAGRycy9kb3du&#10;cmV2LnhtbFBLBQYAAAAABAAEAPUAAACGAwAAAAA=&#10;" path="m,207r106,l106,,,,,207xe" fillcolor="#ccc" stroked="f">
                <v:path arrowok="t" o:connecttype="custom" o:connectlocs="0,255;106,255;106,48;0,48;0,255" o:connectangles="0,0,0,0,0"/>
              </v:shape>
            </v:group>
            <v:group id="Group 128" o:spid="_x0000_s4774" style="position:absolute;left:9380;top:48;width:96;height:207" coordorigin="9380,48" coordsize="96,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Freeform 129" o:spid="_x0000_s4775" style="position:absolute;left:9380;top:48;width:96;height:207;visibility:visible;mso-wrap-style:square;v-text-anchor:top" coordsize="96,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Lc8sYA&#10;AADcAAAADwAAAGRycy9kb3ducmV2LnhtbESPT0vDQBDF74V+h2UK3uzGP7QSuymlonjQQqridchO&#10;NsHsbMiubfLtnYPQ2wzvzXu/2WxH36kTDbENbOBmmYEiroJt2Rn4/Hi+fgAVE7LFLjAZmCjCtpjP&#10;NpjbcOaSTsfklIRwzNFAk1Kfax2rhjzGZeiJRavD4DHJOjhtBzxLuO/0bZattMeWpaHBnvYNVT/H&#10;X2/A2fLFrUrq6rf10/tdjNPX92Ey5mox7h5BJRrTxfx//WoF/15o5RmZQ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zLc8sYAAADcAAAADwAAAAAAAAAAAAAAAACYAgAAZHJz&#10;L2Rvd25yZXYueG1sUEsFBgAAAAAEAAQA9QAAAIsDAAAAAA==&#10;" path="m,207r96,l96,,,,,207xe" fillcolor="#ccc" stroked="f">
                <v:path arrowok="t" o:connecttype="custom" o:connectlocs="0,255;96,255;96,48;0,48;0,255" o:connectangles="0,0,0,0,0"/>
              </v:shape>
            </v:group>
            <v:group id="Group 130" o:spid="_x0000_s4776" style="position:absolute;left:7259;top:48;width:2122;height:207" coordorigin="7259,48" coordsize="2122,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Freeform 131" o:spid="_x0000_s4777" style="position:absolute;left:7259;top:48;width:2122;height:207;visibility:visible;mso-wrap-style:square;v-text-anchor:top" coordsize="2122,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TrMcYA&#10;AADcAAAADwAAAGRycy9kb3ducmV2LnhtbESPQUsDMRCF74L/IYzgRdrEFaWuTYsWBA8etC16nW6m&#10;m6WbyZLEdvXXOwfB2wzvzXvfzJdj6NWRUu4iW7ieGlDETXQdtxa2m+fJDFQuyA77yGThmzIsF+dn&#10;c6xdPPE7HdelVRLCuUYLvpSh1jo3ngLmaRyIRdvHFLDImlrtEp4kPPS6MuZOB+xYGjwOtPLUHNZf&#10;wcLnG1ZjMk9XZtjtVvrmtfq59x/WXl6Mjw+gCo3l3/x3/eIE/1bw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ATrMcYAAADcAAAADwAAAAAAAAAAAAAAAACYAgAAZHJz&#10;L2Rvd25yZXYueG1sUEsFBgAAAAAEAAQA9QAAAIsDAAAAAA==&#10;" path="m,207r2121,l2121,,,,,207xe" fillcolor="#ccc" stroked="f">
                <v:path arrowok="t" o:connecttype="custom" o:connectlocs="0,255;2121,255;2121,48;0,48;0,255" o:connectangles="0,0,0,0,0"/>
              </v:shape>
            </v:group>
            <v:group id="Group 132" o:spid="_x0000_s4778" style="position:absolute;left:6;top:25;width:9500;height:2" coordorigin="6,25" coordsize="95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Freeform 133" o:spid="_x0000_s4779" style="position:absolute;left:6;top:25;width:9500;height:2;visibility:visible;mso-wrap-style:square;v-text-anchor:top" coordsize="95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zYnMEA&#10;AADcAAAADwAAAGRycy9kb3ducmV2LnhtbERPTYvCMBC9C/sfwix403QrilSjLGUXvLho9eJtbMa2&#10;2ExKE2v99xtB8DaP9znLdW9q0VHrKssKvsYRCOLc6ooLBcfD72gOwnlkjbVlUvAgB+vVx2CJibZ3&#10;3lOX+UKEEHYJKii9bxIpXV6SQTe2DXHgLrY16ANsC6lbvIdwU8s4imbSYMWhocSG0pLya3YzCs7b&#10;SVTV23TPxunO/Jzc5m+XKzX87L8XIDz1/i1+uTc6zJ/G8HwmX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82JzBAAAA3AAAAA8AAAAAAAAAAAAAAAAAmAIAAGRycy9kb3du&#10;cmV2LnhtbFBLBQYAAAAABAAEAPUAAACGAwAAAAA=&#10;" path="m,l9499,e" filled="f" strokeweight=".58pt">
                <v:path arrowok="t" o:connecttype="custom" o:connectlocs="0,0;9499,0" o:connectangles="0,0"/>
              </v:shape>
            </v:group>
            <v:group id="Group 134" o:spid="_x0000_s4780" style="position:absolute;left:25;top:44;width:9461;height:2" coordorigin="25,44" coordsize="94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Freeform 135" o:spid="_x0000_s4781" style="position:absolute;left:25;top:44;width:9461;height:2;visibility:visible;mso-wrap-style:square;v-text-anchor:top" coordsize="94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8b7cMA&#10;AADcAAAADwAAAGRycy9kb3ducmV2LnhtbERPTWsCMRC9F/ofwhR602xFRbZGkYpQ0IvrHjxON9PN&#10;1s1kSVLd+uuNIPQ2j/c582VvW3EmHxrHCt6GGQjiyumGawXlYTOYgQgRWWPrmBT8UYDl4vlpjrl2&#10;F97TuYi1SCEcclRgYuxyKUNlyGIYuo44cd/OW4wJ+lpqj5cUbls5yrKptNhwajDY0Yeh6lT8WgWn&#10;+vqz8m1ZmOI4Gq+3X/vtrjRKvb70q3cQkfr4L364P3WaPxnD/Zl0gV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8b7cMAAADcAAAADwAAAAAAAAAAAAAAAACYAgAAZHJzL2Rv&#10;d25yZXYueG1sUEsFBgAAAAAEAAQA9QAAAIgDAAAAAA==&#10;" path="m,l9461,e" filled="f" strokeweight=".20425mm">
                <v:path arrowok="t" o:connecttype="custom" o:connectlocs="0,0;9461,0" o:connectangles="0,0"/>
              </v:shape>
            </v:group>
            <v:group id="Group 136" o:spid="_x0000_s4782" style="position:absolute;left:21;top:15;width:2;height:240" coordorigin="21,15" coordsize="2,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Freeform 137" o:spid="_x0000_s4783" style="position:absolute;left:21;top:15;width:2;height:240;visibility:visible;mso-wrap-style:square;v-text-anchor:top" coordsize="2,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s9n8AA&#10;AADcAAAADwAAAGRycy9kb3ducmV2LnhtbERPTYvCMBC9C/sfwix401RBka5RXFlB2ZNWPA/NbFNt&#10;JiWJWv/9RhC8zeN9znzZ2UbcyIfasYLRMANBXDpdc6XgWGwGMxAhImtsHJOCBwVYLj56c8y1u/Oe&#10;bodYiRTCIUcFJsY2lzKUhiyGoWuJE/fnvMWYoK+k9nhP4baR4yybSos1pwaDLa0NlZfD1Sr4Nf5n&#10;dN7I1fX7tJtpV6yRtw+l+p/d6gtEpC6+xS/3Vqf5kyk8n0kXyM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Rs9n8AAAADcAAAADwAAAAAAAAAAAAAAAACYAgAAZHJzL2Rvd25y&#10;ZXYueG1sUEsFBgAAAAAEAAQA9QAAAIUDAAAAAA==&#10;" path="m,l,240e" filled="f" strokeweight="1.49pt">
                <v:path arrowok="t" o:connecttype="custom" o:connectlocs="0,15;0,255" o:connectangles="0,0"/>
              </v:shape>
            </v:group>
            <v:group id="Group 138" o:spid="_x0000_s4784" style="position:absolute;left:11;top:48;width:2;height:240" coordorigin="11,48" coordsize="2,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Freeform 139" o:spid="_x0000_s4785" style="position:absolute;left:11;top:48;width:2;height:240;visibility:visible;mso-wrap-style:square;v-text-anchor:top" coordsize="2,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2pqMUA&#10;AADcAAAADwAAAGRycy9kb3ducmV2LnhtbESPQWvCQBCF74L/YRnBm24sVNrUVWqgVHurSqG3MTsm&#10;odnZuLtq+u87h4K3ecz73rxZrHrXqiuF2Hg2MJtmoIhLbxuuDBz2b5MnUDEhW2w9k4FfirBaDgcL&#10;zK2/8Sddd6lSEsIxRwN1Sl2udSxrchinviOW3ckHh0lkqLQNeJNw1+qHLJtrhw3LhRo7Kmoqf3YX&#10;JzXOX2GzPX0/v8f1x/l4LBs8FIUx41H/+gIqUZ/u5n96Y4V7lLbyjEy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7amoxQAAANwAAAAPAAAAAAAAAAAAAAAAAJgCAABkcnMv&#10;ZG93bnJldi54bWxQSwUGAAAAAAQABAD1AAAAigMAAAAA&#10;" path="m,l,240e" filled="f" strokeweight=".58pt">
                <v:path arrowok="t" o:connecttype="custom" o:connectlocs="0,48;0,288" o:connectangles="0,0"/>
              </v:shape>
            </v:group>
            <v:group id="Group 140" o:spid="_x0000_s4786" style="position:absolute;left:6;top:279;width:9500;height:2" coordorigin="6,279" coordsize="95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Freeform 141" o:spid="_x0000_s4787" style="position:absolute;left:6;top:279;width:9500;height:2;visibility:visible;mso-wrap-style:square;v-text-anchor:top" coordsize="95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jw2ccA&#10;AADcAAAADwAAAGRycy9kb3ducmV2LnhtbESPT2vCQBDF74V+h2WEXopuakEkuoqIYiulxT8Hj0N2&#10;TILZ2ZBdTfz2zkHobYb35r3fTOedq9SNmlB6NvAxSEARZ96WnBs4Htb9MagQkS1WnsnAnQLMZ68v&#10;U0ytb3lHt33MlYRwSNFAEWOdah2yghyGga+JRTv7xmGUtcm1bbCVcFfpYZKMtMOSpaHAmpYFZZf9&#10;1RlYnd9PnV0f/trrzzYufz8vm+p7Zcxbr1tMQEXq4r/5ef1lBX8k+PKMTK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o8NnHAAAA3AAAAA8AAAAAAAAAAAAAAAAAmAIAAGRy&#10;cy9kb3ducmV2LnhtbFBLBQYAAAAABAAEAPUAAACMAwAAAAA=&#10;" path="m,l9499,e" filled="f" strokeweight=".20425mm">
                <v:path arrowok="t" o:connecttype="custom" o:connectlocs="0,0;9499,0" o:connectangles="0,0"/>
              </v:shape>
            </v:group>
            <v:group id="Group 142" o:spid="_x0000_s4788" style="position:absolute;left:25;top:260;width:9461;height:2" coordorigin="25,260" coordsize="94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Freeform 143" o:spid="_x0000_s4789" style="position:absolute;left:25;top:260;width:9461;height:2;visibility:visible;mso-wrap-style:square;v-text-anchor:top" coordsize="94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1Pz8MA&#10;AADcAAAADwAAAGRycy9kb3ducmV2LnhtbERPTWvCQBC9F/wPywi9NZsGGiRmlVRp8ZCLtuB1mp1m&#10;g9nZkN1q6q93CwVv83ifU64n24szjb5zrOA5SUEQN0533Cr4/Hh7WoDwAVlj75gU/JKH9Wr2UGKh&#10;3YX3dD6EVsQQ9gUqMCEMhZS+MWTRJ24gjty3Gy2GCMdW6hEvMdz2MkvTXFrsODYYHGhjqDkdfqyC&#10;UJmX/fSKp9q9b4+75prVX1Wm1ON8qpYgAk3hLv5373Scn2fw90y8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1Pz8MAAADcAAAADwAAAAAAAAAAAAAAAACYAgAAZHJzL2Rv&#10;d25yZXYueG1sUEsFBgAAAAAEAAQA9QAAAIgDAAAAAA==&#10;" path="m,l9461,e" filled="f" strokeweight=".58pt">
                <v:path arrowok="t" o:connecttype="custom" o:connectlocs="0,0;9461,0" o:connectangles="0,0"/>
              </v:shape>
            </v:group>
            <v:group id="Group 144" o:spid="_x0000_s4790" style="position:absolute;left:9500;top:15;width:2;height:274" coordorigin="9500,15" coordsize="2,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Freeform 145" o:spid="_x0000_s4791" style="position:absolute;left:9500;top:15;width:2;height:274;visibility:visible;mso-wrap-style:square;v-text-anchor:top" coordsize="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f0L0A&#10;AADcAAAADwAAAGRycy9kb3ducmV2LnhtbERPSwrCMBDdC94hjOBOU0WlVKOIIOjOX10PzdgWm0lp&#10;otbbG0FwN4/3ncWqNZV4UuNKywpGwwgEcWZ1ybmCy3k7iEE4j6yxskwK3uRgtex2Fpho++IjPU8+&#10;FyGEXYIKCu/rREqXFWTQDW1NHLibbQz6AJtc6gZfIdxUchxFM2mw5NBQYE2bgrL76WEUjK8Rbyyn&#10;5fp8yKZxuo+Pu71Tqt9r13MQnlr/F//cOx3mzybwfSZcIJ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cf0L0AAADcAAAADwAAAAAAAAAAAAAAAACYAgAAZHJzL2Rvd25yZXYu&#10;eG1sUEsFBgAAAAAEAAQA9QAAAIIDAAAAAA==&#10;" path="m,l,273e" filled="f" strokeweight=".58pt">
                <v:path arrowok="t" o:connecttype="custom" o:connectlocs="0,15;0,288" o:connectangles="0,0"/>
              </v:shape>
            </v:group>
            <v:group id="Group 146" o:spid="_x0000_s4792" style="position:absolute;left:9481;top:48;width:2;height:207" coordorigin="9481,48" coordsize="2,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Freeform 147" o:spid="_x0000_s4793" style="position:absolute;left:9481;top:48;width:2;height:207;visibility:visible;mso-wrap-style:square;v-text-anchor:top" coordsize="2,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6n9cAA&#10;AADcAAAADwAAAGRycy9kb3ducmV2LnhtbERPzYrCMBC+L/gOYQRva9pFy1KNoouCJ2FdH2BIxqbY&#10;TEqT1vr2ZmFhb/Px/c56O7pGDNSF2rOCfJ6BINbe1FwpuP4c3z9BhIhssPFMCp4UYLuZvK2xNP7B&#10;3zRcYiVSCIcSFdgY21LKoC05DHPfEifu5juHMcGukqbDRwp3jfzIskI6rDk1WGzpy5K+X3qn4DDs&#10;dXZd5k3e70yLul7Yc39SajYddysQkcb4L/5zn0yaXxTw+0y6QG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26n9cAAAADcAAAADwAAAAAAAAAAAAAAAACYAgAAZHJzL2Rvd25y&#10;ZXYueG1sUEsFBgAAAAAEAAQA9QAAAIUDAAAAAA==&#10;" path="m,l,207e" filled="f" strokeweight=".58pt">
                <v:path arrowok="t" o:connecttype="custom" o:connectlocs="0,48;0,255" o:connectangles="0,0"/>
              </v:shape>
            </v:group>
            <w10:anchorlock/>
          </v:group>
        </w:pict>
      </w:r>
    </w:p>
    <w:p w14:paraId="4077FD6F" w14:textId="77777777" w:rsidR="0068747C" w:rsidRPr="003C549A" w:rsidRDefault="0068747C" w:rsidP="00632E22">
      <w:pPr>
        <w:spacing w:before="41"/>
        <w:ind w:left="240"/>
        <w:rPr>
          <w:rFonts w:ascii="Arial" w:eastAsia="Arial" w:hAnsi="Arial" w:cs="Arial"/>
          <w:sz w:val="18"/>
          <w:szCs w:val="18"/>
        </w:rPr>
      </w:pPr>
      <w:r w:rsidRPr="003C549A">
        <w:rPr>
          <w:rFonts w:ascii="Arial"/>
          <w:spacing w:val="-5"/>
          <w:sz w:val="18"/>
          <w:szCs w:val="18"/>
        </w:rPr>
        <w:t>*M</w:t>
      </w:r>
      <w:r w:rsidRPr="003C549A">
        <w:rPr>
          <w:rFonts w:ascii="Arial"/>
          <w:spacing w:val="-6"/>
          <w:sz w:val="18"/>
          <w:szCs w:val="18"/>
        </w:rPr>
        <w:t>ANUFACTURER</w:t>
      </w:r>
      <w:r w:rsidRPr="003C549A">
        <w:rPr>
          <w:rFonts w:ascii="Arial"/>
          <w:spacing w:val="-7"/>
          <w:sz w:val="18"/>
          <w:szCs w:val="18"/>
        </w:rPr>
        <w:t xml:space="preserve"> </w:t>
      </w:r>
      <w:r w:rsidRPr="003C549A">
        <w:rPr>
          <w:rFonts w:ascii="Arial"/>
          <w:spacing w:val="-3"/>
          <w:sz w:val="18"/>
          <w:szCs w:val="18"/>
        </w:rPr>
        <w:t>SHALL</w:t>
      </w:r>
      <w:r w:rsidRPr="003C549A">
        <w:rPr>
          <w:rFonts w:ascii="Arial"/>
          <w:spacing w:val="-6"/>
          <w:sz w:val="18"/>
          <w:szCs w:val="18"/>
        </w:rPr>
        <w:t xml:space="preserve"> </w:t>
      </w:r>
      <w:r w:rsidRPr="003C549A">
        <w:rPr>
          <w:rFonts w:ascii="Arial"/>
          <w:spacing w:val="-5"/>
          <w:sz w:val="18"/>
          <w:szCs w:val="18"/>
        </w:rPr>
        <w:t>BE</w:t>
      </w:r>
      <w:r w:rsidRPr="003C549A">
        <w:rPr>
          <w:rFonts w:ascii="Arial"/>
          <w:spacing w:val="-6"/>
          <w:sz w:val="18"/>
          <w:szCs w:val="18"/>
        </w:rPr>
        <w:t xml:space="preserve"> </w:t>
      </w:r>
      <w:r w:rsidRPr="003C549A">
        <w:rPr>
          <w:rFonts w:ascii="Arial"/>
          <w:spacing w:val="-4"/>
          <w:sz w:val="18"/>
          <w:szCs w:val="18"/>
        </w:rPr>
        <w:t>S</w:t>
      </w:r>
      <w:r w:rsidRPr="003C549A">
        <w:rPr>
          <w:rFonts w:ascii="Arial"/>
          <w:spacing w:val="-5"/>
          <w:sz w:val="18"/>
          <w:szCs w:val="18"/>
        </w:rPr>
        <w:t>WAGELOK</w:t>
      </w:r>
      <w:r w:rsidRPr="003C549A">
        <w:rPr>
          <w:rFonts w:ascii="Arial"/>
          <w:spacing w:val="-7"/>
          <w:sz w:val="18"/>
          <w:szCs w:val="18"/>
        </w:rPr>
        <w:t xml:space="preserve"> </w:t>
      </w:r>
      <w:r w:rsidRPr="003C549A">
        <w:rPr>
          <w:rFonts w:ascii="Arial"/>
          <w:spacing w:val="-2"/>
          <w:sz w:val="18"/>
          <w:szCs w:val="18"/>
        </w:rPr>
        <w:t>OR</w:t>
      </w:r>
      <w:r w:rsidRPr="003C549A">
        <w:rPr>
          <w:rFonts w:ascii="Arial"/>
          <w:spacing w:val="-5"/>
          <w:sz w:val="18"/>
          <w:szCs w:val="18"/>
        </w:rPr>
        <w:t xml:space="preserve"> </w:t>
      </w:r>
      <w:r w:rsidRPr="003C549A">
        <w:rPr>
          <w:rFonts w:ascii="Arial"/>
          <w:spacing w:val="-6"/>
          <w:sz w:val="18"/>
          <w:szCs w:val="18"/>
        </w:rPr>
        <w:t>APPROVED EQUAL</w:t>
      </w:r>
    </w:p>
    <w:p w14:paraId="56425FC4" w14:textId="77777777" w:rsidR="0068747C" w:rsidRPr="003C549A" w:rsidRDefault="0068747C" w:rsidP="00632E22">
      <w:pPr>
        <w:spacing w:before="10"/>
        <w:rPr>
          <w:rFonts w:ascii="Arial" w:eastAsia="Arial" w:hAnsi="Arial" w:cs="Arial"/>
          <w:sz w:val="21"/>
          <w:szCs w:val="21"/>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6978"/>
      </w:tblGrid>
      <w:tr w:rsidR="009E3F7B" w:rsidRPr="000D16DD" w14:paraId="50A976D2" w14:textId="77777777" w:rsidTr="00A43532">
        <w:tc>
          <w:tcPr>
            <w:tcW w:w="2538" w:type="dxa"/>
            <w:shd w:val="clear" w:color="auto" w:fill="auto"/>
          </w:tcPr>
          <w:p w14:paraId="4B60D73E" w14:textId="77777777" w:rsidR="009E3F7B" w:rsidRPr="00DA07FE" w:rsidRDefault="009E3F7B" w:rsidP="00632E22">
            <w:pPr>
              <w:pStyle w:val="ListParagraph"/>
              <w:ind w:left="0"/>
              <w:rPr>
                <w:rFonts w:ascii="Arial" w:hAnsi="Arial" w:cs="Arial"/>
                <w:sz w:val="20"/>
              </w:rPr>
            </w:pPr>
            <w:r w:rsidRPr="00DA07FE">
              <w:rPr>
                <w:rFonts w:ascii="Arial" w:hAnsi="Arial" w:cs="Arial"/>
                <w:sz w:val="20"/>
              </w:rPr>
              <w:t xml:space="preserve">Code of Record:  </w:t>
            </w:r>
          </w:p>
        </w:tc>
        <w:tc>
          <w:tcPr>
            <w:tcW w:w="6978" w:type="dxa"/>
            <w:shd w:val="clear" w:color="auto" w:fill="auto"/>
          </w:tcPr>
          <w:p w14:paraId="5D2E34B9" w14:textId="7EBC9C37" w:rsidR="009E3F7B" w:rsidRPr="00DA07FE" w:rsidRDefault="009E3F7B" w:rsidP="00632E22">
            <w:pPr>
              <w:pStyle w:val="ListParagraph"/>
              <w:ind w:left="0"/>
              <w:rPr>
                <w:rFonts w:ascii="Arial" w:hAnsi="Arial" w:cs="Arial"/>
                <w:sz w:val="20"/>
              </w:rPr>
            </w:pPr>
            <w:r w:rsidRPr="00DA07FE">
              <w:rPr>
                <w:rFonts w:ascii="Arial" w:hAnsi="Arial" w:cs="Arial"/>
                <w:sz w:val="20"/>
              </w:rPr>
              <w:t>ASME B31.3-</w:t>
            </w:r>
            <w:r w:rsidR="008D2A80" w:rsidRPr="00DA07FE">
              <w:rPr>
                <w:rFonts w:ascii="Arial" w:hAnsi="Arial" w:cs="Arial"/>
                <w:sz w:val="20"/>
              </w:rPr>
              <w:t>2020</w:t>
            </w:r>
          </w:p>
        </w:tc>
      </w:tr>
      <w:tr w:rsidR="009E3F7B" w:rsidRPr="000D16DD" w14:paraId="737CFE39" w14:textId="77777777" w:rsidTr="00A43532">
        <w:tc>
          <w:tcPr>
            <w:tcW w:w="2538" w:type="dxa"/>
            <w:shd w:val="clear" w:color="auto" w:fill="auto"/>
          </w:tcPr>
          <w:p w14:paraId="1040396C" w14:textId="77777777" w:rsidR="009E3F7B" w:rsidRPr="00DA07FE" w:rsidRDefault="009E3F7B" w:rsidP="00632E22">
            <w:pPr>
              <w:pStyle w:val="ListParagraph"/>
              <w:ind w:left="0"/>
              <w:rPr>
                <w:rFonts w:ascii="Arial" w:hAnsi="Arial" w:cs="Arial"/>
                <w:sz w:val="20"/>
              </w:rPr>
            </w:pPr>
            <w:r w:rsidRPr="00DA07FE">
              <w:rPr>
                <w:rFonts w:ascii="Arial" w:hAnsi="Arial" w:cs="Arial"/>
                <w:sz w:val="20"/>
              </w:rPr>
              <w:t xml:space="preserve">Fluid service:  </w:t>
            </w:r>
          </w:p>
        </w:tc>
        <w:tc>
          <w:tcPr>
            <w:tcW w:w="6978" w:type="dxa"/>
            <w:shd w:val="clear" w:color="auto" w:fill="auto"/>
          </w:tcPr>
          <w:p w14:paraId="0AE7A3A1" w14:textId="77777777" w:rsidR="009E3F7B" w:rsidRPr="00DA07FE" w:rsidRDefault="009E3F7B" w:rsidP="00632E22">
            <w:pPr>
              <w:pStyle w:val="ListParagraph"/>
              <w:ind w:left="0"/>
              <w:rPr>
                <w:rFonts w:ascii="Arial" w:hAnsi="Arial" w:cs="Arial"/>
                <w:sz w:val="20"/>
              </w:rPr>
            </w:pPr>
            <w:r w:rsidRPr="00DA07FE">
              <w:rPr>
                <w:rFonts w:ascii="Arial" w:hAnsi="Arial" w:cs="Arial"/>
                <w:sz w:val="20"/>
              </w:rPr>
              <w:t xml:space="preserve">Category Normal [Category D, </w:t>
            </w:r>
            <w:r w:rsidR="00C64E42" w:rsidRPr="00DA07FE">
              <w:rPr>
                <w:rFonts w:ascii="Arial" w:hAnsi="Arial" w:cs="Arial"/>
                <w:sz w:val="20"/>
              </w:rPr>
              <w:t>etc.</w:t>
            </w:r>
            <w:r w:rsidRPr="00DA07FE">
              <w:rPr>
                <w:rFonts w:ascii="Arial" w:hAnsi="Arial" w:cs="Arial"/>
                <w:sz w:val="20"/>
              </w:rPr>
              <w:t>…]</w:t>
            </w:r>
          </w:p>
        </w:tc>
      </w:tr>
      <w:tr w:rsidR="009E3F7B" w:rsidRPr="000D16DD" w14:paraId="351727F4" w14:textId="77777777" w:rsidTr="00A43532">
        <w:tc>
          <w:tcPr>
            <w:tcW w:w="2538" w:type="dxa"/>
            <w:shd w:val="clear" w:color="auto" w:fill="auto"/>
          </w:tcPr>
          <w:p w14:paraId="1D31CD64" w14:textId="77777777" w:rsidR="009E3F7B" w:rsidRPr="00DA07FE" w:rsidRDefault="009E3F7B" w:rsidP="00632E22">
            <w:pPr>
              <w:pStyle w:val="ListParagraph"/>
              <w:ind w:left="0"/>
              <w:rPr>
                <w:rFonts w:ascii="Arial" w:hAnsi="Arial" w:cs="Arial"/>
                <w:sz w:val="20"/>
              </w:rPr>
            </w:pPr>
            <w:r w:rsidRPr="00DA07FE">
              <w:rPr>
                <w:rFonts w:ascii="Arial" w:hAnsi="Arial" w:cs="Arial"/>
                <w:sz w:val="20"/>
              </w:rPr>
              <w:t xml:space="preserve">System application(s):  </w:t>
            </w:r>
          </w:p>
        </w:tc>
        <w:tc>
          <w:tcPr>
            <w:tcW w:w="6978" w:type="dxa"/>
            <w:shd w:val="clear" w:color="auto" w:fill="auto"/>
          </w:tcPr>
          <w:p w14:paraId="1AA13266" w14:textId="77777777" w:rsidR="009E3F7B" w:rsidRPr="00DA07FE" w:rsidRDefault="00173640" w:rsidP="00632E22">
            <w:pPr>
              <w:pStyle w:val="ListParagraph"/>
              <w:ind w:left="0"/>
              <w:rPr>
                <w:rFonts w:ascii="Arial" w:hAnsi="Arial" w:cs="Arial"/>
                <w:sz w:val="20"/>
              </w:rPr>
            </w:pPr>
            <w:r w:rsidRPr="00DA07FE">
              <w:rPr>
                <w:rFonts w:ascii="Arial" w:hAnsi="Arial" w:cs="Arial"/>
                <w:sz w:val="20"/>
              </w:rPr>
              <w:t xml:space="preserve">Liquid DI Water above 150 psig </w:t>
            </w:r>
            <w:r w:rsidR="009E3F7B" w:rsidRPr="00DA07FE">
              <w:rPr>
                <w:rFonts w:ascii="Arial" w:hAnsi="Arial" w:cs="Arial"/>
                <w:sz w:val="20"/>
              </w:rPr>
              <w:t xml:space="preserve">[radioactive liquid waste, </w:t>
            </w:r>
            <w:r w:rsidR="00C64E42" w:rsidRPr="00DA07FE">
              <w:rPr>
                <w:rFonts w:ascii="Arial" w:hAnsi="Arial" w:cs="Arial"/>
                <w:sz w:val="20"/>
              </w:rPr>
              <w:t>etc.</w:t>
            </w:r>
            <w:r w:rsidR="009E3F7B" w:rsidRPr="00DA07FE">
              <w:rPr>
                <w:rFonts w:ascii="Arial" w:hAnsi="Arial" w:cs="Arial"/>
                <w:sz w:val="20"/>
              </w:rPr>
              <w:t>…]</w:t>
            </w:r>
          </w:p>
        </w:tc>
      </w:tr>
      <w:tr w:rsidR="009E3F7B" w:rsidRPr="000D16DD" w14:paraId="567D301C" w14:textId="77777777" w:rsidTr="00A43532">
        <w:tc>
          <w:tcPr>
            <w:tcW w:w="2538" w:type="dxa"/>
            <w:shd w:val="clear" w:color="auto" w:fill="auto"/>
          </w:tcPr>
          <w:p w14:paraId="54649E9F" w14:textId="77777777" w:rsidR="009E3F7B" w:rsidRPr="00DA07FE" w:rsidRDefault="009E3F7B" w:rsidP="00632E22">
            <w:pPr>
              <w:pStyle w:val="ListParagraph"/>
              <w:ind w:left="0"/>
              <w:rPr>
                <w:rFonts w:ascii="Arial" w:hAnsi="Arial" w:cs="Arial"/>
                <w:sz w:val="20"/>
              </w:rPr>
            </w:pPr>
            <w:r w:rsidRPr="00DA07FE">
              <w:rPr>
                <w:rFonts w:ascii="Arial" w:hAnsi="Arial" w:cs="Arial"/>
                <w:sz w:val="20"/>
              </w:rPr>
              <w:t xml:space="preserve">Location:  </w:t>
            </w:r>
          </w:p>
        </w:tc>
        <w:tc>
          <w:tcPr>
            <w:tcW w:w="6978" w:type="dxa"/>
            <w:shd w:val="clear" w:color="auto" w:fill="auto"/>
          </w:tcPr>
          <w:p w14:paraId="33261194" w14:textId="77777777" w:rsidR="009E3F7B" w:rsidRPr="00DA07FE" w:rsidRDefault="009E3F7B" w:rsidP="00632E22">
            <w:pPr>
              <w:pStyle w:val="ListParagraph"/>
              <w:ind w:left="0"/>
              <w:rPr>
                <w:rFonts w:ascii="Arial" w:hAnsi="Arial" w:cs="Arial"/>
                <w:sz w:val="20"/>
              </w:rPr>
            </w:pPr>
            <w:r w:rsidRPr="00DA07FE">
              <w:rPr>
                <w:rFonts w:ascii="Arial" w:hAnsi="Arial" w:cs="Arial"/>
                <w:sz w:val="20"/>
              </w:rPr>
              <w:t>Above Grade [above grade, below grade]</w:t>
            </w:r>
          </w:p>
        </w:tc>
      </w:tr>
      <w:tr w:rsidR="009E3F7B" w:rsidRPr="000D16DD" w14:paraId="31968E76" w14:textId="77777777" w:rsidTr="00A43532">
        <w:tc>
          <w:tcPr>
            <w:tcW w:w="2538" w:type="dxa"/>
            <w:shd w:val="clear" w:color="auto" w:fill="auto"/>
          </w:tcPr>
          <w:p w14:paraId="1BAB77BE" w14:textId="77777777" w:rsidR="009E3F7B" w:rsidRPr="00DA07FE" w:rsidRDefault="009E3F7B" w:rsidP="00632E22">
            <w:pPr>
              <w:pStyle w:val="ListParagraph"/>
              <w:ind w:left="0"/>
              <w:rPr>
                <w:rFonts w:ascii="Arial" w:hAnsi="Arial" w:cs="Arial"/>
                <w:sz w:val="20"/>
              </w:rPr>
            </w:pPr>
            <w:r w:rsidRPr="00DA07FE">
              <w:rPr>
                <w:rFonts w:ascii="Arial" w:hAnsi="Arial" w:cs="Arial"/>
                <w:sz w:val="20"/>
              </w:rPr>
              <w:t xml:space="preserve">Assembly method:  </w:t>
            </w:r>
          </w:p>
        </w:tc>
        <w:tc>
          <w:tcPr>
            <w:tcW w:w="6978" w:type="dxa"/>
            <w:shd w:val="clear" w:color="auto" w:fill="auto"/>
          </w:tcPr>
          <w:p w14:paraId="1C1D7823" w14:textId="77777777" w:rsidR="009E3F7B" w:rsidRPr="00DA07FE" w:rsidRDefault="00173640" w:rsidP="00632E22">
            <w:pPr>
              <w:pStyle w:val="ListParagraph"/>
              <w:ind w:left="0"/>
              <w:rPr>
                <w:rFonts w:ascii="Arial" w:hAnsi="Arial" w:cs="Arial"/>
                <w:sz w:val="20"/>
              </w:rPr>
            </w:pPr>
            <w:r w:rsidRPr="00DA07FE">
              <w:rPr>
                <w:rFonts w:ascii="Arial" w:hAnsi="Arial" w:cs="Arial"/>
                <w:sz w:val="20"/>
              </w:rPr>
              <w:t>Compression</w:t>
            </w:r>
            <w:r w:rsidR="009E3F7B" w:rsidRPr="00DA07FE">
              <w:rPr>
                <w:rFonts w:ascii="Arial" w:hAnsi="Arial" w:cs="Arial"/>
                <w:sz w:val="20"/>
              </w:rPr>
              <w:t xml:space="preserve"> [welded, brazed, solder, flanged, threaded, </w:t>
            </w:r>
            <w:r w:rsidR="00C64E42" w:rsidRPr="00DA07FE">
              <w:rPr>
                <w:rFonts w:ascii="Arial" w:hAnsi="Arial" w:cs="Arial"/>
                <w:sz w:val="20"/>
              </w:rPr>
              <w:t>etc.</w:t>
            </w:r>
            <w:r w:rsidR="009E3F7B" w:rsidRPr="00DA07FE">
              <w:rPr>
                <w:rFonts w:ascii="Arial" w:hAnsi="Arial" w:cs="Arial"/>
                <w:sz w:val="20"/>
              </w:rPr>
              <w:t>…]</w:t>
            </w:r>
          </w:p>
        </w:tc>
      </w:tr>
    </w:tbl>
    <w:p w14:paraId="77E42419" w14:textId="77777777" w:rsidR="009E3F7B" w:rsidRPr="003C549A" w:rsidRDefault="009E3F7B" w:rsidP="00632E22">
      <w:pPr>
        <w:spacing w:before="10"/>
        <w:rPr>
          <w:rFonts w:ascii="Arial" w:eastAsia="Arial" w:hAnsi="Arial" w:cs="Arial"/>
          <w:sz w:val="21"/>
          <w:szCs w:val="21"/>
        </w:rPr>
      </w:pPr>
    </w:p>
    <w:p w14:paraId="0649CE1E" w14:textId="77777777" w:rsidR="0035231A" w:rsidRPr="003C549A" w:rsidRDefault="00083B0A" w:rsidP="00632E22">
      <w:pPr>
        <w:spacing w:before="79"/>
        <w:rPr>
          <w:rFonts w:ascii="Arial" w:hAnsi="Arial" w:cs="Arial"/>
          <w:spacing w:val="-1"/>
        </w:rPr>
      </w:pPr>
      <w:r w:rsidRPr="003C549A">
        <w:rPr>
          <w:rFonts w:ascii="Arial" w:hAnsi="Arial" w:cs="Arial"/>
          <w:spacing w:val="-4"/>
        </w:rPr>
        <w:t>D</w:t>
      </w:r>
      <w:r w:rsidRPr="003C549A">
        <w:rPr>
          <w:rFonts w:ascii="Arial" w:hAnsi="Arial" w:cs="Arial"/>
          <w:spacing w:val="-5"/>
        </w:rPr>
        <w:t>ESIGN</w:t>
      </w:r>
      <w:r w:rsidRPr="003C549A">
        <w:rPr>
          <w:rFonts w:ascii="Arial" w:hAnsi="Arial" w:cs="Arial"/>
          <w:spacing w:val="-8"/>
        </w:rPr>
        <w:t xml:space="preserve"> </w:t>
      </w:r>
      <w:r w:rsidRPr="003C549A">
        <w:rPr>
          <w:rFonts w:ascii="Arial" w:hAnsi="Arial" w:cs="Arial"/>
          <w:spacing w:val="-5"/>
        </w:rPr>
        <w:t>P</w:t>
      </w:r>
      <w:r w:rsidRPr="003C549A">
        <w:rPr>
          <w:rFonts w:ascii="Arial" w:hAnsi="Arial" w:cs="Arial"/>
          <w:spacing w:val="-6"/>
        </w:rPr>
        <w:t>ARAMETERS</w:t>
      </w:r>
    </w:p>
    <w:tbl>
      <w:tblPr>
        <w:tblpPr w:leftFromText="180" w:rightFromText="180" w:vertAnchor="text" w:horzAnchor="page" w:tblpX="1338" w:tblpY="160"/>
        <w:tblW w:w="5592" w:type="dxa"/>
        <w:tblLayout w:type="fixed"/>
        <w:tblCellMar>
          <w:left w:w="0" w:type="dxa"/>
          <w:right w:w="0" w:type="dxa"/>
        </w:tblCellMar>
        <w:tblLook w:val="01E0" w:firstRow="1" w:lastRow="1" w:firstColumn="1" w:lastColumn="1" w:noHBand="0" w:noVBand="0"/>
      </w:tblPr>
      <w:tblGrid>
        <w:gridCol w:w="3864"/>
        <w:gridCol w:w="864"/>
        <w:gridCol w:w="864"/>
      </w:tblGrid>
      <w:tr w:rsidR="0055188B" w:rsidRPr="00DA07FE" w14:paraId="197AC03E" w14:textId="77777777" w:rsidTr="0055188B">
        <w:trPr>
          <w:trHeight w:val="288"/>
        </w:trPr>
        <w:tc>
          <w:tcPr>
            <w:tcW w:w="3864" w:type="dxa"/>
            <w:tcBorders>
              <w:top w:val="single" w:sz="5" w:space="0" w:color="000000"/>
              <w:left w:val="single" w:sz="5" w:space="0" w:color="000000"/>
              <w:bottom w:val="single" w:sz="5" w:space="0" w:color="000000"/>
              <w:right w:val="single" w:sz="5" w:space="0" w:color="000000"/>
            </w:tcBorders>
          </w:tcPr>
          <w:p w14:paraId="58751243" w14:textId="77777777" w:rsidR="0055188B" w:rsidRPr="00DA07FE" w:rsidRDefault="0055188B" w:rsidP="00632E22">
            <w:pPr>
              <w:pStyle w:val="TableParagraph"/>
              <w:ind w:left="104"/>
              <w:rPr>
                <w:rFonts w:ascii="Arial" w:hAnsi="Arial" w:cs="Arial"/>
                <w:spacing w:val="-1"/>
                <w:sz w:val="20"/>
              </w:rPr>
            </w:pPr>
            <w:r w:rsidRPr="00DA07FE">
              <w:rPr>
                <w:rFonts w:ascii="Arial" w:hAnsi="Arial" w:cs="Arial"/>
                <w:sz w:val="20"/>
              </w:rPr>
              <w:t>Design</w:t>
            </w:r>
            <w:r w:rsidRPr="00DA07FE">
              <w:rPr>
                <w:rFonts w:ascii="Arial" w:hAnsi="Arial" w:cs="Arial"/>
                <w:spacing w:val="-19"/>
                <w:sz w:val="20"/>
              </w:rPr>
              <w:t xml:space="preserve"> </w:t>
            </w:r>
            <w:r w:rsidRPr="00DA07FE">
              <w:rPr>
                <w:rFonts w:ascii="Arial" w:hAnsi="Arial" w:cs="Arial"/>
                <w:spacing w:val="1"/>
                <w:sz w:val="20"/>
              </w:rPr>
              <w:t>Pressure</w:t>
            </w:r>
            <w:r w:rsidRPr="00DA07FE">
              <w:rPr>
                <w:rFonts w:ascii="Arial" w:hAnsi="Arial" w:cs="Arial"/>
                <w:spacing w:val="-18"/>
                <w:sz w:val="20"/>
              </w:rPr>
              <w:t xml:space="preserve"> </w:t>
            </w:r>
            <w:r w:rsidRPr="00DA07FE">
              <w:rPr>
                <w:rFonts w:ascii="Arial" w:hAnsi="Arial" w:cs="Arial"/>
                <w:spacing w:val="-1"/>
                <w:sz w:val="20"/>
              </w:rPr>
              <w:t>(psig)</w:t>
            </w:r>
          </w:p>
        </w:tc>
        <w:tc>
          <w:tcPr>
            <w:tcW w:w="864" w:type="dxa"/>
            <w:tcBorders>
              <w:top w:val="single" w:sz="5" w:space="0" w:color="000000"/>
              <w:left w:val="single" w:sz="5" w:space="0" w:color="000000"/>
              <w:bottom w:val="single" w:sz="5" w:space="0" w:color="000000"/>
              <w:right w:val="single" w:sz="5" w:space="0" w:color="000000"/>
            </w:tcBorders>
          </w:tcPr>
          <w:p w14:paraId="1E4A8B7A" w14:textId="77777777" w:rsidR="0055188B" w:rsidRPr="00DA07FE" w:rsidRDefault="0055188B" w:rsidP="00632E22">
            <w:pPr>
              <w:pStyle w:val="TableParagraph"/>
              <w:ind w:left="186"/>
              <w:rPr>
                <w:rFonts w:ascii="Arial" w:eastAsia="Arial" w:hAnsi="Arial" w:cs="Arial"/>
                <w:sz w:val="20"/>
              </w:rPr>
            </w:pPr>
            <w:r w:rsidRPr="00DA07FE">
              <w:rPr>
                <w:rFonts w:ascii="Arial" w:hAnsi="Arial" w:cs="Arial"/>
                <w:spacing w:val="1"/>
                <w:sz w:val="20"/>
              </w:rPr>
              <w:t>150</w:t>
            </w:r>
          </w:p>
        </w:tc>
        <w:tc>
          <w:tcPr>
            <w:tcW w:w="864" w:type="dxa"/>
            <w:tcBorders>
              <w:top w:val="single" w:sz="5" w:space="0" w:color="000000"/>
              <w:left w:val="single" w:sz="5" w:space="0" w:color="000000"/>
              <w:bottom w:val="single" w:sz="5" w:space="0" w:color="000000"/>
              <w:right w:val="single" w:sz="5" w:space="0" w:color="000000"/>
            </w:tcBorders>
          </w:tcPr>
          <w:p w14:paraId="2CD599D1" w14:textId="77777777" w:rsidR="0055188B" w:rsidRPr="00DA07FE" w:rsidRDefault="0055188B" w:rsidP="00632E22">
            <w:pPr>
              <w:pStyle w:val="TableParagraph"/>
              <w:jc w:val="center"/>
              <w:rPr>
                <w:rFonts w:ascii="Arial" w:eastAsia="Arial" w:hAnsi="Arial" w:cs="Arial"/>
                <w:sz w:val="20"/>
              </w:rPr>
            </w:pPr>
            <w:r w:rsidRPr="00DA07FE">
              <w:rPr>
                <w:rFonts w:ascii="Arial" w:hAnsi="Arial" w:cs="Arial"/>
                <w:spacing w:val="1"/>
                <w:sz w:val="20"/>
              </w:rPr>
              <w:t>150</w:t>
            </w:r>
          </w:p>
        </w:tc>
      </w:tr>
      <w:tr w:rsidR="0055188B" w:rsidRPr="00DA07FE" w14:paraId="7D34A721" w14:textId="77777777" w:rsidTr="0055188B">
        <w:trPr>
          <w:trHeight w:val="288"/>
        </w:trPr>
        <w:tc>
          <w:tcPr>
            <w:tcW w:w="3864" w:type="dxa"/>
            <w:tcBorders>
              <w:top w:val="single" w:sz="5" w:space="0" w:color="000000"/>
              <w:left w:val="single" w:sz="5" w:space="0" w:color="000000"/>
              <w:bottom w:val="single" w:sz="5" w:space="0" w:color="000000"/>
              <w:right w:val="single" w:sz="5" w:space="0" w:color="000000"/>
            </w:tcBorders>
          </w:tcPr>
          <w:p w14:paraId="152DD1C8" w14:textId="24C1ED1B" w:rsidR="0055188B" w:rsidRPr="00DA07FE" w:rsidRDefault="0055188B" w:rsidP="00632E22">
            <w:pPr>
              <w:pStyle w:val="TableParagraph"/>
              <w:ind w:left="104"/>
              <w:rPr>
                <w:rFonts w:ascii="Arial" w:eastAsia="Arial" w:hAnsi="Arial" w:cs="Arial"/>
                <w:sz w:val="20"/>
              </w:rPr>
            </w:pPr>
            <w:r w:rsidRPr="00DA07FE">
              <w:rPr>
                <w:rFonts w:ascii="Arial" w:eastAsia="Arial" w:hAnsi="Arial" w:cs="Arial"/>
                <w:sz w:val="20"/>
              </w:rPr>
              <w:t>Maximum Design</w:t>
            </w:r>
            <w:r w:rsidRPr="00DA07FE">
              <w:rPr>
                <w:rFonts w:ascii="Arial" w:eastAsia="Arial" w:hAnsi="Arial" w:cs="Arial"/>
                <w:spacing w:val="6"/>
                <w:sz w:val="20"/>
              </w:rPr>
              <w:t xml:space="preserve"> </w:t>
            </w:r>
            <w:r w:rsidRPr="00DA07FE">
              <w:rPr>
                <w:rFonts w:ascii="Arial" w:eastAsia="Arial" w:hAnsi="Arial" w:cs="Arial"/>
                <w:sz w:val="20"/>
              </w:rPr>
              <w:t>Temperature</w:t>
            </w:r>
            <w:r w:rsidRPr="00DA07FE">
              <w:rPr>
                <w:rFonts w:ascii="Arial" w:eastAsia="Arial" w:hAnsi="Arial" w:cs="Arial"/>
                <w:spacing w:val="6"/>
                <w:sz w:val="20"/>
              </w:rPr>
              <w:t xml:space="preserve"> </w:t>
            </w:r>
            <w:r w:rsidRPr="00DA07FE">
              <w:rPr>
                <w:rFonts w:ascii="Arial" w:eastAsia="Arial" w:hAnsi="Arial" w:cs="Arial"/>
                <w:spacing w:val="1"/>
                <w:sz w:val="20"/>
              </w:rPr>
              <w:t>(</w:t>
            </w:r>
            <w:r w:rsidRPr="00DA07FE">
              <w:rPr>
                <w:rFonts w:ascii="Arial" w:eastAsia="Symbol" w:hAnsi="Arial" w:cs="Arial"/>
                <w:sz w:val="20"/>
                <w:vertAlign w:val="superscript"/>
              </w:rPr>
              <w:t>°</w:t>
            </w:r>
            <w:r w:rsidRPr="00DA07FE">
              <w:rPr>
                <w:rFonts w:ascii="Arial" w:eastAsia="Arial" w:hAnsi="Arial" w:cs="Arial"/>
                <w:spacing w:val="1"/>
                <w:sz w:val="20"/>
              </w:rPr>
              <w:t>F)</w:t>
            </w:r>
          </w:p>
        </w:tc>
        <w:tc>
          <w:tcPr>
            <w:tcW w:w="864" w:type="dxa"/>
            <w:tcBorders>
              <w:top w:val="single" w:sz="5" w:space="0" w:color="000000"/>
              <w:left w:val="single" w:sz="5" w:space="0" w:color="000000"/>
              <w:bottom w:val="single" w:sz="5" w:space="0" w:color="000000"/>
              <w:right w:val="single" w:sz="5" w:space="0" w:color="000000"/>
            </w:tcBorders>
          </w:tcPr>
          <w:p w14:paraId="19D5B588" w14:textId="77777777" w:rsidR="0055188B" w:rsidRPr="00DA07FE" w:rsidRDefault="0055188B" w:rsidP="00632E22">
            <w:pPr>
              <w:pStyle w:val="TableParagraph"/>
              <w:ind w:left="186"/>
              <w:rPr>
                <w:rFonts w:ascii="Arial" w:eastAsia="Arial" w:hAnsi="Arial" w:cs="Arial"/>
                <w:sz w:val="20"/>
              </w:rPr>
            </w:pPr>
            <w:r w:rsidRPr="00DA07FE">
              <w:rPr>
                <w:rFonts w:ascii="Arial" w:hAnsi="Arial" w:cs="Arial"/>
                <w:spacing w:val="1"/>
                <w:sz w:val="20"/>
              </w:rPr>
              <w:t>100</w:t>
            </w:r>
          </w:p>
        </w:tc>
        <w:tc>
          <w:tcPr>
            <w:tcW w:w="864" w:type="dxa"/>
            <w:tcBorders>
              <w:top w:val="single" w:sz="5" w:space="0" w:color="000000"/>
              <w:left w:val="single" w:sz="5" w:space="0" w:color="000000"/>
              <w:bottom w:val="single" w:sz="5" w:space="0" w:color="000000"/>
              <w:right w:val="single" w:sz="5" w:space="0" w:color="000000"/>
            </w:tcBorders>
          </w:tcPr>
          <w:p w14:paraId="36A1EE03" w14:textId="77777777" w:rsidR="0055188B" w:rsidRPr="00DA07FE" w:rsidRDefault="0055188B" w:rsidP="00632E22">
            <w:pPr>
              <w:pStyle w:val="TableParagraph"/>
              <w:jc w:val="center"/>
              <w:rPr>
                <w:rFonts w:ascii="Arial" w:eastAsia="Arial" w:hAnsi="Arial" w:cs="Arial"/>
                <w:sz w:val="20"/>
              </w:rPr>
            </w:pPr>
            <w:r w:rsidRPr="00DA07FE">
              <w:rPr>
                <w:rFonts w:ascii="Arial" w:hAnsi="Arial" w:cs="Arial"/>
                <w:spacing w:val="1"/>
                <w:sz w:val="20"/>
              </w:rPr>
              <w:t>150</w:t>
            </w:r>
          </w:p>
        </w:tc>
      </w:tr>
      <w:tr w:rsidR="0055188B" w:rsidRPr="00DA07FE" w14:paraId="0AC38100" w14:textId="77777777" w:rsidTr="0055188B">
        <w:trPr>
          <w:trHeight w:val="288"/>
        </w:trPr>
        <w:tc>
          <w:tcPr>
            <w:tcW w:w="3864" w:type="dxa"/>
            <w:tcBorders>
              <w:top w:val="single" w:sz="5" w:space="0" w:color="000000"/>
              <w:left w:val="single" w:sz="5" w:space="0" w:color="000000"/>
              <w:bottom w:val="single" w:sz="5" w:space="0" w:color="000000"/>
              <w:right w:val="single" w:sz="5" w:space="0" w:color="000000"/>
            </w:tcBorders>
          </w:tcPr>
          <w:p w14:paraId="67FC861C" w14:textId="77777777" w:rsidR="0055188B" w:rsidRPr="00DA07FE" w:rsidRDefault="0055188B" w:rsidP="00632E22">
            <w:pPr>
              <w:pStyle w:val="TableParagraph"/>
              <w:ind w:left="104"/>
              <w:rPr>
                <w:rFonts w:ascii="Arial" w:eastAsia="Arial" w:hAnsi="Arial" w:cs="Arial"/>
                <w:sz w:val="20"/>
              </w:rPr>
            </w:pPr>
            <w:r w:rsidRPr="00DA07FE">
              <w:rPr>
                <w:rFonts w:ascii="Arial" w:eastAsia="Arial" w:hAnsi="Arial" w:cs="Arial"/>
                <w:sz w:val="20"/>
              </w:rPr>
              <w:t>Minimum</w:t>
            </w:r>
            <w:r w:rsidRPr="00DA07FE">
              <w:rPr>
                <w:rFonts w:ascii="Arial" w:eastAsia="Arial" w:hAnsi="Arial" w:cs="Arial"/>
                <w:spacing w:val="3"/>
                <w:sz w:val="20"/>
              </w:rPr>
              <w:t xml:space="preserve"> Design </w:t>
            </w:r>
            <w:r w:rsidRPr="00DA07FE">
              <w:rPr>
                <w:rFonts w:ascii="Arial" w:eastAsia="Arial" w:hAnsi="Arial" w:cs="Arial"/>
                <w:spacing w:val="1"/>
                <w:sz w:val="20"/>
              </w:rPr>
              <w:t>Temperature</w:t>
            </w:r>
            <w:r w:rsidRPr="00DA07FE">
              <w:rPr>
                <w:rFonts w:ascii="Arial" w:eastAsia="Arial" w:hAnsi="Arial" w:cs="Arial"/>
                <w:spacing w:val="4"/>
                <w:sz w:val="20"/>
              </w:rPr>
              <w:t xml:space="preserve"> </w:t>
            </w:r>
            <w:r w:rsidRPr="00DA07FE">
              <w:rPr>
                <w:rFonts w:ascii="Arial" w:eastAsia="Arial" w:hAnsi="Arial" w:cs="Arial"/>
                <w:sz w:val="20"/>
              </w:rPr>
              <w:t>(</w:t>
            </w:r>
            <w:r w:rsidRPr="00DA07FE">
              <w:rPr>
                <w:rFonts w:ascii="Arial" w:eastAsia="Symbol" w:hAnsi="Arial" w:cs="Arial"/>
                <w:sz w:val="20"/>
                <w:vertAlign w:val="superscript"/>
              </w:rPr>
              <w:t>°</w:t>
            </w:r>
            <w:r w:rsidRPr="00DA07FE">
              <w:rPr>
                <w:rFonts w:ascii="Arial" w:eastAsia="Arial" w:hAnsi="Arial" w:cs="Arial"/>
                <w:sz w:val="20"/>
              </w:rPr>
              <w:t>F)</w:t>
            </w:r>
          </w:p>
        </w:tc>
        <w:tc>
          <w:tcPr>
            <w:tcW w:w="864" w:type="dxa"/>
            <w:tcBorders>
              <w:top w:val="single" w:sz="5" w:space="0" w:color="000000"/>
              <w:left w:val="single" w:sz="5" w:space="0" w:color="000000"/>
              <w:bottom w:val="single" w:sz="5" w:space="0" w:color="000000"/>
              <w:right w:val="single" w:sz="5" w:space="0" w:color="000000"/>
            </w:tcBorders>
          </w:tcPr>
          <w:p w14:paraId="5DB1DA61" w14:textId="77777777" w:rsidR="0055188B" w:rsidRPr="00DA07FE" w:rsidRDefault="0055188B" w:rsidP="00632E22">
            <w:pPr>
              <w:pStyle w:val="TableParagraph"/>
              <w:ind w:left="205"/>
              <w:rPr>
                <w:rFonts w:ascii="Arial" w:eastAsia="Arial" w:hAnsi="Arial" w:cs="Arial"/>
                <w:sz w:val="20"/>
              </w:rPr>
            </w:pPr>
            <w:r w:rsidRPr="00DA07FE">
              <w:rPr>
                <w:rFonts w:ascii="Arial" w:hAnsi="Arial" w:cs="Arial"/>
                <w:spacing w:val="-3"/>
                <w:sz w:val="20"/>
              </w:rPr>
              <w:t>-20</w:t>
            </w:r>
          </w:p>
        </w:tc>
        <w:tc>
          <w:tcPr>
            <w:tcW w:w="864" w:type="dxa"/>
            <w:tcBorders>
              <w:top w:val="single" w:sz="5" w:space="0" w:color="000000"/>
              <w:left w:val="single" w:sz="5" w:space="0" w:color="000000"/>
              <w:bottom w:val="single" w:sz="5" w:space="0" w:color="000000"/>
              <w:right w:val="single" w:sz="5" w:space="0" w:color="000000"/>
            </w:tcBorders>
          </w:tcPr>
          <w:p w14:paraId="0B139EE5" w14:textId="77777777" w:rsidR="0055188B" w:rsidRPr="00DA07FE" w:rsidRDefault="0055188B" w:rsidP="00632E22">
            <w:pPr>
              <w:pStyle w:val="TableParagraph"/>
              <w:ind w:right="4"/>
              <w:jc w:val="center"/>
              <w:rPr>
                <w:rFonts w:ascii="Arial" w:eastAsia="Arial" w:hAnsi="Arial" w:cs="Arial"/>
                <w:sz w:val="20"/>
              </w:rPr>
            </w:pPr>
            <w:r w:rsidRPr="00DA07FE">
              <w:rPr>
                <w:rFonts w:ascii="Arial" w:hAnsi="Arial" w:cs="Arial"/>
                <w:spacing w:val="-3"/>
                <w:sz w:val="20"/>
              </w:rPr>
              <w:t>-20</w:t>
            </w:r>
          </w:p>
        </w:tc>
      </w:tr>
    </w:tbl>
    <w:p w14:paraId="09388D42" w14:textId="77777777" w:rsidR="0035231A" w:rsidRPr="00DA07FE" w:rsidRDefault="0035231A" w:rsidP="00632E22">
      <w:pPr>
        <w:spacing w:before="79"/>
        <w:ind w:left="240"/>
        <w:rPr>
          <w:rFonts w:ascii="Arial" w:hAnsi="Arial" w:cs="Arial"/>
          <w:spacing w:val="-5"/>
          <w:sz w:val="20"/>
        </w:rPr>
      </w:pPr>
    </w:p>
    <w:p w14:paraId="598FCF8D" w14:textId="77777777" w:rsidR="0035231A" w:rsidRPr="00DA07FE" w:rsidRDefault="0035231A" w:rsidP="00632E22">
      <w:pPr>
        <w:spacing w:before="79"/>
        <w:ind w:left="90"/>
        <w:rPr>
          <w:rFonts w:ascii="Arial" w:hAnsi="Arial" w:cs="Arial"/>
          <w:spacing w:val="-5"/>
          <w:sz w:val="20"/>
        </w:rPr>
      </w:pPr>
    </w:p>
    <w:p w14:paraId="7D1A455C" w14:textId="77777777" w:rsidR="0035231A" w:rsidRPr="00DA07FE" w:rsidRDefault="0035231A" w:rsidP="00632E22">
      <w:pPr>
        <w:spacing w:before="79"/>
        <w:ind w:left="240"/>
        <w:rPr>
          <w:rFonts w:ascii="Arial" w:hAnsi="Arial" w:cs="Arial"/>
          <w:spacing w:val="-5"/>
          <w:sz w:val="20"/>
        </w:rPr>
      </w:pPr>
    </w:p>
    <w:p w14:paraId="73E3E543" w14:textId="77777777" w:rsidR="00905201" w:rsidRPr="00DA07FE" w:rsidRDefault="00905201" w:rsidP="00632E22">
      <w:pPr>
        <w:spacing w:before="79"/>
        <w:rPr>
          <w:rFonts w:ascii="Arial" w:hAnsi="Arial" w:cs="Arial"/>
          <w:spacing w:val="-5"/>
          <w:sz w:val="20"/>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8"/>
        <w:gridCol w:w="4500"/>
      </w:tblGrid>
      <w:tr w:rsidR="00905201" w:rsidRPr="00DA07FE" w14:paraId="10EB4748" w14:textId="77777777" w:rsidTr="004B3FB5">
        <w:tc>
          <w:tcPr>
            <w:tcW w:w="2028" w:type="dxa"/>
            <w:shd w:val="clear" w:color="auto" w:fill="auto"/>
          </w:tcPr>
          <w:p w14:paraId="08DF2B83" w14:textId="77777777" w:rsidR="00905201" w:rsidRPr="00DA07FE" w:rsidRDefault="00905201" w:rsidP="00632E22">
            <w:pPr>
              <w:spacing w:line="275" w:lineRule="exact"/>
              <w:ind w:left="30"/>
              <w:rPr>
                <w:rFonts w:ascii="Arial" w:eastAsia="Arial" w:hAnsi="Arial" w:cs="Arial"/>
                <w:bCs/>
                <w:sz w:val="20"/>
                <w:szCs w:val="24"/>
              </w:rPr>
            </w:pPr>
            <w:r w:rsidRPr="00DA07FE">
              <w:rPr>
                <w:rFonts w:ascii="Arial" w:eastAsia="Arial" w:hAnsi="Arial" w:cs="Arial"/>
                <w:bCs/>
                <w:sz w:val="20"/>
                <w:szCs w:val="24"/>
              </w:rPr>
              <w:t>Material:</w:t>
            </w:r>
          </w:p>
        </w:tc>
        <w:tc>
          <w:tcPr>
            <w:tcW w:w="4500" w:type="dxa"/>
            <w:shd w:val="clear" w:color="auto" w:fill="auto"/>
          </w:tcPr>
          <w:p w14:paraId="7494F0EA" w14:textId="77777777" w:rsidR="00905201" w:rsidRPr="00DA07FE" w:rsidRDefault="00905201" w:rsidP="00632E22">
            <w:pPr>
              <w:spacing w:line="275" w:lineRule="exact"/>
              <w:ind w:left="30"/>
              <w:rPr>
                <w:rFonts w:ascii="Arial" w:eastAsia="Arial" w:hAnsi="Arial" w:cs="Arial"/>
                <w:bCs/>
                <w:sz w:val="20"/>
                <w:szCs w:val="24"/>
              </w:rPr>
            </w:pPr>
            <w:r w:rsidRPr="00DA07FE">
              <w:rPr>
                <w:rFonts w:ascii="Arial" w:eastAsia="Arial" w:hAnsi="Arial" w:cs="Arial"/>
                <w:bCs/>
                <w:sz w:val="20"/>
                <w:szCs w:val="24"/>
              </w:rPr>
              <w:t>Dual Grade Stainless Steel (TP316/316L)</w:t>
            </w:r>
          </w:p>
        </w:tc>
      </w:tr>
      <w:tr w:rsidR="00905201" w:rsidRPr="00DA07FE" w14:paraId="485F1214" w14:textId="77777777" w:rsidTr="004B3FB5">
        <w:tc>
          <w:tcPr>
            <w:tcW w:w="2028" w:type="dxa"/>
            <w:shd w:val="clear" w:color="auto" w:fill="auto"/>
          </w:tcPr>
          <w:p w14:paraId="2D1A5BD1" w14:textId="77777777" w:rsidR="00905201" w:rsidRPr="00DA07FE" w:rsidRDefault="00905201" w:rsidP="00632E22">
            <w:pPr>
              <w:spacing w:line="275" w:lineRule="exact"/>
              <w:ind w:left="30"/>
              <w:rPr>
                <w:rFonts w:ascii="Arial" w:eastAsia="Arial" w:hAnsi="Arial" w:cs="Arial"/>
                <w:bCs/>
                <w:sz w:val="20"/>
                <w:szCs w:val="24"/>
              </w:rPr>
            </w:pPr>
            <w:r w:rsidRPr="00DA07FE">
              <w:rPr>
                <w:rFonts w:ascii="Arial" w:eastAsia="Arial" w:hAnsi="Arial" w:cs="Arial"/>
                <w:bCs/>
                <w:sz w:val="20"/>
                <w:szCs w:val="24"/>
              </w:rPr>
              <w:t>Pressure Rating:</w:t>
            </w:r>
          </w:p>
        </w:tc>
        <w:tc>
          <w:tcPr>
            <w:tcW w:w="4500" w:type="dxa"/>
            <w:shd w:val="clear" w:color="auto" w:fill="auto"/>
          </w:tcPr>
          <w:p w14:paraId="67411F6A" w14:textId="77777777" w:rsidR="00905201" w:rsidRPr="00DA07FE" w:rsidRDefault="00905201" w:rsidP="00632E22">
            <w:pPr>
              <w:spacing w:line="275" w:lineRule="exact"/>
              <w:ind w:left="30"/>
              <w:rPr>
                <w:rFonts w:ascii="Arial" w:eastAsia="Arial" w:hAnsi="Arial" w:cs="Arial"/>
                <w:bCs/>
                <w:sz w:val="20"/>
                <w:szCs w:val="24"/>
              </w:rPr>
            </w:pPr>
            <w:r w:rsidRPr="00DA07FE">
              <w:rPr>
                <w:rFonts w:ascii="Arial" w:eastAsia="Arial" w:hAnsi="Arial" w:cs="Arial"/>
                <w:bCs/>
                <w:sz w:val="20"/>
                <w:szCs w:val="24"/>
              </w:rPr>
              <w:t>150 psig</w:t>
            </w:r>
          </w:p>
        </w:tc>
      </w:tr>
    </w:tbl>
    <w:p w14:paraId="02456AAD" w14:textId="77777777" w:rsidR="00905201" w:rsidRPr="003C549A" w:rsidRDefault="00905201" w:rsidP="00632E22">
      <w:pPr>
        <w:spacing w:line="275" w:lineRule="exact"/>
        <w:ind w:left="240"/>
        <w:rPr>
          <w:rFonts w:ascii="Arial" w:eastAsia="Arial" w:hAnsi="Arial" w:cs="Arial"/>
          <w:b/>
          <w:bCs/>
          <w:sz w:val="24"/>
          <w:szCs w:val="24"/>
        </w:rPr>
      </w:pPr>
    </w:p>
    <w:p w14:paraId="3C1A276B" w14:textId="77777777" w:rsidR="00083B0A" w:rsidRPr="003C549A" w:rsidRDefault="0035231A" w:rsidP="00632E22">
      <w:pPr>
        <w:spacing w:before="79"/>
        <w:ind w:left="90"/>
        <w:rPr>
          <w:rFonts w:ascii="Arial" w:eastAsia="Arial" w:hAnsi="Arial" w:cs="Arial"/>
          <w:smallCaps/>
        </w:rPr>
      </w:pPr>
      <w:r w:rsidRPr="003C549A">
        <w:rPr>
          <w:rFonts w:ascii="Arial" w:hAnsi="Arial" w:cs="Arial"/>
          <w:smallCaps/>
          <w:spacing w:val="-5"/>
        </w:rPr>
        <w:t>A</w:t>
      </w:r>
      <w:r w:rsidR="00083B0A" w:rsidRPr="003C549A">
        <w:rPr>
          <w:rFonts w:ascii="Arial" w:hAnsi="Arial" w:cs="Arial"/>
          <w:smallCaps/>
          <w:spacing w:val="-5"/>
        </w:rPr>
        <w:t>LLOWABLE</w:t>
      </w:r>
      <w:r w:rsidR="00083B0A" w:rsidRPr="003C549A">
        <w:rPr>
          <w:rFonts w:ascii="Arial" w:hAnsi="Arial" w:cs="Arial"/>
          <w:smallCaps/>
          <w:spacing w:val="-10"/>
        </w:rPr>
        <w:t xml:space="preserve"> </w:t>
      </w:r>
      <w:r w:rsidR="00083B0A" w:rsidRPr="003C549A">
        <w:rPr>
          <w:rFonts w:ascii="Arial" w:hAnsi="Arial" w:cs="Arial"/>
          <w:smallCaps/>
          <w:spacing w:val="-3"/>
        </w:rPr>
        <w:t>TUBE</w:t>
      </w:r>
      <w:r w:rsidR="00083B0A" w:rsidRPr="003C549A">
        <w:rPr>
          <w:rFonts w:ascii="Arial" w:hAnsi="Arial" w:cs="Arial"/>
          <w:smallCaps/>
          <w:spacing w:val="-9"/>
        </w:rPr>
        <w:t xml:space="preserve"> </w:t>
      </w:r>
      <w:r w:rsidR="00083B0A" w:rsidRPr="003C549A">
        <w:rPr>
          <w:rFonts w:ascii="Arial" w:hAnsi="Arial" w:cs="Arial"/>
          <w:smallCaps/>
          <w:spacing w:val="-4"/>
        </w:rPr>
        <w:t>M</w:t>
      </w:r>
      <w:r w:rsidR="00083B0A" w:rsidRPr="003C549A">
        <w:rPr>
          <w:rFonts w:ascii="Arial" w:hAnsi="Arial" w:cs="Arial"/>
          <w:smallCaps/>
          <w:spacing w:val="-5"/>
        </w:rPr>
        <w:t>ATERIALS</w:t>
      </w:r>
    </w:p>
    <w:tbl>
      <w:tblPr>
        <w:tblW w:w="0" w:type="auto"/>
        <w:tblInd w:w="143" w:type="dxa"/>
        <w:tblLayout w:type="fixed"/>
        <w:tblCellMar>
          <w:left w:w="0" w:type="dxa"/>
          <w:right w:w="0" w:type="dxa"/>
        </w:tblCellMar>
        <w:tblLook w:val="01E0" w:firstRow="1" w:lastRow="1" w:firstColumn="1" w:lastColumn="1" w:noHBand="0" w:noVBand="0"/>
      </w:tblPr>
      <w:tblGrid>
        <w:gridCol w:w="1303"/>
        <w:gridCol w:w="990"/>
        <w:gridCol w:w="1620"/>
        <w:gridCol w:w="1170"/>
        <w:gridCol w:w="1440"/>
        <w:gridCol w:w="2887"/>
      </w:tblGrid>
      <w:tr w:rsidR="00083B0A" w:rsidRPr="000D16DD" w14:paraId="6C8879EA" w14:textId="77777777" w:rsidTr="003A0CCC">
        <w:trPr>
          <w:trHeight w:val="288"/>
        </w:trPr>
        <w:tc>
          <w:tcPr>
            <w:tcW w:w="1303" w:type="dxa"/>
            <w:tcBorders>
              <w:top w:val="single" w:sz="5" w:space="0" w:color="000000"/>
              <w:left w:val="single" w:sz="5" w:space="0" w:color="000000"/>
              <w:bottom w:val="single" w:sz="12" w:space="0" w:color="000000"/>
              <w:right w:val="single" w:sz="5" w:space="0" w:color="000000"/>
            </w:tcBorders>
          </w:tcPr>
          <w:p w14:paraId="52671308" w14:textId="77777777" w:rsidR="00083B0A" w:rsidRPr="00FC1A11" w:rsidRDefault="00083B0A" w:rsidP="00632E22">
            <w:pPr>
              <w:pStyle w:val="TableParagraph"/>
              <w:spacing w:line="200" w:lineRule="exact"/>
              <w:ind w:left="43"/>
              <w:rPr>
                <w:rFonts w:ascii="Arial" w:eastAsia="Arial" w:hAnsi="Arial" w:cs="Arial"/>
                <w:sz w:val="20"/>
              </w:rPr>
            </w:pPr>
            <w:r w:rsidRPr="00FC1A11">
              <w:rPr>
                <w:rFonts w:ascii="Arial" w:hAnsi="Arial" w:cs="Arial"/>
                <w:spacing w:val="-2"/>
                <w:sz w:val="20"/>
              </w:rPr>
              <w:t>Component</w:t>
            </w:r>
          </w:p>
        </w:tc>
        <w:tc>
          <w:tcPr>
            <w:tcW w:w="990" w:type="dxa"/>
            <w:tcBorders>
              <w:top w:val="single" w:sz="5" w:space="0" w:color="000000"/>
              <w:left w:val="single" w:sz="5" w:space="0" w:color="000000"/>
              <w:bottom w:val="single" w:sz="12" w:space="0" w:color="000000"/>
              <w:right w:val="single" w:sz="5" w:space="0" w:color="000000"/>
            </w:tcBorders>
          </w:tcPr>
          <w:p w14:paraId="5751FE9C" w14:textId="77777777" w:rsidR="00083B0A" w:rsidRPr="00FC1A11" w:rsidRDefault="00083B0A" w:rsidP="00632E22">
            <w:pPr>
              <w:pStyle w:val="TableParagraph"/>
              <w:spacing w:line="200" w:lineRule="exact"/>
              <w:ind w:left="43"/>
              <w:jc w:val="center"/>
              <w:rPr>
                <w:rFonts w:ascii="Arial" w:eastAsia="Arial" w:hAnsi="Arial" w:cs="Arial"/>
                <w:sz w:val="20"/>
              </w:rPr>
            </w:pPr>
            <w:r w:rsidRPr="00FC1A11">
              <w:rPr>
                <w:rFonts w:ascii="Arial" w:hAnsi="Arial" w:cs="Arial"/>
                <w:spacing w:val="-2"/>
                <w:sz w:val="20"/>
              </w:rPr>
              <w:t>Size</w:t>
            </w:r>
            <w:r w:rsidRPr="00FC1A11">
              <w:rPr>
                <w:rFonts w:ascii="Arial" w:hAnsi="Arial" w:cs="Arial"/>
                <w:spacing w:val="11"/>
                <w:sz w:val="20"/>
              </w:rPr>
              <w:t xml:space="preserve"> </w:t>
            </w:r>
            <w:r w:rsidRPr="00FC1A11">
              <w:rPr>
                <w:rFonts w:ascii="Arial" w:hAnsi="Arial" w:cs="Arial"/>
                <w:spacing w:val="-2"/>
                <w:sz w:val="20"/>
              </w:rPr>
              <w:t>(NPS)</w:t>
            </w:r>
          </w:p>
        </w:tc>
        <w:tc>
          <w:tcPr>
            <w:tcW w:w="1620" w:type="dxa"/>
            <w:tcBorders>
              <w:top w:val="single" w:sz="5" w:space="0" w:color="000000"/>
              <w:left w:val="single" w:sz="5" w:space="0" w:color="000000"/>
              <w:bottom w:val="single" w:sz="12" w:space="0" w:color="000000"/>
              <w:right w:val="single" w:sz="5" w:space="0" w:color="000000"/>
            </w:tcBorders>
          </w:tcPr>
          <w:p w14:paraId="7FA1854E" w14:textId="77777777" w:rsidR="00083B0A" w:rsidRPr="00FC1A11" w:rsidRDefault="00083B0A" w:rsidP="00632E22">
            <w:pPr>
              <w:pStyle w:val="TableParagraph"/>
              <w:spacing w:line="200" w:lineRule="exact"/>
              <w:ind w:left="43"/>
              <w:jc w:val="center"/>
              <w:rPr>
                <w:rFonts w:ascii="Arial" w:eastAsia="Arial" w:hAnsi="Arial" w:cs="Arial"/>
                <w:sz w:val="20"/>
              </w:rPr>
            </w:pPr>
            <w:r w:rsidRPr="00FC1A11">
              <w:rPr>
                <w:rFonts w:ascii="Arial" w:hAnsi="Arial" w:cs="Arial"/>
                <w:spacing w:val="-1"/>
                <w:sz w:val="20"/>
              </w:rPr>
              <w:t>Rating</w:t>
            </w:r>
          </w:p>
        </w:tc>
        <w:tc>
          <w:tcPr>
            <w:tcW w:w="1170" w:type="dxa"/>
            <w:tcBorders>
              <w:top w:val="single" w:sz="5" w:space="0" w:color="000000"/>
              <w:left w:val="single" w:sz="5" w:space="0" w:color="000000"/>
              <w:bottom w:val="single" w:sz="12" w:space="0" w:color="000000"/>
              <w:right w:val="single" w:sz="5" w:space="0" w:color="000000"/>
            </w:tcBorders>
          </w:tcPr>
          <w:p w14:paraId="7283EAFB" w14:textId="77777777" w:rsidR="00083B0A" w:rsidRPr="00FC1A11" w:rsidRDefault="00083B0A" w:rsidP="00632E22">
            <w:pPr>
              <w:pStyle w:val="TableParagraph"/>
              <w:spacing w:line="200" w:lineRule="exact"/>
              <w:ind w:left="43"/>
              <w:jc w:val="center"/>
              <w:rPr>
                <w:rFonts w:ascii="Arial" w:eastAsia="Arial" w:hAnsi="Arial" w:cs="Arial"/>
                <w:sz w:val="20"/>
              </w:rPr>
            </w:pPr>
            <w:r w:rsidRPr="00FC1A11">
              <w:rPr>
                <w:rFonts w:ascii="Arial" w:hAnsi="Arial" w:cs="Arial"/>
                <w:spacing w:val="-2"/>
                <w:sz w:val="20"/>
              </w:rPr>
              <w:t>Material</w:t>
            </w:r>
          </w:p>
        </w:tc>
        <w:tc>
          <w:tcPr>
            <w:tcW w:w="1440" w:type="dxa"/>
            <w:tcBorders>
              <w:top w:val="single" w:sz="5" w:space="0" w:color="000000"/>
              <w:left w:val="single" w:sz="5" w:space="0" w:color="000000"/>
              <w:bottom w:val="single" w:sz="12" w:space="0" w:color="000000"/>
              <w:right w:val="single" w:sz="5" w:space="0" w:color="000000"/>
            </w:tcBorders>
          </w:tcPr>
          <w:p w14:paraId="49DAA3E2" w14:textId="77777777" w:rsidR="00083B0A" w:rsidRPr="00FC1A11" w:rsidRDefault="00083B0A" w:rsidP="00632E22">
            <w:pPr>
              <w:pStyle w:val="TableParagraph"/>
              <w:spacing w:line="200" w:lineRule="exact"/>
              <w:ind w:left="43"/>
              <w:jc w:val="center"/>
              <w:rPr>
                <w:rFonts w:ascii="Arial" w:eastAsia="Arial" w:hAnsi="Arial" w:cs="Arial"/>
                <w:sz w:val="20"/>
              </w:rPr>
            </w:pPr>
            <w:r w:rsidRPr="00FC1A11">
              <w:rPr>
                <w:rFonts w:ascii="Arial" w:hAnsi="Arial" w:cs="Arial"/>
                <w:spacing w:val="-2"/>
                <w:sz w:val="20"/>
              </w:rPr>
              <w:t>Material</w:t>
            </w:r>
            <w:r w:rsidRPr="00FC1A11">
              <w:rPr>
                <w:rFonts w:ascii="Arial" w:hAnsi="Arial" w:cs="Arial"/>
                <w:spacing w:val="10"/>
                <w:sz w:val="20"/>
              </w:rPr>
              <w:t xml:space="preserve"> </w:t>
            </w:r>
            <w:r w:rsidRPr="00FC1A11">
              <w:rPr>
                <w:rFonts w:ascii="Arial" w:hAnsi="Arial" w:cs="Arial"/>
                <w:spacing w:val="-3"/>
                <w:sz w:val="20"/>
              </w:rPr>
              <w:t>Grade</w:t>
            </w:r>
          </w:p>
        </w:tc>
        <w:tc>
          <w:tcPr>
            <w:tcW w:w="2887" w:type="dxa"/>
            <w:tcBorders>
              <w:top w:val="single" w:sz="5" w:space="0" w:color="000000"/>
              <w:left w:val="single" w:sz="5" w:space="0" w:color="000000"/>
              <w:bottom w:val="single" w:sz="12" w:space="0" w:color="000000"/>
              <w:right w:val="single" w:sz="5" w:space="0" w:color="000000"/>
            </w:tcBorders>
          </w:tcPr>
          <w:p w14:paraId="63CDE2F3" w14:textId="77777777" w:rsidR="00083B0A" w:rsidRPr="00FC1A11" w:rsidRDefault="00083B0A" w:rsidP="00632E22">
            <w:pPr>
              <w:pStyle w:val="TableParagraph"/>
              <w:spacing w:line="239" w:lineRule="auto"/>
              <w:ind w:left="43" w:right="97"/>
              <w:jc w:val="center"/>
              <w:rPr>
                <w:rFonts w:ascii="Arial" w:eastAsia="Arial" w:hAnsi="Arial" w:cs="Arial"/>
                <w:sz w:val="20"/>
              </w:rPr>
            </w:pPr>
            <w:r w:rsidRPr="00FC1A11">
              <w:rPr>
                <w:rFonts w:ascii="Arial" w:hAnsi="Arial" w:cs="Arial"/>
                <w:spacing w:val="-2"/>
                <w:sz w:val="20"/>
              </w:rPr>
              <w:t>Additional</w:t>
            </w:r>
            <w:r w:rsidRPr="00FC1A11">
              <w:rPr>
                <w:rFonts w:ascii="Arial" w:hAnsi="Arial" w:cs="Arial"/>
                <w:spacing w:val="29"/>
                <w:w w:val="101"/>
                <w:sz w:val="20"/>
              </w:rPr>
              <w:t xml:space="preserve"> </w:t>
            </w:r>
            <w:r w:rsidRPr="00FC1A11">
              <w:rPr>
                <w:rFonts w:ascii="Arial" w:hAnsi="Arial" w:cs="Arial"/>
                <w:spacing w:val="-2"/>
                <w:sz w:val="20"/>
              </w:rPr>
              <w:t>Requirements</w:t>
            </w:r>
          </w:p>
        </w:tc>
      </w:tr>
      <w:tr w:rsidR="00083B0A" w:rsidRPr="000D16DD" w14:paraId="4349053F" w14:textId="77777777" w:rsidTr="003A0CCC">
        <w:trPr>
          <w:trHeight w:val="440"/>
        </w:trPr>
        <w:tc>
          <w:tcPr>
            <w:tcW w:w="1303" w:type="dxa"/>
            <w:tcBorders>
              <w:top w:val="single" w:sz="12" w:space="0" w:color="000000"/>
              <w:left w:val="single" w:sz="5" w:space="0" w:color="000000"/>
              <w:bottom w:val="single" w:sz="5" w:space="0" w:color="000000"/>
              <w:right w:val="single" w:sz="5" w:space="0" w:color="000000"/>
            </w:tcBorders>
          </w:tcPr>
          <w:p w14:paraId="4AB9E697" w14:textId="77777777" w:rsidR="00083B0A" w:rsidRPr="00FC1A11" w:rsidRDefault="00083B0A" w:rsidP="00632E22">
            <w:pPr>
              <w:pStyle w:val="TableParagraph"/>
              <w:ind w:left="133"/>
              <w:rPr>
                <w:rFonts w:ascii="Arial" w:eastAsia="Arial" w:hAnsi="Arial" w:cs="Arial"/>
                <w:sz w:val="20"/>
              </w:rPr>
            </w:pPr>
            <w:r w:rsidRPr="00FC1A11">
              <w:rPr>
                <w:rFonts w:ascii="Arial" w:hAnsi="Arial" w:cs="Arial"/>
                <w:spacing w:val="-1"/>
                <w:sz w:val="20"/>
              </w:rPr>
              <w:t>Tubing</w:t>
            </w:r>
          </w:p>
        </w:tc>
        <w:tc>
          <w:tcPr>
            <w:tcW w:w="990" w:type="dxa"/>
            <w:tcBorders>
              <w:top w:val="single" w:sz="12" w:space="0" w:color="000000"/>
              <w:left w:val="single" w:sz="5" w:space="0" w:color="000000"/>
              <w:bottom w:val="single" w:sz="5" w:space="0" w:color="000000"/>
              <w:right w:val="single" w:sz="5" w:space="0" w:color="000000"/>
            </w:tcBorders>
          </w:tcPr>
          <w:p w14:paraId="58D00DF0" w14:textId="77777777" w:rsidR="00083B0A" w:rsidRPr="00FC1A11" w:rsidRDefault="00083B0A" w:rsidP="00632E22">
            <w:pPr>
              <w:pStyle w:val="TableParagraph"/>
              <w:ind w:left="90"/>
              <w:rPr>
                <w:rFonts w:ascii="Arial" w:eastAsia="Arial" w:hAnsi="Arial" w:cs="Arial"/>
                <w:sz w:val="20"/>
              </w:rPr>
            </w:pPr>
            <w:r w:rsidRPr="00FC1A11">
              <w:rPr>
                <w:rFonts w:ascii="Arial" w:eastAsia="Arial" w:hAnsi="Arial" w:cs="Arial"/>
                <w:position w:val="11"/>
                <w:sz w:val="20"/>
              </w:rPr>
              <w:t>1</w:t>
            </w:r>
            <w:r w:rsidRPr="00FC1A11">
              <w:rPr>
                <w:rFonts w:ascii="Arial" w:eastAsia="Arial" w:hAnsi="Arial" w:cs="Arial"/>
                <w:position w:val="2"/>
                <w:sz w:val="20"/>
              </w:rPr>
              <w:t>/</w:t>
            </w:r>
            <w:r w:rsidRPr="00FC1A11">
              <w:rPr>
                <w:rFonts w:ascii="Arial" w:eastAsia="Arial" w:hAnsi="Arial" w:cs="Arial"/>
                <w:sz w:val="20"/>
              </w:rPr>
              <w:t>8</w:t>
            </w:r>
            <w:r w:rsidRPr="00FC1A11">
              <w:rPr>
                <w:rFonts w:ascii="Arial" w:eastAsia="Arial" w:hAnsi="Arial" w:cs="Arial"/>
                <w:spacing w:val="17"/>
                <w:sz w:val="20"/>
              </w:rPr>
              <w:t xml:space="preserve"> </w:t>
            </w:r>
            <w:r w:rsidRPr="00FC1A11">
              <w:rPr>
                <w:rFonts w:ascii="Arial" w:eastAsia="Arial" w:hAnsi="Arial" w:cs="Arial"/>
                <w:position w:val="2"/>
                <w:sz w:val="20"/>
              </w:rPr>
              <w:t>–</w:t>
            </w:r>
            <w:r w:rsidRPr="00FC1A11">
              <w:rPr>
                <w:rFonts w:ascii="Arial" w:eastAsia="Arial" w:hAnsi="Arial" w:cs="Arial"/>
                <w:spacing w:val="1"/>
                <w:position w:val="2"/>
                <w:sz w:val="20"/>
              </w:rPr>
              <w:t xml:space="preserve"> </w:t>
            </w:r>
            <w:r w:rsidRPr="00FC1A11">
              <w:rPr>
                <w:rFonts w:ascii="Arial" w:eastAsia="Arial" w:hAnsi="Arial" w:cs="Arial"/>
                <w:position w:val="2"/>
                <w:sz w:val="20"/>
              </w:rPr>
              <w:t>2</w:t>
            </w:r>
            <w:r w:rsidRPr="00FC1A11">
              <w:rPr>
                <w:rFonts w:ascii="Arial" w:eastAsia="Arial" w:hAnsi="Arial" w:cs="Arial"/>
                <w:spacing w:val="-7"/>
                <w:position w:val="2"/>
                <w:sz w:val="20"/>
              </w:rPr>
              <w:t xml:space="preserve"> </w:t>
            </w:r>
            <w:r w:rsidRPr="00FC1A11">
              <w:rPr>
                <w:rFonts w:ascii="Arial" w:eastAsia="Arial" w:hAnsi="Arial" w:cs="Arial"/>
                <w:position w:val="2"/>
                <w:sz w:val="20"/>
              </w:rPr>
              <w:t>½</w:t>
            </w:r>
          </w:p>
        </w:tc>
        <w:tc>
          <w:tcPr>
            <w:tcW w:w="1620" w:type="dxa"/>
            <w:tcBorders>
              <w:top w:val="single" w:sz="12" w:space="0" w:color="000000"/>
              <w:left w:val="single" w:sz="5" w:space="0" w:color="000000"/>
              <w:bottom w:val="single" w:sz="5" w:space="0" w:color="000000"/>
              <w:right w:val="single" w:sz="5" w:space="0" w:color="000000"/>
            </w:tcBorders>
          </w:tcPr>
          <w:p w14:paraId="40B39D49" w14:textId="77777777" w:rsidR="00083B0A" w:rsidRPr="00FC1A11" w:rsidRDefault="00083B0A" w:rsidP="00632E22">
            <w:pPr>
              <w:pStyle w:val="TableParagraph"/>
              <w:ind w:left="61"/>
              <w:rPr>
                <w:rFonts w:ascii="Arial" w:eastAsia="Arial" w:hAnsi="Arial" w:cs="Arial"/>
                <w:sz w:val="20"/>
              </w:rPr>
            </w:pPr>
            <w:r w:rsidRPr="00FC1A11">
              <w:rPr>
                <w:rFonts w:ascii="Arial" w:hAnsi="Arial" w:cs="Arial"/>
                <w:spacing w:val="-2"/>
                <w:sz w:val="20"/>
              </w:rPr>
              <w:t>Thickness</w:t>
            </w:r>
            <w:r w:rsidRPr="00FC1A11">
              <w:rPr>
                <w:rFonts w:ascii="Arial" w:hAnsi="Arial" w:cs="Arial"/>
                <w:spacing w:val="14"/>
                <w:sz w:val="20"/>
              </w:rPr>
              <w:t xml:space="preserve"> </w:t>
            </w:r>
            <w:r w:rsidRPr="00FC1A11">
              <w:rPr>
                <w:rFonts w:ascii="Arial" w:hAnsi="Arial" w:cs="Arial"/>
                <w:spacing w:val="-2"/>
                <w:sz w:val="20"/>
              </w:rPr>
              <w:t>Table</w:t>
            </w:r>
          </w:p>
        </w:tc>
        <w:tc>
          <w:tcPr>
            <w:tcW w:w="1170" w:type="dxa"/>
            <w:tcBorders>
              <w:top w:val="single" w:sz="12" w:space="0" w:color="000000"/>
              <w:left w:val="single" w:sz="5" w:space="0" w:color="000000"/>
              <w:bottom w:val="single" w:sz="5" w:space="0" w:color="000000"/>
              <w:right w:val="single" w:sz="5" w:space="0" w:color="000000"/>
            </w:tcBorders>
          </w:tcPr>
          <w:p w14:paraId="45A5BEFA" w14:textId="77777777" w:rsidR="00083B0A" w:rsidRPr="00FC1A11" w:rsidRDefault="00083B0A" w:rsidP="00632E22">
            <w:pPr>
              <w:pStyle w:val="TableParagraph"/>
              <w:ind w:left="18"/>
              <w:rPr>
                <w:rFonts w:ascii="Arial" w:eastAsia="Arial" w:hAnsi="Arial" w:cs="Arial"/>
                <w:sz w:val="20"/>
              </w:rPr>
            </w:pPr>
            <w:r w:rsidRPr="00FC1A11">
              <w:rPr>
                <w:rFonts w:ascii="Arial" w:hAnsi="Arial" w:cs="Arial"/>
                <w:spacing w:val="-1"/>
                <w:sz w:val="20"/>
              </w:rPr>
              <w:t>ASTM</w:t>
            </w:r>
            <w:r w:rsidRPr="00FC1A11">
              <w:rPr>
                <w:rFonts w:ascii="Arial" w:hAnsi="Arial" w:cs="Arial"/>
                <w:spacing w:val="10"/>
                <w:sz w:val="20"/>
              </w:rPr>
              <w:t xml:space="preserve"> </w:t>
            </w:r>
            <w:r w:rsidRPr="00FC1A11">
              <w:rPr>
                <w:rFonts w:ascii="Arial" w:hAnsi="Arial" w:cs="Arial"/>
                <w:spacing w:val="-2"/>
                <w:sz w:val="20"/>
              </w:rPr>
              <w:t>A269</w:t>
            </w:r>
          </w:p>
        </w:tc>
        <w:tc>
          <w:tcPr>
            <w:tcW w:w="1440" w:type="dxa"/>
            <w:tcBorders>
              <w:top w:val="single" w:sz="12" w:space="0" w:color="000000"/>
              <w:left w:val="single" w:sz="5" w:space="0" w:color="000000"/>
              <w:bottom w:val="single" w:sz="5" w:space="0" w:color="000000"/>
              <w:right w:val="single" w:sz="5" w:space="0" w:color="000000"/>
            </w:tcBorders>
          </w:tcPr>
          <w:p w14:paraId="029C6546" w14:textId="77777777" w:rsidR="00083B0A" w:rsidRPr="00FC1A11" w:rsidRDefault="00083B0A" w:rsidP="00FC1A11">
            <w:pPr>
              <w:pStyle w:val="TableParagraph"/>
              <w:ind w:left="87"/>
              <w:rPr>
                <w:rFonts w:ascii="Arial" w:eastAsia="Arial" w:hAnsi="Arial" w:cs="Arial"/>
                <w:sz w:val="20"/>
              </w:rPr>
            </w:pPr>
            <w:r w:rsidRPr="00FC1A11">
              <w:rPr>
                <w:rFonts w:ascii="Arial" w:hAnsi="Arial" w:cs="Arial"/>
                <w:spacing w:val="-2"/>
                <w:sz w:val="20"/>
              </w:rPr>
              <w:t>TP316/316L</w:t>
            </w:r>
          </w:p>
        </w:tc>
        <w:tc>
          <w:tcPr>
            <w:tcW w:w="2887" w:type="dxa"/>
            <w:tcBorders>
              <w:top w:val="single" w:sz="12" w:space="0" w:color="000000"/>
              <w:left w:val="single" w:sz="5" w:space="0" w:color="000000"/>
              <w:bottom w:val="single" w:sz="5" w:space="0" w:color="000000"/>
              <w:right w:val="single" w:sz="5" w:space="0" w:color="000000"/>
            </w:tcBorders>
          </w:tcPr>
          <w:p w14:paraId="44E5E9D9" w14:textId="77777777" w:rsidR="00083B0A" w:rsidRPr="00FC1A11" w:rsidRDefault="00083B0A" w:rsidP="00632E22">
            <w:pPr>
              <w:pStyle w:val="TableParagraph"/>
              <w:ind w:left="90" w:right="7"/>
              <w:rPr>
                <w:rFonts w:ascii="Arial" w:eastAsia="Arial" w:hAnsi="Arial" w:cs="Arial"/>
                <w:sz w:val="20"/>
              </w:rPr>
            </w:pPr>
            <w:r w:rsidRPr="00FC1A11">
              <w:rPr>
                <w:rFonts w:ascii="Arial" w:hAnsi="Arial" w:cs="Arial"/>
                <w:spacing w:val="-2"/>
                <w:sz w:val="20"/>
              </w:rPr>
              <w:t>CMTR</w:t>
            </w:r>
            <w:r w:rsidRPr="00FC1A11">
              <w:rPr>
                <w:rFonts w:ascii="Arial" w:hAnsi="Arial" w:cs="Arial"/>
                <w:spacing w:val="2"/>
                <w:sz w:val="20"/>
              </w:rPr>
              <w:t xml:space="preserve"> </w:t>
            </w:r>
            <w:r w:rsidRPr="00FC1A11">
              <w:rPr>
                <w:rFonts w:ascii="Arial" w:hAnsi="Arial" w:cs="Arial"/>
                <w:sz w:val="20"/>
              </w:rPr>
              <w:t>must</w:t>
            </w:r>
            <w:r w:rsidRPr="00FC1A11">
              <w:rPr>
                <w:rFonts w:ascii="Arial" w:hAnsi="Arial" w:cs="Arial"/>
                <w:spacing w:val="10"/>
                <w:sz w:val="20"/>
              </w:rPr>
              <w:t xml:space="preserve"> </w:t>
            </w:r>
            <w:r w:rsidRPr="00FC1A11">
              <w:rPr>
                <w:rFonts w:ascii="Arial" w:hAnsi="Arial" w:cs="Arial"/>
                <w:spacing w:val="-1"/>
                <w:sz w:val="20"/>
              </w:rPr>
              <w:t>specify</w:t>
            </w:r>
            <w:r w:rsidRPr="00FC1A11">
              <w:rPr>
                <w:rFonts w:ascii="Arial" w:hAnsi="Arial" w:cs="Arial"/>
                <w:spacing w:val="25"/>
                <w:w w:val="101"/>
                <w:sz w:val="20"/>
              </w:rPr>
              <w:t xml:space="preserve"> </w:t>
            </w:r>
            <w:r w:rsidRPr="00FC1A11">
              <w:rPr>
                <w:rFonts w:ascii="Arial" w:hAnsi="Arial" w:cs="Arial"/>
                <w:sz w:val="20"/>
              </w:rPr>
              <w:t>tensile</w:t>
            </w:r>
            <w:r w:rsidRPr="00FC1A11">
              <w:rPr>
                <w:rFonts w:ascii="Arial" w:hAnsi="Arial" w:cs="Arial"/>
                <w:spacing w:val="-1"/>
                <w:sz w:val="20"/>
              </w:rPr>
              <w:t xml:space="preserve"> </w:t>
            </w:r>
            <w:r w:rsidRPr="00FC1A11">
              <w:rPr>
                <w:rFonts w:ascii="Arial" w:hAnsi="Arial" w:cs="Arial"/>
                <w:spacing w:val="-3"/>
                <w:sz w:val="20"/>
              </w:rPr>
              <w:t>and</w:t>
            </w:r>
            <w:r w:rsidRPr="00FC1A11">
              <w:rPr>
                <w:rFonts w:ascii="Arial" w:hAnsi="Arial" w:cs="Arial"/>
                <w:spacing w:val="8"/>
                <w:sz w:val="20"/>
              </w:rPr>
              <w:t xml:space="preserve"> </w:t>
            </w:r>
            <w:r w:rsidRPr="00FC1A11">
              <w:rPr>
                <w:rFonts w:ascii="Arial" w:hAnsi="Arial" w:cs="Arial"/>
                <w:spacing w:val="-1"/>
                <w:sz w:val="20"/>
              </w:rPr>
              <w:t>yield</w:t>
            </w:r>
            <w:r w:rsidRPr="00FC1A11">
              <w:rPr>
                <w:rFonts w:ascii="Arial" w:hAnsi="Arial" w:cs="Arial"/>
                <w:spacing w:val="25"/>
                <w:w w:val="101"/>
                <w:sz w:val="20"/>
              </w:rPr>
              <w:t xml:space="preserve"> </w:t>
            </w:r>
            <w:r w:rsidRPr="00FC1A11">
              <w:rPr>
                <w:rFonts w:ascii="Arial" w:hAnsi="Arial" w:cs="Arial"/>
                <w:spacing w:val="-2"/>
                <w:sz w:val="20"/>
              </w:rPr>
              <w:t>properties,</w:t>
            </w:r>
            <w:r w:rsidRPr="00FC1A11">
              <w:rPr>
                <w:rFonts w:ascii="Arial" w:hAnsi="Arial" w:cs="Arial"/>
                <w:spacing w:val="20"/>
                <w:sz w:val="20"/>
              </w:rPr>
              <w:t xml:space="preserve"> </w:t>
            </w:r>
            <w:r w:rsidRPr="00FC1A11">
              <w:rPr>
                <w:rFonts w:ascii="Arial" w:hAnsi="Arial" w:cs="Arial"/>
                <w:spacing w:val="-3"/>
                <w:sz w:val="20"/>
              </w:rPr>
              <w:t>Seamless</w:t>
            </w:r>
          </w:p>
        </w:tc>
      </w:tr>
    </w:tbl>
    <w:p w14:paraId="635B2371" w14:textId="77777777" w:rsidR="00083B0A" w:rsidRPr="003C549A" w:rsidRDefault="00083B0A" w:rsidP="00632E22">
      <w:pPr>
        <w:spacing w:before="10"/>
        <w:rPr>
          <w:rFonts w:ascii="Arial" w:eastAsia="Arial" w:hAnsi="Arial" w:cs="Arial"/>
        </w:rPr>
      </w:pPr>
    </w:p>
    <w:p w14:paraId="3A6B92EC" w14:textId="77777777" w:rsidR="00083B0A" w:rsidRPr="003C549A" w:rsidRDefault="00083B0A" w:rsidP="00FC1A11">
      <w:pPr>
        <w:keepNext/>
        <w:spacing w:before="79"/>
        <w:rPr>
          <w:rFonts w:ascii="Arial" w:eastAsia="Arial" w:hAnsi="Arial" w:cs="Arial"/>
        </w:rPr>
      </w:pPr>
      <w:r w:rsidRPr="003C549A">
        <w:rPr>
          <w:rFonts w:ascii="Arial" w:hAnsi="Arial" w:cs="Arial"/>
          <w:spacing w:val="-5"/>
        </w:rPr>
        <w:t>R</w:t>
      </w:r>
      <w:r w:rsidRPr="003C549A">
        <w:rPr>
          <w:rFonts w:ascii="Arial" w:hAnsi="Arial" w:cs="Arial"/>
          <w:spacing w:val="-6"/>
        </w:rPr>
        <w:t>EQUIRED</w:t>
      </w:r>
      <w:r w:rsidRPr="003C549A">
        <w:rPr>
          <w:rFonts w:ascii="Arial" w:hAnsi="Arial" w:cs="Arial"/>
          <w:spacing w:val="-4"/>
        </w:rPr>
        <w:t xml:space="preserve"> T</w:t>
      </w:r>
      <w:r w:rsidRPr="003C549A">
        <w:rPr>
          <w:rFonts w:ascii="Arial" w:hAnsi="Arial" w:cs="Arial"/>
          <w:spacing w:val="-5"/>
        </w:rPr>
        <w:t>HICKNESS</w:t>
      </w:r>
      <w:r w:rsidR="00C7349A" w:rsidRPr="003C549A">
        <w:rPr>
          <w:rFonts w:ascii="Arial" w:eastAsia="Arial" w:hAnsi="Arial" w:cs="Arial"/>
          <w:b/>
          <w:bCs/>
        </w:rPr>
        <w:t>*</w:t>
      </w:r>
      <w:r w:rsidRPr="003C549A">
        <w:rPr>
          <w:rFonts w:ascii="Arial" w:hAnsi="Arial" w:cs="Arial"/>
          <w:spacing w:val="-11"/>
        </w:rPr>
        <w:t xml:space="preserve"> </w:t>
      </w:r>
      <w:r w:rsidRPr="003C549A">
        <w:rPr>
          <w:rFonts w:ascii="Arial" w:hAnsi="Arial" w:cs="Arial"/>
          <w:spacing w:val="-3"/>
        </w:rPr>
        <w:t xml:space="preserve">FOR </w:t>
      </w:r>
      <w:r w:rsidRPr="003C549A">
        <w:rPr>
          <w:rFonts w:ascii="Arial" w:hAnsi="Arial" w:cs="Arial"/>
          <w:spacing w:val="-4"/>
        </w:rPr>
        <w:t>T</w:t>
      </w:r>
      <w:r w:rsidRPr="003C549A">
        <w:rPr>
          <w:rFonts w:ascii="Arial" w:hAnsi="Arial" w:cs="Arial"/>
          <w:spacing w:val="-5"/>
        </w:rPr>
        <w:t>UBE</w:t>
      </w:r>
      <w:r w:rsidRPr="003C549A">
        <w:rPr>
          <w:rFonts w:ascii="Arial" w:hAnsi="Arial" w:cs="Arial"/>
          <w:spacing w:val="-4"/>
        </w:rPr>
        <w:t>:</w:t>
      </w:r>
    </w:p>
    <w:tbl>
      <w:tblPr>
        <w:tblW w:w="0" w:type="auto"/>
        <w:tblInd w:w="143" w:type="dxa"/>
        <w:tblLayout w:type="fixed"/>
        <w:tblCellMar>
          <w:left w:w="0" w:type="dxa"/>
          <w:right w:w="0" w:type="dxa"/>
        </w:tblCellMar>
        <w:tblLook w:val="01E0" w:firstRow="1" w:lastRow="1" w:firstColumn="1" w:lastColumn="1" w:noHBand="0" w:noVBand="0"/>
      </w:tblPr>
      <w:tblGrid>
        <w:gridCol w:w="1033"/>
        <w:gridCol w:w="1080"/>
        <w:gridCol w:w="630"/>
        <w:gridCol w:w="589"/>
        <w:gridCol w:w="581"/>
        <w:gridCol w:w="630"/>
        <w:gridCol w:w="649"/>
        <w:gridCol w:w="557"/>
        <w:gridCol w:w="557"/>
        <w:gridCol w:w="557"/>
        <w:gridCol w:w="557"/>
        <w:gridCol w:w="557"/>
        <w:gridCol w:w="557"/>
        <w:gridCol w:w="557"/>
        <w:gridCol w:w="552"/>
      </w:tblGrid>
      <w:tr w:rsidR="00083B0A" w:rsidRPr="000D16DD" w14:paraId="4CC6AEB1" w14:textId="77777777" w:rsidTr="00FC1A11">
        <w:trPr>
          <w:trHeight w:hRule="exact" w:val="1067"/>
        </w:trPr>
        <w:tc>
          <w:tcPr>
            <w:tcW w:w="1033" w:type="dxa"/>
            <w:tcBorders>
              <w:top w:val="single" w:sz="5" w:space="0" w:color="000000"/>
              <w:left w:val="single" w:sz="5" w:space="0" w:color="000000"/>
              <w:bottom w:val="single" w:sz="12" w:space="0" w:color="000000"/>
              <w:right w:val="single" w:sz="5" w:space="0" w:color="000000"/>
            </w:tcBorders>
          </w:tcPr>
          <w:p w14:paraId="4BF03EA7" w14:textId="77777777" w:rsidR="00B457F0" w:rsidRPr="00DA07FE" w:rsidRDefault="00083B0A" w:rsidP="00FC1A11">
            <w:pPr>
              <w:pStyle w:val="TableParagraph"/>
              <w:keepNext/>
              <w:spacing w:line="239" w:lineRule="auto"/>
              <w:ind w:left="43" w:right="71"/>
              <w:jc w:val="center"/>
              <w:rPr>
                <w:rFonts w:ascii="Arial" w:hAnsi="Arial" w:cs="Arial"/>
                <w:spacing w:val="-1"/>
                <w:sz w:val="20"/>
                <w:szCs w:val="20"/>
              </w:rPr>
            </w:pPr>
            <w:r w:rsidRPr="00DA07FE">
              <w:rPr>
                <w:rFonts w:ascii="Arial" w:hAnsi="Arial" w:cs="Arial"/>
                <w:spacing w:val="-1"/>
                <w:sz w:val="20"/>
                <w:szCs w:val="20"/>
              </w:rPr>
              <w:t>Corrosio</w:t>
            </w:r>
            <w:r w:rsidR="00B457F0" w:rsidRPr="00DA07FE">
              <w:rPr>
                <w:rFonts w:ascii="Arial" w:hAnsi="Arial" w:cs="Arial"/>
                <w:spacing w:val="-1"/>
                <w:sz w:val="20"/>
                <w:szCs w:val="20"/>
              </w:rPr>
              <w:t>n</w:t>
            </w:r>
          </w:p>
          <w:p w14:paraId="5AA05B1E" w14:textId="77777777" w:rsidR="00083B0A" w:rsidRPr="00DA07FE" w:rsidRDefault="00083B0A" w:rsidP="00FC1A11">
            <w:pPr>
              <w:pStyle w:val="TableParagraph"/>
              <w:keepNext/>
              <w:spacing w:line="239" w:lineRule="auto"/>
              <w:ind w:left="43" w:right="71"/>
              <w:jc w:val="center"/>
              <w:rPr>
                <w:rFonts w:ascii="Arial" w:eastAsia="Arial" w:hAnsi="Arial" w:cs="Arial"/>
                <w:sz w:val="20"/>
                <w:szCs w:val="20"/>
              </w:rPr>
            </w:pPr>
            <w:r w:rsidRPr="00DA07FE">
              <w:rPr>
                <w:rFonts w:ascii="Arial" w:hAnsi="Arial" w:cs="Arial"/>
                <w:spacing w:val="-1"/>
                <w:sz w:val="20"/>
                <w:szCs w:val="20"/>
              </w:rPr>
              <w:t>Allowance</w:t>
            </w:r>
            <w:r w:rsidRPr="00DA07FE">
              <w:rPr>
                <w:rFonts w:ascii="Arial" w:hAnsi="Arial" w:cs="Arial"/>
                <w:spacing w:val="20"/>
                <w:w w:val="101"/>
                <w:sz w:val="20"/>
                <w:szCs w:val="20"/>
              </w:rPr>
              <w:t xml:space="preserve"> </w:t>
            </w:r>
            <w:r w:rsidRPr="00DA07FE">
              <w:rPr>
                <w:rFonts w:ascii="Arial" w:hAnsi="Arial" w:cs="Arial"/>
                <w:sz w:val="20"/>
                <w:szCs w:val="20"/>
              </w:rPr>
              <w:t>(in.)</w:t>
            </w:r>
          </w:p>
        </w:tc>
        <w:tc>
          <w:tcPr>
            <w:tcW w:w="1080" w:type="dxa"/>
            <w:tcBorders>
              <w:top w:val="single" w:sz="5" w:space="0" w:color="000000"/>
              <w:left w:val="single" w:sz="5" w:space="0" w:color="000000"/>
              <w:bottom w:val="single" w:sz="12" w:space="0" w:color="000000"/>
              <w:right w:val="single" w:sz="5" w:space="0" w:color="000000"/>
            </w:tcBorders>
          </w:tcPr>
          <w:p w14:paraId="54D46E8E" w14:textId="77777777" w:rsidR="00083B0A" w:rsidRPr="00DA07FE" w:rsidRDefault="00083B0A" w:rsidP="00FC1A11">
            <w:pPr>
              <w:pStyle w:val="TableParagraph"/>
              <w:keepNext/>
              <w:spacing w:before="4"/>
              <w:rPr>
                <w:rFonts w:ascii="Arial" w:eastAsia="Arial" w:hAnsi="Arial" w:cs="Arial"/>
                <w:sz w:val="20"/>
                <w:szCs w:val="20"/>
              </w:rPr>
            </w:pPr>
          </w:p>
          <w:p w14:paraId="74A2238F" w14:textId="77777777" w:rsidR="00083B0A" w:rsidRPr="00DA07FE" w:rsidRDefault="00083B0A" w:rsidP="00FC1A11">
            <w:pPr>
              <w:pStyle w:val="TableParagraph"/>
              <w:keepNext/>
              <w:ind w:left="99"/>
              <w:jc w:val="center"/>
              <w:rPr>
                <w:rFonts w:ascii="Arial" w:eastAsia="Arial" w:hAnsi="Arial" w:cs="Arial"/>
                <w:sz w:val="20"/>
                <w:szCs w:val="20"/>
              </w:rPr>
            </w:pPr>
            <w:r w:rsidRPr="00DA07FE">
              <w:rPr>
                <w:rFonts w:ascii="Arial" w:hAnsi="Arial" w:cs="Arial"/>
                <w:spacing w:val="-2"/>
                <w:sz w:val="20"/>
                <w:szCs w:val="20"/>
              </w:rPr>
              <w:t>Size</w:t>
            </w:r>
            <w:r w:rsidRPr="00DA07FE">
              <w:rPr>
                <w:rFonts w:ascii="Arial" w:hAnsi="Arial" w:cs="Arial"/>
                <w:spacing w:val="9"/>
                <w:sz w:val="20"/>
                <w:szCs w:val="20"/>
              </w:rPr>
              <w:t xml:space="preserve"> </w:t>
            </w:r>
            <w:r w:rsidRPr="00DA07FE">
              <w:rPr>
                <w:rFonts w:ascii="Arial" w:hAnsi="Arial" w:cs="Arial"/>
                <w:spacing w:val="-2"/>
                <w:sz w:val="20"/>
                <w:szCs w:val="20"/>
              </w:rPr>
              <w:t>(NPS)</w:t>
            </w:r>
          </w:p>
        </w:tc>
        <w:tc>
          <w:tcPr>
            <w:tcW w:w="630" w:type="dxa"/>
            <w:tcBorders>
              <w:top w:val="single" w:sz="5" w:space="0" w:color="000000"/>
              <w:left w:val="single" w:sz="5" w:space="0" w:color="000000"/>
              <w:bottom w:val="single" w:sz="12" w:space="0" w:color="000000"/>
              <w:right w:val="single" w:sz="5" w:space="0" w:color="000000"/>
            </w:tcBorders>
            <w:vAlign w:val="center"/>
          </w:tcPr>
          <w:p w14:paraId="0B3B2D52" w14:textId="623FFE1E" w:rsidR="00083B0A" w:rsidRPr="00DA07FE" w:rsidRDefault="00FC1A11" w:rsidP="00FC1A11">
            <w:pPr>
              <w:pStyle w:val="TableParagraph"/>
              <w:keepNext/>
              <w:spacing w:before="165"/>
              <w:ind w:left="75"/>
              <w:jc w:val="center"/>
              <w:rPr>
                <w:rFonts w:ascii="Arial" w:eastAsia="Arial" w:hAnsi="Arial" w:cs="Arial"/>
                <w:sz w:val="20"/>
                <w:szCs w:val="20"/>
              </w:rPr>
            </w:pPr>
            <w:r w:rsidRPr="00DA07FE">
              <w:rPr>
                <w:rFonts w:ascii="Arial" w:hAnsi="Arial" w:cs="Arial"/>
                <w:sz w:val="20"/>
                <w:szCs w:val="20"/>
              </w:rPr>
              <w:t>1/8</w:t>
            </w:r>
          </w:p>
        </w:tc>
        <w:tc>
          <w:tcPr>
            <w:tcW w:w="589" w:type="dxa"/>
            <w:tcBorders>
              <w:top w:val="single" w:sz="5" w:space="0" w:color="000000"/>
              <w:left w:val="single" w:sz="5" w:space="0" w:color="000000"/>
              <w:bottom w:val="single" w:sz="12" w:space="0" w:color="000000"/>
              <w:right w:val="single" w:sz="5" w:space="0" w:color="000000"/>
            </w:tcBorders>
            <w:vAlign w:val="center"/>
          </w:tcPr>
          <w:p w14:paraId="40C69994" w14:textId="77777777" w:rsidR="00083B0A" w:rsidRPr="00DA07FE" w:rsidRDefault="00083B0A" w:rsidP="00FC1A11">
            <w:pPr>
              <w:pStyle w:val="TableParagraph"/>
              <w:keepNext/>
              <w:ind w:right="1"/>
              <w:jc w:val="center"/>
              <w:rPr>
                <w:rFonts w:ascii="Arial" w:eastAsia="Arial" w:hAnsi="Arial" w:cs="Arial"/>
                <w:sz w:val="20"/>
                <w:szCs w:val="20"/>
              </w:rPr>
            </w:pPr>
            <w:r w:rsidRPr="00DA07FE">
              <w:rPr>
                <w:rFonts w:ascii="Arial" w:hAnsi="Arial" w:cs="Arial"/>
                <w:sz w:val="20"/>
                <w:szCs w:val="20"/>
              </w:rPr>
              <w:t>¼</w:t>
            </w:r>
          </w:p>
        </w:tc>
        <w:tc>
          <w:tcPr>
            <w:tcW w:w="581" w:type="dxa"/>
            <w:tcBorders>
              <w:top w:val="single" w:sz="5" w:space="0" w:color="000000"/>
              <w:left w:val="single" w:sz="5" w:space="0" w:color="000000"/>
              <w:bottom w:val="single" w:sz="12" w:space="0" w:color="000000"/>
              <w:right w:val="single" w:sz="5" w:space="0" w:color="000000"/>
            </w:tcBorders>
            <w:vAlign w:val="center"/>
          </w:tcPr>
          <w:p w14:paraId="1DFE939E" w14:textId="77777777" w:rsidR="00083B0A" w:rsidRPr="00DA07FE" w:rsidRDefault="00083B0A" w:rsidP="00FC1A11">
            <w:pPr>
              <w:pStyle w:val="TableParagraph"/>
              <w:keepNext/>
              <w:spacing w:before="165"/>
              <w:ind w:left="41"/>
              <w:jc w:val="center"/>
              <w:rPr>
                <w:rFonts w:ascii="Arial" w:eastAsia="Arial" w:hAnsi="Arial" w:cs="Arial"/>
                <w:sz w:val="20"/>
                <w:szCs w:val="20"/>
              </w:rPr>
            </w:pPr>
            <w:r w:rsidRPr="00DA07FE">
              <w:rPr>
                <w:rFonts w:ascii="Arial" w:hAnsi="Arial" w:cs="Arial"/>
                <w:position w:val="11"/>
                <w:sz w:val="20"/>
                <w:szCs w:val="20"/>
              </w:rPr>
              <w:t>5</w:t>
            </w:r>
            <w:r w:rsidRPr="00DA07FE">
              <w:rPr>
                <w:rFonts w:ascii="Arial" w:hAnsi="Arial" w:cs="Arial"/>
                <w:position w:val="2"/>
                <w:sz w:val="20"/>
                <w:szCs w:val="20"/>
              </w:rPr>
              <w:t>/</w:t>
            </w:r>
            <w:r w:rsidRPr="00DA07FE">
              <w:rPr>
                <w:rFonts w:ascii="Arial" w:hAnsi="Arial" w:cs="Arial"/>
                <w:sz w:val="20"/>
                <w:szCs w:val="20"/>
              </w:rPr>
              <w:t>16</w:t>
            </w:r>
          </w:p>
        </w:tc>
        <w:tc>
          <w:tcPr>
            <w:tcW w:w="630" w:type="dxa"/>
            <w:tcBorders>
              <w:top w:val="single" w:sz="5" w:space="0" w:color="000000"/>
              <w:left w:val="single" w:sz="5" w:space="0" w:color="000000"/>
              <w:bottom w:val="single" w:sz="12" w:space="0" w:color="000000"/>
              <w:right w:val="single" w:sz="5" w:space="0" w:color="000000"/>
            </w:tcBorders>
            <w:vAlign w:val="center"/>
          </w:tcPr>
          <w:p w14:paraId="4A71C780" w14:textId="77777777" w:rsidR="00083B0A" w:rsidRPr="00DA07FE" w:rsidRDefault="00083B0A" w:rsidP="00FC1A11">
            <w:pPr>
              <w:pStyle w:val="TableParagraph"/>
              <w:keepNext/>
              <w:spacing w:before="165"/>
              <w:ind w:left="19"/>
              <w:jc w:val="center"/>
              <w:rPr>
                <w:rFonts w:ascii="Arial" w:eastAsia="Arial" w:hAnsi="Arial" w:cs="Arial"/>
                <w:sz w:val="20"/>
                <w:szCs w:val="20"/>
              </w:rPr>
            </w:pPr>
            <w:r w:rsidRPr="00DA07FE">
              <w:rPr>
                <w:rFonts w:ascii="Arial" w:hAnsi="Arial" w:cs="Arial"/>
                <w:position w:val="11"/>
                <w:sz w:val="20"/>
                <w:szCs w:val="20"/>
              </w:rPr>
              <w:t>3</w:t>
            </w:r>
            <w:r w:rsidRPr="00DA07FE">
              <w:rPr>
                <w:rFonts w:ascii="Arial" w:hAnsi="Arial" w:cs="Arial"/>
                <w:position w:val="2"/>
                <w:sz w:val="20"/>
                <w:szCs w:val="20"/>
              </w:rPr>
              <w:t>/</w:t>
            </w:r>
            <w:r w:rsidRPr="00DA07FE">
              <w:rPr>
                <w:rFonts w:ascii="Arial" w:hAnsi="Arial" w:cs="Arial"/>
                <w:sz w:val="20"/>
                <w:szCs w:val="20"/>
              </w:rPr>
              <w:t>8</w:t>
            </w:r>
          </w:p>
        </w:tc>
        <w:tc>
          <w:tcPr>
            <w:tcW w:w="649" w:type="dxa"/>
            <w:tcBorders>
              <w:top w:val="single" w:sz="5" w:space="0" w:color="000000"/>
              <w:left w:val="single" w:sz="5" w:space="0" w:color="000000"/>
              <w:bottom w:val="single" w:sz="12" w:space="0" w:color="000000"/>
              <w:right w:val="single" w:sz="5" w:space="0" w:color="000000"/>
            </w:tcBorders>
            <w:vAlign w:val="center"/>
          </w:tcPr>
          <w:p w14:paraId="227ACA4C" w14:textId="77777777" w:rsidR="00083B0A" w:rsidRPr="00DA07FE" w:rsidRDefault="00083B0A" w:rsidP="00FC1A11">
            <w:pPr>
              <w:pStyle w:val="TableParagraph"/>
              <w:keepNext/>
              <w:ind w:right="1"/>
              <w:jc w:val="center"/>
              <w:rPr>
                <w:rFonts w:ascii="Arial" w:eastAsia="Arial" w:hAnsi="Arial" w:cs="Arial"/>
                <w:sz w:val="20"/>
                <w:szCs w:val="20"/>
              </w:rPr>
            </w:pPr>
            <w:r w:rsidRPr="00DA07FE">
              <w:rPr>
                <w:rFonts w:ascii="Arial" w:hAnsi="Arial" w:cs="Arial"/>
                <w:sz w:val="20"/>
                <w:szCs w:val="20"/>
              </w:rPr>
              <w:t>½</w:t>
            </w:r>
          </w:p>
        </w:tc>
        <w:tc>
          <w:tcPr>
            <w:tcW w:w="557" w:type="dxa"/>
            <w:tcBorders>
              <w:top w:val="single" w:sz="5" w:space="0" w:color="000000"/>
              <w:left w:val="single" w:sz="5" w:space="0" w:color="000000"/>
              <w:bottom w:val="single" w:sz="12" w:space="0" w:color="000000"/>
              <w:right w:val="single" w:sz="5" w:space="0" w:color="000000"/>
            </w:tcBorders>
            <w:vAlign w:val="center"/>
          </w:tcPr>
          <w:p w14:paraId="5BAF91F6" w14:textId="77777777" w:rsidR="00083B0A" w:rsidRPr="00DA07FE" w:rsidRDefault="00083B0A" w:rsidP="00FC1A11">
            <w:pPr>
              <w:pStyle w:val="TableParagraph"/>
              <w:keepNext/>
              <w:spacing w:before="165"/>
              <w:ind w:left="64"/>
              <w:jc w:val="center"/>
              <w:rPr>
                <w:rFonts w:ascii="Arial" w:eastAsia="Arial" w:hAnsi="Arial" w:cs="Arial"/>
                <w:sz w:val="20"/>
                <w:szCs w:val="20"/>
              </w:rPr>
            </w:pPr>
            <w:r w:rsidRPr="00DA07FE">
              <w:rPr>
                <w:rFonts w:ascii="Arial" w:hAnsi="Arial" w:cs="Arial"/>
                <w:position w:val="11"/>
                <w:sz w:val="20"/>
                <w:szCs w:val="20"/>
              </w:rPr>
              <w:t>5</w:t>
            </w:r>
            <w:r w:rsidRPr="00DA07FE">
              <w:rPr>
                <w:rFonts w:ascii="Arial" w:hAnsi="Arial" w:cs="Arial"/>
                <w:position w:val="2"/>
                <w:sz w:val="20"/>
                <w:szCs w:val="20"/>
              </w:rPr>
              <w:t>/</w:t>
            </w:r>
            <w:r w:rsidRPr="00DA07FE">
              <w:rPr>
                <w:rFonts w:ascii="Arial" w:hAnsi="Arial" w:cs="Arial"/>
                <w:sz w:val="20"/>
                <w:szCs w:val="20"/>
              </w:rPr>
              <w:t>8</w:t>
            </w:r>
          </w:p>
        </w:tc>
        <w:tc>
          <w:tcPr>
            <w:tcW w:w="557" w:type="dxa"/>
            <w:tcBorders>
              <w:top w:val="single" w:sz="5" w:space="0" w:color="000000"/>
              <w:left w:val="single" w:sz="5" w:space="0" w:color="000000"/>
              <w:bottom w:val="single" w:sz="12" w:space="0" w:color="000000"/>
              <w:right w:val="single" w:sz="5" w:space="0" w:color="000000"/>
            </w:tcBorders>
            <w:vAlign w:val="center"/>
          </w:tcPr>
          <w:p w14:paraId="27BB30D9" w14:textId="77777777" w:rsidR="00083B0A" w:rsidRPr="00DA07FE" w:rsidRDefault="00083B0A" w:rsidP="00FC1A11">
            <w:pPr>
              <w:pStyle w:val="TableParagraph"/>
              <w:keepNext/>
              <w:ind w:right="1"/>
              <w:jc w:val="center"/>
              <w:rPr>
                <w:rFonts w:ascii="Arial" w:eastAsia="Arial" w:hAnsi="Arial" w:cs="Arial"/>
                <w:sz w:val="20"/>
                <w:szCs w:val="20"/>
              </w:rPr>
            </w:pPr>
            <w:r w:rsidRPr="00DA07FE">
              <w:rPr>
                <w:rFonts w:ascii="Arial" w:hAnsi="Arial" w:cs="Arial"/>
                <w:sz w:val="20"/>
                <w:szCs w:val="20"/>
              </w:rPr>
              <w:t>¾</w:t>
            </w:r>
          </w:p>
        </w:tc>
        <w:tc>
          <w:tcPr>
            <w:tcW w:w="557" w:type="dxa"/>
            <w:tcBorders>
              <w:top w:val="single" w:sz="5" w:space="0" w:color="000000"/>
              <w:left w:val="single" w:sz="5" w:space="0" w:color="000000"/>
              <w:bottom w:val="single" w:sz="12" w:space="0" w:color="000000"/>
              <w:right w:val="single" w:sz="5" w:space="0" w:color="000000"/>
            </w:tcBorders>
            <w:vAlign w:val="center"/>
          </w:tcPr>
          <w:p w14:paraId="534DCC6C" w14:textId="77777777" w:rsidR="00083B0A" w:rsidRPr="00DA07FE" w:rsidRDefault="00083B0A" w:rsidP="00FC1A11">
            <w:pPr>
              <w:pStyle w:val="TableParagraph"/>
              <w:keepNext/>
              <w:spacing w:before="165"/>
              <w:ind w:left="41"/>
              <w:jc w:val="center"/>
              <w:rPr>
                <w:rFonts w:ascii="Arial" w:eastAsia="Arial" w:hAnsi="Arial" w:cs="Arial"/>
                <w:sz w:val="20"/>
                <w:szCs w:val="20"/>
              </w:rPr>
            </w:pPr>
            <w:r w:rsidRPr="00DA07FE">
              <w:rPr>
                <w:rFonts w:ascii="Arial" w:hAnsi="Arial" w:cs="Arial"/>
                <w:position w:val="11"/>
                <w:sz w:val="20"/>
                <w:szCs w:val="20"/>
              </w:rPr>
              <w:t>7</w:t>
            </w:r>
            <w:r w:rsidRPr="00DA07FE">
              <w:rPr>
                <w:rFonts w:ascii="Arial" w:hAnsi="Arial" w:cs="Arial"/>
                <w:position w:val="2"/>
                <w:sz w:val="20"/>
                <w:szCs w:val="20"/>
              </w:rPr>
              <w:t>/</w:t>
            </w:r>
            <w:r w:rsidRPr="00DA07FE">
              <w:rPr>
                <w:rFonts w:ascii="Arial" w:hAnsi="Arial" w:cs="Arial"/>
                <w:sz w:val="20"/>
                <w:szCs w:val="20"/>
              </w:rPr>
              <w:t>8</w:t>
            </w:r>
          </w:p>
        </w:tc>
        <w:tc>
          <w:tcPr>
            <w:tcW w:w="557" w:type="dxa"/>
            <w:tcBorders>
              <w:top w:val="single" w:sz="5" w:space="0" w:color="000000"/>
              <w:left w:val="single" w:sz="5" w:space="0" w:color="000000"/>
              <w:bottom w:val="single" w:sz="12" w:space="0" w:color="000000"/>
              <w:right w:val="single" w:sz="5" w:space="0" w:color="000000"/>
            </w:tcBorders>
            <w:vAlign w:val="center"/>
          </w:tcPr>
          <w:p w14:paraId="51946533" w14:textId="77777777" w:rsidR="00083B0A" w:rsidRPr="00DA07FE" w:rsidRDefault="00083B0A" w:rsidP="00FC1A11">
            <w:pPr>
              <w:pStyle w:val="TableParagraph"/>
              <w:keepNext/>
              <w:ind w:left="41" w:right="2"/>
              <w:jc w:val="center"/>
              <w:rPr>
                <w:rFonts w:ascii="Arial" w:eastAsia="Arial" w:hAnsi="Arial" w:cs="Arial"/>
                <w:sz w:val="20"/>
                <w:szCs w:val="20"/>
              </w:rPr>
            </w:pPr>
            <w:r w:rsidRPr="00DA07FE">
              <w:rPr>
                <w:rFonts w:ascii="Arial" w:hAnsi="Arial" w:cs="Arial"/>
                <w:sz w:val="20"/>
                <w:szCs w:val="20"/>
              </w:rPr>
              <w:t>1</w:t>
            </w:r>
          </w:p>
        </w:tc>
        <w:tc>
          <w:tcPr>
            <w:tcW w:w="557" w:type="dxa"/>
            <w:tcBorders>
              <w:top w:val="single" w:sz="5" w:space="0" w:color="000000"/>
              <w:left w:val="single" w:sz="5" w:space="0" w:color="000000"/>
              <w:bottom w:val="single" w:sz="12" w:space="0" w:color="000000"/>
              <w:right w:val="single" w:sz="5" w:space="0" w:color="000000"/>
            </w:tcBorders>
            <w:vAlign w:val="center"/>
          </w:tcPr>
          <w:p w14:paraId="75A8000C" w14:textId="77777777" w:rsidR="00083B0A" w:rsidRPr="00DA07FE" w:rsidRDefault="00083B0A" w:rsidP="00FC1A11">
            <w:pPr>
              <w:pStyle w:val="TableParagraph"/>
              <w:keepNext/>
              <w:ind w:left="41"/>
              <w:jc w:val="center"/>
              <w:rPr>
                <w:rFonts w:ascii="Arial" w:eastAsia="Arial" w:hAnsi="Arial" w:cs="Arial"/>
                <w:sz w:val="20"/>
                <w:szCs w:val="20"/>
              </w:rPr>
            </w:pPr>
            <w:r w:rsidRPr="00DA07FE">
              <w:rPr>
                <w:rFonts w:ascii="Arial" w:hAnsi="Arial" w:cs="Arial"/>
                <w:sz w:val="20"/>
                <w:szCs w:val="20"/>
              </w:rPr>
              <w:t>1</w:t>
            </w:r>
            <w:r w:rsidRPr="00DA07FE">
              <w:rPr>
                <w:rFonts w:ascii="Arial" w:hAnsi="Arial" w:cs="Arial"/>
                <w:spacing w:val="4"/>
                <w:sz w:val="20"/>
                <w:szCs w:val="20"/>
              </w:rPr>
              <w:t xml:space="preserve"> </w:t>
            </w:r>
            <w:r w:rsidRPr="00DA07FE">
              <w:rPr>
                <w:rFonts w:ascii="Arial" w:hAnsi="Arial" w:cs="Arial"/>
                <w:sz w:val="20"/>
                <w:szCs w:val="20"/>
              </w:rPr>
              <w:t>¼</w:t>
            </w:r>
          </w:p>
        </w:tc>
        <w:tc>
          <w:tcPr>
            <w:tcW w:w="557" w:type="dxa"/>
            <w:tcBorders>
              <w:top w:val="single" w:sz="5" w:space="0" w:color="000000"/>
              <w:left w:val="single" w:sz="5" w:space="0" w:color="000000"/>
              <w:bottom w:val="single" w:sz="12" w:space="0" w:color="000000"/>
              <w:right w:val="single" w:sz="5" w:space="0" w:color="000000"/>
            </w:tcBorders>
            <w:vAlign w:val="center"/>
          </w:tcPr>
          <w:p w14:paraId="0945726A" w14:textId="77777777" w:rsidR="00083B0A" w:rsidRPr="00DA07FE" w:rsidRDefault="00083B0A" w:rsidP="00FC1A11">
            <w:pPr>
              <w:pStyle w:val="TableParagraph"/>
              <w:keepNext/>
              <w:ind w:left="41"/>
              <w:jc w:val="center"/>
              <w:rPr>
                <w:rFonts w:ascii="Arial" w:eastAsia="Arial" w:hAnsi="Arial" w:cs="Arial"/>
                <w:sz w:val="20"/>
                <w:szCs w:val="20"/>
              </w:rPr>
            </w:pPr>
            <w:r w:rsidRPr="00DA07FE">
              <w:rPr>
                <w:rFonts w:ascii="Arial" w:hAnsi="Arial" w:cs="Arial"/>
                <w:sz w:val="20"/>
                <w:szCs w:val="20"/>
              </w:rPr>
              <w:t>1</w:t>
            </w:r>
            <w:r w:rsidRPr="00DA07FE">
              <w:rPr>
                <w:rFonts w:ascii="Arial" w:hAnsi="Arial" w:cs="Arial"/>
                <w:spacing w:val="6"/>
                <w:sz w:val="20"/>
                <w:szCs w:val="20"/>
              </w:rPr>
              <w:t xml:space="preserve"> </w:t>
            </w:r>
            <w:r w:rsidRPr="00DA07FE">
              <w:rPr>
                <w:rFonts w:ascii="Arial" w:hAnsi="Arial" w:cs="Arial"/>
                <w:sz w:val="20"/>
                <w:szCs w:val="20"/>
              </w:rPr>
              <w:t>½</w:t>
            </w:r>
          </w:p>
        </w:tc>
        <w:tc>
          <w:tcPr>
            <w:tcW w:w="557" w:type="dxa"/>
            <w:tcBorders>
              <w:top w:val="single" w:sz="5" w:space="0" w:color="000000"/>
              <w:left w:val="single" w:sz="5" w:space="0" w:color="000000"/>
              <w:bottom w:val="single" w:sz="12" w:space="0" w:color="000000"/>
              <w:right w:val="single" w:sz="5" w:space="0" w:color="000000"/>
            </w:tcBorders>
            <w:vAlign w:val="center"/>
          </w:tcPr>
          <w:p w14:paraId="4B43F0A9" w14:textId="77777777" w:rsidR="00083B0A" w:rsidRPr="00DA07FE" w:rsidRDefault="00083B0A" w:rsidP="00FC1A11">
            <w:pPr>
              <w:pStyle w:val="TableParagraph"/>
              <w:keepNext/>
              <w:ind w:left="41" w:right="2"/>
              <w:jc w:val="center"/>
              <w:rPr>
                <w:rFonts w:ascii="Arial" w:eastAsia="Arial" w:hAnsi="Arial" w:cs="Arial"/>
                <w:sz w:val="20"/>
                <w:szCs w:val="20"/>
              </w:rPr>
            </w:pPr>
            <w:r w:rsidRPr="00DA07FE">
              <w:rPr>
                <w:rFonts w:ascii="Arial" w:hAnsi="Arial" w:cs="Arial"/>
                <w:sz w:val="20"/>
                <w:szCs w:val="20"/>
              </w:rPr>
              <w:t>2</w:t>
            </w:r>
          </w:p>
        </w:tc>
        <w:tc>
          <w:tcPr>
            <w:tcW w:w="552" w:type="dxa"/>
            <w:tcBorders>
              <w:top w:val="single" w:sz="5" w:space="0" w:color="000000"/>
              <w:left w:val="single" w:sz="5" w:space="0" w:color="000000"/>
              <w:bottom w:val="single" w:sz="12" w:space="0" w:color="000000"/>
              <w:right w:val="single" w:sz="5" w:space="0" w:color="000000"/>
            </w:tcBorders>
            <w:vAlign w:val="center"/>
          </w:tcPr>
          <w:p w14:paraId="74D5E532" w14:textId="77777777" w:rsidR="00083B0A" w:rsidRPr="00DA07FE" w:rsidRDefault="00083B0A" w:rsidP="00FC1A11">
            <w:pPr>
              <w:pStyle w:val="TableParagraph"/>
              <w:keepNext/>
              <w:ind w:left="41"/>
              <w:jc w:val="center"/>
              <w:rPr>
                <w:rFonts w:ascii="Arial" w:eastAsia="Arial" w:hAnsi="Arial" w:cs="Arial"/>
                <w:sz w:val="20"/>
                <w:szCs w:val="20"/>
              </w:rPr>
            </w:pPr>
            <w:r w:rsidRPr="00DA07FE">
              <w:rPr>
                <w:rFonts w:ascii="Arial" w:hAnsi="Arial" w:cs="Arial"/>
                <w:sz w:val="20"/>
                <w:szCs w:val="20"/>
              </w:rPr>
              <w:t>2</w:t>
            </w:r>
            <w:r w:rsidRPr="00DA07FE">
              <w:rPr>
                <w:rFonts w:ascii="Arial" w:hAnsi="Arial" w:cs="Arial"/>
                <w:spacing w:val="4"/>
                <w:sz w:val="20"/>
                <w:szCs w:val="20"/>
              </w:rPr>
              <w:t xml:space="preserve"> </w:t>
            </w:r>
            <w:r w:rsidRPr="00DA07FE">
              <w:rPr>
                <w:rFonts w:ascii="Arial" w:hAnsi="Arial" w:cs="Arial"/>
                <w:sz w:val="20"/>
                <w:szCs w:val="20"/>
              </w:rPr>
              <w:t>½</w:t>
            </w:r>
          </w:p>
        </w:tc>
      </w:tr>
      <w:tr w:rsidR="00083B0A" w:rsidRPr="000D16DD" w14:paraId="5DB6BFAE" w14:textId="77777777" w:rsidTr="00FC1A11">
        <w:trPr>
          <w:trHeight w:hRule="exact" w:val="527"/>
        </w:trPr>
        <w:tc>
          <w:tcPr>
            <w:tcW w:w="1033" w:type="dxa"/>
            <w:tcBorders>
              <w:top w:val="single" w:sz="12" w:space="0" w:color="000000"/>
              <w:left w:val="single" w:sz="5" w:space="0" w:color="000000"/>
              <w:bottom w:val="single" w:sz="5" w:space="0" w:color="000000"/>
              <w:right w:val="single" w:sz="5" w:space="0" w:color="000000"/>
            </w:tcBorders>
          </w:tcPr>
          <w:p w14:paraId="7D289C21" w14:textId="77777777" w:rsidR="00083B0A" w:rsidRPr="00DA07FE" w:rsidRDefault="00083B0A" w:rsidP="00632E22">
            <w:pPr>
              <w:pStyle w:val="TableParagraph"/>
              <w:spacing w:before="99"/>
              <w:ind w:right="2"/>
              <w:jc w:val="center"/>
              <w:rPr>
                <w:rFonts w:ascii="Arial" w:eastAsia="Arial" w:hAnsi="Arial" w:cs="Arial"/>
                <w:sz w:val="20"/>
                <w:szCs w:val="20"/>
              </w:rPr>
            </w:pPr>
            <w:r w:rsidRPr="00DA07FE">
              <w:rPr>
                <w:rFonts w:ascii="Arial" w:hAnsi="Arial" w:cs="Arial"/>
                <w:sz w:val="20"/>
                <w:szCs w:val="20"/>
              </w:rPr>
              <w:t>0</w:t>
            </w:r>
            <w:r w:rsidR="00487A2E" w:rsidRPr="00DA07FE">
              <w:rPr>
                <w:rFonts w:ascii="Arial" w:hAnsi="Arial" w:cs="Arial"/>
                <w:sz w:val="20"/>
                <w:szCs w:val="20"/>
              </w:rPr>
              <w:t>.010</w:t>
            </w:r>
          </w:p>
        </w:tc>
        <w:tc>
          <w:tcPr>
            <w:tcW w:w="1080" w:type="dxa"/>
            <w:tcBorders>
              <w:top w:val="single" w:sz="12" w:space="0" w:color="000000"/>
              <w:left w:val="single" w:sz="5" w:space="0" w:color="000000"/>
              <w:bottom w:val="single" w:sz="5" w:space="0" w:color="000000"/>
              <w:right w:val="single" w:sz="5" w:space="0" w:color="000000"/>
            </w:tcBorders>
          </w:tcPr>
          <w:p w14:paraId="19FAAA68" w14:textId="77777777" w:rsidR="00083B0A" w:rsidRPr="00DA07FE" w:rsidRDefault="00083B0A" w:rsidP="00632E22">
            <w:pPr>
              <w:pStyle w:val="TableParagraph"/>
              <w:ind w:left="90" w:right="15"/>
              <w:jc w:val="center"/>
              <w:rPr>
                <w:rFonts w:ascii="Arial" w:eastAsia="Arial" w:hAnsi="Arial" w:cs="Arial"/>
                <w:sz w:val="20"/>
                <w:szCs w:val="20"/>
              </w:rPr>
            </w:pPr>
            <w:r w:rsidRPr="00DA07FE">
              <w:rPr>
                <w:rFonts w:ascii="Arial" w:hAnsi="Arial" w:cs="Arial"/>
                <w:spacing w:val="-2"/>
                <w:sz w:val="20"/>
                <w:szCs w:val="20"/>
              </w:rPr>
              <w:t>Thickness</w:t>
            </w:r>
            <w:r w:rsidRPr="00DA07FE">
              <w:rPr>
                <w:rFonts w:ascii="Arial" w:hAnsi="Arial" w:cs="Arial"/>
                <w:spacing w:val="22"/>
                <w:w w:val="101"/>
                <w:sz w:val="20"/>
                <w:szCs w:val="20"/>
              </w:rPr>
              <w:t xml:space="preserve"> </w:t>
            </w:r>
            <w:r w:rsidRPr="00DA07FE">
              <w:rPr>
                <w:rFonts w:ascii="Arial" w:hAnsi="Arial" w:cs="Arial"/>
                <w:sz w:val="20"/>
                <w:szCs w:val="20"/>
              </w:rPr>
              <w:t>(in.)</w:t>
            </w:r>
          </w:p>
        </w:tc>
        <w:tc>
          <w:tcPr>
            <w:tcW w:w="630" w:type="dxa"/>
            <w:tcBorders>
              <w:top w:val="single" w:sz="12" w:space="0" w:color="000000"/>
              <w:left w:val="single" w:sz="5" w:space="0" w:color="000000"/>
              <w:bottom w:val="single" w:sz="5" w:space="0" w:color="000000"/>
              <w:right w:val="single" w:sz="5" w:space="0" w:color="000000"/>
            </w:tcBorders>
          </w:tcPr>
          <w:p w14:paraId="40681A8B" w14:textId="77777777" w:rsidR="00083B0A" w:rsidRPr="00DA07FE" w:rsidRDefault="00083B0A" w:rsidP="00632E22">
            <w:pPr>
              <w:pStyle w:val="TableParagraph"/>
              <w:spacing w:before="99"/>
              <w:ind w:left="46"/>
              <w:rPr>
                <w:rFonts w:ascii="Arial" w:eastAsia="Arial" w:hAnsi="Arial" w:cs="Arial"/>
                <w:sz w:val="20"/>
                <w:szCs w:val="20"/>
              </w:rPr>
            </w:pPr>
            <w:r w:rsidRPr="00DA07FE">
              <w:rPr>
                <w:rFonts w:ascii="Arial" w:hAnsi="Arial" w:cs="Arial"/>
                <w:spacing w:val="-1"/>
                <w:sz w:val="20"/>
                <w:szCs w:val="20"/>
              </w:rPr>
              <w:t>0.028</w:t>
            </w:r>
          </w:p>
        </w:tc>
        <w:tc>
          <w:tcPr>
            <w:tcW w:w="589" w:type="dxa"/>
            <w:tcBorders>
              <w:top w:val="single" w:sz="12" w:space="0" w:color="000000"/>
              <w:left w:val="single" w:sz="5" w:space="0" w:color="000000"/>
              <w:bottom w:val="single" w:sz="5" w:space="0" w:color="000000"/>
              <w:right w:val="single" w:sz="5" w:space="0" w:color="000000"/>
            </w:tcBorders>
          </w:tcPr>
          <w:p w14:paraId="74CF1A43" w14:textId="77777777" w:rsidR="00083B0A" w:rsidRPr="00DA07FE" w:rsidRDefault="00083B0A" w:rsidP="00632E22">
            <w:pPr>
              <w:pStyle w:val="TableParagraph"/>
              <w:spacing w:before="99"/>
              <w:ind w:left="47"/>
              <w:rPr>
                <w:rFonts w:ascii="Arial" w:eastAsia="Arial" w:hAnsi="Arial" w:cs="Arial"/>
                <w:sz w:val="20"/>
                <w:szCs w:val="20"/>
              </w:rPr>
            </w:pPr>
            <w:r w:rsidRPr="00DA07FE">
              <w:rPr>
                <w:rFonts w:ascii="Arial" w:hAnsi="Arial" w:cs="Arial"/>
                <w:spacing w:val="-1"/>
                <w:sz w:val="20"/>
                <w:szCs w:val="20"/>
              </w:rPr>
              <w:t>0.028</w:t>
            </w:r>
          </w:p>
        </w:tc>
        <w:tc>
          <w:tcPr>
            <w:tcW w:w="581" w:type="dxa"/>
            <w:tcBorders>
              <w:top w:val="single" w:sz="12" w:space="0" w:color="000000"/>
              <w:left w:val="single" w:sz="5" w:space="0" w:color="000000"/>
              <w:bottom w:val="single" w:sz="5" w:space="0" w:color="000000"/>
              <w:right w:val="single" w:sz="5" w:space="0" w:color="000000"/>
            </w:tcBorders>
          </w:tcPr>
          <w:p w14:paraId="482F7F64" w14:textId="77777777" w:rsidR="00083B0A" w:rsidRPr="00DA07FE" w:rsidRDefault="00083B0A" w:rsidP="00632E22">
            <w:pPr>
              <w:pStyle w:val="TableParagraph"/>
              <w:spacing w:before="99"/>
              <w:ind w:left="47"/>
              <w:rPr>
                <w:rFonts w:ascii="Arial" w:eastAsia="Arial" w:hAnsi="Arial" w:cs="Arial"/>
                <w:sz w:val="20"/>
                <w:szCs w:val="20"/>
              </w:rPr>
            </w:pPr>
            <w:r w:rsidRPr="00DA07FE">
              <w:rPr>
                <w:rFonts w:ascii="Arial" w:hAnsi="Arial" w:cs="Arial"/>
                <w:spacing w:val="-1"/>
                <w:sz w:val="20"/>
                <w:szCs w:val="20"/>
              </w:rPr>
              <w:t>0.035</w:t>
            </w:r>
          </w:p>
        </w:tc>
        <w:tc>
          <w:tcPr>
            <w:tcW w:w="630" w:type="dxa"/>
            <w:tcBorders>
              <w:top w:val="single" w:sz="12" w:space="0" w:color="000000"/>
              <w:left w:val="single" w:sz="5" w:space="0" w:color="000000"/>
              <w:bottom w:val="single" w:sz="5" w:space="0" w:color="000000"/>
              <w:right w:val="single" w:sz="5" w:space="0" w:color="000000"/>
            </w:tcBorders>
          </w:tcPr>
          <w:p w14:paraId="6136ED54" w14:textId="77777777" w:rsidR="00083B0A" w:rsidRPr="00DA07FE" w:rsidRDefault="00083B0A" w:rsidP="00632E22">
            <w:pPr>
              <w:pStyle w:val="TableParagraph"/>
              <w:spacing w:before="99"/>
              <w:ind w:left="46"/>
              <w:rPr>
                <w:rFonts w:ascii="Arial" w:eastAsia="Arial" w:hAnsi="Arial" w:cs="Arial"/>
                <w:sz w:val="20"/>
                <w:szCs w:val="20"/>
              </w:rPr>
            </w:pPr>
            <w:r w:rsidRPr="00DA07FE">
              <w:rPr>
                <w:rFonts w:ascii="Arial" w:hAnsi="Arial" w:cs="Arial"/>
                <w:spacing w:val="-1"/>
                <w:sz w:val="20"/>
                <w:szCs w:val="20"/>
              </w:rPr>
              <w:t>0.035</w:t>
            </w:r>
          </w:p>
        </w:tc>
        <w:tc>
          <w:tcPr>
            <w:tcW w:w="649" w:type="dxa"/>
            <w:tcBorders>
              <w:top w:val="single" w:sz="12" w:space="0" w:color="000000"/>
              <w:left w:val="single" w:sz="5" w:space="0" w:color="000000"/>
              <w:bottom w:val="single" w:sz="5" w:space="0" w:color="000000"/>
              <w:right w:val="single" w:sz="5" w:space="0" w:color="000000"/>
            </w:tcBorders>
          </w:tcPr>
          <w:p w14:paraId="133B8CBB" w14:textId="77777777" w:rsidR="00083B0A" w:rsidRPr="00DA07FE" w:rsidRDefault="00083B0A" w:rsidP="00632E22">
            <w:pPr>
              <w:pStyle w:val="TableParagraph"/>
              <w:spacing w:before="99"/>
              <w:ind w:left="47"/>
              <w:rPr>
                <w:rFonts w:ascii="Arial" w:eastAsia="Arial" w:hAnsi="Arial" w:cs="Arial"/>
                <w:sz w:val="20"/>
                <w:szCs w:val="20"/>
              </w:rPr>
            </w:pPr>
            <w:r w:rsidRPr="00DA07FE">
              <w:rPr>
                <w:rFonts w:ascii="Arial" w:hAnsi="Arial" w:cs="Arial"/>
                <w:spacing w:val="-1"/>
                <w:sz w:val="20"/>
                <w:szCs w:val="20"/>
              </w:rPr>
              <w:t>0.035</w:t>
            </w:r>
          </w:p>
        </w:tc>
        <w:tc>
          <w:tcPr>
            <w:tcW w:w="557" w:type="dxa"/>
            <w:tcBorders>
              <w:top w:val="single" w:sz="12" w:space="0" w:color="000000"/>
              <w:left w:val="single" w:sz="5" w:space="0" w:color="000000"/>
              <w:bottom w:val="single" w:sz="5" w:space="0" w:color="000000"/>
              <w:right w:val="single" w:sz="5" w:space="0" w:color="000000"/>
            </w:tcBorders>
          </w:tcPr>
          <w:p w14:paraId="6E9293E9" w14:textId="77777777" w:rsidR="00083B0A" w:rsidRPr="00DA07FE" w:rsidRDefault="00083B0A" w:rsidP="00632E22">
            <w:pPr>
              <w:pStyle w:val="TableParagraph"/>
              <w:spacing w:before="99"/>
              <w:ind w:left="46"/>
              <w:rPr>
                <w:rFonts w:ascii="Arial" w:eastAsia="Arial" w:hAnsi="Arial" w:cs="Arial"/>
                <w:sz w:val="20"/>
                <w:szCs w:val="20"/>
              </w:rPr>
            </w:pPr>
            <w:r w:rsidRPr="00DA07FE">
              <w:rPr>
                <w:rFonts w:ascii="Arial" w:hAnsi="Arial" w:cs="Arial"/>
                <w:spacing w:val="-1"/>
                <w:sz w:val="20"/>
                <w:szCs w:val="20"/>
              </w:rPr>
              <w:t>0.049</w:t>
            </w:r>
          </w:p>
        </w:tc>
        <w:tc>
          <w:tcPr>
            <w:tcW w:w="557" w:type="dxa"/>
            <w:tcBorders>
              <w:top w:val="single" w:sz="12" w:space="0" w:color="000000"/>
              <w:left w:val="single" w:sz="5" w:space="0" w:color="000000"/>
              <w:bottom w:val="single" w:sz="5" w:space="0" w:color="000000"/>
              <w:right w:val="single" w:sz="5" w:space="0" w:color="000000"/>
            </w:tcBorders>
          </w:tcPr>
          <w:p w14:paraId="08413168" w14:textId="77777777" w:rsidR="00083B0A" w:rsidRPr="00DA07FE" w:rsidRDefault="00083B0A" w:rsidP="00632E22">
            <w:pPr>
              <w:pStyle w:val="TableParagraph"/>
              <w:spacing w:before="99"/>
              <w:ind w:left="47"/>
              <w:rPr>
                <w:rFonts w:ascii="Arial" w:eastAsia="Arial" w:hAnsi="Arial" w:cs="Arial"/>
                <w:sz w:val="20"/>
                <w:szCs w:val="20"/>
              </w:rPr>
            </w:pPr>
            <w:r w:rsidRPr="00DA07FE">
              <w:rPr>
                <w:rFonts w:ascii="Arial" w:hAnsi="Arial" w:cs="Arial"/>
                <w:spacing w:val="-1"/>
                <w:sz w:val="20"/>
                <w:szCs w:val="20"/>
              </w:rPr>
              <w:t>0.049</w:t>
            </w:r>
          </w:p>
        </w:tc>
        <w:tc>
          <w:tcPr>
            <w:tcW w:w="557" w:type="dxa"/>
            <w:tcBorders>
              <w:top w:val="single" w:sz="12" w:space="0" w:color="000000"/>
              <w:left w:val="single" w:sz="5" w:space="0" w:color="000000"/>
              <w:bottom w:val="single" w:sz="5" w:space="0" w:color="000000"/>
              <w:right w:val="single" w:sz="5" w:space="0" w:color="000000"/>
            </w:tcBorders>
          </w:tcPr>
          <w:p w14:paraId="48111BA7" w14:textId="77777777" w:rsidR="00083B0A" w:rsidRPr="00DA07FE" w:rsidRDefault="00083B0A" w:rsidP="00632E22">
            <w:pPr>
              <w:pStyle w:val="TableParagraph"/>
              <w:spacing w:before="99"/>
              <w:ind w:left="46"/>
              <w:rPr>
                <w:rFonts w:ascii="Arial" w:eastAsia="Arial" w:hAnsi="Arial" w:cs="Arial"/>
                <w:sz w:val="20"/>
                <w:szCs w:val="20"/>
              </w:rPr>
            </w:pPr>
            <w:r w:rsidRPr="00DA07FE">
              <w:rPr>
                <w:rFonts w:ascii="Arial" w:hAnsi="Arial" w:cs="Arial"/>
                <w:spacing w:val="-1"/>
                <w:sz w:val="20"/>
                <w:szCs w:val="20"/>
              </w:rPr>
              <w:t>0.049</w:t>
            </w:r>
          </w:p>
        </w:tc>
        <w:tc>
          <w:tcPr>
            <w:tcW w:w="557" w:type="dxa"/>
            <w:tcBorders>
              <w:top w:val="single" w:sz="12" w:space="0" w:color="000000"/>
              <w:left w:val="single" w:sz="5" w:space="0" w:color="000000"/>
              <w:bottom w:val="single" w:sz="5" w:space="0" w:color="000000"/>
              <w:right w:val="single" w:sz="5" w:space="0" w:color="000000"/>
            </w:tcBorders>
          </w:tcPr>
          <w:p w14:paraId="535EAA56" w14:textId="77777777" w:rsidR="00083B0A" w:rsidRPr="00DA07FE" w:rsidRDefault="00083B0A" w:rsidP="00632E22">
            <w:pPr>
              <w:pStyle w:val="TableParagraph"/>
              <w:spacing w:before="99"/>
              <w:ind w:left="46"/>
              <w:rPr>
                <w:rFonts w:ascii="Arial" w:eastAsia="Arial" w:hAnsi="Arial" w:cs="Arial"/>
                <w:sz w:val="20"/>
                <w:szCs w:val="20"/>
              </w:rPr>
            </w:pPr>
            <w:r w:rsidRPr="00DA07FE">
              <w:rPr>
                <w:rFonts w:ascii="Arial" w:hAnsi="Arial" w:cs="Arial"/>
                <w:spacing w:val="-1"/>
                <w:sz w:val="20"/>
                <w:szCs w:val="20"/>
              </w:rPr>
              <w:t>0.065</w:t>
            </w:r>
          </w:p>
        </w:tc>
        <w:tc>
          <w:tcPr>
            <w:tcW w:w="557" w:type="dxa"/>
            <w:tcBorders>
              <w:top w:val="single" w:sz="12" w:space="0" w:color="000000"/>
              <w:left w:val="single" w:sz="5" w:space="0" w:color="000000"/>
              <w:bottom w:val="single" w:sz="5" w:space="0" w:color="000000"/>
              <w:right w:val="single" w:sz="5" w:space="0" w:color="000000"/>
            </w:tcBorders>
          </w:tcPr>
          <w:p w14:paraId="71B988D2" w14:textId="77777777" w:rsidR="00083B0A" w:rsidRPr="00DA07FE" w:rsidRDefault="00083B0A" w:rsidP="00632E22">
            <w:pPr>
              <w:pStyle w:val="TableParagraph"/>
              <w:spacing w:before="99"/>
              <w:ind w:left="47"/>
              <w:rPr>
                <w:rFonts w:ascii="Arial" w:eastAsia="Arial" w:hAnsi="Arial" w:cs="Arial"/>
                <w:sz w:val="20"/>
                <w:szCs w:val="20"/>
              </w:rPr>
            </w:pPr>
            <w:r w:rsidRPr="00DA07FE">
              <w:rPr>
                <w:rFonts w:ascii="Arial" w:hAnsi="Arial" w:cs="Arial"/>
                <w:spacing w:val="-1"/>
                <w:sz w:val="20"/>
                <w:szCs w:val="20"/>
              </w:rPr>
              <w:t>0.083</w:t>
            </w:r>
          </w:p>
        </w:tc>
        <w:tc>
          <w:tcPr>
            <w:tcW w:w="557" w:type="dxa"/>
            <w:tcBorders>
              <w:top w:val="single" w:sz="12" w:space="0" w:color="000000"/>
              <w:left w:val="single" w:sz="5" w:space="0" w:color="000000"/>
              <w:bottom w:val="single" w:sz="5" w:space="0" w:color="000000"/>
              <w:right w:val="single" w:sz="5" w:space="0" w:color="000000"/>
            </w:tcBorders>
          </w:tcPr>
          <w:p w14:paraId="75C2C97C" w14:textId="77777777" w:rsidR="00083B0A" w:rsidRPr="00DA07FE" w:rsidRDefault="00083B0A" w:rsidP="00632E22">
            <w:pPr>
              <w:pStyle w:val="TableParagraph"/>
              <w:spacing w:before="99"/>
              <w:ind w:left="46"/>
              <w:rPr>
                <w:rFonts w:ascii="Arial" w:eastAsia="Arial" w:hAnsi="Arial" w:cs="Arial"/>
                <w:sz w:val="20"/>
                <w:szCs w:val="20"/>
              </w:rPr>
            </w:pPr>
            <w:r w:rsidRPr="00DA07FE">
              <w:rPr>
                <w:rFonts w:ascii="Arial" w:hAnsi="Arial" w:cs="Arial"/>
                <w:spacing w:val="-1"/>
                <w:sz w:val="20"/>
                <w:szCs w:val="20"/>
              </w:rPr>
              <w:t>0.095</w:t>
            </w:r>
          </w:p>
        </w:tc>
        <w:tc>
          <w:tcPr>
            <w:tcW w:w="557" w:type="dxa"/>
            <w:tcBorders>
              <w:top w:val="single" w:sz="12" w:space="0" w:color="000000"/>
              <w:left w:val="single" w:sz="5" w:space="0" w:color="000000"/>
              <w:bottom w:val="single" w:sz="5" w:space="0" w:color="000000"/>
              <w:right w:val="single" w:sz="5" w:space="0" w:color="000000"/>
            </w:tcBorders>
          </w:tcPr>
          <w:p w14:paraId="4CB89B26" w14:textId="77777777" w:rsidR="00083B0A" w:rsidRPr="00DA07FE" w:rsidRDefault="00083B0A" w:rsidP="00632E22">
            <w:pPr>
              <w:pStyle w:val="TableParagraph"/>
              <w:spacing w:before="99"/>
              <w:ind w:left="47"/>
              <w:rPr>
                <w:rFonts w:ascii="Arial" w:eastAsia="Arial" w:hAnsi="Arial" w:cs="Arial"/>
                <w:sz w:val="20"/>
                <w:szCs w:val="20"/>
              </w:rPr>
            </w:pPr>
            <w:r w:rsidRPr="00DA07FE">
              <w:rPr>
                <w:rFonts w:ascii="Arial" w:hAnsi="Arial" w:cs="Arial"/>
                <w:spacing w:val="-1"/>
                <w:sz w:val="20"/>
                <w:szCs w:val="20"/>
              </w:rPr>
              <w:t>0.109</w:t>
            </w:r>
          </w:p>
        </w:tc>
        <w:tc>
          <w:tcPr>
            <w:tcW w:w="552" w:type="dxa"/>
            <w:tcBorders>
              <w:top w:val="single" w:sz="12" w:space="0" w:color="000000"/>
              <w:left w:val="single" w:sz="5" w:space="0" w:color="000000"/>
              <w:bottom w:val="single" w:sz="5" w:space="0" w:color="000000"/>
              <w:right w:val="single" w:sz="5" w:space="0" w:color="000000"/>
            </w:tcBorders>
          </w:tcPr>
          <w:p w14:paraId="6124D971" w14:textId="77777777" w:rsidR="00083B0A" w:rsidRPr="00DA07FE" w:rsidRDefault="00083B0A" w:rsidP="00632E22">
            <w:pPr>
              <w:pStyle w:val="TableParagraph"/>
              <w:spacing w:before="99"/>
              <w:ind w:left="42"/>
              <w:rPr>
                <w:rFonts w:ascii="Arial" w:eastAsia="Arial" w:hAnsi="Arial" w:cs="Arial"/>
                <w:sz w:val="20"/>
                <w:szCs w:val="20"/>
              </w:rPr>
            </w:pPr>
            <w:r w:rsidRPr="00DA07FE">
              <w:rPr>
                <w:rFonts w:ascii="Arial" w:hAnsi="Arial" w:cs="Arial"/>
                <w:spacing w:val="-1"/>
                <w:sz w:val="20"/>
                <w:szCs w:val="20"/>
              </w:rPr>
              <w:t>0.120</w:t>
            </w:r>
          </w:p>
        </w:tc>
      </w:tr>
    </w:tbl>
    <w:p w14:paraId="46E46B2D" w14:textId="77777777" w:rsidR="00083B0A" w:rsidRPr="003C549A" w:rsidRDefault="00C7349A" w:rsidP="00632E22">
      <w:pPr>
        <w:spacing w:before="41"/>
        <w:ind w:left="240"/>
        <w:rPr>
          <w:rFonts w:ascii="Arial" w:hAnsi="Arial" w:cs="Arial"/>
          <w:spacing w:val="-5"/>
        </w:rPr>
      </w:pPr>
      <w:r w:rsidRPr="003C549A">
        <w:rPr>
          <w:rFonts w:ascii="Arial" w:eastAsia="Arial" w:hAnsi="Arial" w:cs="Arial"/>
          <w:b/>
          <w:bCs/>
        </w:rPr>
        <w:t>*</w:t>
      </w:r>
      <w:r w:rsidRPr="00FC1A11">
        <w:rPr>
          <w:rFonts w:ascii="Arial" w:hAnsi="Arial" w:cs="Arial"/>
          <w:spacing w:val="-5"/>
          <w:sz w:val="20"/>
        </w:rPr>
        <w:t>Thickness is for liquid service see Swagelok literature for gas service</w:t>
      </w:r>
    </w:p>
    <w:p w14:paraId="43F06594" w14:textId="77777777" w:rsidR="00173640" w:rsidRPr="003C549A" w:rsidRDefault="00173640" w:rsidP="00632E22">
      <w:pPr>
        <w:spacing w:before="41"/>
        <w:ind w:left="240"/>
        <w:rPr>
          <w:rFonts w:ascii="Arial" w:hAnsi="Arial" w:cs="Arial"/>
          <w:spacing w:val="-5"/>
        </w:rPr>
      </w:pPr>
    </w:p>
    <w:p w14:paraId="7875BC7F" w14:textId="77777777" w:rsidR="00083B0A" w:rsidRPr="003C549A" w:rsidRDefault="00083B0A" w:rsidP="00900F10">
      <w:pPr>
        <w:spacing w:before="79"/>
        <w:rPr>
          <w:rFonts w:ascii="Arial" w:eastAsia="Arial" w:hAnsi="Arial" w:cs="Arial"/>
        </w:rPr>
      </w:pPr>
      <w:r w:rsidRPr="003C549A">
        <w:rPr>
          <w:rFonts w:ascii="Arial" w:hAnsi="Arial" w:cs="Arial"/>
          <w:spacing w:val="-4"/>
        </w:rPr>
        <w:lastRenderedPageBreak/>
        <w:t>F</w:t>
      </w:r>
      <w:r w:rsidRPr="003C549A">
        <w:rPr>
          <w:rFonts w:ascii="Arial" w:hAnsi="Arial" w:cs="Arial"/>
          <w:spacing w:val="-5"/>
        </w:rPr>
        <w:t>ITTINGS</w:t>
      </w:r>
    </w:p>
    <w:tbl>
      <w:tblPr>
        <w:tblW w:w="0" w:type="auto"/>
        <w:tblInd w:w="96" w:type="dxa"/>
        <w:tblLayout w:type="fixed"/>
        <w:tblCellMar>
          <w:left w:w="0" w:type="dxa"/>
          <w:right w:w="0" w:type="dxa"/>
        </w:tblCellMar>
        <w:tblLook w:val="01E0" w:firstRow="1" w:lastRow="1" w:firstColumn="1" w:lastColumn="1" w:noHBand="0" w:noVBand="0"/>
      </w:tblPr>
      <w:tblGrid>
        <w:gridCol w:w="1350"/>
        <w:gridCol w:w="1002"/>
        <w:gridCol w:w="1428"/>
        <w:gridCol w:w="1530"/>
        <w:gridCol w:w="1350"/>
        <w:gridCol w:w="1170"/>
        <w:gridCol w:w="1620"/>
      </w:tblGrid>
      <w:tr w:rsidR="00083B0A" w:rsidRPr="000D16DD" w14:paraId="4990565F" w14:textId="77777777" w:rsidTr="00900F10">
        <w:trPr>
          <w:trHeight w:hRule="exact" w:val="635"/>
        </w:trPr>
        <w:tc>
          <w:tcPr>
            <w:tcW w:w="1350" w:type="dxa"/>
            <w:tcBorders>
              <w:top w:val="single" w:sz="5" w:space="0" w:color="000000"/>
              <w:left w:val="single" w:sz="5" w:space="0" w:color="000000"/>
              <w:bottom w:val="single" w:sz="12" w:space="0" w:color="000000"/>
              <w:right w:val="single" w:sz="5" w:space="0" w:color="000000"/>
            </w:tcBorders>
          </w:tcPr>
          <w:p w14:paraId="57CD5D41" w14:textId="77777777" w:rsidR="00083B0A" w:rsidRPr="003C549A" w:rsidRDefault="00083B0A" w:rsidP="00632E22">
            <w:pPr>
              <w:pStyle w:val="TableParagraph"/>
              <w:spacing w:before="94"/>
              <w:jc w:val="center"/>
              <w:rPr>
                <w:rFonts w:ascii="Arial" w:eastAsia="Arial" w:hAnsi="Arial" w:cs="Arial"/>
              </w:rPr>
            </w:pPr>
            <w:r w:rsidRPr="000D16DD">
              <w:rPr>
                <w:rFonts w:ascii="Arial" w:hAnsi="Arial" w:cs="Arial"/>
                <w:spacing w:val="-2"/>
              </w:rPr>
              <w:t>Component</w:t>
            </w:r>
          </w:p>
        </w:tc>
        <w:tc>
          <w:tcPr>
            <w:tcW w:w="1002" w:type="dxa"/>
            <w:tcBorders>
              <w:top w:val="single" w:sz="5" w:space="0" w:color="000000"/>
              <w:left w:val="single" w:sz="5" w:space="0" w:color="000000"/>
              <w:bottom w:val="single" w:sz="12" w:space="0" w:color="000000"/>
              <w:right w:val="single" w:sz="5" w:space="0" w:color="000000"/>
            </w:tcBorders>
          </w:tcPr>
          <w:p w14:paraId="7C7F7009" w14:textId="77777777" w:rsidR="00083B0A" w:rsidRPr="003C549A" w:rsidRDefault="00083B0A" w:rsidP="00632E22">
            <w:pPr>
              <w:pStyle w:val="TableParagraph"/>
              <w:spacing w:before="94"/>
              <w:ind w:left="90"/>
              <w:jc w:val="center"/>
              <w:rPr>
                <w:rFonts w:ascii="Arial" w:eastAsia="Arial" w:hAnsi="Arial" w:cs="Arial"/>
              </w:rPr>
            </w:pPr>
            <w:r w:rsidRPr="000D16DD">
              <w:rPr>
                <w:rFonts w:ascii="Arial" w:hAnsi="Arial" w:cs="Arial"/>
                <w:spacing w:val="-2"/>
              </w:rPr>
              <w:t>Size</w:t>
            </w:r>
            <w:r w:rsidRPr="000D16DD">
              <w:rPr>
                <w:rFonts w:ascii="Arial" w:hAnsi="Arial" w:cs="Arial"/>
                <w:spacing w:val="10"/>
              </w:rPr>
              <w:t xml:space="preserve"> </w:t>
            </w:r>
            <w:r w:rsidRPr="000D16DD">
              <w:rPr>
                <w:rFonts w:ascii="Arial" w:hAnsi="Arial" w:cs="Arial"/>
                <w:spacing w:val="-2"/>
              </w:rPr>
              <w:t>(NPS)</w:t>
            </w:r>
          </w:p>
        </w:tc>
        <w:tc>
          <w:tcPr>
            <w:tcW w:w="1428" w:type="dxa"/>
            <w:tcBorders>
              <w:top w:val="single" w:sz="5" w:space="0" w:color="000000"/>
              <w:left w:val="single" w:sz="5" w:space="0" w:color="000000"/>
              <w:bottom w:val="single" w:sz="12" w:space="0" w:color="000000"/>
              <w:right w:val="single" w:sz="5" w:space="0" w:color="000000"/>
            </w:tcBorders>
          </w:tcPr>
          <w:p w14:paraId="3FF9F8EA" w14:textId="77777777" w:rsidR="00083B0A" w:rsidRPr="003C549A" w:rsidRDefault="00083B0A" w:rsidP="00632E22">
            <w:pPr>
              <w:pStyle w:val="TableParagraph"/>
              <w:spacing w:before="94"/>
              <w:ind w:left="383"/>
              <w:rPr>
                <w:rFonts w:ascii="Arial" w:eastAsia="Arial" w:hAnsi="Arial" w:cs="Arial"/>
              </w:rPr>
            </w:pPr>
            <w:r w:rsidRPr="000D16DD">
              <w:rPr>
                <w:rFonts w:ascii="Arial" w:hAnsi="Arial" w:cs="Arial"/>
                <w:spacing w:val="-1"/>
              </w:rPr>
              <w:t>Rating</w:t>
            </w:r>
          </w:p>
        </w:tc>
        <w:tc>
          <w:tcPr>
            <w:tcW w:w="1530" w:type="dxa"/>
            <w:tcBorders>
              <w:top w:val="single" w:sz="5" w:space="0" w:color="000000"/>
              <w:left w:val="single" w:sz="5" w:space="0" w:color="000000"/>
              <w:bottom w:val="single" w:sz="12" w:space="0" w:color="000000"/>
              <w:right w:val="single" w:sz="5" w:space="0" w:color="000000"/>
            </w:tcBorders>
          </w:tcPr>
          <w:p w14:paraId="73CEF55B" w14:textId="77777777" w:rsidR="00083B0A" w:rsidRPr="003C549A" w:rsidRDefault="00083B0A" w:rsidP="00632E22">
            <w:pPr>
              <w:pStyle w:val="TableParagraph"/>
              <w:spacing w:before="94"/>
              <w:ind w:left="277"/>
              <w:rPr>
                <w:rFonts w:ascii="Arial" w:eastAsia="Arial" w:hAnsi="Arial" w:cs="Arial"/>
              </w:rPr>
            </w:pPr>
            <w:r w:rsidRPr="000D16DD">
              <w:rPr>
                <w:rFonts w:ascii="Arial" w:hAnsi="Arial" w:cs="Arial"/>
                <w:spacing w:val="-1"/>
              </w:rPr>
              <w:t>Standard</w:t>
            </w:r>
          </w:p>
        </w:tc>
        <w:tc>
          <w:tcPr>
            <w:tcW w:w="1350" w:type="dxa"/>
            <w:tcBorders>
              <w:top w:val="single" w:sz="5" w:space="0" w:color="000000"/>
              <w:left w:val="single" w:sz="5" w:space="0" w:color="000000"/>
              <w:bottom w:val="single" w:sz="12" w:space="0" w:color="000000"/>
              <w:right w:val="single" w:sz="5" w:space="0" w:color="000000"/>
            </w:tcBorders>
          </w:tcPr>
          <w:p w14:paraId="65A7A7C8" w14:textId="77777777" w:rsidR="00083B0A" w:rsidRPr="003C549A" w:rsidRDefault="00083B0A" w:rsidP="00632E22">
            <w:pPr>
              <w:pStyle w:val="TableParagraph"/>
              <w:spacing w:before="94"/>
              <w:ind w:left="239"/>
              <w:rPr>
                <w:rFonts w:ascii="Arial" w:eastAsia="Arial" w:hAnsi="Arial" w:cs="Arial"/>
              </w:rPr>
            </w:pPr>
            <w:r w:rsidRPr="000D16DD">
              <w:rPr>
                <w:rFonts w:ascii="Arial" w:hAnsi="Arial" w:cs="Arial"/>
                <w:spacing w:val="-2"/>
              </w:rPr>
              <w:t>Material</w:t>
            </w:r>
          </w:p>
        </w:tc>
        <w:tc>
          <w:tcPr>
            <w:tcW w:w="1170" w:type="dxa"/>
            <w:tcBorders>
              <w:top w:val="single" w:sz="5" w:space="0" w:color="000000"/>
              <w:left w:val="single" w:sz="5" w:space="0" w:color="000000"/>
              <w:bottom w:val="single" w:sz="12" w:space="0" w:color="000000"/>
              <w:right w:val="single" w:sz="5" w:space="0" w:color="000000"/>
            </w:tcBorders>
          </w:tcPr>
          <w:p w14:paraId="6BDC8A15" w14:textId="77777777" w:rsidR="00083B0A" w:rsidRPr="003C549A" w:rsidRDefault="00083B0A" w:rsidP="00632E22">
            <w:pPr>
              <w:pStyle w:val="TableParagraph"/>
              <w:spacing w:line="239" w:lineRule="auto"/>
              <w:ind w:left="41"/>
              <w:jc w:val="center"/>
              <w:rPr>
                <w:rFonts w:ascii="Arial" w:eastAsia="Arial" w:hAnsi="Arial" w:cs="Arial"/>
              </w:rPr>
            </w:pPr>
            <w:r w:rsidRPr="000D16DD">
              <w:rPr>
                <w:rFonts w:ascii="Arial" w:hAnsi="Arial" w:cs="Arial"/>
                <w:spacing w:val="-2"/>
              </w:rPr>
              <w:t>Material</w:t>
            </w:r>
            <w:r w:rsidRPr="000D16DD">
              <w:rPr>
                <w:rFonts w:ascii="Arial" w:hAnsi="Arial" w:cs="Arial"/>
                <w:spacing w:val="25"/>
                <w:w w:val="101"/>
              </w:rPr>
              <w:t xml:space="preserve"> </w:t>
            </w:r>
            <w:r w:rsidRPr="000D16DD">
              <w:rPr>
                <w:rFonts w:ascii="Arial" w:hAnsi="Arial" w:cs="Arial"/>
                <w:spacing w:val="-3"/>
              </w:rPr>
              <w:t>Grade</w:t>
            </w:r>
          </w:p>
        </w:tc>
        <w:tc>
          <w:tcPr>
            <w:tcW w:w="1620" w:type="dxa"/>
            <w:tcBorders>
              <w:top w:val="single" w:sz="5" w:space="0" w:color="000000"/>
              <w:left w:val="single" w:sz="5" w:space="0" w:color="000000"/>
              <w:bottom w:val="single" w:sz="12" w:space="0" w:color="000000"/>
              <w:right w:val="single" w:sz="5" w:space="0" w:color="000000"/>
            </w:tcBorders>
          </w:tcPr>
          <w:p w14:paraId="06AA2D16" w14:textId="77777777" w:rsidR="00083B0A" w:rsidRPr="003C549A" w:rsidRDefault="00083B0A" w:rsidP="00632E22">
            <w:pPr>
              <w:pStyle w:val="TableParagraph"/>
              <w:spacing w:line="239" w:lineRule="auto"/>
              <w:ind w:left="90" w:right="90"/>
              <w:jc w:val="center"/>
              <w:rPr>
                <w:rFonts w:ascii="Arial" w:eastAsia="Arial" w:hAnsi="Arial" w:cs="Arial"/>
              </w:rPr>
            </w:pPr>
            <w:r w:rsidRPr="000D16DD">
              <w:rPr>
                <w:rFonts w:ascii="Arial" w:hAnsi="Arial" w:cs="Arial"/>
                <w:spacing w:val="-2"/>
              </w:rPr>
              <w:t>Additional</w:t>
            </w:r>
            <w:r w:rsidRPr="000D16DD">
              <w:rPr>
                <w:rFonts w:ascii="Arial" w:hAnsi="Arial" w:cs="Arial"/>
                <w:spacing w:val="29"/>
                <w:w w:val="101"/>
              </w:rPr>
              <w:t xml:space="preserve"> </w:t>
            </w:r>
            <w:r w:rsidRPr="000D16DD">
              <w:rPr>
                <w:rFonts w:ascii="Arial" w:hAnsi="Arial" w:cs="Arial"/>
                <w:spacing w:val="-2"/>
              </w:rPr>
              <w:t>Requirements</w:t>
            </w:r>
          </w:p>
        </w:tc>
      </w:tr>
      <w:tr w:rsidR="00083B0A" w:rsidRPr="000D16DD" w14:paraId="1C06858E" w14:textId="77777777" w:rsidTr="00900F10">
        <w:trPr>
          <w:trHeight w:hRule="exact" w:val="795"/>
        </w:trPr>
        <w:tc>
          <w:tcPr>
            <w:tcW w:w="1350" w:type="dxa"/>
            <w:tcBorders>
              <w:top w:val="single" w:sz="12" w:space="0" w:color="000000"/>
              <w:left w:val="single" w:sz="5" w:space="0" w:color="000000"/>
              <w:bottom w:val="single" w:sz="5" w:space="0" w:color="000000"/>
              <w:right w:val="single" w:sz="5" w:space="0" w:color="000000"/>
            </w:tcBorders>
          </w:tcPr>
          <w:p w14:paraId="414E48E3" w14:textId="77777777" w:rsidR="00083B0A" w:rsidRPr="00FC1A11" w:rsidRDefault="00083B0A" w:rsidP="00632E22">
            <w:pPr>
              <w:pStyle w:val="TableParagraph"/>
              <w:spacing w:before="99"/>
              <w:ind w:left="104"/>
              <w:rPr>
                <w:rFonts w:ascii="Arial" w:eastAsia="Arial" w:hAnsi="Arial" w:cs="Arial"/>
                <w:sz w:val="20"/>
              </w:rPr>
            </w:pPr>
            <w:r w:rsidRPr="00FC1A11">
              <w:rPr>
                <w:rFonts w:ascii="Arial" w:hAnsi="Arial" w:cs="Arial"/>
                <w:spacing w:val="-1"/>
                <w:sz w:val="20"/>
              </w:rPr>
              <w:t>Tube</w:t>
            </w:r>
            <w:r w:rsidRPr="00FC1A11">
              <w:rPr>
                <w:rFonts w:ascii="Arial" w:hAnsi="Arial" w:cs="Arial"/>
                <w:spacing w:val="6"/>
                <w:sz w:val="20"/>
              </w:rPr>
              <w:t xml:space="preserve"> </w:t>
            </w:r>
            <w:r w:rsidRPr="00FC1A11">
              <w:rPr>
                <w:rFonts w:ascii="Arial" w:hAnsi="Arial" w:cs="Arial"/>
                <w:spacing w:val="-1"/>
                <w:sz w:val="20"/>
              </w:rPr>
              <w:t>Fittings</w:t>
            </w:r>
          </w:p>
        </w:tc>
        <w:tc>
          <w:tcPr>
            <w:tcW w:w="1002" w:type="dxa"/>
            <w:tcBorders>
              <w:top w:val="single" w:sz="12" w:space="0" w:color="000000"/>
              <w:left w:val="single" w:sz="5" w:space="0" w:color="000000"/>
              <w:bottom w:val="single" w:sz="5" w:space="0" w:color="000000"/>
              <w:right w:val="single" w:sz="5" w:space="0" w:color="000000"/>
            </w:tcBorders>
          </w:tcPr>
          <w:p w14:paraId="734F0627" w14:textId="77777777" w:rsidR="00083B0A" w:rsidRPr="00FC1A11" w:rsidRDefault="00083B0A" w:rsidP="00632E22">
            <w:pPr>
              <w:pStyle w:val="TableParagraph"/>
              <w:spacing w:before="64"/>
              <w:ind w:left="41"/>
              <w:rPr>
                <w:rFonts w:ascii="Arial" w:eastAsia="Arial" w:hAnsi="Arial" w:cs="Arial"/>
                <w:sz w:val="20"/>
              </w:rPr>
            </w:pPr>
            <w:r w:rsidRPr="00FC1A11">
              <w:rPr>
                <w:rFonts w:ascii="Arial" w:eastAsia="Arial" w:hAnsi="Arial" w:cs="Arial"/>
                <w:position w:val="11"/>
                <w:sz w:val="20"/>
              </w:rPr>
              <w:t>1</w:t>
            </w:r>
            <w:r w:rsidRPr="00FC1A11">
              <w:rPr>
                <w:rFonts w:ascii="Arial" w:eastAsia="Arial" w:hAnsi="Arial" w:cs="Arial"/>
                <w:position w:val="2"/>
                <w:sz w:val="20"/>
              </w:rPr>
              <w:t>/</w:t>
            </w:r>
            <w:r w:rsidRPr="00FC1A11">
              <w:rPr>
                <w:rFonts w:ascii="Arial" w:eastAsia="Arial" w:hAnsi="Arial" w:cs="Arial"/>
                <w:sz w:val="20"/>
              </w:rPr>
              <w:t>8</w:t>
            </w:r>
            <w:r w:rsidRPr="00FC1A11">
              <w:rPr>
                <w:rFonts w:ascii="Arial" w:eastAsia="Arial" w:hAnsi="Arial" w:cs="Arial"/>
                <w:spacing w:val="15"/>
                <w:sz w:val="20"/>
              </w:rPr>
              <w:t xml:space="preserve"> </w:t>
            </w:r>
            <w:r w:rsidRPr="00FC1A11">
              <w:rPr>
                <w:rFonts w:ascii="Arial" w:eastAsia="Arial" w:hAnsi="Arial" w:cs="Arial"/>
                <w:position w:val="2"/>
                <w:sz w:val="20"/>
              </w:rPr>
              <w:t>–</w:t>
            </w:r>
            <w:r w:rsidRPr="00FC1A11">
              <w:rPr>
                <w:rFonts w:ascii="Arial" w:eastAsia="Arial" w:hAnsi="Arial" w:cs="Arial"/>
                <w:spacing w:val="3"/>
                <w:position w:val="2"/>
                <w:sz w:val="20"/>
              </w:rPr>
              <w:t xml:space="preserve"> </w:t>
            </w:r>
            <w:r w:rsidRPr="00FC1A11">
              <w:rPr>
                <w:rFonts w:ascii="Arial" w:eastAsia="Arial" w:hAnsi="Arial" w:cs="Arial"/>
                <w:position w:val="2"/>
                <w:sz w:val="20"/>
              </w:rPr>
              <w:t>2</w:t>
            </w:r>
            <w:r w:rsidRPr="00FC1A11">
              <w:rPr>
                <w:rFonts w:ascii="Arial" w:eastAsia="Arial" w:hAnsi="Arial" w:cs="Arial"/>
                <w:spacing w:val="-7"/>
                <w:position w:val="2"/>
                <w:sz w:val="20"/>
              </w:rPr>
              <w:t xml:space="preserve"> </w:t>
            </w:r>
            <w:r w:rsidRPr="00FC1A11">
              <w:rPr>
                <w:rFonts w:ascii="Arial" w:eastAsia="Arial" w:hAnsi="Arial" w:cs="Arial"/>
                <w:position w:val="2"/>
                <w:sz w:val="20"/>
              </w:rPr>
              <w:t>½</w:t>
            </w:r>
          </w:p>
        </w:tc>
        <w:tc>
          <w:tcPr>
            <w:tcW w:w="1428" w:type="dxa"/>
            <w:tcBorders>
              <w:top w:val="single" w:sz="12" w:space="0" w:color="000000"/>
              <w:left w:val="single" w:sz="5" w:space="0" w:color="000000"/>
              <w:bottom w:val="single" w:sz="5" w:space="0" w:color="000000"/>
              <w:right w:val="single" w:sz="5" w:space="0" w:color="000000"/>
            </w:tcBorders>
          </w:tcPr>
          <w:p w14:paraId="39ABF044" w14:textId="77777777" w:rsidR="00083B0A" w:rsidRPr="00FC1A11" w:rsidRDefault="00083B0A" w:rsidP="00632E22">
            <w:pPr>
              <w:pStyle w:val="TableParagraph"/>
              <w:spacing w:before="99"/>
              <w:ind w:left="69"/>
              <w:rPr>
                <w:rFonts w:ascii="Arial" w:eastAsia="Arial" w:hAnsi="Arial" w:cs="Arial"/>
                <w:sz w:val="20"/>
              </w:rPr>
            </w:pPr>
            <w:r w:rsidRPr="00FC1A11">
              <w:rPr>
                <w:rFonts w:ascii="Arial" w:eastAsia="Arial" w:hAnsi="Arial" w:cs="Arial"/>
                <w:spacing w:val="-2"/>
                <w:sz w:val="20"/>
              </w:rPr>
              <w:t>Manufacturer’s</w:t>
            </w:r>
          </w:p>
        </w:tc>
        <w:tc>
          <w:tcPr>
            <w:tcW w:w="1530" w:type="dxa"/>
            <w:tcBorders>
              <w:top w:val="single" w:sz="12" w:space="0" w:color="000000"/>
              <w:left w:val="single" w:sz="5" w:space="0" w:color="000000"/>
              <w:bottom w:val="single" w:sz="5" w:space="0" w:color="000000"/>
              <w:right w:val="single" w:sz="5" w:space="0" w:color="000000"/>
            </w:tcBorders>
          </w:tcPr>
          <w:p w14:paraId="142D4256" w14:textId="77777777" w:rsidR="00083B0A" w:rsidRPr="00FC1A11" w:rsidRDefault="00083B0A" w:rsidP="00632E22">
            <w:pPr>
              <w:pStyle w:val="TableParagraph"/>
              <w:spacing w:before="99"/>
              <w:ind w:left="70"/>
              <w:rPr>
                <w:rFonts w:ascii="Arial" w:eastAsia="Arial" w:hAnsi="Arial" w:cs="Arial"/>
                <w:sz w:val="20"/>
              </w:rPr>
            </w:pPr>
            <w:r w:rsidRPr="00FC1A11">
              <w:rPr>
                <w:rFonts w:ascii="Arial" w:eastAsia="Arial" w:hAnsi="Arial" w:cs="Arial"/>
                <w:spacing w:val="-2"/>
                <w:sz w:val="20"/>
              </w:rPr>
              <w:t>Manufacturer’s</w:t>
            </w:r>
          </w:p>
        </w:tc>
        <w:tc>
          <w:tcPr>
            <w:tcW w:w="1350" w:type="dxa"/>
            <w:tcBorders>
              <w:top w:val="single" w:sz="12" w:space="0" w:color="000000"/>
              <w:left w:val="single" w:sz="5" w:space="0" w:color="000000"/>
              <w:bottom w:val="single" w:sz="5" w:space="0" w:color="000000"/>
              <w:right w:val="single" w:sz="5" w:space="0" w:color="000000"/>
            </w:tcBorders>
          </w:tcPr>
          <w:p w14:paraId="2756AAB8" w14:textId="77777777" w:rsidR="00083B0A" w:rsidRPr="00FC1A11" w:rsidRDefault="00083B0A" w:rsidP="00632E22">
            <w:pPr>
              <w:pStyle w:val="TableParagraph"/>
              <w:spacing w:line="244" w:lineRule="auto"/>
              <w:ind w:left="42" w:right="127" w:hanging="1"/>
              <w:rPr>
                <w:rFonts w:ascii="Arial" w:eastAsia="Arial" w:hAnsi="Arial" w:cs="Arial"/>
                <w:sz w:val="20"/>
              </w:rPr>
            </w:pPr>
            <w:r w:rsidRPr="00FC1A11">
              <w:rPr>
                <w:rFonts w:ascii="Arial" w:hAnsi="Arial" w:cs="Arial"/>
                <w:spacing w:val="-2"/>
                <w:sz w:val="20"/>
              </w:rPr>
              <w:t>ASTM</w:t>
            </w:r>
            <w:r w:rsidRPr="00FC1A11">
              <w:rPr>
                <w:rFonts w:ascii="Arial" w:hAnsi="Arial" w:cs="Arial"/>
                <w:spacing w:val="19"/>
                <w:w w:val="101"/>
                <w:sz w:val="20"/>
              </w:rPr>
              <w:t xml:space="preserve"> </w:t>
            </w:r>
            <w:r w:rsidRPr="00FC1A11">
              <w:rPr>
                <w:rFonts w:ascii="Arial" w:hAnsi="Arial" w:cs="Arial"/>
                <w:spacing w:val="-1"/>
                <w:sz w:val="20"/>
              </w:rPr>
              <w:t>A182/A479</w:t>
            </w:r>
          </w:p>
        </w:tc>
        <w:tc>
          <w:tcPr>
            <w:tcW w:w="1170" w:type="dxa"/>
            <w:tcBorders>
              <w:top w:val="single" w:sz="12" w:space="0" w:color="000000"/>
              <w:left w:val="single" w:sz="5" w:space="0" w:color="000000"/>
              <w:bottom w:val="single" w:sz="5" w:space="0" w:color="000000"/>
              <w:right w:val="single" w:sz="5" w:space="0" w:color="000000"/>
            </w:tcBorders>
          </w:tcPr>
          <w:p w14:paraId="42E027A4" w14:textId="77777777" w:rsidR="00083B0A" w:rsidRPr="00FC1A11" w:rsidRDefault="00083B0A" w:rsidP="00632E22">
            <w:pPr>
              <w:pStyle w:val="TableParagraph"/>
              <w:spacing w:before="99"/>
              <w:ind w:left="41"/>
              <w:rPr>
                <w:rFonts w:ascii="Arial" w:eastAsia="Arial" w:hAnsi="Arial" w:cs="Arial"/>
                <w:sz w:val="20"/>
              </w:rPr>
            </w:pPr>
            <w:r w:rsidRPr="00FC1A11">
              <w:rPr>
                <w:rFonts w:ascii="Arial" w:hAnsi="Arial" w:cs="Arial"/>
                <w:spacing w:val="-1"/>
                <w:sz w:val="20"/>
              </w:rPr>
              <w:t>316/316L</w:t>
            </w:r>
          </w:p>
        </w:tc>
        <w:tc>
          <w:tcPr>
            <w:tcW w:w="1620" w:type="dxa"/>
            <w:tcBorders>
              <w:top w:val="single" w:sz="12" w:space="0" w:color="000000"/>
              <w:left w:val="single" w:sz="5" w:space="0" w:color="000000"/>
              <w:bottom w:val="single" w:sz="5" w:space="0" w:color="000000"/>
              <w:right w:val="single" w:sz="5" w:space="0" w:color="000000"/>
            </w:tcBorders>
          </w:tcPr>
          <w:p w14:paraId="2C5D8D67" w14:textId="77777777" w:rsidR="00083B0A" w:rsidRPr="00FC1A11" w:rsidRDefault="00083B0A" w:rsidP="00632E22">
            <w:pPr>
              <w:pStyle w:val="TableParagraph"/>
              <w:spacing w:line="244" w:lineRule="auto"/>
              <w:ind w:left="138" w:right="96" w:hanging="39"/>
              <w:rPr>
                <w:rFonts w:ascii="Arial" w:eastAsia="Arial" w:hAnsi="Arial" w:cs="Arial"/>
                <w:sz w:val="20"/>
              </w:rPr>
            </w:pPr>
            <w:r w:rsidRPr="00FC1A11">
              <w:rPr>
                <w:rFonts w:ascii="Arial" w:hAnsi="Arial" w:cs="Arial"/>
                <w:spacing w:val="-2"/>
                <w:sz w:val="20"/>
              </w:rPr>
              <w:t>Compression</w:t>
            </w:r>
            <w:r w:rsidRPr="00FC1A11">
              <w:rPr>
                <w:rFonts w:ascii="Arial" w:hAnsi="Arial" w:cs="Arial"/>
                <w:spacing w:val="13"/>
                <w:sz w:val="20"/>
              </w:rPr>
              <w:t xml:space="preserve"> </w:t>
            </w:r>
            <w:r w:rsidRPr="00FC1A11">
              <w:rPr>
                <w:rFonts w:ascii="Arial" w:hAnsi="Arial" w:cs="Arial"/>
                <w:spacing w:val="-2"/>
                <w:sz w:val="20"/>
              </w:rPr>
              <w:t>Ferrule</w:t>
            </w:r>
            <w:r w:rsidRPr="00FC1A11">
              <w:rPr>
                <w:rFonts w:ascii="Arial" w:hAnsi="Arial" w:cs="Arial"/>
                <w:spacing w:val="28"/>
                <w:w w:val="101"/>
                <w:sz w:val="20"/>
              </w:rPr>
              <w:t xml:space="preserve"> </w:t>
            </w:r>
            <w:r w:rsidRPr="00FC1A11">
              <w:rPr>
                <w:rFonts w:ascii="Arial" w:hAnsi="Arial" w:cs="Arial"/>
                <w:spacing w:val="-1"/>
                <w:sz w:val="20"/>
              </w:rPr>
              <w:t>Tube</w:t>
            </w:r>
            <w:r w:rsidRPr="00FC1A11">
              <w:rPr>
                <w:rFonts w:ascii="Arial" w:hAnsi="Arial" w:cs="Arial"/>
                <w:spacing w:val="2"/>
                <w:sz w:val="20"/>
              </w:rPr>
              <w:t xml:space="preserve"> </w:t>
            </w:r>
            <w:r w:rsidRPr="00FC1A11">
              <w:rPr>
                <w:rFonts w:ascii="Arial" w:hAnsi="Arial" w:cs="Arial"/>
                <w:spacing w:val="-1"/>
                <w:sz w:val="20"/>
              </w:rPr>
              <w:t>Fitting</w:t>
            </w:r>
            <w:r w:rsidRPr="00FC1A11">
              <w:rPr>
                <w:rFonts w:ascii="Arial" w:hAnsi="Arial" w:cs="Arial"/>
                <w:spacing w:val="2"/>
                <w:sz w:val="20"/>
              </w:rPr>
              <w:t xml:space="preserve"> </w:t>
            </w:r>
            <w:r w:rsidRPr="00FC1A11">
              <w:rPr>
                <w:rFonts w:ascii="Arial" w:hAnsi="Arial" w:cs="Arial"/>
                <w:sz w:val="20"/>
              </w:rPr>
              <w:t>/</w:t>
            </w:r>
            <w:r w:rsidRPr="00FC1A11">
              <w:rPr>
                <w:rFonts w:ascii="Arial" w:hAnsi="Arial" w:cs="Arial"/>
                <w:spacing w:val="6"/>
                <w:sz w:val="20"/>
              </w:rPr>
              <w:t xml:space="preserve"> </w:t>
            </w:r>
            <w:r w:rsidRPr="00FC1A11">
              <w:rPr>
                <w:rFonts w:ascii="Arial" w:hAnsi="Arial" w:cs="Arial"/>
                <w:spacing w:val="-2"/>
                <w:sz w:val="20"/>
              </w:rPr>
              <w:t>THRD</w:t>
            </w:r>
          </w:p>
        </w:tc>
      </w:tr>
      <w:tr w:rsidR="00083B0A" w:rsidRPr="000D16DD" w14:paraId="06402F3E" w14:textId="77777777" w:rsidTr="00900F10">
        <w:trPr>
          <w:trHeight w:hRule="exact" w:val="518"/>
        </w:trPr>
        <w:tc>
          <w:tcPr>
            <w:tcW w:w="1350" w:type="dxa"/>
            <w:tcBorders>
              <w:top w:val="single" w:sz="5" w:space="0" w:color="000000"/>
              <w:left w:val="single" w:sz="5" w:space="0" w:color="000000"/>
              <w:bottom w:val="single" w:sz="5" w:space="0" w:color="000000"/>
              <w:right w:val="single" w:sz="5" w:space="0" w:color="000000"/>
            </w:tcBorders>
          </w:tcPr>
          <w:p w14:paraId="413E69F5" w14:textId="77777777" w:rsidR="00083B0A" w:rsidRPr="00FC1A11" w:rsidRDefault="00083B0A" w:rsidP="00632E22">
            <w:pPr>
              <w:pStyle w:val="TableParagraph"/>
              <w:spacing w:line="239" w:lineRule="auto"/>
              <w:ind w:left="43" w:right="329" w:firstLine="4"/>
              <w:rPr>
                <w:rFonts w:ascii="Arial" w:eastAsia="Arial" w:hAnsi="Arial" w:cs="Arial"/>
                <w:sz w:val="20"/>
              </w:rPr>
            </w:pPr>
            <w:r w:rsidRPr="00FC1A11">
              <w:rPr>
                <w:rFonts w:ascii="Arial" w:hAnsi="Arial" w:cs="Arial"/>
                <w:spacing w:val="-3"/>
                <w:sz w:val="20"/>
              </w:rPr>
              <w:t>Brazed</w:t>
            </w:r>
            <w:r w:rsidRPr="00FC1A11">
              <w:rPr>
                <w:rFonts w:ascii="Arial" w:hAnsi="Arial" w:cs="Arial"/>
                <w:spacing w:val="16"/>
                <w:w w:val="101"/>
                <w:sz w:val="20"/>
              </w:rPr>
              <w:t xml:space="preserve"> </w:t>
            </w:r>
            <w:r w:rsidRPr="00FC1A11">
              <w:rPr>
                <w:rFonts w:ascii="Arial" w:hAnsi="Arial" w:cs="Arial"/>
                <w:spacing w:val="-1"/>
                <w:sz w:val="20"/>
              </w:rPr>
              <w:t>Fittings</w:t>
            </w:r>
          </w:p>
        </w:tc>
        <w:tc>
          <w:tcPr>
            <w:tcW w:w="1002" w:type="dxa"/>
            <w:tcBorders>
              <w:top w:val="single" w:sz="5" w:space="0" w:color="000000"/>
              <w:left w:val="single" w:sz="5" w:space="0" w:color="000000"/>
              <w:bottom w:val="single" w:sz="5" w:space="0" w:color="000000"/>
              <w:right w:val="single" w:sz="5" w:space="0" w:color="000000"/>
            </w:tcBorders>
          </w:tcPr>
          <w:p w14:paraId="1273BFE3" w14:textId="77777777" w:rsidR="00083B0A" w:rsidRPr="00FC1A11" w:rsidRDefault="00083B0A" w:rsidP="00632E22">
            <w:pPr>
              <w:pStyle w:val="TableParagraph"/>
              <w:spacing w:before="59"/>
              <w:ind w:left="41"/>
              <w:rPr>
                <w:rFonts w:ascii="Arial" w:eastAsia="Arial" w:hAnsi="Arial" w:cs="Arial"/>
                <w:sz w:val="20"/>
              </w:rPr>
            </w:pPr>
            <w:r w:rsidRPr="00FC1A11">
              <w:rPr>
                <w:rFonts w:ascii="Arial" w:eastAsia="Arial" w:hAnsi="Arial" w:cs="Arial"/>
                <w:position w:val="11"/>
                <w:sz w:val="20"/>
              </w:rPr>
              <w:t>1</w:t>
            </w:r>
            <w:r w:rsidRPr="00FC1A11">
              <w:rPr>
                <w:rFonts w:ascii="Arial" w:eastAsia="Arial" w:hAnsi="Arial" w:cs="Arial"/>
                <w:position w:val="2"/>
                <w:sz w:val="20"/>
              </w:rPr>
              <w:t>/</w:t>
            </w:r>
            <w:r w:rsidRPr="00FC1A11">
              <w:rPr>
                <w:rFonts w:ascii="Arial" w:eastAsia="Arial" w:hAnsi="Arial" w:cs="Arial"/>
                <w:sz w:val="20"/>
              </w:rPr>
              <w:t>8</w:t>
            </w:r>
            <w:r w:rsidRPr="00FC1A11">
              <w:rPr>
                <w:rFonts w:ascii="Arial" w:eastAsia="Arial" w:hAnsi="Arial" w:cs="Arial"/>
                <w:spacing w:val="15"/>
                <w:sz w:val="20"/>
              </w:rPr>
              <w:t xml:space="preserve"> </w:t>
            </w:r>
            <w:r w:rsidRPr="00FC1A11">
              <w:rPr>
                <w:rFonts w:ascii="Arial" w:eastAsia="Arial" w:hAnsi="Arial" w:cs="Arial"/>
                <w:position w:val="2"/>
                <w:sz w:val="20"/>
              </w:rPr>
              <w:t>–</w:t>
            </w:r>
            <w:r w:rsidRPr="00FC1A11">
              <w:rPr>
                <w:rFonts w:ascii="Arial" w:eastAsia="Arial" w:hAnsi="Arial" w:cs="Arial"/>
                <w:spacing w:val="3"/>
                <w:position w:val="2"/>
                <w:sz w:val="20"/>
              </w:rPr>
              <w:t xml:space="preserve"> </w:t>
            </w:r>
            <w:r w:rsidRPr="00FC1A11">
              <w:rPr>
                <w:rFonts w:ascii="Arial" w:eastAsia="Arial" w:hAnsi="Arial" w:cs="Arial"/>
                <w:position w:val="2"/>
                <w:sz w:val="20"/>
              </w:rPr>
              <w:t>2</w:t>
            </w:r>
            <w:r w:rsidRPr="00FC1A11">
              <w:rPr>
                <w:rFonts w:ascii="Arial" w:eastAsia="Arial" w:hAnsi="Arial" w:cs="Arial"/>
                <w:spacing w:val="-7"/>
                <w:position w:val="2"/>
                <w:sz w:val="20"/>
              </w:rPr>
              <w:t xml:space="preserve"> </w:t>
            </w:r>
            <w:r w:rsidRPr="00FC1A11">
              <w:rPr>
                <w:rFonts w:ascii="Arial" w:eastAsia="Arial" w:hAnsi="Arial" w:cs="Arial"/>
                <w:position w:val="2"/>
                <w:sz w:val="20"/>
              </w:rPr>
              <w:t>½</w:t>
            </w:r>
          </w:p>
        </w:tc>
        <w:tc>
          <w:tcPr>
            <w:tcW w:w="1428" w:type="dxa"/>
            <w:tcBorders>
              <w:top w:val="single" w:sz="5" w:space="0" w:color="000000"/>
              <w:left w:val="single" w:sz="5" w:space="0" w:color="000000"/>
              <w:bottom w:val="single" w:sz="5" w:space="0" w:color="000000"/>
              <w:right w:val="single" w:sz="5" w:space="0" w:color="000000"/>
            </w:tcBorders>
          </w:tcPr>
          <w:p w14:paraId="7D951FCF" w14:textId="77777777" w:rsidR="00083B0A" w:rsidRPr="00FC1A11" w:rsidRDefault="00083B0A" w:rsidP="00632E22">
            <w:pPr>
              <w:pStyle w:val="TableParagraph"/>
              <w:spacing w:before="94"/>
              <w:ind w:left="69"/>
              <w:rPr>
                <w:rFonts w:ascii="Arial" w:eastAsia="Arial" w:hAnsi="Arial" w:cs="Arial"/>
                <w:sz w:val="20"/>
              </w:rPr>
            </w:pPr>
            <w:r w:rsidRPr="00FC1A11">
              <w:rPr>
                <w:rFonts w:ascii="Arial" w:eastAsia="Arial" w:hAnsi="Arial" w:cs="Arial"/>
                <w:spacing w:val="-2"/>
                <w:sz w:val="20"/>
              </w:rPr>
              <w:t>Manufacturer’s</w:t>
            </w:r>
          </w:p>
        </w:tc>
        <w:tc>
          <w:tcPr>
            <w:tcW w:w="1530" w:type="dxa"/>
            <w:tcBorders>
              <w:top w:val="single" w:sz="5" w:space="0" w:color="000000"/>
              <w:left w:val="single" w:sz="5" w:space="0" w:color="000000"/>
              <w:bottom w:val="single" w:sz="5" w:space="0" w:color="000000"/>
              <w:right w:val="single" w:sz="5" w:space="0" w:color="000000"/>
            </w:tcBorders>
          </w:tcPr>
          <w:p w14:paraId="5CF238D1" w14:textId="77777777" w:rsidR="00083B0A" w:rsidRPr="00FC1A11" w:rsidRDefault="00083B0A" w:rsidP="00632E22">
            <w:pPr>
              <w:pStyle w:val="TableParagraph"/>
              <w:spacing w:before="94"/>
              <w:ind w:left="70"/>
              <w:rPr>
                <w:rFonts w:ascii="Arial" w:eastAsia="Arial" w:hAnsi="Arial" w:cs="Arial"/>
                <w:sz w:val="20"/>
              </w:rPr>
            </w:pPr>
            <w:r w:rsidRPr="00FC1A11">
              <w:rPr>
                <w:rFonts w:ascii="Arial" w:eastAsia="Arial" w:hAnsi="Arial" w:cs="Arial"/>
                <w:spacing w:val="-2"/>
                <w:sz w:val="20"/>
              </w:rPr>
              <w:t>Manufacturer’s</w:t>
            </w:r>
          </w:p>
        </w:tc>
        <w:tc>
          <w:tcPr>
            <w:tcW w:w="1350" w:type="dxa"/>
            <w:tcBorders>
              <w:top w:val="single" w:sz="5" w:space="0" w:color="000000"/>
              <w:left w:val="single" w:sz="5" w:space="0" w:color="000000"/>
              <w:bottom w:val="single" w:sz="5" w:space="0" w:color="000000"/>
              <w:right w:val="single" w:sz="5" w:space="0" w:color="000000"/>
            </w:tcBorders>
          </w:tcPr>
          <w:p w14:paraId="537A8410" w14:textId="77777777" w:rsidR="00083B0A" w:rsidRPr="00FC1A11" w:rsidRDefault="00083B0A" w:rsidP="00632E22">
            <w:pPr>
              <w:pStyle w:val="TableParagraph"/>
              <w:spacing w:line="239" w:lineRule="auto"/>
              <w:ind w:left="42" w:right="127" w:hanging="1"/>
              <w:jc w:val="both"/>
              <w:rPr>
                <w:rFonts w:ascii="Arial" w:eastAsia="Arial" w:hAnsi="Arial" w:cs="Arial"/>
                <w:sz w:val="20"/>
              </w:rPr>
            </w:pPr>
            <w:r w:rsidRPr="00FC1A11">
              <w:rPr>
                <w:rFonts w:ascii="Arial" w:hAnsi="Arial" w:cs="Arial"/>
                <w:spacing w:val="-2"/>
                <w:sz w:val="20"/>
              </w:rPr>
              <w:t>ASTM</w:t>
            </w:r>
            <w:r w:rsidRPr="00FC1A11">
              <w:rPr>
                <w:rFonts w:ascii="Arial" w:hAnsi="Arial" w:cs="Arial"/>
                <w:spacing w:val="19"/>
                <w:w w:val="101"/>
                <w:sz w:val="20"/>
              </w:rPr>
              <w:t xml:space="preserve"> </w:t>
            </w:r>
            <w:r w:rsidRPr="00FC1A11">
              <w:rPr>
                <w:rFonts w:ascii="Arial" w:hAnsi="Arial" w:cs="Arial"/>
                <w:spacing w:val="-1"/>
                <w:sz w:val="20"/>
              </w:rPr>
              <w:t>A182/A479</w:t>
            </w:r>
          </w:p>
        </w:tc>
        <w:tc>
          <w:tcPr>
            <w:tcW w:w="1170" w:type="dxa"/>
            <w:tcBorders>
              <w:top w:val="single" w:sz="5" w:space="0" w:color="000000"/>
              <w:left w:val="single" w:sz="5" w:space="0" w:color="000000"/>
              <w:bottom w:val="single" w:sz="5" w:space="0" w:color="000000"/>
              <w:right w:val="single" w:sz="5" w:space="0" w:color="000000"/>
            </w:tcBorders>
          </w:tcPr>
          <w:p w14:paraId="1E29475C" w14:textId="77777777" w:rsidR="00083B0A" w:rsidRPr="00FC1A11" w:rsidRDefault="00083B0A" w:rsidP="00632E22">
            <w:pPr>
              <w:pStyle w:val="TableParagraph"/>
              <w:spacing w:before="94"/>
              <w:ind w:left="41"/>
              <w:rPr>
                <w:rFonts w:ascii="Arial" w:eastAsia="Arial" w:hAnsi="Arial" w:cs="Arial"/>
                <w:sz w:val="20"/>
              </w:rPr>
            </w:pPr>
            <w:r w:rsidRPr="00FC1A11">
              <w:rPr>
                <w:rFonts w:ascii="Arial" w:hAnsi="Arial" w:cs="Arial"/>
                <w:spacing w:val="-1"/>
                <w:sz w:val="20"/>
              </w:rPr>
              <w:t>316/316L</w:t>
            </w:r>
          </w:p>
        </w:tc>
        <w:tc>
          <w:tcPr>
            <w:tcW w:w="1620" w:type="dxa"/>
            <w:tcBorders>
              <w:top w:val="single" w:sz="5" w:space="0" w:color="000000"/>
              <w:left w:val="single" w:sz="5" w:space="0" w:color="000000"/>
              <w:bottom w:val="single" w:sz="5" w:space="0" w:color="000000"/>
              <w:right w:val="single" w:sz="5" w:space="0" w:color="000000"/>
            </w:tcBorders>
          </w:tcPr>
          <w:p w14:paraId="30A35D54" w14:textId="77777777" w:rsidR="00083B0A" w:rsidRPr="00FC1A11" w:rsidRDefault="00083B0A" w:rsidP="00632E22">
            <w:pPr>
              <w:pStyle w:val="TableParagraph"/>
              <w:spacing w:before="94"/>
              <w:ind w:left="2"/>
              <w:jc w:val="center"/>
              <w:rPr>
                <w:rFonts w:ascii="Arial" w:eastAsia="Arial" w:hAnsi="Arial" w:cs="Arial"/>
                <w:sz w:val="20"/>
              </w:rPr>
            </w:pPr>
            <w:r w:rsidRPr="00FC1A11">
              <w:rPr>
                <w:rFonts w:ascii="Arial" w:hAnsi="Arial" w:cs="Arial"/>
                <w:sz w:val="20"/>
              </w:rPr>
              <w:t>-</w:t>
            </w:r>
          </w:p>
        </w:tc>
      </w:tr>
    </w:tbl>
    <w:p w14:paraId="67611B30" w14:textId="77777777" w:rsidR="00173640" w:rsidRPr="003C549A" w:rsidRDefault="00173640" w:rsidP="00632E22">
      <w:pPr>
        <w:spacing w:before="55"/>
        <w:ind w:left="240"/>
        <w:rPr>
          <w:rFonts w:ascii="Arial" w:hAnsi="Arial" w:cs="Arial"/>
          <w:spacing w:val="-4"/>
          <w:u w:val="single" w:color="000000"/>
        </w:rPr>
      </w:pPr>
    </w:p>
    <w:p w14:paraId="135CED16" w14:textId="77777777" w:rsidR="00083B0A" w:rsidRPr="003C549A" w:rsidRDefault="00083B0A" w:rsidP="00632E22">
      <w:pPr>
        <w:keepNext/>
        <w:spacing w:before="55"/>
        <w:ind w:left="240"/>
        <w:rPr>
          <w:rFonts w:ascii="Arial" w:eastAsia="Arial" w:hAnsi="Arial" w:cs="Arial"/>
        </w:rPr>
      </w:pPr>
      <w:r w:rsidRPr="003C549A">
        <w:rPr>
          <w:rFonts w:ascii="Arial" w:hAnsi="Arial" w:cs="Arial"/>
          <w:spacing w:val="-4"/>
          <w:u w:val="single" w:color="000000"/>
        </w:rPr>
        <w:t>C</w:t>
      </w:r>
      <w:r w:rsidRPr="003C549A">
        <w:rPr>
          <w:rFonts w:ascii="Arial" w:hAnsi="Arial" w:cs="Arial"/>
          <w:spacing w:val="-5"/>
          <w:u w:val="single" w:color="000000"/>
        </w:rPr>
        <w:t>HECK</w:t>
      </w:r>
      <w:r w:rsidRPr="003C549A">
        <w:rPr>
          <w:rFonts w:ascii="Arial" w:hAnsi="Arial" w:cs="Arial"/>
          <w:spacing w:val="-10"/>
          <w:u w:val="single" w:color="000000"/>
        </w:rPr>
        <w:t xml:space="preserve"> </w:t>
      </w:r>
      <w:r w:rsidRPr="003C549A">
        <w:rPr>
          <w:rFonts w:ascii="Arial" w:hAnsi="Arial" w:cs="Arial"/>
          <w:spacing w:val="-5"/>
          <w:u w:val="single" w:color="000000"/>
        </w:rPr>
        <w:t>V</w:t>
      </w:r>
      <w:r w:rsidRPr="003C549A">
        <w:rPr>
          <w:rFonts w:ascii="Arial" w:hAnsi="Arial" w:cs="Arial"/>
          <w:spacing w:val="-6"/>
          <w:u w:val="single" w:color="000000"/>
        </w:rPr>
        <w:t>ALVES</w:t>
      </w:r>
    </w:p>
    <w:p w14:paraId="6F002700" w14:textId="77777777" w:rsidR="00083B0A" w:rsidRPr="003C549A" w:rsidRDefault="00083B0A" w:rsidP="00632E22">
      <w:pPr>
        <w:keepNext/>
        <w:tabs>
          <w:tab w:val="left" w:pos="2299"/>
        </w:tabs>
        <w:spacing w:before="57"/>
        <w:ind w:left="860"/>
        <w:rPr>
          <w:rFonts w:ascii="Arial" w:hAnsi="Arial" w:cs="Arial"/>
          <w:spacing w:val="-4"/>
        </w:rPr>
      </w:pPr>
      <w:r w:rsidRPr="003C549A">
        <w:rPr>
          <w:rFonts w:ascii="Arial" w:hAnsi="Arial" w:cs="Arial"/>
          <w:spacing w:val="-4"/>
        </w:rPr>
        <w:t>Size:</w:t>
      </w:r>
      <w:r w:rsidRPr="003C549A">
        <w:rPr>
          <w:rFonts w:ascii="Arial" w:hAnsi="Arial" w:cs="Arial"/>
          <w:spacing w:val="-4"/>
        </w:rPr>
        <w:tab/>
        <w:t>NPS 1 (DN 25) and Smaller</w:t>
      </w:r>
    </w:p>
    <w:p w14:paraId="73E52C2C" w14:textId="77777777" w:rsidR="00083B0A" w:rsidRPr="003C549A" w:rsidRDefault="00083B0A" w:rsidP="00632E22">
      <w:pPr>
        <w:keepNext/>
        <w:tabs>
          <w:tab w:val="left" w:pos="2299"/>
        </w:tabs>
        <w:spacing w:before="57"/>
        <w:ind w:left="860"/>
        <w:rPr>
          <w:rFonts w:ascii="Arial" w:eastAsia="Arial" w:hAnsi="Arial" w:cs="Arial"/>
          <w:spacing w:val="-4"/>
        </w:rPr>
      </w:pPr>
      <w:r w:rsidRPr="003C549A">
        <w:rPr>
          <w:rFonts w:ascii="Arial" w:eastAsia="Arial" w:hAnsi="Arial" w:cs="Arial"/>
          <w:spacing w:val="-4"/>
        </w:rPr>
        <w:t>Type:</w:t>
      </w:r>
      <w:r w:rsidRPr="003C549A">
        <w:rPr>
          <w:rFonts w:ascii="Arial" w:eastAsia="Arial" w:hAnsi="Arial" w:cs="Arial"/>
          <w:spacing w:val="-4"/>
        </w:rPr>
        <w:tab/>
        <w:t>Spring Check with poppet and backup ring, Fixed Cracking Pressure Standards:</w:t>
      </w:r>
      <w:r w:rsidRPr="003C549A">
        <w:rPr>
          <w:rFonts w:ascii="Arial" w:eastAsia="Arial" w:hAnsi="Arial" w:cs="Arial"/>
          <w:spacing w:val="-4"/>
        </w:rPr>
        <w:tab/>
        <w:t>ASME B1.20.1</w:t>
      </w:r>
    </w:p>
    <w:p w14:paraId="39DC99E2" w14:textId="77777777" w:rsidR="00083B0A" w:rsidRPr="003C549A" w:rsidRDefault="00083B0A" w:rsidP="00632E22">
      <w:pPr>
        <w:tabs>
          <w:tab w:val="left" w:pos="2299"/>
        </w:tabs>
        <w:spacing w:before="57"/>
        <w:ind w:left="860"/>
        <w:rPr>
          <w:rFonts w:ascii="Arial" w:hAnsi="Arial" w:cs="Arial"/>
          <w:spacing w:val="-4"/>
        </w:rPr>
      </w:pPr>
      <w:r w:rsidRPr="003C549A">
        <w:rPr>
          <w:rFonts w:ascii="Arial" w:hAnsi="Arial" w:cs="Arial"/>
          <w:spacing w:val="-4"/>
        </w:rPr>
        <w:t>Ends:</w:t>
      </w:r>
      <w:r w:rsidRPr="003C549A">
        <w:rPr>
          <w:rFonts w:ascii="Arial" w:hAnsi="Arial" w:cs="Arial"/>
          <w:spacing w:val="-4"/>
        </w:rPr>
        <w:tab/>
        <w:t>Straight Female Threaded</w:t>
      </w:r>
    </w:p>
    <w:p w14:paraId="5F083D5B" w14:textId="77777777" w:rsidR="00083B0A" w:rsidRPr="003C549A" w:rsidRDefault="00083B0A" w:rsidP="00632E22">
      <w:pPr>
        <w:tabs>
          <w:tab w:val="left" w:pos="2299"/>
        </w:tabs>
        <w:spacing w:before="57"/>
        <w:ind w:left="860"/>
        <w:rPr>
          <w:rFonts w:ascii="Arial" w:hAnsi="Arial" w:cs="Arial"/>
          <w:spacing w:val="-4"/>
        </w:rPr>
      </w:pPr>
      <w:r w:rsidRPr="003C549A">
        <w:rPr>
          <w:rFonts w:ascii="Arial" w:hAnsi="Arial" w:cs="Arial"/>
          <w:spacing w:val="-4"/>
        </w:rPr>
        <w:t>Body:</w:t>
      </w:r>
      <w:r w:rsidRPr="003C549A">
        <w:rPr>
          <w:rFonts w:ascii="Arial" w:hAnsi="Arial" w:cs="Arial"/>
          <w:spacing w:val="-4"/>
        </w:rPr>
        <w:tab/>
        <w:t>316 Stainless Steel, ASTM A479</w:t>
      </w:r>
    </w:p>
    <w:p w14:paraId="5A26A61F" w14:textId="77777777" w:rsidR="00083B0A" w:rsidRPr="003C549A" w:rsidRDefault="00083B0A" w:rsidP="00632E22">
      <w:pPr>
        <w:tabs>
          <w:tab w:val="left" w:pos="2299"/>
        </w:tabs>
        <w:spacing w:before="57"/>
        <w:ind w:left="860"/>
        <w:rPr>
          <w:rFonts w:ascii="Arial" w:hAnsi="Arial" w:cs="Arial"/>
          <w:spacing w:val="-4"/>
        </w:rPr>
      </w:pPr>
      <w:r w:rsidRPr="003C549A">
        <w:rPr>
          <w:rFonts w:ascii="Arial" w:hAnsi="Arial" w:cs="Arial"/>
          <w:spacing w:val="-4"/>
        </w:rPr>
        <w:t>Seal:</w:t>
      </w:r>
      <w:r w:rsidRPr="003C549A">
        <w:rPr>
          <w:rFonts w:ascii="Arial" w:hAnsi="Arial" w:cs="Arial"/>
          <w:spacing w:val="-4"/>
        </w:rPr>
        <w:tab/>
        <w:t>Fluorocarbon FKM</w:t>
      </w:r>
    </w:p>
    <w:p w14:paraId="17BFD9D7" w14:textId="77777777" w:rsidR="00E74B03" w:rsidRPr="003C549A" w:rsidRDefault="00083B0A" w:rsidP="00632E22">
      <w:pPr>
        <w:tabs>
          <w:tab w:val="left" w:pos="2299"/>
        </w:tabs>
        <w:spacing w:before="57"/>
        <w:ind w:left="860"/>
        <w:rPr>
          <w:rFonts w:ascii="Arial" w:hAnsi="Arial" w:cs="Arial"/>
          <w:spacing w:val="-4"/>
        </w:rPr>
      </w:pPr>
      <w:r w:rsidRPr="003C549A">
        <w:rPr>
          <w:rFonts w:ascii="Arial" w:hAnsi="Arial" w:cs="Arial"/>
          <w:spacing w:val="-4"/>
        </w:rPr>
        <w:t>P-T rating:</w:t>
      </w:r>
      <w:r w:rsidRPr="003C549A">
        <w:rPr>
          <w:rFonts w:ascii="Arial" w:hAnsi="Arial" w:cs="Arial"/>
          <w:spacing w:val="-4"/>
        </w:rPr>
        <w:tab/>
        <w:t xml:space="preserve">2000 psig from -10°F to 100°F, 1715 psig up to 200°F </w:t>
      </w:r>
    </w:p>
    <w:p w14:paraId="3614DA22" w14:textId="77777777" w:rsidR="00E74B03" w:rsidRPr="003C549A" w:rsidRDefault="00083B0A" w:rsidP="00632E22">
      <w:pPr>
        <w:tabs>
          <w:tab w:val="left" w:pos="2299"/>
        </w:tabs>
        <w:spacing w:before="57"/>
        <w:ind w:left="860"/>
        <w:rPr>
          <w:rFonts w:ascii="Arial" w:hAnsi="Arial" w:cs="Arial"/>
          <w:spacing w:val="-4"/>
        </w:rPr>
      </w:pPr>
      <w:r w:rsidRPr="003C549A">
        <w:rPr>
          <w:rFonts w:ascii="Arial" w:hAnsi="Arial" w:cs="Arial"/>
          <w:spacing w:val="-4"/>
        </w:rPr>
        <w:t>Manufacturer:</w:t>
      </w:r>
      <w:r w:rsidRPr="003C549A">
        <w:rPr>
          <w:rFonts w:ascii="Arial" w:hAnsi="Arial" w:cs="Arial"/>
          <w:spacing w:val="-4"/>
        </w:rPr>
        <w:tab/>
        <w:t xml:space="preserve">Swagelok, </w:t>
      </w:r>
    </w:p>
    <w:p w14:paraId="590119B3" w14:textId="77777777" w:rsidR="00083B0A" w:rsidRPr="003C549A" w:rsidRDefault="00E74B03" w:rsidP="00632E22">
      <w:pPr>
        <w:tabs>
          <w:tab w:val="left" w:pos="2299"/>
        </w:tabs>
        <w:spacing w:before="57"/>
        <w:ind w:left="860"/>
        <w:rPr>
          <w:rFonts w:ascii="Arial" w:hAnsi="Arial" w:cs="Arial"/>
          <w:spacing w:val="-4"/>
        </w:rPr>
      </w:pPr>
      <w:r w:rsidRPr="003C549A">
        <w:rPr>
          <w:rFonts w:ascii="Arial" w:hAnsi="Arial" w:cs="Arial"/>
          <w:spacing w:val="-4"/>
        </w:rPr>
        <w:t xml:space="preserve">Model Number:  </w:t>
      </w:r>
      <w:r w:rsidR="00083B0A" w:rsidRPr="003C549A">
        <w:rPr>
          <w:rFonts w:ascii="Arial" w:hAnsi="Arial" w:cs="Arial"/>
          <w:spacing w:val="-4"/>
        </w:rPr>
        <w:t>CH Series</w:t>
      </w:r>
    </w:p>
    <w:p w14:paraId="1A43CF95" w14:textId="77777777" w:rsidR="00905201" w:rsidRPr="003C549A" w:rsidRDefault="00905201" w:rsidP="00632E22">
      <w:pPr>
        <w:tabs>
          <w:tab w:val="left" w:pos="2299"/>
        </w:tabs>
        <w:spacing w:before="57"/>
        <w:ind w:left="860"/>
        <w:rPr>
          <w:rFonts w:ascii="Arial" w:hAnsi="Arial" w:cs="Arial"/>
          <w:spacing w:val="-4"/>
        </w:rPr>
      </w:pPr>
    </w:p>
    <w:p w14:paraId="367F3BA8" w14:textId="77777777" w:rsidR="00083B0A" w:rsidRPr="003C549A" w:rsidRDefault="00083B0A" w:rsidP="00632E22">
      <w:pPr>
        <w:spacing w:before="79"/>
        <w:ind w:left="140"/>
        <w:rPr>
          <w:rFonts w:ascii="Arial" w:eastAsia="Arial" w:hAnsi="Arial" w:cs="Arial"/>
        </w:rPr>
      </w:pPr>
      <w:r w:rsidRPr="003C549A">
        <w:rPr>
          <w:rFonts w:ascii="Arial" w:hAnsi="Arial" w:cs="Arial"/>
          <w:spacing w:val="-4"/>
          <w:u w:val="single" w:color="000000"/>
        </w:rPr>
        <w:t>B</w:t>
      </w:r>
      <w:r w:rsidRPr="003C549A">
        <w:rPr>
          <w:rFonts w:ascii="Arial" w:hAnsi="Arial" w:cs="Arial"/>
          <w:spacing w:val="-5"/>
          <w:u w:val="single" w:color="000000"/>
        </w:rPr>
        <w:t>ALL</w:t>
      </w:r>
      <w:r w:rsidRPr="003C549A">
        <w:rPr>
          <w:rFonts w:ascii="Arial" w:hAnsi="Arial" w:cs="Arial"/>
          <w:spacing w:val="-7"/>
          <w:u w:val="single" w:color="000000"/>
        </w:rPr>
        <w:t xml:space="preserve"> </w:t>
      </w:r>
      <w:r w:rsidRPr="003C549A">
        <w:rPr>
          <w:rFonts w:ascii="Arial" w:hAnsi="Arial" w:cs="Arial"/>
          <w:spacing w:val="-4"/>
          <w:u w:val="single" w:color="000000"/>
        </w:rPr>
        <w:t>V</w:t>
      </w:r>
      <w:r w:rsidRPr="003C549A">
        <w:rPr>
          <w:rFonts w:ascii="Arial" w:hAnsi="Arial" w:cs="Arial"/>
          <w:spacing w:val="-5"/>
          <w:u w:val="single" w:color="000000"/>
        </w:rPr>
        <w:t>ALVES</w:t>
      </w:r>
    </w:p>
    <w:p w14:paraId="4A205C2B" w14:textId="77777777" w:rsidR="00083B0A" w:rsidRPr="003C549A" w:rsidRDefault="00083B0A" w:rsidP="00B554A9">
      <w:pPr>
        <w:tabs>
          <w:tab w:val="left" w:pos="2250"/>
        </w:tabs>
        <w:spacing w:before="57"/>
        <w:ind w:left="2250" w:hanging="1390"/>
        <w:rPr>
          <w:rFonts w:ascii="Arial" w:eastAsia="Arial" w:hAnsi="Arial" w:cs="Arial"/>
        </w:rPr>
      </w:pPr>
      <w:r w:rsidRPr="003C549A">
        <w:rPr>
          <w:rFonts w:ascii="Arial" w:hAnsi="Arial" w:cs="Arial"/>
          <w:spacing w:val="-5"/>
        </w:rPr>
        <w:t>Size:</w:t>
      </w:r>
      <w:r w:rsidRPr="003C549A">
        <w:rPr>
          <w:rFonts w:ascii="Arial" w:hAnsi="Arial" w:cs="Arial"/>
          <w:spacing w:val="-5"/>
        </w:rPr>
        <w:tab/>
      </w:r>
      <w:r w:rsidRPr="003C549A">
        <w:rPr>
          <w:rFonts w:ascii="Arial" w:hAnsi="Arial" w:cs="Arial"/>
          <w:spacing w:val="-4"/>
        </w:rPr>
        <w:t>NPS</w:t>
      </w:r>
      <w:r w:rsidRPr="003C549A">
        <w:rPr>
          <w:rFonts w:ascii="Arial" w:hAnsi="Arial" w:cs="Arial"/>
          <w:spacing w:val="-8"/>
        </w:rPr>
        <w:t xml:space="preserve"> </w:t>
      </w:r>
      <w:r w:rsidRPr="003C549A">
        <w:rPr>
          <w:rFonts w:ascii="Arial" w:hAnsi="Arial" w:cs="Arial"/>
        </w:rPr>
        <w:t>1</w:t>
      </w:r>
      <w:r w:rsidRPr="003C549A">
        <w:rPr>
          <w:rFonts w:ascii="Arial" w:hAnsi="Arial" w:cs="Arial"/>
          <w:spacing w:val="-4"/>
        </w:rPr>
        <w:t xml:space="preserve"> (DN 25) and</w:t>
      </w:r>
      <w:r w:rsidRPr="003C549A">
        <w:rPr>
          <w:rFonts w:ascii="Arial" w:hAnsi="Arial" w:cs="Arial"/>
          <w:spacing w:val="-7"/>
        </w:rPr>
        <w:t xml:space="preserve"> </w:t>
      </w:r>
      <w:r w:rsidRPr="003C549A">
        <w:rPr>
          <w:rFonts w:ascii="Arial" w:hAnsi="Arial" w:cs="Arial"/>
          <w:spacing w:val="-6"/>
        </w:rPr>
        <w:t>Smaller</w:t>
      </w:r>
    </w:p>
    <w:p w14:paraId="567CCA0B" w14:textId="77777777" w:rsidR="00905201" w:rsidRPr="003C549A" w:rsidRDefault="00083B0A" w:rsidP="00FC1A11">
      <w:pPr>
        <w:tabs>
          <w:tab w:val="left" w:pos="2250"/>
        </w:tabs>
        <w:spacing w:before="62" w:line="311" w:lineRule="auto"/>
        <w:ind w:left="2250" w:right="465" w:hanging="1390"/>
        <w:rPr>
          <w:rFonts w:ascii="Arial" w:eastAsia="Arial" w:hAnsi="Arial" w:cs="Arial"/>
          <w:spacing w:val="88"/>
          <w:w w:val="101"/>
        </w:rPr>
      </w:pPr>
      <w:r w:rsidRPr="003C549A">
        <w:rPr>
          <w:rFonts w:ascii="Arial" w:eastAsia="Arial" w:hAnsi="Arial" w:cs="Arial"/>
          <w:spacing w:val="-6"/>
        </w:rPr>
        <w:t>Type:</w:t>
      </w:r>
      <w:r w:rsidRPr="003C549A">
        <w:rPr>
          <w:rFonts w:ascii="Arial" w:eastAsia="Arial" w:hAnsi="Arial" w:cs="Arial"/>
          <w:spacing w:val="-6"/>
        </w:rPr>
        <w:tab/>
      </w:r>
      <w:r w:rsidRPr="003C549A">
        <w:rPr>
          <w:rFonts w:ascii="Arial" w:eastAsia="Arial" w:hAnsi="Arial" w:cs="Arial"/>
          <w:spacing w:val="-5"/>
        </w:rPr>
        <w:t>Compression Ferrule</w:t>
      </w:r>
      <w:r w:rsidRPr="003C549A">
        <w:rPr>
          <w:rFonts w:ascii="Arial" w:eastAsia="Arial" w:hAnsi="Arial" w:cs="Arial"/>
          <w:spacing w:val="-7"/>
        </w:rPr>
        <w:t xml:space="preserve"> </w:t>
      </w:r>
      <w:r w:rsidRPr="003C549A">
        <w:rPr>
          <w:rFonts w:ascii="Arial" w:eastAsia="Arial" w:hAnsi="Arial" w:cs="Arial"/>
          <w:spacing w:val="-5"/>
        </w:rPr>
        <w:t>Tube</w:t>
      </w:r>
      <w:r w:rsidRPr="003C549A">
        <w:rPr>
          <w:rFonts w:ascii="Arial" w:eastAsia="Arial" w:hAnsi="Arial" w:cs="Arial"/>
          <w:spacing w:val="-7"/>
        </w:rPr>
        <w:t xml:space="preserve"> </w:t>
      </w:r>
      <w:r w:rsidRPr="003C549A">
        <w:rPr>
          <w:rFonts w:ascii="Arial" w:eastAsia="Arial" w:hAnsi="Arial" w:cs="Arial"/>
          <w:spacing w:val="-5"/>
        </w:rPr>
        <w:t>Fitting, One-</w:t>
      </w:r>
      <w:r w:rsidRPr="003C549A">
        <w:rPr>
          <w:rFonts w:ascii="Arial" w:eastAsia="Arial" w:hAnsi="Arial" w:cs="Arial"/>
        </w:rPr>
        <w:t xml:space="preserve"> </w:t>
      </w:r>
      <w:r w:rsidRPr="003C549A">
        <w:rPr>
          <w:rFonts w:ascii="Arial" w:eastAsia="Arial" w:hAnsi="Arial" w:cs="Arial"/>
          <w:spacing w:val="-6"/>
        </w:rPr>
        <w:t>Piece,</w:t>
      </w:r>
      <w:r w:rsidRPr="003C549A">
        <w:rPr>
          <w:rFonts w:ascii="Arial" w:eastAsia="Arial" w:hAnsi="Arial" w:cs="Arial"/>
        </w:rPr>
        <w:t xml:space="preserve"> </w:t>
      </w:r>
      <w:r w:rsidRPr="003C549A">
        <w:rPr>
          <w:rFonts w:ascii="Arial" w:eastAsia="Arial" w:hAnsi="Arial" w:cs="Arial"/>
          <w:spacing w:val="-5"/>
        </w:rPr>
        <w:t>Regular</w:t>
      </w:r>
      <w:r w:rsidRPr="003C549A">
        <w:rPr>
          <w:rFonts w:ascii="Arial" w:eastAsia="Arial" w:hAnsi="Arial" w:cs="Arial"/>
        </w:rPr>
        <w:t xml:space="preserve"> </w:t>
      </w:r>
      <w:r w:rsidRPr="003C549A">
        <w:rPr>
          <w:rFonts w:ascii="Arial" w:eastAsia="Arial" w:hAnsi="Arial" w:cs="Arial"/>
          <w:spacing w:val="-5"/>
        </w:rPr>
        <w:t>Port</w:t>
      </w:r>
      <w:r w:rsidRPr="003C549A">
        <w:rPr>
          <w:rFonts w:ascii="Arial" w:eastAsia="Arial" w:hAnsi="Arial" w:cs="Arial"/>
          <w:spacing w:val="-4"/>
        </w:rPr>
        <w:t xml:space="preserve"> Ball</w:t>
      </w:r>
      <w:r w:rsidRPr="003C549A">
        <w:rPr>
          <w:rFonts w:ascii="Arial" w:eastAsia="Arial" w:hAnsi="Arial" w:cs="Arial"/>
          <w:spacing w:val="-6"/>
        </w:rPr>
        <w:t xml:space="preserve"> </w:t>
      </w:r>
      <w:r w:rsidRPr="003C549A">
        <w:rPr>
          <w:rFonts w:ascii="Arial" w:eastAsia="Arial" w:hAnsi="Arial" w:cs="Arial"/>
          <w:spacing w:val="-4"/>
        </w:rPr>
        <w:t>with</w:t>
      </w:r>
      <w:r w:rsidRPr="003C549A">
        <w:rPr>
          <w:rFonts w:ascii="Arial" w:eastAsia="Arial" w:hAnsi="Arial" w:cs="Arial"/>
        </w:rPr>
        <w:t xml:space="preserve"> </w:t>
      </w:r>
      <w:r w:rsidRPr="003C549A">
        <w:rPr>
          <w:rFonts w:ascii="Arial" w:eastAsia="Arial" w:hAnsi="Arial" w:cs="Arial"/>
          <w:spacing w:val="-6"/>
        </w:rPr>
        <w:t>Stainless</w:t>
      </w:r>
      <w:r w:rsidRPr="003C549A">
        <w:rPr>
          <w:rFonts w:ascii="Arial" w:eastAsia="Arial" w:hAnsi="Arial" w:cs="Arial"/>
          <w:spacing w:val="-4"/>
        </w:rPr>
        <w:t xml:space="preserve"> </w:t>
      </w:r>
      <w:r w:rsidRPr="003C549A">
        <w:rPr>
          <w:rFonts w:ascii="Arial" w:eastAsia="Arial" w:hAnsi="Arial" w:cs="Arial"/>
          <w:spacing w:val="-6"/>
        </w:rPr>
        <w:t>Steel</w:t>
      </w:r>
      <w:r w:rsidRPr="003C549A">
        <w:rPr>
          <w:rFonts w:ascii="Arial" w:eastAsia="Arial" w:hAnsi="Arial" w:cs="Arial"/>
        </w:rPr>
        <w:t xml:space="preserve"> </w:t>
      </w:r>
      <w:r w:rsidRPr="003C549A">
        <w:rPr>
          <w:rFonts w:ascii="Arial" w:eastAsia="Arial" w:hAnsi="Arial" w:cs="Arial"/>
          <w:spacing w:val="-6"/>
        </w:rPr>
        <w:t>Lever</w:t>
      </w:r>
      <w:r w:rsidRPr="003C549A">
        <w:rPr>
          <w:rFonts w:ascii="Arial" w:eastAsia="Arial" w:hAnsi="Arial" w:cs="Arial"/>
          <w:spacing w:val="88"/>
          <w:w w:val="101"/>
        </w:rPr>
        <w:t xml:space="preserve"> </w:t>
      </w:r>
    </w:p>
    <w:p w14:paraId="0C5FDB78" w14:textId="77777777" w:rsidR="00083B0A" w:rsidRPr="003C549A" w:rsidRDefault="00083B0A" w:rsidP="00B554A9">
      <w:pPr>
        <w:tabs>
          <w:tab w:val="left" w:pos="2250"/>
        </w:tabs>
        <w:spacing w:before="62" w:line="311" w:lineRule="auto"/>
        <w:ind w:left="2250" w:right="465" w:hanging="1390"/>
        <w:rPr>
          <w:rFonts w:ascii="Arial" w:eastAsia="Arial" w:hAnsi="Arial" w:cs="Arial"/>
        </w:rPr>
      </w:pPr>
      <w:r w:rsidRPr="003C549A">
        <w:rPr>
          <w:rFonts w:ascii="Arial" w:eastAsia="Arial" w:hAnsi="Arial" w:cs="Arial"/>
          <w:spacing w:val="-6"/>
        </w:rPr>
        <w:t>Standards:</w:t>
      </w:r>
      <w:r w:rsidRPr="003C549A">
        <w:rPr>
          <w:rFonts w:ascii="Arial" w:eastAsia="Arial" w:hAnsi="Arial" w:cs="Arial"/>
          <w:spacing w:val="-6"/>
        </w:rPr>
        <w:tab/>
        <w:t>Manufacturer’s</w:t>
      </w:r>
      <w:r w:rsidRPr="003C549A">
        <w:rPr>
          <w:rFonts w:ascii="Arial" w:eastAsia="Arial" w:hAnsi="Arial" w:cs="Arial"/>
          <w:spacing w:val="11"/>
        </w:rPr>
        <w:t xml:space="preserve"> </w:t>
      </w:r>
      <w:r w:rsidRPr="003C549A">
        <w:rPr>
          <w:rFonts w:ascii="Arial" w:eastAsia="Arial" w:hAnsi="Arial" w:cs="Arial"/>
          <w:spacing w:val="-6"/>
        </w:rPr>
        <w:t>Standard</w:t>
      </w:r>
    </w:p>
    <w:p w14:paraId="54734B68" w14:textId="77777777" w:rsidR="00083B0A" w:rsidRPr="003C549A" w:rsidRDefault="00083B0A" w:rsidP="00632E22">
      <w:pPr>
        <w:tabs>
          <w:tab w:val="left" w:pos="2299"/>
        </w:tabs>
        <w:spacing w:line="204" w:lineRule="exact"/>
        <w:ind w:left="860"/>
        <w:rPr>
          <w:rFonts w:ascii="Arial" w:eastAsia="Arial" w:hAnsi="Arial" w:cs="Arial"/>
        </w:rPr>
      </w:pPr>
      <w:r w:rsidRPr="003C549A">
        <w:rPr>
          <w:rFonts w:ascii="Arial" w:hAnsi="Arial" w:cs="Arial"/>
          <w:spacing w:val="-5"/>
        </w:rPr>
        <w:t>Ends:</w:t>
      </w:r>
      <w:r w:rsidRPr="003C549A">
        <w:rPr>
          <w:rFonts w:ascii="Arial" w:hAnsi="Arial" w:cs="Arial"/>
          <w:spacing w:val="-5"/>
        </w:rPr>
        <w:tab/>
      </w:r>
      <w:r w:rsidRPr="003C549A">
        <w:rPr>
          <w:rFonts w:ascii="Arial" w:hAnsi="Arial" w:cs="Arial"/>
          <w:spacing w:val="-6"/>
        </w:rPr>
        <w:t>Compression</w:t>
      </w:r>
      <w:r w:rsidRPr="003C549A">
        <w:rPr>
          <w:rFonts w:ascii="Arial" w:hAnsi="Arial" w:cs="Arial"/>
          <w:spacing w:val="1"/>
        </w:rPr>
        <w:t xml:space="preserve"> </w:t>
      </w:r>
      <w:r w:rsidRPr="003C549A">
        <w:rPr>
          <w:rFonts w:ascii="Arial" w:hAnsi="Arial" w:cs="Arial"/>
          <w:spacing w:val="-5"/>
        </w:rPr>
        <w:t>Ferrule Tube Fitting</w:t>
      </w:r>
    </w:p>
    <w:p w14:paraId="6620B330" w14:textId="77777777" w:rsidR="00083B0A" w:rsidRPr="003C549A" w:rsidRDefault="00083B0A" w:rsidP="00632E22">
      <w:pPr>
        <w:tabs>
          <w:tab w:val="right" w:pos="2587"/>
        </w:tabs>
        <w:spacing w:before="62"/>
        <w:ind w:left="860"/>
        <w:rPr>
          <w:rFonts w:ascii="Arial" w:eastAsia="Arial" w:hAnsi="Arial" w:cs="Arial"/>
        </w:rPr>
      </w:pPr>
      <w:r w:rsidRPr="003C549A">
        <w:rPr>
          <w:rFonts w:ascii="Arial" w:hAnsi="Arial" w:cs="Arial"/>
          <w:spacing w:val="-6"/>
        </w:rPr>
        <w:t>Body:</w:t>
      </w:r>
      <w:r w:rsidRPr="003C549A">
        <w:rPr>
          <w:rFonts w:ascii="Arial" w:hAnsi="Arial" w:cs="Arial"/>
          <w:spacing w:val="-6"/>
        </w:rPr>
        <w:tab/>
        <w:t>316</w:t>
      </w:r>
    </w:p>
    <w:p w14:paraId="0F87338C" w14:textId="77777777" w:rsidR="00083B0A" w:rsidRPr="003C549A" w:rsidRDefault="00083B0A" w:rsidP="00632E22">
      <w:pPr>
        <w:tabs>
          <w:tab w:val="left" w:pos="2299"/>
        </w:tabs>
        <w:spacing w:before="61"/>
        <w:ind w:left="860"/>
        <w:rPr>
          <w:rFonts w:ascii="Arial" w:eastAsia="Arial" w:hAnsi="Arial" w:cs="Arial"/>
        </w:rPr>
      </w:pPr>
      <w:r w:rsidRPr="003C549A">
        <w:rPr>
          <w:rFonts w:ascii="Arial" w:hAnsi="Arial" w:cs="Arial"/>
          <w:spacing w:val="-5"/>
        </w:rPr>
        <w:t>Seal:</w:t>
      </w:r>
      <w:r w:rsidRPr="003C549A">
        <w:rPr>
          <w:rFonts w:ascii="Arial" w:hAnsi="Arial" w:cs="Arial"/>
          <w:spacing w:val="-5"/>
        </w:rPr>
        <w:tab/>
      </w:r>
      <w:r w:rsidRPr="003C549A">
        <w:rPr>
          <w:rFonts w:ascii="Arial" w:hAnsi="Arial" w:cs="Arial"/>
          <w:spacing w:val="-6"/>
        </w:rPr>
        <w:t>Reinforced</w:t>
      </w:r>
      <w:r w:rsidRPr="003C549A">
        <w:rPr>
          <w:rFonts w:ascii="Arial" w:hAnsi="Arial" w:cs="Arial"/>
          <w:spacing w:val="5"/>
        </w:rPr>
        <w:t xml:space="preserve"> </w:t>
      </w:r>
      <w:r w:rsidRPr="003C549A">
        <w:rPr>
          <w:rFonts w:ascii="Arial" w:hAnsi="Arial" w:cs="Arial"/>
          <w:spacing w:val="-6"/>
        </w:rPr>
        <w:t>PTFE</w:t>
      </w:r>
    </w:p>
    <w:p w14:paraId="50D1460B" w14:textId="77777777" w:rsidR="00083B0A" w:rsidRPr="003C549A" w:rsidRDefault="00083B0A" w:rsidP="00632E22">
      <w:pPr>
        <w:tabs>
          <w:tab w:val="left" w:pos="2299"/>
        </w:tabs>
        <w:spacing w:before="57"/>
        <w:ind w:left="860"/>
        <w:rPr>
          <w:rFonts w:ascii="Arial" w:eastAsia="Arial" w:hAnsi="Arial" w:cs="Arial"/>
        </w:rPr>
      </w:pPr>
      <w:r w:rsidRPr="003C549A">
        <w:rPr>
          <w:rFonts w:ascii="Arial" w:hAnsi="Arial" w:cs="Arial"/>
          <w:spacing w:val="-4"/>
        </w:rPr>
        <w:t>Shaft:</w:t>
      </w:r>
      <w:r w:rsidRPr="003C549A">
        <w:rPr>
          <w:rFonts w:ascii="Arial" w:hAnsi="Arial" w:cs="Arial"/>
          <w:spacing w:val="-4"/>
        </w:rPr>
        <w:tab/>
      </w:r>
      <w:r w:rsidRPr="003C549A">
        <w:rPr>
          <w:rFonts w:ascii="Arial" w:hAnsi="Arial" w:cs="Arial"/>
          <w:spacing w:val="-5"/>
        </w:rPr>
        <w:t>Stainless</w:t>
      </w:r>
      <w:r w:rsidRPr="003C549A">
        <w:rPr>
          <w:rFonts w:ascii="Arial" w:hAnsi="Arial" w:cs="Arial"/>
          <w:spacing w:val="4"/>
        </w:rPr>
        <w:t xml:space="preserve"> </w:t>
      </w:r>
      <w:r w:rsidRPr="003C549A">
        <w:rPr>
          <w:rFonts w:ascii="Arial" w:hAnsi="Arial" w:cs="Arial"/>
          <w:spacing w:val="-8"/>
        </w:rPr>
        <w:t>Steel</w:t>
      </w:r>
    </w:p>
    <w:p w14:paraId="0778F914" w14:textId="77777777" w:rsidR="00083B0A" w:rsidRPr="003C549A" w:rsidRDefault="00083B0A" w:rsidP="00632E22">
      <w:pPr>
        <w:tabs>
          <w:tab w:val="left" w:pos="2299"/>
        </w:tabs>
        <w:spacing w:before="61"/>
        <w:ind w:left="860"/>
        <w:rPr>
          <w:rFonts w:ascii="Arial" w:eastAsia="Arial" w:hAnsi="Arial" w:cs="Arial"/>
        </w:rPr>
      </w:pPr>
      <w:r w:rsidRPr="003C549A">
        <w:rPr>
          <w:rFonts w:ascii="Arial" w:hAnsi="Arial" w:cs="Arial"/>
          <w:spacing w:val="-4"/>
        </w:rPr>
        <w:t>Ball:</w:t>
      </w:r>
      <w:r w:rsidRPr="003C549A">
        <w:rPr>
          <w:rFonts w:ascii="Arial" w:hAnsi="Arial" w:cs="Arial"/>
          <w:spacing w:val="-4"/>
        </w:rPr>
        <w:tab/>
        <w:t>316</w:t>
      </w:r>
      <w:r w:rsidRPr="003C549A">
        <w:rPr>
          <w:rFonts w:ascii="Arial" w:hAnsi="Arial" w:cs="Arial"/>
          <w:spacing w:val="-2"/>
        </w:rPr>
        <w:t xml:space="preserve"> </w:t>
      </w:r>
      <w:r w:rsidRPr="003C549A">
        <w:rPr>
          <w:rFonts w:ascii="Arial" w:hAnsi="Arial" w:cs="Arial"/>
          <w:spacing w:val="-6"/>
        </w:rPr>
        <w:t>Stainless</w:t>
      </w:r>
      <w:r w:rsidRPr="003C549A">
        <w:rPr>
          <w:rFonts w:ascii="Arial" w:hAnsi="Arial" w:cs="Arial"/>
          <w:spacing w:val="-2"/>
        </w:rPr>
        <w:t xml:space="preserve"> </w:t>
      </w:r>
      <w:r w:rsidRPr="003C549A">
        <w:rPr>
          <w:rFonts w:ascii="Arial" w:hAnsi="Arial" w:cs="Arial"/>
          <w:spacing w:val="-5"/>
        </w:rPr>
        <w:t>Steel,</w:t>
      </w:r>
      <w:r w:rsidRPr="003C549A">
        <w:rPr>
          <w:rFonts w:ascii="Arial" w:hAnsi="Arial" w:cs="Arial"/>
          <w:spacing w:val="-2"/>
        </w:rPr>
        <w:t xml:space="preserve"> </w:t>
      </w:r>
      <w:r w:rsidRPr="003C549A">
        <w:rPr>
          <w:rFonts w:ascii="Arial" w:hAnsi="Arial" w:cs="Arial"/>
          <w:spacing w:val="-5"/>
        </w:rPr>
        <w:t>ASTM</w:t>
      </w:r>
      <w:r w:rsidRPr="003C549A">
        <w:rPr>
          <w:rFonts w:ascii="Arial" w:hAnsi="Arial" w:cs="Arial"/>
          <w:spacing w:val="-2"/>
        </w:rPr>
        <w:t xml:space="preserve"> </w:t>
      </w:r>
      <w:r w:rsidRPr="003C549A">
        <w:rPr>
          <w:rFonts w:ascii="Arial" w:hAnsi="Arial" w:cs="Arial"/>
          <w:spacing w:val="-7"/>
        </w:rPr>
        <w:t>A479</w:t>
      </w:r>
    </w:p>
    <w:p w14:paraId="46F82904" w14:textId="77777777" w:rsidR="00083B0A" w:rsidRPr="003C549A" w:rsidRDefault="00083B0A" w:rsidP="00632E22">
      <w:pPr>
        <w:tabs>
          <w:tab w:val="left" w:pos="2299"/>
        </w:tabs>
        <w:spacing w:before="57"/>
        <w:ind w:left="860"/>
        <w:rPr>
          <w:rFonts w:ascii="Arial" w:eastAsia="Arial" w:hAnsi="Arial" w:cs="Arial"/>
        </w:rPr>
      </w:pPr>
      <w:r w:rsidRPr="003C549A">
        <w:rPr>
          <w:rFonts w:ascii="Arial" w:hAnsi="Arial" w:cs="Arial"/>
          <w:spacing w:val="-5"/>
        </w:rPr>
        <w:t>Packing:</w:t>
      </w:r>
      <w:r w:rsidRPr="003C549A">
        <w:rPr>
          <w:rFonts w:ascii="Arial" w:hAnsi="Arial" w:cs="Arial"/>
          <w:spacing w:val="-5"/>
        </w:rPr>
        <w:tab/>
      </w:r>
      <w:r w:rsidRPr="003C549A">
        <w:rPr>
          <w:rFonts w:ascii="Arial" w:hAnsi="Arial" w:cs="Arial"/>
          <w:spacing w:val="-6"/>
        </w:rPr>
        <w:t>Reinforced</w:t>
      </w:r>
      <w:r w:rsidRPr="003C549A">
        <w:rPr>
          <w:rFonts w:ascii="Arial" w:hAnsi="Arial" w:cs="Arial"/>
          <w:spacing w:val="5"/>
        </w:rPr>
        <w:t xml:space="preserve"> </w:t>
      </w:r>
      <w:r w:rsidRPr="003C549A">
        <w:rPr>
          <w:rFonts w:ascii="Arial" w:hAnsi="Arial" w:cs="Arial"/>
          <w:spacing w:val="-6"/>
        </w:rPr>
        <w:t>PTFE</w:t>
      </w:r>
    </w:p>
    <w:p w14:paraId="394A537F" w14:textId="77777777" w:rsidR="00E74B03" w:rsidRPr="003C549A" w:rsidRDefault="00083B0A" w:rsidP="00632E22">
      <w:pPr>
        <w:tabs>
          <w:tab w:val="left" w:pos="2299"/>
        </w:tabs>
        <w:spacing w:before="57"/>
        <w:ind w:left="860"/>
        <w:rPr>
          <w:rFonts w:ascii="Arial" w:hAnsi="Arial" w:cs="Arial"/>
          <w:spacing w:val="-4"/>
        </w:rPr>
      </w:pPr>
      <w:r w:rsidRPr="003C549A">
        <w:rPr>
          <w:rFonts w:ascii="Arial" w:eastAsia="Arial" w:hAnsi="Arial" w:cs="Arial"/>
          <w:spacing w:val="-4"/>
        </w:rPr>
        <w:t>P-T</w:t>
      </w:r>
      <w:r w:rsidRPr="003C549A">
        <w:rPr>
          <w:rFonts w:ascii="Arial" w:eastAsia="Arial" w:hAnsi="Arial" w:cs="Arial"/>
          <w:spacing w:val="-1"/>
        </w:rPr>
        <w:t xml:space="preserve"> </w:t>
      </w:r>
      <w:r w:rsidRPr="003C549A">
        <w:rPr>
          <w:rFonts w:ascii="Arial" w:eastAsia="Arial" w:hAnsi="Arial" w:cs="Arial"/>
          <w:spacing w:val="-5"/>
        </w:rPr>
        <w:t>rating:</w:t>
      </w:r>
      <w:r w:rsidRPr="003C549A">
        <w:rPr>
          <w:rFonts w:ascii="Arial" w:eastAsia="Arial" w:hAnsi="Arial" w:cs="Arial"/>
          <w:spacing w:val="-5"/>
        </w:rPr>
        <w:tab/>
        <w:t>2200</w:t>
      </w:r>
      <w:r w:rsidRPr="003C549A">
        <w:rPr>
          <w:rFonts w:ascii="Arial" w:eastAsia="Arial" w:hAnsi="Arial" w:cs="Arial"/>
          <w:spacing w:val="-4"/>
        </w:rPr>
        <w:t xml:space="preserve"> </w:t>
      </w:r>
      <w:r w:rsidRPr="003C549A">
        <w:rPr>
          <w:rFonts w:ascii="Arial" w:eastAsia="Arial" w:hAnsi="Arial" w:cs="Arial"/>
          <w:spacing w:val="-5"/>
        </w:rPr>
        <w:t>from</w:t>
      </w:r>
      <w:r w:rsidRPr="003C549A">
        <w:rPr>
          <w:rFonts w:ascii="Arial" w:eastAsia="Arial" w:hAnsi="Arial" w:cs="Arial"/>
          <w:spacing w:val="-4"/>
        </w:rPr>
        <w:t xml:space="preserve"> -20°F</w:t>
      </w:r>
      <w:r w:rsidRPr="003C549A">
        <w:rPr>
          <w:rFonts w:ascii="Arial" w:eastAsia="Arial" w:hAnsi="Arial" w:cs="Arial"/>
          <w:spacing w:val="-9"/>
        </w:rPr>
        <w:t xml:space="preserve"> </w:t>
      </w:r>
      <w:r w:rsidRPr="003C549A">
        <w:rPr>
          <w:rFonts w:ascii="Arial" w:eastAsia="Arial" w:hAnsi="Arial" w:cs="Arial"/>
          <w:spacing w:val="-3"/>
        </w:rPr>
        <w:t>to</w:t>
      </w:r>
      <w:r w:rsidRPr="003C549A">
        <w:rPr>
          <w:rFonts w:ascii="Arial" w:eastAsia="Arial" w:hAnsi="Arial" w:cs="Arial"/>
          <w:spacing w:val="-5"/>
        </w:rPr>
        <w:t xml:space="preserve"> 100°F</w:t>
      </w:r>
      <w:r w:rsidRPr="003C549A">
        <w:rPr>
          <w:rFonts w:ascii="Arial" w:eastAsia="Arial" w:hAnsi="Arial" w:cs="Arial"/>
          <w:spacing w:val="-7"/>
        </w:rPr>
        <w:t xml:space="preserve"> </w:t>
      </w:r>
      <w:r w:rsidRPr="003C549A">
        <w:rPr>
          <w:rFonts w:ascii="Arial" w:eastAsia="Arial" w:hAnsi="Arial" w:cs="Arial"/>
          <w:spacing w:val="-4"/>
        </w:rPr>
        <w:t xml:space="preserve">and </w:t>
      </w:r>
      <w:r w:rsidRPr="003C549A">
        <w:rPr>
          <w:rFonts w:ascii="Arial" w:eastAsia="Arial" w:hAnsi="Arial" w:cs="Arial"/>
          <w:spacing w:val="-5"/>
        </w:rPr>
        <w:t>1850</w:t>
      </w:r>
      <w:r w:rsidRPr="003C549A">
        <w:rPr>
          <w:rFonts w:ascii="Arial" w:eastAsia="Arial" w:hAnsi="Arial" w:cs="Arial"/>
          <w:spacing w:val="-4"/>
        </w:rPr>
        <w:t xml:space="preserve"> </w:t>
      </w:r>
      <w:r w:rsidRPr="003C549A">
        <w:rPr>
          <w:rFonts w:ascii="Arial" w:eastAsia="Arial" w:hAnsi="Arial" w:cs="Arial"/>
          <w:spacing w:val="-3"/>
        </w:rPr>
        <w:t>up</w:t>
      </w:r>
      <w:r w:rsidRPr="003C549A">
        <w:rPr>
          <w:rFonts w:ascii="Arial" w:eastAsia="Arial" w:hAnsi="Arial" w:cs="Arial"/>
          <w:spacing w:val="-10"/>
        </w:rPr>
        <w:t xml:space="preserve"> </w:t>
      </w:r>
      <w:r w:rsidRPr="003C549A">
        <w:rPr>
          <w:rFonts w:ascii="Arial" w:hAnsi="Arial" w:cs="Arial"/>
          <w:spacing w:val="-4"/>
        </w:rPr>
        <w:t xml:space="preserve">to 150°F </w:t>
      </w:r>
    </w:p>
    <w:p w14:paraId="73720F31" w14:textId="77777777" w:rsidR="00E74B03" w:rsidRPr="003C549A" w:rsidRDefault="00083B0A" w:rsidP="00632E22">
      <w:pPr>
        <w:tabs>
          <w:tab w:val="left" w:pos="2299"/>
        </w:tabs>
        <w:spacing w:before="57"/>
        <w:ind w:left="860"/>
        <w:rPr>
          <w:rFonts w:ascii="Arial" w:hAnsi="Arial" w:cs="Arial"/>
          <w:spacing w:val="-4"/>
        </w:rPr>
      </w:pPr>
      <w:r w:rsidRPr="003C549A">
        <w:rPr>
          <w:rFonts w:ascii="Arial" w:hAnsi="Arial" w:cs="Arial"/>
          <w:spacing w:val="-4"/>
        </w:rPr>
        <w:t>Manufacturer:</w:t>
      </w:r>
      <w:r w:rsidRPr="003C549A">
        <w:rPr>
          <w:rFonts w:ascii="Arial" w:hAnsi="Arial" w:cs="Arial"/>
          <w:spacing w:val="-4"/>
        </w:rPr>
        <w:tab/>
        <w:t xml:space="preserve">Swagelok, </w:t>
      </w:r>
    </w:p>
    <w:p w14:paraId="79BDC5C1" w14:textId="77777777" w:rsidR="00083B0A" w:rsidRPr="003C549A" w:rsidRDefault="00E74B03" w:rsidP="00632E22">
      <w:pPr>
        <w:tabs>
          <w:tab w:val="left" w:pos="2299"/>
        </w:tabs>
        <w:spacing w:before="57"/>
        <w:ind w:left="860"/>
        <w:rPr>
          <w:rFonts w:ascii="Arial" w:hAnsi="Arial" w:cs="Arial"/>
          <w:spacing w:val="-4"/>
        </w:rPr>
      </w:pPr>
      <w:r w:rsidRPr="003C549A">
        <w:rPr>
          <w:rFonts w:ascii="Arial" w:hAnsi="Arial" w:cs="Arial"/>
          <w:spacing w:val="-4"/>
        </w:rPr>
        <w:lastRenderedPageBreak/>
        <w:t xml:space="preserve">Model Number:  </w:t>
      </w:r>
      <w:r w:rsidR="00083B0A" w:rsidRPr="003C549A">
        <w:rPr>
          <w:rFonts w:ascii="Arial" w:hAnsi="Arial" w:cs="Arial"/>
          <w:spacing w:val="-4"/>
        </w:rPr>
        <w:t>60 Series</w:t>
      </w:r>
    </w:p>
    <w:p w14:paraId="0058802B" w14:textId="77777777" w:rsidR="00083B0A" w:rsidRPr="003C549A" w:rsidRDefault="00083B0A" w:rsidP="00632E22">
      <w:pPr>
        <w:spacing w:before="1"/>
        <w:rPr>
          <w:rFonts w:ascii="Arial" w:eastAsia="Arial" w:hAnsi="Arial" w:cs="Arial"/>
        </w:rPr>
      </w:pPr>
    </w:p>
    <w:p w14:paraId="5E399942" w14:textId="77777777" w:rsidR="00083B0A" w:rsidRPr="003C549A" w:rsidRDefault="00083B0A" w:rsidP="00632E22">
      <w:pPr>
        <w:tabs>
          <w:tab w:val="left" w:pos="2299"/>
        </w:tabs>
        <w:spacing w:before="57"/>
        <w:ind w:left="860"/>
        <w:rPr>
          <w:rFonts w:ascii="Arial" w:eastAsia="Arial" w:hAnsi="Arial" w:cs="Arial"/>
          <w:spacing w:val="-4"/>
        </w:rPr>
      </w:pPr>
      <w:r w:rsidRPr="003C549A">
        <w:rPr>
          <w:rFonts w:ascii="Arial" w:eastAsia="Arial" w:hAnsi="Arial" w:cs="Arial"/>
          <w:spacing w:val="-4"/>
        </w:rPr>
        <w:t>Size:</w:t>
      </w:r>
      <w:r w:rsidRPr="003C549A">
        <w:rPr>
          <w:rFonts w:ascii="Arial" w:eastAsia="Arial" w:hAnsi="Arial" w:cs="Arial"/>
          <w:spacing w:val="-4"/>
        </w:rPr>
        <w:tab/>
        <w:t>NPS 1 ½ (DN 40) and NPS 2 (DN 50)</w:t>
      </w:r>
    </w:p>
    <w:p w14:paraId="62B95630" w14:textId="77777777" w:rsidR="00905201" w:rsidRPr="003C549A" w:rsidRDefault="00083B0A" w:rsidP="00B554A9">
      <w:pPr>
        <w:tabs>
          <w:tab w:val="left" w:pos="2340"/>
        </w:tabs>
        <w:spacing w:before="57"/>
        <w:ind w:left="2340" w:hanging="1480"/>
        <w:rPr>
          <w:rFonts w:ascii="Arial" w:eastAsia="Arial" w:hAnsi="Arial" w:cs="Arial"/>
          <w:spacing w:val="-4"/>
        </w:rPr>
      </w:pPr>
      <w:r w:rsidRPr="003C549A">
        <w:rPr>
          <w:rFonts w:ascii="Arial" w:eastAsia="Arial" w:hAnsi="Arial" w:cs="Arial"/>
          <w:spacing w:val="-4"/>
        </w:rPr>
        <w:t>Type:</w:t>
      </w:r>
      <w:r w:rsidRPr="003C549A">
        <w:rPr>
          <w:rFonts w:ascii="Arial" w:eastAsia="Arial" w:hAnsi="Arial" w:cs="Arial"/>
          <w:spacing w:val="-4"/>
        </w:rPr>
        <w:tab/>
        <w:t xml:space="preserve">Compression Ferrule Tube Fitting, One- Piece, Regular Port Ball with Stainless Steel Lever </w:t>
      </w:r>
    </w:p>
    <w:p w14:paraId="7B2C5629" w14:textId="77777777" w:rsidR="00083B0A" w:rsidRPr="003C549A" w:rsidRDefault="00083B0A" w:rsidP="00632E22">
      <w:pPr>
        <w:tabs>
          <w:tab w:val="left" w:pos="2299"/>
        </w:tabs>
        <w:spacing w:before="57"/>
        <w:ind w:left="860"/>
        <w:rPr>
          <w:rFonts w:ascii="Arial" w:eastAsia="Arial" w:hAnsi="Arial" w:cs="Arial"/>
          <w:spacing w:val="-4"/>
        </w:rPr>
      </w:pPr>
      <w:r w:rsidRPr="003C549A">
        <w:rPr>
          <w:rFonts w:ascii="Arial" w:eastAsia="Arial" w:hAnsi="Arial" w:cs="Arial"/>
          <w:spacing w:val="-4"/>
        </w:rPr>
        <w:t>Standards:</w:t>
      </w:r>
      <w:r w:rsidRPr="003C549A">
        <w:rPr>
          <w:rFonts w:ascii="Arial" w:eastAsia="Arial" w:hAnsi="Arial" w:cs="Arial"/>
          <w:spacing w:val="-4"/>
        </w:rPr>
        <w:tab/>
        <w:t>Manufacturer’s Standard</w:t>
      </w:r>
    </w:p>
    <w:p w14:paraId="6EF26438" w14:textId="77777777" w:rsidR="00083B0A" w:rsidRPr="003C549A" w:rsidRDefault="00083B0A" w:rsidP="00632E22">
      <w:pPr>
        <w:tabs>
          <w:tab w:val="left" w:pos="2299"/>
        </w:tabs>
        <w:spacing w:before="57"/>
        <w:ind w:left="860"/>
        <w:rPr>
          <w:rFonts w:ascii="Arial" w:eastAsia="Arial" w:hAnsi="Arial" w:cs="Arial"/>
          <w:spacing w:val="-4"/>
        </w:rPr>
      </w:pPr>
      <w:r w:rsidRPr="003C549A">
        <w:rPr>
          <w:rFonts w:ascii="Arial" w:eastAsia="Arial" w:hAnsi="Arial" w:cs="Arial"/>
          <w:spacing w:val="-4"/>
        </w:rPr>
        <w:t>Ends:</w:t>
      </w:r>
      <w:r w:rsidRPr="003C549A">
        <w:rPr>
          <w:rFonts w:ascii="Arial" w:eastAsia="Arial" w:hAnsi="Arial" w:cs="Arial"/>
          <w:spacing w:val="-4"/>
        </w:rPr>
        <w:tab/>
        <w:t>Compression Ferrule Tube Fitting</w:t>
      </w:r>
    </w:p>
    <w:p w14:paraId="63FBA5F6" w14:textId="77777777" w:rsidR="00083B0A" w:rsidRPr="003C549A" w:rsidRDefault="00083B0A" w:rsidP="00632E22">
      <w:pPr>
        <w:tabs>
          <w:tab w:val="left" w:pos="2299"/>
        </w:tabs>
        <w:spacing w:before="57"/>
        <w:ind w:left="860"/>
        <w:rPr>
          <w:rFonts w:ascii="Arial" w:eastAsia="Arial" w:hAnsi="Arial" w:cs="Arial"/>
          <w:spacing w:val="-4"/>
        </w:rPr>
      </w:pPr>
      <w:r w:rsidRPr="003C549A">
        <w:rPr>
          <w:rFonts w:ascii="Arial" w:eastAsia="Arial" w:hAnsi="Arial" w:cs="Arial"/>
          <w:spacing w:val="-4"/>
        </w:rPr>
        <w:t>Body:</w:t>
      </w:r>
      <w:r w:rsidRPr="003C549A">
        <w:rPr>
          <w:rFonts w:ascii="Arial" w:eastAsia="Arial" w:hAnsi="Arial" w:cs="Arial"/>
          <w:spacing w:val="-4"/>
        </w:rPr>
        <w:tab/>
        <w:t>316</w:t>
      </w:r>
    </w:p>
    <w:p w14:paraId="481AC4AE" w14:textId="77777777" w:rsidR="00083B0A" w:rsidRPr="003C549A" w:rsidRDefault="00083B0A" w:rsidP="00632E22">
      <w:pPr>
        <w:tabs>
          <w:tab w:val="left" w:pos="2299"/>
        </w:tabs>
        <w:spacing w:before="57"/>
        <w:ind w:left="860"/>
        <w:rPr>
          <w:rFonts w:ascii="Arial" w:eastAsia="Arial" w:hAnsi="Arial" w:cs="Arial"/>
          <w:spacing w:val="-4"/>
        </w:rPr>
      </w:pPr>
      <w:r w:rsidRPr="003C549A">
        <w:rPr>
          <w:rFonts w:ascii="Arial" w:eastAsia="Arial" w:hAnsi="Arial" w:cs="Arial"/>
          <w:spacing w:val="-4"/>
        </w:rPr>
        <w:t>Seal:</w:t>
      </w:r>
      <w:r w:rsidRPr="003C549A">
        <w:rPr>
          <w:rFonts w:ascii="Arial" w:eastAsia="Arial" w:hAnsi="Arial" w:cs="Arial"/>
          <w:spacing w:val="-4"/>
        </w:rPr>
        <w:tab/>
        <w:t>Reinforced PTFE</w:t>
      </w:r>
    </w:p>
    <w:p w14:paraId="45F819C8" w14:textId="77777777" w:rsidR="00083B0A" w:rsidRPr="003C549A" w:rsidRDefault="00083B0A" w:rsidP="00632E22">
      <w:pPr>
        <w:tabs>
          <w:tab w:val="left" w:pos="2299"/>
        </w:tabs>
        <w:spacing w:before="57"/>
        <w:ind w:left="860"/>
        <w:rPr>
          <w:rFonts w:ascii="Arial" w:eastAsia="Arial" w:hAnsi="Arial" w:cs="Arial"/>
          <w:spacing w:val="-4"/>
        </w:rPr>
      </w:pPr>
      <w:r w:rsidRPr="003C549A">
        <w:rPr>
          <w:rFonts w:ascii="Arial" w:eastAsia="Arial" w:hAnsi="Arial" w:cs="Arial"/>
          <w:spacing w:val="-4"/>
        </w:rPr>
        <w:t>Shaft:</w:t>
      </w:r>
      <w:r w:rsidRPr="003C549A">
        <w:rPr>
          <w:rFonts w:ascii="Arial" w:eastAsia="Arial" w:hAnsi="Arial" w:cs="Arial"/>
          <w:spacing w:val="-4"/>
        </w:rPr>
        <w:tab/>
        <w:t>Stainless Steel</w:t>
      </w:r>
    </w:p>
    <w:p w14:paraId="5A01EDF0" w14:textId="77777777" w:rsidR="00083B0A" w:rsidRPr="003C549A" w:rsidRDefault="00083B0A" w:rsidP="00632E22">
      <w:pPr>
        <w:tabs>
          <w:tab w:val="left" w:pos="2299"/>
        </w:tabs>
        <w:spacing w:before="57"/>
        <w:ind w:left="860"/>
        <w:rPr>
          <w:rFonts w:ascii="Arial" w:eastAsia="Arial" w:hAnsi="Arial" w:cs="Arial"/>
          <w:spacing w:val="-4"/>
        </w:rPr>
      </w:pPr>
      <w:r w:rsidRPr="003C549A">
        <w:rPr>
          <w:rFonts w:ascii="Arial" w:eastAsia="Arial" w:hAnsi="Arial" w:cs="Arial"/>
          <w:spacing w:val="-4"/>
        </w:rPr>
        <w:t>Ball:</w:t>
      </w:r>
      <w:r w:rsidRPr="003C549A">
        <w:rPr>
          <w:rFonts w:ascii="Arial" w:eastAsia="Arial" w:hAnsi="Arial" w:cs="Arial"/>
          <w:spacing w:val="-4"/>
        </w:rPr>
        <w:tab/>
        <w:t>316 Stainless Steel, ASTM A479</w:t>
      </w:r>
    </w:p>
    <w:p w14:paraId="1711F9B0" w14:textId="77777777" w:rsidR="00083B0A" w:rsidRPr="003C549A" w:rsidRDefault="00083B0A" w:rsidP="00632E22">
      <w:pPr>
        <w:tabs>
          <w:tab w:val="left" w:pos="2299"/>
        </w:tabs>
        <w:spacing w:before="57"/>
        <w:ind w:left="860"/>
        <w:rPr>
          <w:rFonts w:ascii="Arial" w:eastAsia="Arial" w:hAnsi="Arial" w:cs="Arial"/>
          <w:spacing w:val="-4"/>
        </w:rPr>
      </w:pPr>
      <w:r w:rsidRPr="003C549A">
        <w:rPr>
          <w:rFonts w:ascii="Arial" w:eastAsia="Arial" w:hAnsi="Arial" w:cs="Arial"/>
          <w:spacing w:val="-4"/>
        </w:rPr>
        <w:t>Packing:</w:t>
      </w:r>
      <w:r w:rsidRPr="003C549A">
        <w:rPr>
          <w:rFonts w:ascii="Arial" w:eastAsia="Arial" w:hAnsi="Arial" w:cs="Arial"/>
          <w:spacing w:val="-4"/>
        </w:rPr>
        <w:tab/>
        <w:t>Reinforced PTFE</w:t>
      </w:r>
    </w:p>
    <w:p w14:paraId="27A4A530" w14:textId="77777777" w:rsidR="00905201" w:rsidRPr="003C549A" w:rsidRDefault="00083B0A" w:rsidP="00632E22">
      <w:pPr>
        <w:tabs>
          <w:tab w:val="left" w:pos="2299"/>
        </w:tabs>
        <w:spacing w:before="57"/>
        <w:ind w:left="860"/>
        <w:rPr>
          <w:rFonts w:ascii="Arial" w:eastAsia="Arial" w:hAnsi="Arial" w:cs="Arial"/>
          <w:spacing w:val="-4"/>
        </w:rPr>
      </w:pPr>
      <w:r w:rsidRPr="003C549A">
        <w:rPr>
          <w:rFonts w:ascii="Arial" w:eastAsia="Arial" w:hAnsi="Arial" w:cs="Arial"/>
          <w:spacing w:val="-4"/>
        </w:rPr>
        <w:t>P-T rating:</w:t>
      </w:r>
      <w:r w:rsidRPr="003C549A">
        <w:rPr>
          <w:rFonts w:ascii="Arial" w:eastAsia="Arial" w:hAnsi="Arial" w:cs="Arial"/>
          <w:spacing w:val="-4"/>
        </w:rPr>
        <w:tab/>
        <w:t xml:space="preserve">1500 from -20°F to 100°F and 1210 up to 150°F </w:t>
      </w:r>
    </w:p>
    <w:p w14:paraId="7261EA84" w14:textId="77777777" w:rsidR="00905201" w:rsidRPr="003C549A" w:rsidRDefault="00083B0A" w:rsidP="00632E22">
      <w:pPr>
        <w:tabs>
          <w:tab w:val="left" w:pos="2299"/>
        </w:tabs>
        <w:spacing w:before="57"/>
        <w:ind w:left="860"/>
        <w:rPr>
          <w:rFonts w:ascii="Arial" w:eastAsia="Arial" w:hAnsi="Arial" w:cs="Arial"/>
          <w:spacing w:val="-4"/>
        </w:rPr>
      </w:pPr>
      <w:r w:rsidRPr="003C549A">
        <w:rPr>
          <w:rFonts w:ascii="Arial" w:eastAsia="Arial" w:hAnsi="Arial" w:cs="Arial"/>
          <w:spacing w:val="-4"/>
        </w:rPr>
        <w:t>Manufacturer:</w:t>
      </w:r>
      <w:r w:rsidRPr="003C549A">
        <w:rPr>
          <w:rFonts w:ascii="Arial" w:eastAsia="Arial" w:hAnsi="Arial" w:cs="Arial"/>
          <w:spacing w:val="-4"/>
        </w:rPr>
        <w:tab/>
        <w:t xml:space="preserve">Swagelok, </w:t>
      </w:r>
    </w:p>
    <w:p w14:paraId="316EC01E" w14:textId="77777777" w:rsidR="00083B0A" w:rsidRPr="003C549A" w:rsidRDefault="00905201" w:rsidP="00632E22">
      <w:pPr>
        <w:tabs>
          <w:tab w:val="left" w:pos="2299"/>
        </w:tabs>
        <w:spacing w:before="57"/>
        <w:ind w:left="860"/>
        <w:rPr>
          <w:rFonts w:ascii="Arial" w:eastAsia="Arial" w:hAnsi="Arial" w:cs="Arial"/>
          <w:spacing w:val="-4"/>
        </w:rPr>
      </w:pPr>
      <w:r w:rsidRPr="003C549A">
        <w:rPr>
          <w:rFonts w:ascii="Arial" w:eastAsia="Arial" w:hAnsi="Arial" w:cs="Arial"/>
          <w:spacing w:val="-4"/>
        </w:rPr>
        <w:t xml:space="preserve">Model Number:  </w:t>
      </w:r>
      <w:r w:rsidR="00083B0A" w:rsidRPr="003C549A">
        <w:rPr>
          <w:rFonts w:ascii="Arial" w:eastAsia="Arial" w:hAnsi="Arial" w:cs="Arial"/>
          <w:spacing w:val="-4"/>
        </w:rPr>
        <w:t>60 Series</w:t>
      </w:r>
    </w:p>
    <w:p w14:paraId="00CD039D" w14:textId="77777777" w:rsidR="00083B0A" w:rsidRPr="003C549A" w:rsidRDefault="00173640" w:rsidP="00632E22">
      <w:pPr>
        <w:spacing w:before="6"/>
        <w:rPr>
          <w:rFonts w:ascii="Arial" w:eastAsia="Arial" w:hAnsi="Arial" w:cs="Arial"/>
        </w:rPr>
      </w:pPr>
      <w:r w:rsidRPr="003C549A">
        <w:rPr>
          <w:rFonts w:ascii="Arial" w:eastAsia="Arial" w:hAnsi="Arial" w:cs="Arial"/>
        </w:rPr>
        <w:br w:type="page"/>
      </w:r>
    </w:p>
    <w:p w14:paraId="541040CD" w14:textId="77777777" w:rsidR="00270AD6" w:rsidRPr="003C549A" w:rsidRDefault="00083B0A" w:rsidP="00632E22">
      <w:pPr>
        <w:spacing w:before="79"/>
        <w:rPr>
          <w:rFonts w:ascii="Arial" w:eastAsia="Arial" w:hAnsi="Arial" w:cs="Arial"/>
        </w:rPr>
      </w:pPr>
      <w:r w:rsidRPr="003C549A">
        <w:rPr>
          <w:rFonts w:ascii="Arial" w:eastAsia="Arial" w:hAnsi="Arial" w:cs="Arial"/>
          <w:spacing w:val="-6"/>
          <w:u w:val="single" w:color="000000"/>
        </w:rPr>
        <w:t>90°</w:t>
      </w:r>
      <w:r w:rsidRPr="003C549A">
        <w:rPr>
          <w:rFonts w:ascii="Arial" w:eastAsia="Arial" w:hAnsi="Arial" w:cs="Arial"/>
          <w:spacing w:val="-17"/>
          <w:u w:val="single" w:color="000000"/>
        </w:rPr>
        <w:t xml:space="preserve"> </w:t>
      </w:r>
      <w:r w:rsidRPr="003C549A">
        <w:rPr>
          <w:rFonts w:ascii="Arial" w:eastAsia="Arial" w:hAnsi="Arial" w:cs="Arial"/>
          <w:spacing w:val="-5"/>
          <w:u w:val="single" w:color="000000"/>
        </w:rPr>
        <w:t>B</w:t>
      </w:r>
      <w:r w:rsidRPr="003C549A">
        <w:rPr>
          <w:rFonts w:ascii="Arial" w:eastAsia="Arial" w:hAnsi="Arial" w:cs="Arial"/>
          <w:spacing w:val="-6"/>
          <w:u w:val="single" w:color="000000"/>
        </w:rPr>
        <w:t>RANCH</w:t>
      </w:r>
      <w:r w:rsidRPr="003C549A">
        <w:rPr>
          <w:rFonts w:ascii="Arial" w:eastAsia="Arial" w:hAnsi="Arial" w:cs="Arial"/>
          <w:spacing w:val="1"/>
          <w:u w:val="single" w:color="000000"/>
        </w:rPr>
        <w:t xml:space="preserve"> </w:t>
      </w:r>
      <w:r w:rsidRPr="003C549A">
        <w:rPr>
          <w:rFonts w:ascii="Arial" w:eastAsia="Arial" w:hAnsi="Arial" w:cs="Arial"/>
          <w:spacing w:val="-3"/>
          <w:u w:val="single" w:color="000000"/>
        </w:rPr>
        <w:t>CHART:</w:t>
      </w:r>
      <w:r w:rsidR="00270AD6" w:rsidRPr="003C549A">
        <w:rPr>
          <w:rFonts w:ascii="Arial" w:eastAsia="Arial" w:hAnsi="Arial" w:cs="Arial"/>
          <w:spacing w:val="-3"/>
          <w:u w:val="single" w:color="000000"/>
        </w:rPr>
        <w:br/>
      </w:r>
      <w:r w:rsidR="00270AD6" w:rsidRPr="003C549A">
        <w:rPr>
          <w:rFonts w:ascii="Arial" w:hAnsi="Arial" w:cs="Arial"/>
          <w:spacing w:val="-4"/>
        </w:rPr>
        <w:t>H</w:t>
      </w:r>
      <w:r w:rsidR="00270AD6" w:rsidRPr="003C549A">
        <w:rPr>
          <w:rFonts w:ascii="Arial" w:hAnsi="Arial" w:cs="Arial"/>
          <w:spacing w:val="-5"/>
        </w:rPr>
        <w:t>EADER</w:t>
      </w:r>
      <w:r w:rsidR="00270AD6" w:rsidRPr="003C549A">
        <w:rPr>
          <w:rFonts w:ascii="Arial" w:hAnsi="Arial" w:cs="Arial"/>
          <w:spacing w:val="-10"/>
        </w:rPr>
        <w:t xml:space="preserve"> </w:t>
      </w:r>
      <w:r w:rsidR="00270AD6" w:rsidRPr="003C549A">
        <w:rPr>
          <w:rFonts w:ascii="Arial" w:hAnsi="Arial" w:cs="Arial"/>
          <w:spacing w:val="-3"/>
        </w:rPr>
        <w:t>SIZE</w:t>
      </w:r>
    </w:p>
    <w:tbl>
      <w:tblPr>
        <w:tblpPr w:leftFromText="180" w:rightFromText="180" w:vertAnchor="text" w:horzAnchor="margin" w:tblpY="86"/>
        <w:tblW w:w="7690" w:type="dxa"/>
        <w:tblLayout w:type="fixed"/>
        <w:tblCellMar>
          <w:left w:w="0" w:type="dxa"/>
          <w:right w:w="0" w:type="dxa"/>
        </w:tblCellMar>
        <w:tblLook w:val="01E0" w:firstRow="1" w:lastRow="1" w:firstColumn="1" w:lastColumn="1" w:noHBand="0" w:noVBand="0"/>
      </w:tblPr>
      <w:tblGrid>
        <w:gridCol w:w="549"/>
        <w:gridCol w:w="545"/>
        <w:gridCol w:w="572"/>
        <w:gridCol w:w="513"/>
        <w:gridCol w:w="536"/>
        <w:gridCol w:w="513"/>
        <w:gridCol w:w="509"/>
        <w:gridCol w:w="513"/>
        <w:gridCol w:w="508"/>
        <w:gridCol w:w="586"/>
        <w:gridCol w:w="590"/>
        <w:gridCol w:w="586"/>
        <w:gridCol w:w="585"/>
        <w:gridCol w:w="585"/>
      </w:tblGrid>
      <w:tr w:rsidR="0055188B" w:rsidRPr="000D16DD" w14:paraId="7A4C3024" w14:textId="77777777" w:rsidTr="00B554A9">
        <w:trPr>
          <w:trHeight w:hRule="exact" w:val="344"/>
        </w:trPr>
        <w:tc>
          <w:tcPr>
            <w:tcW w:w="549" w:type="dxa"/>
            <w:tcBorders>
              <w:top w:val="single" w:sz="5" w:space="0" w:color="000000"/>
              <w:left w:val="single" w:sz="5" w:space="0" w:color="000000"/>
              <w:bottom w:val="single" w:sz="5" w:space="0" w:color="000000"/>
              <w:right w:val="single" w:sz="5" w:space="0" w:color="000000"/>
            </w:tcBorders>
            <w:vAlign w:val="center"/>
          </w:tcPr>
          <w:p w14:paraId="0E92DD1B" w14:textId="77777777" w:rsidR="0055188B" w:rsidRPr="00B554A9" w:rsidRDefault="0055188B" w:rsidP="00632E22">
            <w:pPr>
              <w:pStyle w:val="TableParagraph"/>
              <w:spacing w:before="26"/>
              <w:ind w:left="186"/>
              <w:rPr>
                <w:rFonts w:ascii="Arial" w:eastAsia="Arial" w:hAnsi="Arial" w:cs="Arial"/>
                <w:sz w:val="20"/>
                <w:szCs w:val="20"/>
              </w:rPr>
            </w:pPr>
            <w:r w:rsidRPr="00B554A9">
              <w:rPr>
                <w:rFonts w:ascii="Arial" w:hAnsi="Arial" w:cs="Arial"/>
                <w:position w:val="11"/>
                <w:sz w:val="20"/>
                <w:szCs w:val="20"/>
              </w:rPr>
              <w:t>1</w:t>
            </w:r>
            <w:r w:rsidRPr="00B554A9">
              <w:rPr>
                <w:rFonts w:ascii="Arial" w:hAnsi="Arial" w:cs="Arial"/>
                <w:position w:val="2"/>
                <w:sz w:val="20"/>
                <w:szCs w:val="20"/>
              </w:rPr>
              <w:t>/</w:t>
            </w:r>
            <w:r w:rsidRPr="00B554A9">
              <w:rPr>
                <w:rFonts w:ascii="Arial" w:hAnsi="Arial" w:cs="Arial"/>
                <w:sz w:val="20"/>
                <w:szCs w:val="20"/>
              </w:rPr>
              <w:t>8</w:t>
            </w:r>
          </w:p>
        </w:tc>
        <w:tc>
          <w:tcPr>
            <w:tcW w:w="545" w:type="dxa"/>
            <w:tcBorders>
              <w:top w:val="single" w:sz="5" w:space="0" w:color="000000"/>
              <w:left w:val="single" w:sz="5" w:space="0" w:color="000000"/>
              <w:bottom w:val="single" w:sz="5" w:space="0" w:color="000000"/>
              <w:right w:val="single" w:sz="5" w:space="0" w:color="000000"/>
            </w:tcBorders>
            <w:vAlign w:val="center"/>
          </w:tcPr>
          <w:p w14:paraId="33391194" w14:textId="77777777" w:rsidR="0055188B" w:rsidRPr="00B554A9" w:rsidRDefault="0055188B" w:rsidP="00632E22">
            <w:pPr>
              <w:pStyle w:val="TableParagraph"/>
              <w:spacing w:before="60"/>
              <w:ind w:left="2"/>
              <w:jc w:val="center"/>
              <w:rPr>
                <w:rFonts w:ascii="Arial" w:eastAsia="Arial" w:hAnsi="Arial" w:cs="Arial"/>
                <w:sz w:val="20"/>
                <w:szCs w:val="20"/>
              </w:rPr>
            </w:pPr>
            <w:r w:rsidRPr="00B554A9">
              <w:rPr>
                <w:rFonts w:ascii="Arial" w:hAnsi="Arial" w:cs="Arial"/>
                <w:sz w:val="20"/>
                <w:szCs w:val="20"/>
              </w:rPr>
              <w:t>¼</w:t>
            </w:r>
          </w:p>
        </w:tc>
        <w:tc>
          <w:tcPr>
            <w:tcW w:w="572" w:type="dxa"/>
            <w:tcBorders>
              <w:top w:val="single" w:sz="5" w:space="0" w:color="000000"/>
              <w:left w:val="single" w:sz="5" w:space="0" w:color="000000"/>
              <w:bottom w:val="single" w:sz="5" w:space="0" w:color="000000"/>
              <w:right w:val="single" w:sz="5" w:space="0" w:color="000000"/>
            </w:tcBorders>
            <w:vAlign w:val="center"/>
          </w:tcPr>
          <w:p w14:paraId="2F641A28" w14:textId="77777777" w:rsidR="0055188B" w:rsidRPr="00B554A9" w:rsidRDefault="0055188B" w:rsidP="00632E22">
            <w:pPr>
              <w:pStyle w:val="TableParagraph"/>
              <w:spacing w:before="26"/>
              <w:ind w:left="181"/>
              <w:rPr>
                <w:rFonts w:ascii="Arial" w:eastAsia="Arial" w:hAnsi="Arial" w:cs="Arial"/>
                <w:sz w:val="20"/>
                <w:szCs w:val="20"/>
              </w:rPr>
            </w:pPr>
            <w:r w:rsidRPr="00B554A9">
              <w:rPr>
                <w:rFonts w:ascii="Arial" w:hAnsi="Arial" w:cs="Arial"/>
                <w:spacing w:val="-6"/>
                <w:position w:val="11"/>
                <w:sz w:val="20"/>
                <w:szCs w:val="20"/>
              </w:rPr>
              <w:t>5</w:t>
            </w:r>
            <w:r w:rsidRPr="00B554A9">
              <w:rPr>
                <w:rFonts w:ascii="Arial" w:hAnsi="Arial" w:cs="Arial"/>
                <w:spacing w:val="-5"/>
                <w:position w:val="2"/>
                <w:sz w:val="20"/>
                <w:szCs w:val="20"/>
              </w:rPr>
              <w:t>/</w:t>
            </w:r>
            <w:r w:rsidRPr="00B554A9">
              <w:rPr>
                <w:rFonts w:ascii="Arial" w:hAnsi="Arial" w:cs="Arial"/>
                <w:spacing w:val="-6"/>
                <w:sz w:val="20"/>
                <w:szCs w:val="20"/>
              </w:rPr>
              <w:t>16</w:t>
            </w:r>
          </w:p>
        </w:tc>
        <w:tc>
          <w:tcPr>
            <w:tcW w:w="513" w:type="dxa"/>
            <w:tcBorders>
              <w:top w:val="single" w:sz="5" w:space="0" w:color="000000"/>
              <w:left w:val="single" w:sz="5" w:space="0" w:color="000000"/>
              <w:bottom w:val="single" w:sz="5" w:space="0" w:color="000000"/>
              <w:right w:val="single" w:sz="5" w:space="0" w:color="000000"/>
            </w:tcBorders>
            <w:vAlign w:val="center"/>
          </w:tcPr>
          <w:p w14:paraId="2E4C3DA2" w14:textId="77777777" w:rsidR="0055188B" w:rsidRPr="00B554A9" w:rsidRDefault="0055188B" w:rsidP="00632E22">
            <w:pPr>
              <w:pStyle w:val="TableParagraph"/>
              <w:spacing w:before="26"/>
              <w:ind w:left="176"/>
              <w:rPr>
                <w:rFonts w:ascii="Arial" w:eastAsia="Arial" w:hAnsi="Arial" w:cs="Arial"/>
                <w:sz w:val="20"/>
                <w:szCs w:val="20"/>
              </w:rPr>
            </w:pPr>
            <w:r w:rsidRPr="00B554A9">
              <w:rPr>
                <w:rFonts w:ascii="Arial" w:hAnsi="Arial" w:cs="Arial"/>
                <w:spacing w:val="-3"/>
                <w:position w:val="11"/>
                <w:sz w:val="20"/>
                <w:szCs w:val="20"/>
              </w:rPr>
              <w:t>3</w:t>
            </w:r>
            <w:r w:rsidRPr="00B554A9">
              <w:rPr>
                <w:rFonts w:ascii="Arial" w:hAnsi="Arial" w:cs="Arial"/>
                <w:spacing w:val="-3"/>
                <w:position w:val="2"/>
                <w:sz w:val="20"/>
                <w:szCs w:val="20"/>
              </w:rPr>
              <w:t>/</w:t>
            </w:r>
            <w:r w:rsidRPr="00B554A9">
              <w:rPr>
                <w:rFonts w:ascii="Arial" w:hAnsi="Arial" w:cs="Arial"/>
                <w:spacing w:val="-3"/>
                <w:sz w:val="20"/>
                <w:szCs w:val="20"/>
              </w:rPr>
              <w:t>8</w:t>
            </w:r>
          </w:p>
        </w:tc>
        <w:tc>
          <w:tcPr>
            <w:tcW w:w="536" w:type="dxa"/>
            <w:tcBorders>
              <w:top w:val="single" w:sz="5" w:space="0" w:color="000000"/>
              <w:left w:val="single" w:sz="5" w:space="0" w:color="000000"/>
              <w:bottom w:val="single" w:sz="5" w:space="0" w:color="000000"/>
              <w:right w:val="single" w:sz="5" w:space="0" w:color="000000"/>
            </w:tcBorders>
            <w:vAlign w:val="center"/>
          </w:tcPr>
          <w:p w14:paraId="3DE5462B" w14:textId="77777777" w:rsidR="0055188B" w:rsidRPr="00B554A9" w:rsidRDefault="0055188B" w:rsidP="00632E22">
            <w:pPr>
              <w:pStyle w:val="TableParagraph"/>
              <w:spacing w:before="60"/>
              <w:ind w:left="2"/>
              <w:jc w:val="center"/>
              <w:rPr>
                <w:rFonts w:ascii="Arial" w:eastAsia="Arial" w:hAnsi="Arial" w:cs="Arial"/>
                <w:sz w:val="20"/>
                <w:szCs w:val="20"/>
              </w:rPr>
            </w:pPr>
            <w:r w:rsidRPr="00B554A9">
              <w:rPr>
                <w:rFonts w:ascii="Arial" w:hAnsi="Arial" w:cs="Arial"/>
                <w:sz w:val="20"/>
                <w:szCs w:val="20"/>
              </w:rPr>
              <w:t>½</w:t>
            </w:r>
          </w:p>
        </w:tc>
        <w:tc>
          <w:tcPr>
            <w:tcW w:w="513" w:type="dxa"/>
            <w:tcBorders>
              <w:top w:val="single" w:sz="5" w:space="0" w:color="000000"/>
              <w:left w:val="single" w:sz="5" w:space="0" w:color="000000"/>
              <w:bottom w:val="single" w:sz="5" w:space="0" w:color="000000"/>
              <w:right w:val="single" w:sz="5" w:space="0" w:color="000000"/>
            </w:tcBorders>
            <w:vAlign w:val="center"/>
          </w:tcPr>
          <w:p w14:paraId="1FC1C30E" w14:textId="77777777" w:rsidR="0055188B" w:rsidRPr="00B554A9" w:rsidRDefault="0055188B" w:rsidP="00632E22">
            <w:pPr>
              <w:pStyle w:val="TableParagraph"/>
              <w:spacing w:before="26"/>
              <w:ind w:left="176"/>
              <w:rPr>
                <w:rFonts w:ascii="Arial" w:eastAsia="Arial" w:hAnsi="Arial" w:cs="Arial"/>
                <w:sz w:val="20"/>
                <w:szCs w:val="20"/>
              </w:rPr>
            </w:pPr>
            <w:r w:rsidRPr="00B554A9">
              <w:rPr>
                <w:rFonts w:ascii="Arial" w:hAnsi="Arial" w:cs="Arial"/>
                <w:spacing w:val="-3"/>
                <w:position w:val="11"/>
                <w:sz w:val="20"/>
                <w:szCs w:val="20"/>
              </w:rPr>
              <w:t>5</w:t>
            </w:r>
            <w:r w:rsidRPr="00B554A9">
              <w:rPr>
                <w:rFonts w:ascii="Arial" w:hAnsi="Arial" w:cs="Arial"/>
                <w:spacing w:val="-3"/>
                <w:position w:val="2"/>
                <w:sz w:val="20"/>
                <w:szCs w:val="20"/>
              </w:rPr>
              <w:t>/</w:t>
            </w:r>
            <w:r w:rsidRPr="00B554A9">
              <w:rPr>
                <w:rFonts w:ascii="Arial" w:hAnsi="Arial" w:cs="Arial"/>
                <w:spacing w:val="-3"/>
                <w:sz w:val="20"/>
                <w:szCs w:val="20"/>
              </w:rPr>
              <w:t>8</w:t>
            </w:r>
          </w:p>
        </w:tc>
        <w:tc>
          <w:tcPr>
            <w:tcW w:w="509" w:type="dxa"/>
            <w:tcBorders>
              <w:top w:val="single" w:sz="5" w:space="0" w:color="000000"/>
              <w:left w:val="single" w:sz="5" w:space="0" w:color="000000"/>
              <w:bottom w:val="single" w:sz="5" w:space="0" w:color="000000"/>
              <w:right w:val="single" w:sz="5" w:space="0" w:color="000000"/>
            </w:tcBorders>
            <w:vAlign w:val="center"/>
          </w:tcPr>
          <w:p w14:paraId="6764A4FC" w14:textId="77777777" w:rsidR="0055188B" w:rsidRPr="00B554A9" w:rsidRDefault="0055188B" w:rsidP="00632E22">
            <w:pPr>
              <w:pStyle w:val="TableParagraph"/>
              <w:spacing w:before="60"/>
              <w:ind w:left="2"/>
              <w:jc w:val="center"/>
              <w:rPr>
                <w:rFonts w:ascii="Arial" w:eastAsia="Arial" w:hAnsi="Arial" w:cs="Arial"/>
                <w:sz w:val="20"/>
                <w:szCs w:val="20"/>
              </w:rPr>
            </w:pPr>
            <w:r w:rsidRPr="00B554A9">
              <w:rPr>
                <w:rFonts w:ascii="Arial" w:hAnsi="Arial" w:cs="Arial"/>
                <w:sz w:val="20"/>
                <w:szCs w:val="20"/>
              </w:rPr>
              <w:t>¾</w:t>
            </w:r>
          </w:p>
        </w:tc>
        <w:tc>
          <w:tcPr>
            <w:tcW w:w="513" w:type="dxa"/>
            <w:tcBorders>
              <w:top w:val="single" w:sz="5" w:space="0" w:color="000000"/>
              <w:left w:val="single" w:sz="5" w:space="0" w:color="000000"/>
              <w:bottom w:val="single" w:sz="5" w:space="0" w:color="000000"/>
              <w:right w:val="single" w:sz="5" w:space="0" w:color="000000"/>
            </w:tcBorders>
            <w:vAlign w:val="center"/>
          </w:tcPr>
          <w:p w14:paraId="1B1A3A88" w14:textId="77777777" w:rsidR="0055188B" w:rsidRPr="00B554A9" w:rsidRDefault="0055188B" w:rsidP="00632E22">
            <w:pPr>
              <w:pStyle w:val="TableParagraph"/>
              <w:spacing w:before="26"/>
              <w:ind w:left="171"/>
              <w:rPr>
                <w:rFonts w:ascii="Arial" w:eastAsia="Arial" w:hAnsi="Arial" w:cs="Arial"/>
                <w:sz w:val="20"/>
                <w:szCs w:val="20"/>
              </w:rPr>
            </w:pPr>
            <w:r w:rsidRPr="00B554A9">
              <w:rPr>
                <w:rFonts w:ascii="Arial" w:hAnsi="Arial" w:cs="Arial"/>
                <w:spacing w:val="-3"/>
                <w:position w:val="11"/>
                <w:sz w:val="20"/>
                <w:szCs w:val="20"/>
              </w:rPr>
              <w:t>7</w:t>
            </w:r>
            <w:r w:rsidRPr="00B554A9">
              <w:rPr>
                <w:rFonts w:ascii="Arial" w:hAnsi="Arial" w:cs="Arial"/>
                <w:spacing w:val="-3"/>
                <w:position w:val="2"/>
                <w:sz w:val="20"/>
                <w:szCs w:val="20"/>
              </w:rPr>
              <w:t>/</w:t>
            </w:r>
            <w:r w:rsidRPr="00B554A9">
              <w:rPr>
                <w:rFonts w:ascii="Arial" w:hAnsi="Arial" w:cs="Arial"/>
                <w:spacing w:val="-3"/>
                <w:sz w:val="20"/>
                <w:szCs w:val="20"/>
              </w:rPr>
              <w:t>8</w:t>
            </w:r>
          </w:p>
        </w:tc>
        <w:tc>
          <w:tcPr>
            <w:tcW w:w="508" w:type="dxa"/>
            <w:tcBorders>
              <w:top w:val="single" w:sz="5" w:space="0" w:color="000000"/>
              <w:left w:val="single" w:sz="5" w:space="0" w:color="000000"/>
              <w:bottom w:val="single" w:sz="5" w:space="0" w:color="000000"/>
              <w:right w:val="single" w:sz="5" w:space="0" w:color="000000"/>
            </w:tcBorders>
            <w:vAlign w:val="center"/>
          </w:tcPr>
          <w:p w14:paraId="584424DC" w14:textId="77777777" w:rsidR="0055188B" w:rsidRPr="00B554A9" w:rsidRDefault="0055188B" w:rsidP="00632E22">
            <w:pPr>
              <w:pStyle w:val="TableParagraph"/>
              <w:spacing w:before="60"/>
              <w:ind w:left="9"/>
              <w:jc w:val="center"/>
              <w:rPr>
                <w:rFonts w:ascii="Arial" w:eastAsia="Arial" w:hAnsi="Arial" w:cs="Arial"/>
                <w:sz w:val="20"/>
                <w:szCs w:val="20"/>
              </w:rPr>
            </w:pPr>
            <w:r w:rsidRPr="00B554A9">
              <w:rPr>
                <w:rFonts w:ascii="Arial" w:hAnsi="Arial" w:cs="Arial"/>
                <w:sz w:val="20"/>
                <w:szCs w:val="20"/>
              </w:rPr>
              <w:t>1</w:t>
            </w:r>
          </w:p>
        </w:tc>
        <w:tc>
          <w:tcPr>
            <w:tcW w:w="586" w:type="dxa"/>
            <w:tcBorders>
              <w:top w:val="single" w:sz="5" w:space="0" w:color="000000"/>
              <w:left w:val="single" w:sz="5" w:space="0" w:color="000000"/>
              <w:bottom w:val="single" w:sz="5" w:space="0" w:color="000000"/>
              <w:right w:val="single" w:sz="5" w:space="0" w:color="000000"/>
            </w:tcBorders>
            <w:vAlign w:val="center"/>
          </w:tcPr>
          <w:p w14:paraId="4946E144" w14:textId="77777777" w:rsidR="0055188B" w:rsidRPr="00B554A9" w:rsidRDefault="0055188B" w:rsidP="00632E22">
            <w:pPr>
              <w:pStyle w:val="TableParagraph"/>
              <w:spacing w:before="60"/>
              <w:ind w:left="157"/>
              <w:rPr>
                <w:rFonts w:ascii="Arial" w:eastAsia="Arial" w:hAnsi="Arial" w:cs="Arial"/>
                <w:sz w:val="20"/>
                <w:szCs w:val="20"/>
              </w:rPr>
            </w:pPr>
            <w:r w:rsidRPr="00B554A9">
              <w:rPr>
                <w:rFonts w:ascii="Arial" w:hAnsi="Arial" w:cs="Arial"/>
                <w:sz w:val="20"/>
                <w:szCs w:val="20"/>
              </w:rPr>
              <w:t>1</w:t>
            </w:r>
            <w:r w:rsidRPr="00B554A9">
              <w:rPr>
                <w:rFonts w:ascii="Arial" w:hAnsi="Arial" w:cs="Arial"/>
                <w:spacing w:val="-6"/>
                <w:sz w:val="20"/>
                <w:szCs w:val="20"/>
              </w:rPr>
              <w:t xml:space="preserve"> </w:t>
            </w:r>
            <w:r w:rsidRPr="00B554A9">
              <w:rPr>
                <w:rFonts w:ascii="Arial" w:hAnsi="Arial" w:cs="Arial"/>
                <w:sz w:val="20"/>
                <w:szCs w:val="20"/>
              </w:rPr>
              <w:t>¼</w:t>
            </w:r>
          </w:p>
        </w:tc>
        <w:tc>
          <w:tcPr>
            <w:tcW w:w="590" w:type="dxa"/>
            <w:tcBorders>
              <w:top w:val="single" w:sz="5" w:space="0" w:color="000000"/>
              <w:left w:val="single" w:sz="5" w:space="0" w:color="000000"/>
              <w:bottom w:val="single" w:sz="5" w:space="0" w:color="000000"/>
              <w:right w:val="single" w:sz="5" w:space="0" w:color="000000"/>
            </w:tcBorders>
            <w:vAlign w:val="center"/>
          </w:tcPr>
          <w:p w14:paraId="3F3CC346" w14:textId="77777777" w:rsidR="0055188B" w:rsidRPr="00B554A9" w:rsidRDefault="0055188B" w:rsidP="00632E22">
            <w:pPr>
              <w:pStyle w:val="TableParagraph"/>
              <w:spacing w:before="60"/>
              <w:ind w:left="156"/>
              <w:rPr>
                <w:rFonts w:ascii="Arial" w:eastAsia="Arial" w:hAnsi="Arial" w:cs="Arial"/>
                <w:sz w:val="20"/>
                <w:szCs w:val="20"/>
              </w:rPr>
            </w:pPr>
            <w:r w:rsidRPr="00B554A9">
              <w:rPr>
                <w:rFonts w:ascii="Arial" w:hAnsi="Arial" w:cs="Arial"/>
                <w:sz w:val="20"/>
                <w:szCs w:val="20"/>
              </w:rPr>
              <w:t>1</w:t>
            </w:r>
            <w:r w:rsidRPr="00B554A9">
              <w:rPr>
                <w:rFonts w:ascii="Arial" w:hAnsi="Arial" w:cs="Arial"/>
                <w:spacing w:val="-6"/>
                <w:sz w:val="20"/>
                <w:szCs w:val="20"/>
              </w:rPr>
              <w:t xml:space="preserve"> </w:t>
            </w:r>
            <w:r w:rsidRPr="00B554A9">
              <w:rPr>
                <w:rFonts w:ascii="Arial" w:hAnsi="Arial" w:cs="Arial"/>
                <w:sz w:val="20"/>
                <w:szCs w:val="20"/>
              </w:rPr>
              <w:t>½</w:t>
            </w:r>
          </w:p>
        </w:tc>
        <w:tc>
          <w:tcPr>
            <w:tcW w:w="586" w:type="dxa"/>
            <w:tcBorders>
              <w:top w:val="single" w:sz="5" w:space="0" w:color="000000"/>
              <w:left w:val="single" w:sz="5" w:space="0" w:color="000000"/>
              <w:bottom w:val="single" w:sz="5" w:space="0" w:color="000000"/>
              <w:right w:val="single" w:sz="5" w:space="0" w:color="000000"/>
            </w:tcBorders>
            <w:vAlign w:val="center"/>
          </w:tcPr>
          <w:p w14:paraId="191C188B" w14:textId="77777777" w:rsidR="0055188B" w:rsidRPr="00B554A9" w:rsidRDefault="0055188B" w:rsidP="00632E22">
            <w:pPr>
              <w:pStyle w:val="TableParagraph"/>
              <w:spacing w:before="60"/>
              <w:ind w:left="5"/>
              <w:jc w:val="center"/>
              <w:rPr>
                <w:rFonts w:ascii="Arial" w:eastAsia="Arial" w:hAnsi="Arial" w:cs="Arial"/>
                <w:sz w:val="20"/>
                <w:szCs w:val="20"/>
              </w:rPr>
            </w:pPr>
            <w:r w:rsidRPr="00B554A9">
              <w:rPr>
                <w:rFonts w:ascii="Arial" w:hAnsi="Arial" w:cs="Arial"/>
                <w:sz w:val="20"/>
                <w:szCs w:val="20"/>
              </w:rPr>
              <w:t>2</w:t>
            </w:r>
          </w:p>
        </w:tc>
        <w:tc>
          <w:tcPr>
            <w:tcW w:w="585" w:type="dxa"/>
            <w:tcBorders>
              <w:top w:val="single" w:sz="5" w:space="0" w:color="000000"/>
              <w:left w:val="single" w:sz="5" w:space="0" w:color="000000"/>
              <w:bottom w:val="single" w:sz="5" w:space="0" w:color="000000"/>
              <w:right w:val="single" w:sz="5" w:space="0" w:color="000000"/>
            </w:tcBorders>
            <w:vAlign w:val="center"/>
          </w:tcPr>
          <w:p w14:paraId="65E6443E" w14:textId="77777777" w:rsidR="0055188B" w:rsidRPr="00B554A9" w:rsidRDefault="0055188B" w:rsidP="00632E22">
            <w:pPr>
              <w:pStyle w:val="TableParagraph"/>
              <w:spacing w:before="60"/>
              <w:ind w:left="157"/>
              <w:rPr>
                <w:rFonts w:ascii="Arial" w:eastAsia="Arial" w:hAnsi="Arial" w:cs="Arial"/>
                <w:sz w:val="20"/>
                <w:szCs w:val="20"/>
              </w:rPr>
            </w:pPr>
            <w:r w:rsidRPr="00B554A9">
              <w:rPr>
                <w:rFonts w:ascii="Arial" w:hAnsi="Arial" w:cs="Arial"/>
                <w:sz w:val="20"/>
                <w:szCs w:val="20"/>
              </w:rPr>
              <w:t>2</w:t>
            </w:r>
            <w:r w:rsidRPr="00B554A9">
              <w:rPr>
                <w:rFonts w:ascii="Arial" w:hAnsi="Arial" w:cs="Arial"/>
                <w:spacing w:val="-3"/>
                <w:sz w:val="20"/>
                <w:szCs w:val="20"/>
              </w:rPr>
              <w:t xml:space="preserve"> </w:t>
            </w:r>
            <w:r w:rsidRPr="00B554A9">
              <w:rPr>
                <w:rFonts w:ascii="Arial" w:hAnsi="Arial" w:cs="Arial"/>
                <w:sz w:val="20"/>
                <w:szCs w:val="20"/>
              </w:rPr>
              <w:t>½</w:t>
            </w:r>
          </w:p>
        </w:tc>
        <w:tc>
          <w:tcPr>
            <w:tcW w:w="585" w:type="dxa"/>
            <w:tcBorders>
              <w:top w:val="single" w:sz="5" w:space="0" w:color="000000"/>
              <w:left w:val="single" w:sz="5" w:space="0" w:color="000000"/>
              <w:bottom w:val="single" w:sz="5" w:space="0" w:color="000000"/>
              <w:right w:val="single" w:sz="5" w:space="0" w:color="000000"/>
            </w:tcBorders>
            <w:vAlign w:val="center"/>
          </w:tcPr>
          <w:p w14:paraId="4DD4DDC2" w14:textId="77777777" w:rsidR="0055188B" w:rsidRPr="00B554A9" w:rsidRDefault="0055188B" w:rsidP="00632E22">
            <w:pPr>
              <w:rPr>
                <w:rFonts w:ascii="Arial" w:hAnsi="Arial" w:cs="Arial"/>
                <w:sz w:val="20"/>
                <w:szCs w:val="20"/>
              </w:rPr>
            </w:pPr>
          </w:p>
        </w:tc>
      </w:tr>
      <w:tr w:rsidR="0055188B" w:rsidRPr="000D16DD" w14:paraId="19EBECA6" w14:textId="77777777" w:rsidTr="00B554A9">
        <w:trPr>
          <w:trHeight w:hRule="exact" w:val="391"/>
        </w:trPr>
        <w:tc>
          <w:tcPr>
            <w:tcW w:w="549" w:type="dxa"/>
            <w:tcBorders>
              <w:top w:val="single" w:sz="5" w:space="0" w:color="000000"/>
              <w:left w:val="single" w:sz="5" w:space="0" w:color="000000"/>
              <w:bottom w:val="single" w:sz="5" w:space="0" w:color="000000"/>
              <w:right w:val="single" w:sz="5" w:space="0" w:color="000000"/>
            </w:tcBorders>
            <w:vAlign w:val="center"/>
          </w:tcPr>
          <w:p w14:paraId="57DFDF05" w14:textId="77777777" w:rsidR="0055188B" w:rsidRPr="00B554A9" w:rsidRDefault="0055188B" w:rsidP="00632E22">
            <w:pPr>
              <w:pStyle w:val="TableParagraph"/>
              <w:spacing w:before="27"/>
              <w:ind w:left="6"/>
              <w:jc w:val="center"/>
              <w:rPr>
                <w:rFonts w:ascii="Arial" w:eastAsia="Arial" w:hAnsi="Arial" w:cs="Arial"/>
                <w:sz w:val="20"/>
                <w:szCs w:val="20"/>
              </w:rPr>
            </w:pPr>
            <w:r w:rsidRPr="00B554A9">
              <w:rPr>
                <w:rFonts w:ascii="Arial" w:hAnsi="Arial" w:cs="Arial"/>
                <w:spacing w:val="-7"/>
                <w:sz w:val="20"/>
                <w:szCs w:val="20"/>
              </w:rPr>
              <w:t>ST</w:t>
            </w:r>
          </w:p>
        </w:tc>
        <w:tc>
          <w:tcPr>
            <w:tcW w:w="545" w:type="dxa"/>
            <w:tcBorders>
              <w:top w:val="single" w:sz="5" w:space="0" w:color="000000"/>
              <w:left w:val="single" w:sz="5" w:space="0" w:color="000000"/>
              <w:bottom w:val="single" w:sz="5" w:space="0" w:color="000000"/>
              <w:right w:val="single" w:sz="5" w:space="0" w:color="000000"/>
            </w:tcBorders>
            <w:vAlign w:val="center"/>
          </w:tcPr>
          <w:p w14:paraId="427BAC17" w14:textId="77777777" w:rsidR="0055188B" w:rsidRPr="00B554A9" w:rsidRDefault="0055188B" w:rsidP="00632E22">
            <w:pPr>
              <w:pStyle w:val="TableParagraph"/>
              <w:spacing w:before="60"/>
              <w:jc w:val="center"/>
              <w:rPr>
                <w:rFonts w:ascii="Arial" w:eastAsia="Arial" w:hAnsi="Arial" w:cs="Arial"/>
                <w:sz w:val="20"/>
                <w:szCs w:val="20"/>
              </w:rPr>
            </w:pPr>
            <w:r w:rsidRPr="00B554A9">
              <w:rPr>
                <w:rFonts w:ascii="Arial" w:hAnsi="Arial" w:cs="Arial"/>
                <w:spacing w:val="-7"/>
                <w:sz w:val="20"/>
                <w:szCs w:val="20"/>
              </w:rPr>
              <w:t>RT</w:t>
            </w:r>
          </w:p>
        </w:tc>
        <w:tc>
          <w:tcPr>
            <w:tcW w:w="572" w:type="dxa"/>
            <w:tcBorders>
              <w:top w:val="single" w:sz="5" w:space="0" w:color="000000"/>
              <w:left w:val="single" w:sz="5" w:space="0" w:color="000000"/>
              <w:bottom w:val="single" w:sz="5" w:space="0" w:color="000000"/>
              <w:right w:val="single" w:sz="5" w:space="0" w:color="000000"/>
            </w:tcBorders>
            <w:vAlign w:val="center"/>
          </w:tcPr>
          <w:p w14:paraId="1D85D010" w14:textId="77777777" w:rsidR="0055188B" w:rsidRPr="00B554A9" w:rsidRDefault="0055188B" w:rsidP="00632E22">
            <w:pPr>
              <w:pStyle w:val="TableParagraph"/>
              <w:spacing w:before="60"/>
              <w:ind w:left="-40"/>
              <w:jc w:val="center"/>
              <w:rPr>
                <w:rFonts w:ascii="Arial" w:eastAsia="Arial" w:hAnsi="Arial" w:cs="Arial"/>
                <w:sz w:val="20"/>
                <w:szCs w:val="20"/>
              </w:rPr>
            </w:pPr>
            <w:r w:rsidRPr="00B554A9">
              <w:rPr>
                <w:rFonts w:ascii="Arial" w:hAnsi="Arial" w:cs="Arial"/>
                <w:spacing w:val="-7"/>
                <w:sz w:val="20"/>
                <w:szCs w:val="20"/>
              </w:rPr>
              <w:t>RT</w:t>
            </w:r>
          </w:p>
        </w:tc>
        <w:tc>
          <w:tcPr>
            <w:tcW w:w="513" w:type="dxa"/>
            <w:tcBorders>
              <w:top w:val="single" w:sz="5" w:space="0" w:color="000000"/>
              <w:left w:val="single" w:sz="5" w:space="0" w:color="000000"/>
              <w:bottom w:val="single" w:sz="5" w:space="0" w:color="000000"/>
              <w:right w:val="single" w:sz="5" w:space="0" w:color="000000"/>
            </w:tcBorders>
            <w:vAlign w:val="center"/>
          </w:tcPr>
          <w:p w14:paraId="318BCA42" w14:textId="77777777" w:rsidR="0055188B" w:rsidRPr="00B554A9" w:rsidRDefault="0055188B" w:rsidP="00632E22">
            <w:pPr>
              <w:pStyle w:val="TableParagraph"/>
              <w:spacing w:before="60"/>
              <w:jc w:val="center"/>
              <w:rPr>
                <w:rFonts w:ascii="Arial" w:eastAsia="Arial" w:hAnsi="Arial" w:cs="Arial"/>
                <w:sz w:val="20"/>
                <w:szCs w:val="20"/>
              </w:rPr>
            </w:pPr>
            <w:r w:rsidRPr="00B554A9">
              <w:rPr>
                <w:rFonts w:ascii="Arial" w:hAnsi="Arial" w:cs="Arial"/>
                <w:spacing w:val="-7"/>
                <w:sz w:val="20"/>
                <w:szCs w:val="20"/>
              </w:rPr>
              <w:t>RT</w:t>
            </w:r>
          </w:p>
        </w:tc>
        <w:tc>
          <w:tcPr>
            <w:tcW w:w="536" w:type="dxa"/>
            <w:tcBorders>
              <w:top w:val="single" w:sz="5" w:space="0" w:color="000000"/>
              <w:left w:val="single" w:sz="5" w:space="0" w:color="000000"/>
              <w:bottom w:val="single" w:sz="5" w:space="0" w:color="000000"/>
              <w:right w:val="single" w:sz="5" w:space="0" w:color="000000"/>
            </w:tcBorders>
            <w:vAlign w:val="center"/>
          </w:tcPr>
          <w:p w14:paraId="5ADB14A6" w14:textId="77777777" w:rsidR="0055188B" w:rsidRPr="00B554A9" w:rsidRDefault="0055188B" w:rsidP="00632E22">
            <w:pPr>
              <w:pStyle w:val="TableParagraph"/>
              <w:spacing w:before="60"/>
              <w:ind w:left="101"/>
              <w:jc w:val="center"/>
              <w:rPr>
                <w:rFonts w:ascii="Arial" w:eastAsia="Arial" w:hAnsi="Arial" w:cs="Arial"/>
                <w:sz w:val="20"/>
                <w:szCs w:val="20"/>
              </w:rPr>
            </w:pPr>
            <w:r w:rsidRPr="00B554A9">
              <w:rPr>
                <w:rFonts w:ascii="Arial" w:hAnsi="Arial" w:cs="Arial"/>
                <w:spacing w:val="-7"/>
                <w:sz w:val="20"/>
                <w:szCs w:val="20"/>
              </w:rPr>
              <w:t>RT</w:t>
            </w:r>
          </w:p>
        </w:tc>
        <w:tc>
          <w:tcPr>
            <w:tcW w:w="513" w:type="dxa"/>
            <w:tcBorders>
              <w:top w:val="single" w:sz="5" w:space="0" w:color="000000"/>
              <w:left w:val="single" w:sz="5" w:space="0" w:color="000000"/>
              <w:bottom w:val="single" w:sz="5" w:space="0" w:color="000000"/>
              <w:right w:val="single" w:sz="5" w:space="0" w:color="000000"/>
            </w:tcBorders>
            <w:vAlign w:val="center"/>
          </w:tcPr>
          <w:p w14:paraId="21B419DF" w14:textId="77777777" w:rsidR="0055188B" w:rsidRPr="00B554A9" w:rsidRDefault="0055188B" w:rsidP="00632E22">
            <w:pPr>
              <w:pStyle w:val="TableParagraph"/>
              <w:spacing w:before="60"/>
              <w:ind w:left="101"/>
              <w:jc w:val="center"/>
              <w:rPr>
                <w:rFonts w:ascii="Arial" w:eastAsia="Arial" w:hAnsi="Arial" w:cs="Arial"/>
                <w:sz w:val="20"/>
                <w:szCs w:val="20"/>
              </w:rPr>
            </w:pPr>
            <w:r w:rsidRPr="00B554A9">
              <w:rPr>
                <w:rFonts w:ascii="Arial" w:hAnsi="Arial" w:cs="Arial"/>
                <w:spacing w:val="-7"/>
                <w:sz w:val="20"/>
                <w:szCs w:val="20"/>
              </w:rPr>
              <w:t>RT</w:t>
            </w:r>
          </w:p>
        </w:tc>
        <w:tc>
          <w:tcPr>
            <w:tcW w:w="509" w:type="dxa"/>
            <w:tcBorders>
              <w:top w:val="single" w:sz="5" w:space="0" w:color="000000"/>
              <w:left w:val="single" w:sz="5" w:space="0" w:color="000000"/>
              <w:bottom w:val="single" w:sz="5" w:space="0" w:color="000000"/>
              <w:right w:val="single" w:sz="5" w:space="0" w:color="000000"/>
            </w:tcBorders>
            <w:vAlign w:val="center"/>
          </w:tcPr>
          <w:p w14:paraId="15513344" w14:textId="77777777" w:rsidR="0055188B" w:rsidRPr="00B554A9" w:rsidRDefault="0055188B" w:rsidP="00632E22">
            <w:pPr>
              <w:pStyle w:val="TableParagraph"/>
              <w:spacing w:before="60"/>
              <w:ind w:left="101"/>
              <w:jc w:val="center"/>
              <w:rPr>
                <w:rFonts w:ascii="Arial" w:eastAsia="Arial" w:hAnsi="Arial" w:cs="Arial"/>
                <w:sz w:val="20"/>
                <w:szCs w:val="20"/>
              </w:rPr>
            </w:pPr>
            <w:r w:rsidRPr="00B554A9">
              <w:rPr>
                <w:rFonts w:ascii="Arial" w:hAnsi="Arial" w:cs="Arial"/>
                <w:spacing w:val="-7"/>
                <w:sz w:val="20"/>
                <w:szCs w:val="20"/>
              </w:rPr>
              <w:t>RT</w:t>
            </w:r>
          </w:p>
        </w:tc>
        <w:tc>
          <w:tcPr>
            <w:tcW w:w="513" w:type="dxa"/>
            <w:tcBorders>
              <w:top w:val="single" w:sz="5" w:space="0" w:color="000000"/>
              <w:left w:val="single" w:sz="5" w:space="0" w:color="000000"/>
              <w:bottom w:val="single" w:sz="5" w:space="0" w:color="000000"/>
              <w:right w:val="single" w:sz="5" w:space="0" w:color="000000"/>
            </w:tcBorders>
            <w:vAlign w:val="center"/>
          </w:tcPr>
          <w:p w14:paraId="67287478" w14:textId="77777777" w:rsidR="0055188B" w:rsidRPr="00B554A9" w:rsidRDefault="0055188B" w:rsidP="00632E22">
            <w:pPr>
              <w:pStyle w:val="TableParagraph"/>
              <w:spacing w:before="60"/>
              <w:ind w:left="101"/>
              <w:jc w:val="center"/>
              <w:rPr>
                <w:rFonts w:ascii="Arial" w:eastAsia="Arial" w:hAnsi="Arial" w:cs="Arial"/>
                <w:sz w:val="20"/>
                <w:szCs w:val="20"/>
              </w:rPr>
            </w:pPr>
            <w:r w:rsidRPr="00B554A9">
              <w:rPr>
                <w:rFonts w:ascii="Arial" w:hAnsi="Arial" w:cs="Arial"/>
                <w:spacing w:val="-7"/>
                <w:sz w:val="20"/>
                <w:szCs w:val="20"/>
              </w:rPr>
              <w:t>RT</w:t>
            </w:r>
          </w:p>
        </w:tc>
        <w:tc>
          <w:tcPr>
            <w:tcW w:w="508" w:type="dxa"/>
            <w:tcBorders>
              <w:top w:val="single" w:sz="5" w:space="0" w:color="000000"/>
              <w:left w:val="single" w:sz="5" w:space="0" w:color="000000"/>
              <w:bottom w:val="single" w:sz="5" w:space="0" w:color="000000"/>
              <w:right w:val="single" w:sz="5" w:space="0" w:color="000000"/>
            </w:tcBorders>
            <w:vAlign w:val="center"/>
          </w:tcPr>
          <w:p w14:paraId="16090559" w14:textId="77777777" w:rsidR="0055188B" w:rsidRPr="00B554A9" w:rsidRDefault="0055188B" w:rsidP="00632E22">
            <w:pPr>
              <w:pStyle w:val="TableParagraph"/>
              <w:spacing w:before="60"/>
              <w:ind w:left="101"/>
              <w:jc w:val="center"/>
              <w:rPr>
                <w:rFonts w:ascii="Arial" w:eastAsia="Arial" w:hAnsi="Arial" w:cs="Arial"/>
                <w:sz w:val="20"/>
                <w:szCs w:val="20"/>
              </w:rPr>
            </w:pPr>
            <w:r w:rsidRPr="00B554A9">
              <w:rPr>
                <w:rFonts w:ascii="Arial" w:hAnsi="Arial" w:cs="Arial"/>
                <w:spacing w:val="-7"/>
                <w:sz w:val="20"/>
                <w:szCs w:val="20"/>
              </w:rPr>
              <w:t>RT</w:t>
            </w:r>
          </w:p>
        </w:tc>
        <w:tc>
          <w:tcPr>
            <w:tcW w:w="586" w:type="dxa"/>
            <w:tcBorders>
              <w:top w:val="single" w:sz="5" w:space="0" w:color="000000"/>
              <w:left w:val="single" w:sz="5" w:space="0" w:color="000000"/>
              <w:bottom w:val="single" w:sz="5" w:space="0" w:color="000000"/>
              <w:right w:val="single" w:sz="5" w:space="0" w:color="000000"/>
            </w:tcBorders>
            <w:vAlign w:val="center"/>
          </w:tcPr>
          <w:p w14:paraId="731EF46E" w14:textId="77777777" w:rsidR="0055188B" w:rsidRPr="00B554A9" w:rsidRDefault="0055188B" w:rsidP="00632E22">
            <w:pPr>
              <w:pStyle w:val="TableParagraph"/>
              <w:spacing w:before="60"/>
              <w:ind w:left="101"/>
              <w:jc w:val="center"/>
              <w:rPr>
                <w:rFonts w:ascii="Arial" w:eastAsia="Arial" w:hAnsi="Arial" w:cs="Arial"/>
                <w:sz w:val="20"/>
                <w:szCs w:val="20"/>
              </w:rPr>
            </w:pPr>
            <w:r w:rsidRPr="00B554A9">
              <w:rPr>
                <w:rFonts w:ascii="Arial" w:hAnsi="Arial" w:cs="Arial"/>
                <w:spacing w:val="-7"/>
                <w:sz w:val="20"/>
                <w:szCs w:val="20"/>
              </w:rPr>
              <w:t>RT</w:t>
            </w:r>
          </w:p>
        </w:tc>
        <w:tc>
          <w:tcPr>
            <w:tcW w:w="590" w:type="dxa"/>
            <w:tcBorders>
              <w:top w:val="single" w:sz="5" w:space="0" w:color="000000"/>
              <w:left w:val="single" w:sz="5" w:space="0" w:color="000000"/>
              <w:bottom w:val="single" w:sz="5" w:space="0" w:color="000000"/>
              <w:right w:val="single" w:sz="5" w:space="0" w:color="000000"/>
            </w:tcBorders>
            <w:vAlign w:val="center"/>
          </w:tcPr>
          <w:p w14:paraId="05941CA5" w14:textId="77777777" w:rsidR="0055188B" w:rsidRPr="00B554A9" w:rsidRDefault="0055188B" w:rsidP="00632E22">
            <w:pPr>
              <w:pStyle w:val="TableParagraph"/>
              <w:spacing w:before="60"/>
              <w:ind w:left="101"/>
              <w:jc w:val="center"/>
              <w:rPr>
                <w:rFonts w:ascii="Arial" w:eastAsia="Arial" w:hAnsi="Arial" w:cs="Arial"/>
                <w:sz w:val="20"/>
                <w:szCs w:val="20"/>
              </w:rPr>
            </w:pPr>
            <w:r w:rsidRPr="00B554A9">
              <w:rPr>
                <w:rFonts w:ascii="Arial" w:hAnsi="Arial" w:cs="Arial"/>
                <w:spacing w:val="-7"/>
                <w:sz w:val="20"/>
                <w:szCs w:val="20"/>
              </w:rPr>
              <w:t>RT</w:t>
            </w:r>
          </w:p>
        </w:tc>
        <w:tc>
          <w:tcPr>
            <w:tcW w:w="586" w:type="dxa"/>
            <w:tcBorders>
              <w:top w:val="single" w:sz="5" w:space="0" w:color="000000"/>
              <w:left w:val="single" w:sz="5" w:space="0" w:color="000000"/>
              <w:bottom w:val="single" w:sz="5" w:space="0" w:color="000000"/>
              <w:right w:val="single" w:sz="5" w:space="0" w:color="000000"/>
            </w:tcBorders>
            <w:vAlign w:val="center"/>
          </w:tcPr>
          <w:p w14:paraId="1E1BA303" w14:textId="77777777" w:rsidR="0055188B" w:rsidRPr="00B554A9" w:rsidRDefault="0055188B" w:rsidP="00632E22">
            <w:pPr>
              <w:pStyle w:val="TableParagraph"/>
              <w:spacing w:before="60"/>
              <w:ind w:left="101"/>
              <w:jc w:val="center"/>
              <w:rPr>
                <w:rFonts w:ascii="Arial" w:eastAsia="Arial" w:hAnsi="Arial" w:cs="Arial"/>
                <w:sz w:val="20"/>
                <w:szCs w:val="20"/>
              </w:rPr>
            </w:pPr>
            <w:r w:rsidRPr="00B554A9">
              <w:rPr>
                <w:rFonts w:ascii="Arial" w:hAnsi="Arial" w:cs="Arial"/>
                <w:spacing w:val="-7"/>
                <w:sz w:val="20"/>
                <w:szCs w:val="20"/>
              </w:rPr>
              <w:t>RT</w:t>
            </w:r>
          </w:p>
        </w:tc>
        <w:tc>
          <w:tcPr>
            <w:tcW w:w="585" w:type="dxa"/>
            <w:tcBorders>
              <w:top w:val="single" w:sz="5" w:space="0" w:color="000000"/>
              <w:left w:val="single" w:sz="5" w:space="0" w:color="000000"/>
              <w:bottom w:val="single" w:sz="5" w:space="0" w:color="000000"/>
              <w:right w:val="single" w:sz="5" w:space="0" w:color="000000"/>
            </w:tcBorders>
            <w:vAlign w:val="center"/>
          </w:tcPr>
          <w:p w14:paraId="25495EFE" w14:textId="77777777" w:rsidR="0055188B" w:rsidRPr="00B554A9" w:rsidRDefault="0055188B" w:rsidP="00632E22">
            <w:pPr>
              <w:pStyle w:val="TableParagraph"/>
              <w:spacing w:before="60"/>
              <w:ind w:left="101"/>
              <w:jc w:val="center"/>
              <w:rPr>
                <w:rFonts w:ascii="Arial" w:eastAsia="Arial" w:hAnsi="Arial" w:cs="Arial"/>
                <w:sz w:val="20"/>
                <w:szCs w:val="20"/>
              </w:rPr>
            </w:pPr>
            <w:r w:rsidRPr="00B554A9">
              <w:rPr>
                <w:rFonts w:ascii="Arial" w:hAnsi="Arial" w:cs="Arial"/>
                <w:spacing w:val="-7"/>
                <w:sz w:val="20"/>
                <w:szCs w:val="20"/>
              </w:rPr>
              <w:t>RT</w:t>
            </w:r>
          </w:p>
        </w:tc>
        <w:tc>
          <w:tcPr>
            <w:tcW w:w="585" w:type="dxa"/>
            <w:tcBorders>
              <w:top w:val="single" w:sz="5" w:space="0" w:color="000000"/>
              <w:left w:val="single" w:sz="5" w:space="0" w:color="000000"/>
              <w:bottom w:val="single" w:sz="5" w:space="0" w:color="000000"/>
              <w:right w:val="single" w:sz="5" w:space="0" w:color="000000"/>
            </w:tcBorders>
            <w:vAlign w:val="center"/>
          </w:tcPr>
          <w:p w14:paraId="0ACDF2E5" w14:textId="77777777" w:rsidR="0055188B" w:rsidRPr="00B554A9" w:rsidRDefault="0055188B" w:rsidP="00632E22">
            <w:pPr>
              <w:pStyle w:val="TableParagraph"/>
              <w:spacing w:before="20"/>
              <w:ind w:left="11"/>
              <w:jc w:val="center"/>
              <w:rPr>
                <w:rFonts w:ascii="Arial" w:eastAsia="Arial" w:hAnsi="Arial" w:cs="Arial"/>
                <w:sz w:val="20"/>
                <w:szCs w:val="20"/>
              </w:rPr>
            </w:pPr>
            <w:r w:rsidRPr="00B554A9">
              <w:rPr>
                <w:rFonts w:ascii="Arial" w:hAnsi="Arial" w:cs="Arial"/>
                <w:position w:val="11"/>
                <w:sz w:val="20"/>
                <w:szCs w:val="20"/>
              </w:rPr>
              <w:t>1</w:t>
            </w:r>
            <w:r w:rsidRPr="00B554A9">
              <w:rPr>
                <w:rFonts w:ascii="Arial" w:hAnsi="Arial" w:cs="Arial"/>
                <w:position w:val="2"/>
                <w:sz w:val="20"/>
                <w:szCs w:val="20"/>
              </w:rPr>
              <w:t>/</w:t>
            </w:r>
            <w:r w:rsidRPr="00B554A9">
              <w:rPr>
                <w:rFonts w:ascii="Arial" w:hAnsi="Arial" w:cs="Arial"/>
                <w:sz w:val="20"/>
                <w:szCs w:val="20"/>
              </w:rPr>
              <w:t>8</w:t>
            </w:r>
          </w:p>
        </w:tc>
      </w:tr>
      <w:tr w:rsidR="0055188B" w:rsidRPr="000D16DD" w14:paraId="5BF677C6" w14:textId="77777777" w:rsidTr="00B554A9">
        <w:trPr>
          <w:trHeight w:hRule="exact" w:val="278"/>
        </w:trPr>
        <w:tc>
          <w:tcPr>
            <w:tcW w:w="549" w:type="dxa"/>
            <w:tcBorders>
              <w:top w:val="single" w:sz="5" w:space="0" w:color="000000"/>
              <w:left w:val="nil"/>
              <w:bottom w:val="nil"/>
              <w:right w:val="single" w:sz="5" w:space="0" w:color="000000"/>
            </w:tcBorders>
            <w:vAlign w:val="center"/>
          </w:tcPr>
          <w:p w14:paraId="0AE24B4A" w14:textId="77777777" w:rsidR="0055188B" w:rsidRPr="00B554A9" w:rsidRDefault="0055188B" w:rsidP="00632E22">
            <w:pPr>
              <w:jc w:val="center"/>
              <w:rPr>
                <w:rFonts w:ascii="Arial" w:hAnsi="Arial" w:cs="Arial"/>
                <w:sz w:val="20"/>
                <w:szCs w:val="20"/>
              </w:rPr>
            </w:pPr>
          </w:p>
        </w:tc>
        <w:tc>
          <w:tcPr>
            <w:tcW w:w="545" w:type="dxa"/>
            <w:tcBorders>
              <w:top w:val="single" w:sz="5" w:space="0" w:color="000000"/>
              <w:left w:val="single" w:sz="5" w:space="0" w:color="000000"/>
              <w:bottom w:val="single" w:sz="5" w:space="0" w:color="000000"/>
              <w:right w:val="single" w:sz="5" w:space="0" w:color="000000"/>
            </w:tcBorders>
            <w:vAlign w:val="center"/>
          </w:tcPr>
          <w:p w14:paraId="266F0517" w14:textId="77777777" w:rsidR="0055188B" w:rsidRPr="00B554A9" w:rsidRDefault="0055188B" w:rsidP="00632E22">
            <w:pPr>
              <w:pStyle w:val="TableParagraph"/>
              <w:spacing w:before="60"/>
              <w:jc w:val="center"/>
              <w:rPr>
                <w:rFonts w:ascii="Arial" w:eastAsia="Arial" w:hAnsi="Arial" w:cs="Arial"/>
                <w:sz w:val="20"/>
                <w:szCs w:val="20"/>
              </w:rPr>
            </w:pPr>
            <w:r w:rsidRPr="00B554A9">
              <w:rPr>
                <w:rFonts w:ascii="Arial" w:hAnsi="Arial" w:cs="Arial"/>
                <w:spacing w:val="-7"/>
                <w:sz w:val="20"/>
                <w:szCs w:val="20"/>
              </w:rPr>
              <w:t>ST</w:t>
            </w:r>
          </w:p>
        </w:tc>
        <w:tc>
          <w:tcPr>
            <w:tcW w:w="572" w:type="dxa"/>
            <w:tcBorders>
              <w:top w:val="single" w:sz="5" w:space="0" w:color="000000"/>
              <w:left w:val="single" w:sz="5" w:space="0" w:color="000000"/>
              <w:bottom w:val="single" w:sz="5" w:space="0" w:color="000000"/>
              <w:right w:val="single" w:sz="5" w:space="0" w:color="000000"/>
            </w:tcBorders>
            <w:vAlign w:val="center"/>
          </w:tcPr>
          <w:p w14:paraId="0C230778" w14:textId="77777777" w:rsidR="0055188B" w:rsidRPr="00B554A9" w:rsidRDefault="0055188B" w:rsidP="00632E22">
            <w:pPr>
              <w:pStyle w:val="TableParagraph"/>
              <w:spacing w:before="60"/>
              <w:ind w:left="-40"/>
              <w:jc w:val="center"/>
              <w:rPr>
                <w:rFonts w:ascii="Arial" w:eastAsia="Arial" w:hAnsi="Arial" w:cs="Arial"/>
                <w:sz w:val="20"/>
                <w:szCs w:val="20"/>
              </w:rPr>
            </w:pPr>
            <w:r w:rsidRPr="00B554A9">
              <w:rPr>
                <w:rFonts w:ascii="Arial" w:hAnsi="Arial" w:cs="Arial"/>
                <w:spacing w:val="-7"/>
                <w:sz w:val="20"/>
                <w:szCs w:val="20"/>
              </w:rPr>
              <w:t>RT</w:t>
            </w:r>
          </w:p>
        </w:tc>
        <w:tc>
          <w:tcPr>
            <w:tcW w:w="513" w:type="dxa"/>
            <w:tcBorders>
              <w:top w:val="single" w:sz="5" w:space="0" w:color="000000"/>
              <w:left w:val="single" w:sz="5" w:space="0" w:color="000000"/>
              <w:bottom w:val="single" w:sz="5" w:space="0" w:color="000000"/>
              <w:right w:val="single" w:sz="5" w:space="0" w:color="000000"/>
            </w:tcBorders>
            <w:vAlign w:val="center"/>
          </w:tcPr>
          <w:p w14:paraId="36E23E57" w14:textId="77777777" w:rsidR="0055188B" w:rsidRPr="00B554A9" w:rsidRDefault="0055188B" w:rsidP="00632E22">
            <w:pPr>
              <w:pStyle w:val="TableParagraph"/>
              <w:spacing w:before="60"/>
              <w:jc w:val="center"/>
              <w:rPr>
                <w:rFonts w:ascii="Arial" w:eastAsia="Arial" w:hAnsi="Arial" w:cs="Arial"/>
                <w:sz w:val="20"/>
                <w:szCs w:val="20"/>
              </w:rPr>
            </w:pPr>
            <w:r w:rsidRPr="00B554A9">
              <w:rPr>
                <w:rFonts w:ascii="Arial" w:hAnsi="Arial" w:cs="Arial"/>
                <w:spacing w:val="-7"/>
                <w:sz w:val="20"/>
                <w:szCs w:val="20"/>
              </w:rPr>
              <w:t>RT</w:t>
            </w:r>
          </w:p>
        </w:tc>
        <w:tc>
          <w:tcPr>
            <w:tcW w:w="536" w:type="dxa"/>
            <w:tcBorders>
              <w:top w:val="single" w:sz="5" w:space="0" w:color="000000"/>
              <w:left w:val="single" w:sz="5" w:space="0" w:color="000000"/>
              <w:bottom w:val="single" w:sz="5" w:space="0" w:color="000000"/>
              <w:right w:val="single" w:sz="5" w:space="0" w:color="000000"/>
            </w:tcBorders>
            <w:vAlign w:val="center"/>
          </w:tcPr>
          <w:p w14:paraId="207E6ED7" w14:textId="77777777" w:rsidR="0055188B" w:rsidRPr="00B554A9" w:rsidRDefault="0055188B" w:rsidP="00632E22">
            <w:pPr>
              <w:pStyle w:val="TableParagraph"/>
              <w:spacing w:before="60"/>
              <w:ind w:left="101"/>
              <w:jc w:val="center"/>
              <w:rPr>
                <w:rFonts w:ascii="Arial" w:eastAsia="Arial" w:hAnsi="Arial" w:cs="Arial"/>
                <w:sz w:val="20"/>
                <w:szCs w:val="20"/>
              </w:rPr>
            </w:pPr>
            <w:r w:rsidRPr="00B554A9">
              <w:rPr>
                <w:rFonts w:ascii="Arial" w:hAnsi="Arial" w:cs="Arial"/>
                <w:spacing w:val="-7"/>
                <w:sz w:val="20"/>
                <w:szCs w:val="20"/>
              </w:rPr>
              <w:t>RT</w:t>
            </w:r>
          </w:p>
        </w:tc>
        <w:tc>
          <w:tcPr>
            <w:tcW w:w="513" w:type="dxa"/>
            <w:tcBorders>
              <w:top w:val="single" w:sz="5" w:space="0" w:color="000000"/>
              <w:left w:val="single" w:sz="5" w:space="0" w:color="000000"/>
              <w:bottom w:val="single" w:sz="5" w:space="0" w:color="000000"/>
              <w:right w:val="single" w:sz="5" w:space="0" w:color="000000"/>
            </w:tcBorders>
            <w:vAlign w:val="center"/>
          </w:tcPr>
          <w:p w14:paraId="2D6F02C7" w14:textId="77777777" w:rsidR="0055188B" w:rsidRPr="00B554A9" w:rsidRDefault="0055188B" w:rsidP="00632E22">
            <w:pPr>
              <w:pStyle w:val="TableParagraph"/>
              <w:spacing w:before="60"/>
              <w:ind w:left="101"/>
              <w:jc w:val="center"/>
              <w:rPr>
                <w:rFonts w:ascii="Arial" w:eastAsia="Arial" w:hAnsi="Arial" w:cs="Arial"/>
                <w:sz w:val="20"/>
                <w:szCs w:val="20"/>
              </w:rPr>
            </w:pPr>
            <w:r w:rsidRPr="00B554A9">
              <w:rPr>
                <w:rFonts w:ascii="Arial" w:hAnsi="Arial" w:cs="Arial"/>
                <w:spacing w:val="-7"/>
                <w:sz w:val="20"/>
                <w:szCs w:val="20"/>
              </w:rPr>
              <w:t>RT</w:t>
            </w:r>
          </w:p>
        </w:tc>
        <w:tc>
          <w:tcPr>
            <w:tcW w:w="509" w:type="dxa"/>
            <w:tcBorders>
              <w:top w:val="single" w:sz="5" w:space="0" w:color="000000"/>
              <w:left w:val="single" w:sz="5" w:space="0" w:color="000000"/>
              <w:bottom w:val="single" w:sz="5" w:space="0" w:color="000000"/>
              <w:right w:val="single" w:sz="5" w:space="0" w:color="000000"/>
            </w:tcBorders>
            <w:vAlign w:val="center"/>
          </w:tcPr>
          <w:p w14:paraId="16CA4983" w14:textId="77777777" w:rsidR="0055188B" w:rsidRPr="00B554A9" w:rsidRDefault="0055188B" w:rsidP="00632E22">
            <w:pPr>
              <w:pStyle w:val="TableParagraph"/>
              <w:spacing w:before="60"/>
              <w:ind w:left="101"/>
              <w:jc w:val="center"/>
              <w:rPr>
                <w:rFonts w:ascii="Arial" w:eastAsia="Arial" w:hAnsi="Arial" w:cs="Arial"/>
                <w:sz w:val="20"/>
                <w:szCs w:val="20"/>
              </w:rPr>
            </w:pPr>
            <w:r w:rsidRPr="00B554A9">
              <w:rPr>
                <w:rFonts w:ascii="Arial" w:hAnsi="Arial" w:cs="Arial"/>
                <w:spacing w:val="-7"/>
                <w:sz w:val="20"/>
                <w:szCs w:val="20"/>
              </w:rPr>
              <w:t>RT</w:t>
            </w:r>
          </w:p>
        </w:tc>
        <w:tc>
          <w:tcPr>
            <w:tcW w:w="513" w:type="dxa"/>
            <w:tcBorders>
              <w:top w:val="single" w:sz="5" w:space="0" w:color="000000"/>
              <w:left w:val="single" w:sz="5" w:space="0" w:color="000000"/>
              <w:bottom w:val="single" w:sz="5" w:space="0" w:color="000000"/>
              <w:right w:val="single" w:sz="5" w:space="0" w:color="000000"/>
            </w:tcBorders>
            <w:vAlign w:val="center"/>
          </w:tcPr>
          <w:p w14:paraId="6972E96C" w14:textId="77777777" w:rsidR="0055188B" w:rsidRPr="00B554A9" w:rsidRDefault="0055188B" w:rsidP="00632E22">
            <w:pPr>
              <w:pStyle w:val="TableParagraph"/>
              <w:spacing w:before="60"/>
              <w:ind w:left="101"/>
              <w:jc w:val="center"/>
              <w:rPr>
                <w:rFonts w:ascii="Arial" w:eastAsia="Arial" w:hAnsi="Arial" w:cs="Arial"/>
                <w:sz w:val="20"/>
                <w:szCs w:val="20"/>
              </w:rPr>
            </w:pPr>
            <w:r w:rsidRPr="00B554A9">
              <w:rPr>
                <w:rFonts w:ascii="Arial" w:hAnsi="Arial" w:cs="Arial"/>
                <w:spacing w:val="-7"/>
                <w:sz w:val="20"/>
                <w:szCs w:val="20"/>
              </w:rPr>
              <w:t>RT</w:t>
            </w:r>
          </w:p>
        </w:tc>
        <w:tc>
          <w:tcPr>
            <w:tcW w:w="508" w:type="dxa"/>
            <w:tcBorders>
              <w:top w:val="single" w:sz="5" w:space="0" w:color="000000"/>
              <w:left w:val="single" w:sz="5" w:space="0" w:color="000000"/>
              <w:bottom w:val="single" w:sz="5" w:space="0" w:color="000000"/>
              <w:right w:val="single" w:sz="5" w:space="0" w:color="000000"/>
            </w:tcBorders>
            <w:vAlign w:val="center"/>
          </w:tcPr>
          <w:p w14:paraId="7871D555" w14:textId="77777777" w:rsidR="0055188B" w:rsidRPr="00B554A9" w:rsidRDefault="0055188B" w:rsidP="00632E22">
            <w:pPr>
              <w:pStyle w:val="TableParagraph"/>
              <w:spacing w:before="60"/>
              <w:ind w:left="101"/>
              <w:jc w:val="center"/>
              <w:rPr>
                <w:rFonts w:ascii="Arial" w:eastAsia="Arial" w:hAnsi="Arial" w:cs="Arial"/>
                <w:sz w:val="20"/>
                <w:szCs w:val="20"/>
              </w:rPr>
            </w:pPr>
            <w:r w:rsidRPr="00B554A9">
              <w:rPr>
                <w:rFonts w:ascii="Arial" w:hAnsi="Arial" w:cs="Arial"/>
                <w:spacing w:val="-7"/>
                <w:sz w:val="20"/>
                <w:szCs w:val="20"/>
              </w:rPr>
              <w:t>RT</w:t>
            </w:r>
          </w:p>
        </w:tc>
        <w:tc>
          <w:tcPr>
            <w:tcW w:w="586" w:type="dxa"/>
            <w:tcBorders>
              <w:top w:val="single" w:sz="5" w:space="0" w:color="000000"/>
              <w:left w:val="single" w:sz="5" w:space="0" w:color="000000"/>
              <w:bottom w:val="single" w:sz="5" w:space="0" w:color="000000"/>
              <w:right w:val="single" w:sz="5" w:space="0" w:color="000000"/>
            </w:tcBorders>
            <w:vAlign w:val="center"/>
          </w:tcPr>
          <w:p w14:paraId="42121CCF" w14:textId="77777777" w:rsidR="0055188B" w:rsidRPr="00B554A9" w:rsidRDefault="0055188B" w:rsidP="00632E22">
            <w:pPr>
              <w:pStyle w:val="TableParagraph"/>
              <w:spacing w:before="60"/>
              <w:ind w:left="101"/>
              <w:jc w:val="center"/>
              <w:rPr>
                <w:rFonts w:ascii="Arial" w:eastAsia="Arial" w:hAnsi="Arial" w:cs="Arial"/>
                <w:sz w:val="20"/>
                <w:szCs w:val="20"/>
              </w:rPr>
            </w:pPr>
            <w:r w:rsidRPr="00B554A9">
              <w:rPr>
                <w:rFonts w:ascii="Arial" w:hAnsi="Arial" w:cs="Arial"/>
                <w:spacing w:val="-7"/>
                <w:sz w:val="20"/>
                <w:szCs w:val="20"/>
              </w:rPr>
              <w:t>RT</w:t>
            </w:r>
          </w:p>
        </w:tc>
        <w:tc>
          <w:tcPr>
            <w:tcW w:w="590" w:type="dxa"/>
            <w:tcBorders>
              <w:top w:val="single" w:sz="5" w:space="0" w:color="000000"/>
              <w:left w:val="single" w:sz="5" w:space="0" w:color="000000"/>
              <w:bottom w:val="single" w:sz="5" w:space="0" w:color="000000"/>
              <w:right w:val="single" w:sz="5" w:space="0" w:color="000000"/>
            </w:tcBorders>
            <w:vAlign w:val="center"/>
          </w:tcPr>
          <w:p w14:paraId="4BE7FFA6" w14:textId="77777777" w:rsidR="0055188B" w:rsidRPr="00B554A9" w:rsidRDefault="0055188B" w:rsidP="00632E22">
            <w:pPr>
              <w:pStyle w:val="TableParagraph"/>
              <w:spacing w:before="60"/>
              <w:ind w:left="101"/>
              <w:jc w:val="center"/>
              <w:rPr>
                <w:rFonts w:ascii="Arial" w:eastAsia="Arial" w:hAnsi="Arial" w:cs="Arial"/>
                <w:sz w:val="20"/>
                <w:szCs w:val="20"/>
              </w:rPr>
            </w:pPr>
            <w:r w:rsidRPr="00B554A9">
              <w:rPr>
                <w:rFonts w:ascii="Arial" w:hAnsi="Arial" w:cs="Arial"/>
                <w:spacing w:val="-7"/>
                <w:sz w:val="20"/>
                <w:szCs w:val="20"/>
              </w:rPr>
              <w:t>RT</w:t>
            </w:r>
          </w:p>
        </w:tc>
        <w:tc>
          <w:tcPr>
            <w:tcW w:w="586" w:type="dxa"/>
            <w:tcBorders>
              <w:top w:val="single" w:sz="5" w:space="0" w:color="000000"/>
              <w:left w:val="single" w:sz="5" w:space="0" w:color="000000"/>
              <w:bottom w:val="single" w:sz="5" w:space="0" w:color="000000"/>
              <w:right w:val="single" w:sz="5" w:space="0" w:color="000000"/>
            </w:tcBorders>
            <w:vAlign w:val="center"/>
          </w:tcPr>
          <w:p w14:paraId="1E4763F7" w14:textId="77777777" w:rsidR="0055188B" w:rsidRPr="00B554A9" w:rsidRDefault="0055188B" w:rsidP="00632E22">
            <w:pPr>
              <w:pStyle w:val="TableParagraph"/>
              <w:spacing w:before="60"/>
              <w:ind w:left="101"/>
              <w:jc w:val="center"/>
              <w:rPr>
                <w:rFonts w:ascii="Arial" w:eastAsia="Arial" w:hAnsi="Arial" w:cs="Arial"/>
                <w:sz w:val="20"/>
                <w:szCs w:val="20"/>
              </w:rPr>
            </w:pPr>
            <w:r w:rsidRPr="00B554A9">
              <w:rPr>
                <w:rFonts w:ascii="Arial" w:hAnsi="Arial" w:cs="Arial"/>
                <w:spacing w:val="-7"/>
                <w:sz w:val="20"/>
                <w:szCs w:val="20"/>
              </w:rPr>
              <w:t>RT</w:t>
            </w:r>
          </w:p>
        </w:tc>
        <w:tc>
          <w:tcPr>
            <w:tcW w:w="585" w:type="dxa"/>
            <w:tcBorders>
              <w:top w:val="single" w:sz="5" w:space="0" w:color="000000"/>
              <w:left w:val="single" w:sz="5" w:space="0" w:color="000000"/>
              <w:bottom w:val="single" w:sz="5" w:space="0" w:color="000000"/>
              <w:right w:val="single" w:sz="5" w:space="0" w:color="000000"/>
            </w:tcBorders>
            <w:vAlign w:val="center"/>
          </w:tcPr>
          <w:p w14:paraId="33D2BA58" w14:textId="77777777" w:rsidR="0055188B" w:rsidRPr="00B554A9" w:rsidRDefault="0055188B" w:rsidP="00632E22">
            <w:pPr>
              <w:pStyle w:val="TableParagraph"/>
              <w:spacing w:before="60"/>
              <w:ind w:left="101"/>
              <w:jc w:val="center"/>
              <w:rPr>
                <w:rFonts w:ascii="Arial" w:eastAsia="Arial" w:hAnsi="Arial" w:cs="Arial"/>
                <w:sz w:val="20"/>
                <w:szCs w:val="20"/>
              </w:rPr>
            </w:pPr>
            <w:r w:rsidRPr="00B554A9">
              <w:rPr>
                <w:rFonts w:ascii="Arial" w:hAnsi="Arial" w:cs="Arial"/>
                <w:spacing w:val="-7"/>
                <w:sz w:val="20"/>
                <w:szCs w:val="20"/>
              </w:rPr>
              <w:t>RT</w:t>
            </w:r>
          </w:p>
        </w:tc>
        <w:tc>
          <w:tcPr>
            <w:tcW w:w="585" w:type="dxa"/>
            <w:tcBorders>
              <w:top w:val="single" w:sz="5" w:space="0" w:color="000000"/>
              <w:left w:val="single" w:sz="5" w:space="0" w:color="000000"/>
              <w:bottom w:val="single" w:sz="5" w:space="0" w:color="000000"/>
              <w:right w:val="single" w:sz="5" w:space="0" w:color="000000"/>
            </w:tcBorders>
            <w:vAlign w:val="center"/>
          </w:tcPr>
          <w:p w14:paraId="3643A3FA" w14:textId="77777777" w:rsidR="0055188B" w:rsidRPr="00B554A9" w:rsidRDefault="0055188B" w:rsidP="00632E22">
            <w:pPr>
              <w:pStyle w:val="TableParagraph"/>
              <w:spacing w:before="20"/>
              <w:ind w:left="11"/>
              <w:jc w:val="center"/>
              <w:rPr>
                <w:rFonts w:ascii="Arial" w:eastAsia="Arial" w:hAnsi="Arial" w:cs="Arial"/>
                <w:sz w:val="20"/>
                <w:szCs w:val="20"/>
              </w:rPr>
            </w:pPr>
            <w:r w:rsidRPr="00B554A9">
              <w:rPr>
                <w:rFonts w:ascii="Arial" w:hAnsi="Arial" w:cs="Arial"/>
                <w:sz w:val="20"/>
                <w:szCs w:val="20"/>
              </w:rPr>
              <w:t>¼</w:t>
            </w:r>
          </w:p>
        </w:tc>
      </w:tr>
      <w:tr w:rsidR="0055188B" w:rsidRPr="000D16DD" w14:paraId="016B191A" w14:textId="77777777" w:rsidTr="00B554A9">
        <w:trPr>
          <w:trHeight w:hRule="exact" w:val="355"/>
        </w:trPr>
        <w:tc>
          <w:tcPr>
            <w:tcW w:w="1094" w:type="dxa"/>
            <w:gridSpan w:val="2"/>
            <w:tcBorders>
              <w:top w:val="nil"/>
              <w:left w:val="nil"/>
              <w:bottom w:val="nil"/>
              <w:right w:val="single" w:sz="5" w:space="0" w:color="000000"/>
            </w:tcBorders>
            <w:vAlign w:val="center"/>
          </w:tcPr>
          <w:p w14:paraId="195DCB7C" w14:textId="77777777" w:rsidR="0055188B" w:rsidRPr="00B554A9" w:rsidRDefault="0055188B" w:rsidP="00632E22">
            <w:pPr>
              <w:jc w:val="center"/>
              <w:rPr>
                <w:rFonts w:ascii="Arial" w:hAnsi="Arial" w:cs="Arial"/>
                <w:sz w:val="20"/>
                <w:szCs w:val="20"/>
              </w:rPr>
            </w:pPr>
          </w:p>
        </w:tc>
        <w:tc>
          <w:tcPr>
            <w:tcW w:w="572" w:type="dxa"/>
            <w:tcBorders>
              <w:top w:val="single" w:sz="5" w:space="0" w:color="000000"/>
              <w:left w:val="single" w:sz="5" w:space="0" w:color="000000"/>
              <w:bottom w:val="single" w:sz="5" w:space="0" w:color="000000"/>
              <w:right w:val="single" w:sz="5" w:space="0" w:color="000000"/>
            </w:tcBorders>
            <w:vAlign w:val="center"/>
          </w:tcPr>
          <w:p w14:paraId="3E5424BF" w14:textId="77777777" w:rsidR="0055188B" w:rsidRPr="00B554A9" w:rsidRDefault="0055188B" w:rsidP="00632E22">
            <w:pPr>
              <w:pStyle w:val="TableParagraph"/>
              <w:spacing w:before="79"/>
              <w:ind w:left="-40"/>
              <w:jc w:val="center"/>
              <w:rPr>
                <w:rFonts w:ascii="Arial" w:eastAsia="Arial" w:hAnsi="Arial" w:cs="Arial"/>
                <w:sz w:val="20"/>
                <w:szCs w:val="20"/>
              </w:rPr>
            </w:pPr>
            <w:r w:rsidRPr="00B554A9">
              <w:rPr>
                <w:rFonts w:ascii="Arial" w:hAnsi="Arial" w:cs="Arial"/>
                <w:spacing w:val="-7"/>
                <w:sz w:val="20"/>
                <w:szCs w:val="20"/>
              </w:rPr>
              <w:t>ST</w:t>
            </w:r>
          </w:p>
        </w:tc>
        <w:tc>
          <w:tcPr>
            <w:tcW w:w="513" w:type="dxa"/>
            <w:tcBorders>
              <w:top w:val="single" w:sz="5" w:space="0" w:color="000000"/>
              <w:left w:val="single" w:sz="5" w:space="0" w:color="000000"/>
              <w:bottom w:val="single" w:sz="5" w:space="0" w:color="000000"/>
              <w:right w:val="single" w:sz="5" w:space="0" w:color="000000"/>
            </w:tcBorders>
            <w:vAlign w:val="center"/>
          </w:tcPr>
          <w:p w14:paraId="3D127EEA" w14:textId="77777777" w:rsidR="0055188B" w:rsidRPr="00B554A9" w:rsidRDefault="0055188B" w:rsidP="00632E22">
            <w:pPr>
              <w:pStyle w:val="TableParagraph"/>
              <w:spacing w:before="79"/>
              <w:jc w:val="center"/>
              <w:rPr>
                <w:rFonts w:ascii="Arial" w:eastAsia="Arial" w:hAnsi="Arial" w:cs="Arial"/>
                <w:sz w:val="20"/>
                <w:szCs w:val="20"/>
              </w:rPr>
            </w:pPr>
            <w:r w:rsidRPr="00B554A9">
              <w:rPr>
                <w:rFonts w:ascii="Arial" w:hAnsi="Arial" w:cs="Arial"/>
                <w:spacing w:val="-7"/>
                <w:sz w:val="20"/>
                <w:szCs w:val="20"/>
              </w:rPr>
              <w:t>RT</w:t>
            </w:r>
          </w:p>
        </w:tc>
        <w:tc>
          <w:tcPr>
            <w:tcW w:w="536" w:type="dxa"/>
            <w:tcBorders>
              <w:top w:val="single" w:sz="5" w:space="0" w:color="000000"/>
              <w:left w:val="single" w:sz="5" w:space="0" w:color="000000"/>
              <w:bottom w:val="single" w:sz="5" w:space="0" w:color="000000"/>
              <w:right w:val="single" w:sz="5" w:space="0" w:color="000000"/>
            </w:tcBorders>
            <w:vAlign w:val="center"/>
          </w:tcPr>
          <w:p w14:paraId="099BB472" w14:textId="77777777" w:rsidR="0055188B" w:rsidRPr="00B554A9" w:rsidRDefault="0055188B" w:rsidP="00632E22">
            <w:pPr>
              <w:pStyle w:val="TableParagraph"/>
              <w:spacing w:before="79"/>
              <w:ind w:left="101"/>
              <w:jc w:val="center"/>
              <w:rPr>
                <w:rFonts w:ascii="Arial" w:eastAsia="Arial" w:hAnsi="Arial" w:cs="Arial"/>
                <w:sz w:val="20"/>
                <w:szCs w:val="20"/>
              </w:rPr>
            </w:pPr>
            <w:r w:rsidRPr="00B554A9">
              <w:rPr>
                <w:rFonts w:ascii="Arial" w:hAnsi="Arial" w:cs="Arial"/>
                <w:spacing w:val="-7"/>
                <w:sz w:val="20"/>
                <w:szCs w:val="20"/>
              </w:rPr>
              <w:t>RT</w:t>
            </w:r>
          </w:p>
        </w:tc>
        <w:tc>
          <w:tcPr>
            <w:tcW w:w="513" w:type="dxa"/>
            <w:tcBorders>
              <w:top w:val="single" w:sz="5" w:space="0" w:color="000000"/>
              <w:left w:val="single" w:sz="5" w:space="0" w:color="000000"/>
              <w:bottom w:val="single" w:sz="5" w:space="0" w:color="000000"/>
              <w:right w:val="single" w:sz="5" w:space="0" w:color="000000"/>
            </w:tcBorders>
            <w:vAlign w:val="center"/>
          </w:tcPr>
          <w:p w14:paraId="3566404C" w14:textId="77777777" w:rsidR="0055188B" w:rsidRPr="00B554A9" w:rsidRDefault="0055188B" w:rsidP="00632E22">
            <w:pPr>
              <w:pStyle w:val="TableParagraph"/>
              <w:spacing w:before="79"/>
              <w:ind w:left="101"/>
              <w:jc w:val="center"/>
              <w:rPr>
                <w:rFonts w:ascii="Arial" w:eastAsia="Arial" w:hAnsi="Arial" w:cs="Arial"/>
                <w:sz w:val="20"/>
                <w:szCs w:val="20"/>
              </w:rPr>
            </w:pPr>
            <w:r w:rsidRPr="00B554A9">
              <w:rPr>
                <w:rFonts w:ascii="Arial" w:hAnsi="Arial" w:cs="Arial"/>
                <w:spacing w:val="-7"/>
                <w:sz w:val="20"/>
                <w:szCs w:val="20"/>
              </w:rPr>
              <w:t>RT</w:t>
            </w:r>
          </w:p>
        </w:tc>
        <w:tc>
          <w:tcPr>
            <w:tcW w:w="509" w:type="dxa"/>
            <w:tcBorders>
              <w:top w:val="single" w:sz="5" w:space="0" w:color="000000"/>
              <w:left w:val="single" w:sz="5" w:space="0" w:color="000000"/>
              <w:bottom w:val="single" w:sz="5" w:space="0" w:color="000000"/>
              <w:right w:val="single" w:sz="5" w:space="0" w:color="000000"/>
            </w:tcBorders>
            <w:vAlign w:val="center"/>
          </w:tcPr>
          <w:p w14:paraId="2EBD7702" w14:textId="77777777" w:rsidR="0055188B" w:rsidRPr="00B554A9" w:rsidRDefault="0055188B" w:rsidP="00632E22">
            <w:pPr>
              <w:pStyle w:val="TableParagraph"/>
              <w:spacing w:before="79"/>
              <w:ind w:left="101"/>
              <w:jc w:val="center"/>
              <w:rPr>
                <w:rFonts w:ascii="Arial" w:eastAsia="Arial" w:hAnsi="Arial" w:cs="Arial"/>
                <w:sz w:val="20"/>
                <w:szCs w:val="20"/>
              </w:rPr>
            </w:pPr>
            <w:r w:rsidRPr="00B554A9">
              <w:rPr>
                <w:rFonts w:ascii="Arial" w:hAnsi="Arial" w:cs="Arial"/>
                <w:spacing w:val="-7"/>
                <w:sz w:val="20"/>
                <w:szCs w:val="20"/>
              </w:rPr>
              <w:t>RT</w:t>
            </w:r>
          </w:p>
        </w:tc>
        <w:tc>
          <w:tcPr>
            <w:tcW w:w="513" w:type="dxa"/>
            <w:tcBorders>
              <w:top w:val="single" w:sz="5" w:space="0" w:color="000000"/>
              <w:left w:val="single" w:sz="5" w:space="0" w:color="000000"/>
              <w:bottom w:val="single" w:sz="5" w:space="0" w:color="000000"/>
              <w:right w:val="single" w:sz="5" w:space="0" w:color="000000"/>
            </w:tcBorders>
            <w:vAlign w:val="center"/>
          </w:tcPr>
          <w:p w14:paraId="358B4192" w14:textId="77777777" w:rsidR="0055188B" w:rsidRPr="00B554A9" w:rsidRDefault="0055188B" w:rsidP="00632E22">
            <w:pPr>
              <w:pStyle w:val="TableParagraph"/>
              <w:spacing w:before="79"/>
              <w:ind w:left="101"/>
              <w:jc w:val="center"/>
              <w:rPr>
                <w:rFonts w:ascii="Arial" w:eastAsia="Arial" w:hAnsi="Arial" w:cs="Arial"/>
                <w:sz w:val="20"/>
                <w:szCs w:val="20"/>
              </w:rPr>
            </w:pPr>
            <w:r w:rsidRPr="00B554A9">
              <w:rPr>
                <w:rFonts w:ascii="Arial" w:hAnsi="Arial" w:cs="Arial"/>
                <w:spacing w:val="-7"/>
                <w:sz w:val="20"/>
                <w:szCs w:val="20"/>
              </w:rPr>
              <w:t>RT</w:t>
            </w:r>
          </w:p>
        </w:tc>
        <w:tc>
          <w:tcPr>
            <w:tcW w:w="508" w:type="dxa"/>
            <w:tcBorders>
              <w:top w:val="single" w:sz="5" w:space="0" w:color="000000"/>
              <w:left w:val="single" w:sz="5" w:space="0" w:color="000000"/>
              <w:bottom w:val="single" w:sz="5" w:space="0" w:color="000000"/>
              <w:right w:val="single" w:sz="5" w:space="0" w:color="000000"/>
            </w:tcBorders>
            <w:vAlign w:val="center"/>
          </w:tcPr>
          <w:p w14:paraId="3A5F6092" w14:textId="77777777" w:rsidR="0055188B" w:rsidRPr="00B554A9" w:rsidRDefault="0055188B" w:rsidP="00632E22">
            <w:pPr>
              <w:pStyle w:val="TableParagraph"/>
              <w:spacing w:before="79"/>
              <w:ind w:left="101"/>
              <w:jc w:val="center"/>
              <w:rPr>
                <w:rFonts w:ascii="Arial" w:eastAsia="Arial" w:hAnsi="Arial" w:cs="Arial"/>
                <w:sz w:val="20"/>
                <w:szCs w:val="20"/>
              </w:rPr>
            </w:pPr>
            <w:r w:rsidRPr="00B554A9">
              <w:rPr>
                <w:rFonts w:ascii="Arial" w:hAnsi="Arial" w:cs="Arial"/>
                <w:spacing w:val="-7"/>
                <w:sz w:val="20"/>
                <w:szCs w:val="20"/>
              </w:rPr>
              <w:t>RT</w:t>
            </w:r>
          </w:p>
        </w:tc>
        <w:tc>
          <w:tcPr>
            <w:tcW w:w="586" w:type="dxa"/>
            <w:tcBorders>
              <w:top w:val="single" w:sz="5" w:space="0" w:color="000000"/>
              <w:left w:val="single" w:sz="5" w:space="0" w:color="000000"/>
              <w:bottom w:val="single" w:sz="5" w:space="0" w:color="000000"/>
              <w:right w:val="single" w:sz="5" w:space="0" w:color="000000"/>
            </w:tcBorders>
            <w:vAlign w:val="center"/>
          </w:tcPr>
          <w:p w14:paraId="78089568" w14:textId="77777777" w:rsidR="0055188B" w:rsidRPr="00B554A9" w:rsidRDefault="0055188B" w:rsidP="00632E22">
            <w:pPr>
              <w:pStyle w:val="TableParagraph"/>
              <w:spacing w:before="79"/>
              <w:ind w:left="101"/>
              <w:jc w:val="center"/>
              <w:rPr>
                <w:rFonts w:ascii="Arial" w:eastAsia="Arial" w:hAnsi="Arial" w:cs="Arial"/>
                <w:sz w:val="20"/>
                <w:szCs w:val="20"/>
              </w:rPr>
            </w:pPr>
            <w:r w:rsidRPr="00B554A9">
              <w:rPr>
                <w:rFonts w:ascii="Arial" w:hAnsi="Arial" w:cs="Arial"/>
                <w:spacing w:val="-7"/>
                <w:sz w:val="20"/>
                <w:szCs w:val="20"/>
              </w:rPr>
              <w:t>RT</w:t>
            </w:r>
          </w:p>
        </w:tc>
        <w:tc>
          <w:tcPr>
            <w:tcW w:w="590" w:type="dxa"/>
            <w:tcBorders>
              <w:top w:val="single" w:sz="5" w:space="0" w:color="000000"/>
              <w:left w:val="single" w:sz="5" w:space="0" w:color="000000"/>
              <w:bottom w:val="single" w:sz="5" w:space="0" w:color="000000"/>
              <w:right w:val="single" w:sz="5" w:space="0" w:color="000000"/>
            </w:tcBorders>
            <w:vAlign w:val="center"/>
          </w:tcPr>
          <w:p w14:paraId="7C58A4D9" w14:textId="77777777" w:rsidR="0055188B" w:rsidRPr="00B554A9" w:rsidRDefault="0055188B" w:rsidP="00632E22">
            <w:pPr>
              <w:pStyle w:val="TableParagraph"/>
              <w:spacing w:before="79"/>
              <w:ind w:left="101"/>
              <w:jc w:val="center"/>
              <w:rPr>
                <w:rFonts w:ascii="Arial" w:eastAsia="Arial" w:hAnsi="Arial" w:cs="Arial"/>
                <w:sz w:val="20"/>
                <w:szCs w:val="20"/>
              </w:rPr>
            </w:pPr>
            <w:r w:rsidRPr="00B554A9">
              <w:rPr>
                <w:rFonts w:ascii="Arial" w:hAnsi="Arial" w:cs="Arial"/>
                <w:spacing w:val="-7"/>
                <w:sz w:val="20"/>
                <w:szCs w:val="20"/>
              </w:rPr>
              <w:t>RT</w:t>
            </w:r>
          </w:p>
        </w:tc>
        <w:tc>
          <w:tcPr>
            <w:tcW w:w="586" w:type="dxa"/>
            <w:tcBorders>
              <w:top w:val="single" w:sz="5" w:space="0" w:color="000000"/>
              <w:left w:val="single" w:sz="5" w:space="0" w:color="000000"/>
              <w:bottom w:val="single" w:sz="5" w:space="0" w:color="000000"/>
              <w:right w:val="single" w:sz="5" w:space="0" w:color="000000"/>
            </w:tcBorders>
            <w:vAlign w:val="center"/>
          </w:tcPr>
          <w:p w14:paraId="6FB91297" w14:textId="77777777" w:rsidR="0055188B" w:rsidRPr="00B554A9" w:rsidRDefault="0055188B" w:rsidP="00632E22">
            <w:pPr>
              <w:pStyle w:val="TableParagraph"/>
              <w:spacing w:before="79"/>
              <w:ind w:left="101"/>
              <w:jc w:val="center"/>
              <w:rPr>
                <w:rFonts w:ascii="Arial" w:eastAsia="Arial" w:hAnsi="Arial" w:cs="Arial"/>
                <w:sz w:val="20"/>
                <w:szCs w:val="20"/>
              </w:rPr>
            </w:pPr>
            <w:r w:rsidRPr="00B554A9">
              <w:rPr>
                <w:rFonts w:ascii="Arial" w:hAnsi="Arial" w:cs="Arial"/>
                <w:spacing w:val="-7"/>
                <w:sz w:val="20"/>
                <w:szCs w:val="20"/>
              </w:rPr>
              <w:t>RT</w:t>
            </w:r>
          </w:p>
        </w:tc>
        <w:tc>
          <w:tcPr>
            <w:tcW w:w="585" w:type="dxa"/>
            <w:tcBorders>
              <w:top w:val="single" w:sz="5" w:space="0" w:color="000000"/>
              <w:left w:val="single" w:sz="5" w:space="0" w:color="000000"/>
              <w:bottom w:val="single" w:sz="5" w:space="0" w:color="000000"/>
              <w:right w:val="single" w:sz="5" w:space="0" w:color="000000"/>
            </w:tcBorders>
            <w:vAlign w:val="center"/>
          </w:tcPr>
          <w:p w14:paraId="2A0B0B24" w14:textId="77777777" w:rsidR="0055188B" w:rsidRPr="00B554A9" w:rsidRDefault="0055188B" w:rsidP="00632E22">
            <w:pPr>
              <w:pStyle w:val="TableParagraph"/>
              <w:spacing w:before="79"/>
              <w:ind w:left="101"/>
              <w:jc w:val="center"/>
              <w:rPr>
                <w:rFonts w:ascii="Arial" w:eastAsia="Arial" w:hAnsi="Arial" w:cs="Arial"/>
                <w:sz w:val="20"/>
                <w:szCs w:val="20"/>
              </w:rPr>
            </w:pPr>
            <w:r w:rsidRPr="00B554A9">
              <w:rPr>
                <w:rFonts w:ascii="Arial" w:hAnsi="Arial" w:cs="Arial"/>
                <w:spacing w:val="-7"/>
                <w:sz w:val="20"/>
                <w:szCs w:val="20"/>
              </w:rPr>
              <w:t>RT</w:t>
            </w:r>
          </w:p>
        </w:tc>
        <w:tc>
          <w:tcPr>
            <w:tcW w:w="585" w:type="dxa"/>
            <w:tcBorders>
              <w:top w:val="single" w:sz="5" w:space="0" w:color="000000"/>
              <w:left w:val="single" w:sz="5" w:space="0" w:color="000000"/>
              <w:bottom w:val="single" w:sz="5" w:space="0" w:color="000000"/>
              <w:right w:val="single" w:sz="5" w:space="0" w:color="000000"/>
            </w:tcBorders>
            <w:vAlign w:val="center"/>
          </w:tcPr>
          <w:p w14:paraId="04B7274B" w14:textId="77777777" w:rsidR="0055188B" w:rsidRPr="00B554A9" w:rsidRDefault="0055188B" w:rsidP="00632E22">
            <w:pPr>
              <w:pStyle w:val="TableParagraph"/>
              <w:spacing w:before="20"/>
              <w:ind w:left="11"/>
              <w:jc w:val="center"/>
              <w:rPr>
                <w:rFonts w:ascii="Arial" w:eastAsia="Arial" w:hAnsi="Arial" w:cs="Arial"/>
                <w:sz w:val="20"/>
                <w:szCs w:val="20"/>
              </w:rPr>
            </w:pPr>
            <w:r w:rsidRPr="00B554A9">
              <w:rPr>
                <w:rFonts w:ascii="Arial" w:hAnsi="Arial" w:cs="Arial"/>
                <w:spacing w:val="-6"/>
                <w:position w:val="11"/>
                <w:sz w:val="20"/>
                <w:szCs w:val="20"/>
              </w:rPr>
              <w:t>5</w:t>
            </w:r>
            <w:r w:rsidRPr="00B554A9">
              <w:rPr>
                <w:rFonts w:ascii="Arial" w:hAnsi="Arial" w:cs="Arial"/>
                <w:spacing w:val="-5"/>
                <w:position w:val="2"/>
                <w:sz w:val="20"/>
                <w:szCs w:val="20"/>
              </w:rPr>
              <w:t>/</w:t>
            </w:r>
            <w:r w:rsidRPr="00B554A9">
              <w:rPr>
                <w:rFonts w:ascii="Arial" w:hAnsi="Arial" w:cs="Arial"/>
                <w:spacing w:val="-6"/>
                <w:sz w:val="20"/>
                <w:szCs w:val="20"/>
              </w:rPr>
              <w:t>16</w:t>
            </w:r>
          </w:p>
        </w:tc>
      </w:tr>
      <w:tr w:rsidR="0055188B" w:rsidRPr="000D16DD" w14:paraId="21831F63" w14:textId="77777777" w:rsidTr="00B554A9">
        <w:trPr>
          <w:trHeight w:hRule="exact" w:val="346"/>
        </w:trPr>
        <w:tc>
          <w:tcPr>
            <w:tcW w:w="1666" w:type="dxa"/>
            <w:gridSpan w:val="3"/>
            <w:tcBorders>
              <w:top w:val="nil"/>
              <w:left w:val="nil"/>
              <w:bottom w:val="nil"/>
              <w:right w:val="single" w:sz="5" w:space="0" w:color="000000"/>
            </w:tcBorders>
            <w:vAlign w:val="center"/>
          </w:tcPr>
          <w:p w14:paraId="04AEBE69" w14:textId="77777777" w:rsidR="0055188B" w:rsidRPr="00B554A9" w:rsidRDefault="0055188B" w:rsidP="00632E22">
            <w:pPr>
              <w:ind w:left="101"/>
              <w:jc w:val="center"/>
              <w:rPr>
                <w:rFonts w:ascii="Arial" w:hAnsi="Arial" w:cs="Arial"/>
                <w:sz w:val="20"/>
                <w:szCs w:val="20"/>
              </w:rPr>
            </w:pPr>
          </w:p>
        </w:tc>
        <w:tc>
          <w:tcPr>
            <w:tcW w:w="513" w:type="dxa"/>
            <w:tcBorders>
              <w:top w:val="single" w:sz="5" w:space="0" w:color="000000"/>
              <w:left w:val="single" w:sz="5" w:space="0" w:color="000000"/>
              <w:bottom w:val="single" w:sz="5" w:space="0" w:color="000000"/>
              <w:right w:val="single" w:sz="5" w:space="0" w:color="000000"/>
            </w:tcBorders>
            <w:vAlign w:val="center"/>
          </w:tcPr>
          <w:p w14:paraId="3ECB6BF5" w14:textId="77777777" w:rsidR="0055188B" w:rsidRPr="00B554A9" w:rsidRDefault="0055188B" w:rsidP="00632E22">
            <w:pPr>
              <w:pStyle w:val="TableParagraph"/>
              <w:spacing w:before="79"/>
              <w:jc w:val="center"/>
              <w:rPr>
                <w:rFonts w:ascii="Arial" w:eastAsia="Arial" w:hAnsi="Arial" w:cs="Arial"/>
                <w:sz w:val="20"/>
                <w:szCs w:val="20"/>
              </w:rPr>
            </w:pPr>
            <w:r w:rsidRPr="00B554A9">
              <w:rPr>
                <w:rFonts w:ascii="Arial" w:hAnsi="Arial" w:cs="Arial"/>
                <w:spacing w:val="-7"/>
                <w:sz w:val="20"/>
                <w:szCs w:val="20"/>
              </w:rPr>
              <w:t>ST</w:t>
            </w:r>
          </w:p>
        </w:tc>
        <w:tc>
          <w:tcPr>
            <w:tcW w:w="536" w:type="dxa"/>
            <w:tcBorders>
              <w:top w:val="single" w:sz="5" w:space="0" w:color="000000"/>
              <w:left w:val="single" w:sz="5" w:space="0" w:color="000000"/>
              <w:bottom w:val="single" w:sz="5" w:space="0" w:color="000000"/>
              <w:right w:val="single" w:sz="5" w:space="0" w:color="000000"/>
            </w:tcBorders>
            <w:vAlign w:val="center"/>
          </w:tcPr>
          <w:p w14:paraId="1CF9629E" w14:textId="77777777" w:rsidR="0055188B" w:rsidRPr="00B554A9" w:rsidRDefault="0055188B" w:rsidP="00632E22">
            <w:pPr>
              <w:pStyle w:val="TableParagraph"/>
              <w:spacing w:before="79"/>
              <w:ind w:left="101"/>
              <w:jc w:val="center"/>
              <w:rPr>
                <w:rFonts w:ascii="Arial" w:eastAsia="Arial" w:hAnsi="Arial" w:cs="Arial"/>
                <w:sz w:val="20"/>
                <w:szCs w:val="20"/>
              </w:rPr>
            </w:pPr>
            <w:r w:rsidRPr="00B554A9">
              <w:rPr>
                <w:rFonts w:ascii="Arial" w:hAnsi="Arial" w:cs="Arial"/>
                <w:spacing w:val="-7"/>
                <w:sz w:val="20"/>
                <w:szCs w:val="20"/>
              </w:rPr>
              <w:t>RT</w:t>
            </w:r>
          </w:p>
        </w:tc>
        <w:tc>
          <w:tcPr>
            <w:tcW w:w="513" w:type="dxa"/>
            <w:tcBorders>
              <w:top w:val="single" w:sz="5" w:space="0" w:color="000000"/>
              <w:left w:val="single" w:sz="5" w:space="0" w:color="000000"/>
              <w:bottom w:val="single" w:sz="5" w:space="0" w:color="000000"/>
              <w:right w:val="single" w:sz="5" w:space="0" w:color="000000"/>
            </w:tcBorders>
            <w:vAlign w:val="center"/>
          </w:tcPr>
          <w:p w14:paraId="2648FC00" w14:textId="77777777" w:rsidR="0055188B" w:rsidRPr="00B554A9" w:rsidRDefault="0055188B" w:rsidP="00632E22">
            <w:pPr>
              <w:pStyle w:val="TableParagraph"/>
              <w:spacing w:before="79"/>
              <w:ind w:left="101"/>
              <w:jc w:val="center"/>
              <w:rPr>
                <w:rFonts w:ascii="Arial" w:eastAsia="Arial" w:hAnsi="Arial" w:cs="Arial"/>
                <w:sz w:val="20"/>
                <w:szCs w:val="20"/>
              </w:rPr>
            </w:pPr>
            <w:r w:rsidRPr="00B554A9">
              <w:rPr>
                <w:rFonts w:ascii="Arial" w:hAnsi="Arial" w:cs="Arial"/>
                <w:spacing w:val="-7"/>
                <w:sz w:val="20"/>
                <w:szCs w:val="20"/>
              </w:rPr>
              <w:t>RT</w:t>
            </w:r>
          </w:p>
        </w:tc>
        <w:tc>
          <w:tcPr>
            <w:tcW w:w="509" w:type="dxa"/>
            <w:tcBorders>
              <w:top w:val="single" w:sz="5" w:space="0" w:color="000000"/>
              <w:left w:val="single" w:sz="5" w:space="0" w:color="000000"/>
              <w:bottom w:val="single" w:sz="5" w:space="0" w:color="000000"/>
              <w:right w:val="single" w:sz="5" w:space="0" w:color="000000"/>
            </w:tcBorders>
            <w:vAlign w:val="center"/>
          </w:tcPr>
          <w:p w14:paraId="58F8531B" w14:textId="77777777" w:rsidR="0055188B" w:rsidRPr="00B554A9" w:rsidRDefault="0055188B" w:rsidP="00632E22">
            <w:pPr>
              <w:pStyle w:val="TableParagraph"/>
              <w:spacing w:before="79"/>
              <w:ind w:left="101"/>
              <w:jc w:val="center"/>
              <w:rPr>
                <w:rFonts w:ascii="Arial" w:eastAsia="Arial" w:hAnsi="Arial" w:cs="Arial"/>
                <w:sz w:val="20"/>
                <w:szCs w:val="20"/>
              </w:rPr>
            </w:pPr>
            <w:r w:rsidRPr="00B554A9">
              <w:rPr>
                <w:rFonts w:ascii="Arial" w:hAnsi="Arial" w:cs="Arial"/>
                <w:spacing w:val="-7"/>
                <w:sz w:val="20"/>
                <w:szCs w:val="20"/>
              </w:rPr>
              <w:t>RT</w:t>
            </w:r>
          </w:p>
        </w:tc>
        <w:tc>
          <w:tcPr>
            <w:tcW w:w="513" w:type="dxa"/>
            <w:tcBorders>
              <w:top w:val="single" w:sz="5" w:space="0" w:color="000000"/>
              <w:left w:val="single" w:sz="5" w:space="0" w:color="000000"/>
              <w:bottom w:val="single" w:sz="5" w:space="0" w:color="000000"/>
              <w:right w:val="single" w:sz="5" w:space="0" w:color="000000"/>
            </w:tcBorders>
            <w:vAlign w:val="center"/>
          </w:tcPr>
          <w:p w14:paraId="49991B1C" w14:textId="77777777" w:rsidR="0055188B" w:rsidRPr="00B554A9" w:rsidRDefault="0055188B" w:rsidP="00632E22">
            <w:pPr>
              <w:pStyle w:val="TableParagraph"/>
              <w:spacing w:before="79"/>
              <w:ind w:left="101"/>
              <w:jc w:val="center"/>
              <w:rPr>
                <w:rFonts w:ascii="Arial" w:eastAsia="Arial" w:hAnsi="Arial" w:cs="Arial"/>
                <w:sz w:val="20"/>
                <w:szCs w:val="20"/>
              </w:rPr>
            </w:pPr>
            <w:r w:rsidRPr="00B554A9">
              <w:rPr>
                <w:rFonts w:ascii="Arial" w:hAnsi="Arial" w:cs="Arial"/>
                <w:spacing w:val="-7"/>
                <w:sz w:val="20"/>
                <w:szCs w:val="20"/>
              </w:rPr>
              <w:t>RT</w:t>
            </w:r>
          </w:p>
        </w:tc>
        <w:tc>
          <w:tcPr>
            <w:tcW w:w="508" w:type="dxa"/>
            <w:tcBorders>
              <w:top w:val="single" w:sz="5" w:space="0" w:color="000000"/>
              <w:left w:val="single" w:sz="5" w:space="0" w:color="000000"/>
              <w:bottom w:val="single" w:sz="5" w:space="0" w:color="000000"/>
              <w:right w:val="single" w:sz="5" w:space="0" w:color="000000"/>
            </w:tcBorders>
            <w:vAlign w:val="center"/>
          </w:tcPr>
          <w:p w14:paraId="11B1D505" w14:textId="77777777" w:rsidR="0055188B" w:rsidRPr="00B554A9" w:rsidRDefault="0055188B" w:rsidP="00632E22">
            <w:pPr>
              <w:pStyle w:val="TableParagraph"/>
              <w:spacing w:before="79"/>
              <w:ind w:left="101"/>
              <w:jc w:val="center"/>
              <w:rPr>
                <w:rFonts w:ascii="Arial" w:eastAsia="Arial" w:hAnsi="Arial" w:cs="Arial"/>
                <w:sz w:val="20"/>
                <w:szCs w:val="20"/>
              </w:rPr>
            </w:pPr>
            <w:r w:rsidRPr="00B554A9">
              <w:rPr>
                <w:rFonts w:ascii="Arial" w:hAnsi="Arial" w:cs="Arial"/>
                <w:spacing w:val="-7"/>
                <w:sz w:val="20"/>
                <w:szCs w:val="20"/>
              </w:rPr>
              <w:t>RT</w:t>
            </w:r>
          </w:p>
        </w:tc>
        <w:tc>
          <w:tcPr>
            <w:tcW w:w="586" w:type="dxa"/>
            <w:tcBorders>
              <w:top w:val="single" w:sz="5" w:space="0" w:color="000000"/>
              <w:left w:val="single" w:sz="5" w:space="0" w:color="000000"/>
              <w:bottom w:val="single" w:sz="5" w:space="0" w:color="000000"/>
              <w:right w:val="single" w:sz="5" w:space="0" w:color="000000"/>
            </w:tcBorders>
            <w:vAlign w:val="center"/>
          </w:tcPr>
          <w:p w14:paraId="6E45DE1B" w14:textId="77777777" w:rsidR="0055188B" w:rsidRPr="00B554A9" w:rsidRDefault="0055188B" w:rsidP="00632E22">
            <w:pPr>
              <w:pStyle w:val="TableParagraph"/>
              <w:spacing w:before="79"/>
              <w:ind w:left="101"/>
              <w:jc w:val="center"/>
              <w:rPr>
                <w:rFonts w:ascii="Arial" w:eastAsia="Arial" w:hAnsi="Arial" w:cs="Arial"/>
                <w:sz w:val="20"/>
                <w:szCs w:val="20"/>
              </w:rPr>
            </w:pPr>
            <w:r w:rsidRPr="00B554A9">
              <w:rPr>
                <w:rFonts w:ascii="Arial" w:hAnsi="Arial" w:cs="Arial"/>
                <w:spacing w:val="-7"/>
                <w:sz w:val="20"/>
                <w:szCs w:val="20"/>
              </w:rPr>
              <w:t>RT</w:t>
            </w:r>
          </w:p>
        </w:tc>
        <w:tc>
          <w:tcPr>
            <w:tcW w:w="590" w:type="dxa"/>
            <w:tcBorders>
              <w:top w:val="single" w:sz="5" w:space="0" w:color="000000"/>
              <w:left w:val="single" w:sz="5" w:space="0" w:color="000000"/>
              <w:bottom w:val="single" w:sz="5" w:space="0" w:color="000000"/>
              <w:right w:val="single" w:sz="5" w:space="0" w:color="000000"/>
            </w:tcBorders>
            <w:vAlign w:val="center"/>
          </w:tcPr>
          <w:p w14:paraId="0966A1FB" w14:textId="77777777" w:rsidR="0055188B" w:rsidRPr="00B554A9" w:rsidRDefault="0055188B" w:rsidP="00632E22">
            <w:pPr>
              <w:pStyle w:val="TableParagraph"/>
              <w:spacing w:before="79"/>
              <w:ind w:left="101"/>
              <w:jc w:val="center"/>
              <w:rPr>
                <w:rFonts w:ascii="Arial" w:eastAsia="Arial" w:hAnsi="Arial" w:cs="Arial"/>
                <w:sz w:val="20"/>
                <w:szCs w:val="20"/>
              </w:rPr>
            </w:pPr>
            <w:r w:rsidRPr="00B554A9">
              <w:rPr>
                <w:rFonts w:ascii="Arial" w:hAnsi="Arial" w:cs="Arial"/>
                <w:spacing w:val="-7"/>
                <w:sz w:val="20"/>
                <w:szCs w:val="20"/>
              </w:rPr>
              <w:t>RT</w:t>
            </w:r>
          </w:p>
        </w:tc>
        <w:tc>
          <w:tcPr>
            <w:tcW w:w="586" w:type="dxa"/>
            <w:tcBorders>
              <w:top w:val="single" w:sz="5" w:space="0" w:color="000000"/>
              <w:left w:val="single" w:sz="5" w:space="0" w:color="000000"/>
              <w:bottom w:val="single" w:sz="5" w:space="0" w:color="000000"/>
              <w:right w:val="single" w:sz="5" w:space="0" w:color="000000"/>
            </w:tcBorders>
            <w:vAlign w:val="center"/>
          </w:tcPr>
          <w:p w14:paraId="4160CA83" w14:textId="77777777" w:rsidR="0055188B" w:rsidRPr="00B554A9" w:rsidRDefault="0055188B" w:rsidP="00632E22">
            <w:pPr>
              <w:pStyle w:val="TableParagraph"/>
              <w:spacing w:before="79"/>
              <w:ind w:left="101"/>
              <w:jc w:val="center"/>
              <w:rPr>
                <w:rFonts w:ascii="Arial" w:eastAsia="Arial" w:hAnsi="Arial" w:cs="Arial"/>
                <w:sz w:val="20"/>
                <w:szCs w:val="20"/>
              </w:rPr>
            </w:pPr>
            <w:r w:rsidRPr="00B554A9">
              <w:rPr>
                <w:rFonts w:ascii="Arial" w:hAnsi="Arial" w:cs="Arial"/>
                <w:spacing w:val="-7"/>
                <w:sz w:val="20"/>
                <w:szCs w:val="20"/>
              </w:rPr>
              <w:t>RT</w:t>
            </w:r>
          </w:p>
        </w:tc>
        <w:tc>
          <w:tcPr>
            <w:tcW w:w="585" w:type="dxa"/>
            <w:tcBorders>
              <w:top w:val="single" w:sz="5" w:space="0" w:color="000000"/>
              <w:left w:val="single" w:sz="5" w:space="0" w:color="000000"/>
              <w:bottom w:val="single" w:sz="5" w:space="0" w:color="000000"/>
              <w:right w:val="single" w:sz="5" w:space="0" w:color="000000"/>
            </w:tcBorders>
            <w:vAlign w:val="center"/>
          </w:tcPr>
          <w:p w14:paraId="3945E380" w14:textId="77777777" w:rsidR="0055188B" w:rsidRPr="00B554A9" w:rsidRDefault="0055188B" w:rsidP="00632E22">
            <w:pPr>
              <w:pStyle w:val="TableParagraph"/>
              <w:spacing w:before="79"/>
              <w:ind w:left="101"/>
              <w:jc w:val="center"/>
              <w:rPr>
                <w:rFonts w:ascii="Arial" w:eastAsia="Arial" w:hAnsi="Arial" w:cs="Arial"/>
                <w:sz w:val="20"/>
                <w:szCs w:val="20"/>
              </w:rPr>
            </w:pPr>
            <w:r w:rsidRPr="00B554A9">
              <w:rPr>
                <w:rFonts w:ascii="Arial" w:hAnsi="Arial" w:cs="Arial"/>
                <w:spacing w:val="-7"/>
                <w:sz w:val="20"/>
                <w:szCs w:val="20"/>
              </w:rPr>
              <w:t>RT</w:t>
            </w:r>
          </w:p>
        </w:tc>
        <w:tc>
          <w:tcPr>
            <w:tcW w:w="585" w:type="dxa"/>
            <w:tcBorders>
              <w:top w:val="single" w:sz="5" w:space="0" w:color="000000"/>
              <w:left w:val="single" w:sz="5" w:space="0" w:color="000000"/>
              <w:bottom w:val="single" w:sz="5" w:space="0" w:color="000000"/>
              <w:right w:val="single" w:sz="5" w:space="0" w:color="000000"/>
            </w:tcBorders>
            <w:vAlign w:val="center"/>
          </w:tcPr>
          <w:p w14:paraId="49356C28" w14:textId="77777777" w:rsidR="0055188B" w:rsidRPr="00B554A9" w:rsidRDefault="0055188B" w:rsidP="00632E22">
            <w:pPr>
              <w:pStyle w:val="TableParagraph"/>
              <w:spacing w:before="20"/>
              <w:ind w:left="11"/>
              <w:jc w:val="center"/>
              <w:rPr>
                <w:rFonts w:ascii="Arial" w:eastAsia="Arial" w:hAnsi="Arial" w:cs="Arial"/>
                <w:sz w:val="20"/>
                <w:szCs w:val="20"/>
              </w:rPr>
            </w:pPr>
            <w:r w:rsidRPr="00B554A9">
              <w:rPr>
                <w:rFonts w:ascii="Arial" w:hAnsi="Arial" w:cs="Arial"/>
                <w:spacing w:val="-3"/>
                <w:position w:val="11"/>
                <w:sz w:val="20"/>
                <w:szCs w:val="20"/>
              </w:rPr>
              <w:t>3</w:t>
            </w:r>
            <w:r w:rsidRPr="00B554A9">
              <w:rPr>
                <w:rFonts w:ascii="Arial" w:hAnsi="Arial" w:cs="Arial"/>
                <w:spacing w:val="-3"/>
                <w:position w:val="2"/>
                <w:sz w:val="20"/>
                <w:szCs w:val="20"/>
              </w:rPr>
              <w:t>/</w:t>
            </w:r>
            <w:r w:rsidRPr="00B554A9">
              <w:rPr>
                <w:rFonts w:ascii="Arial" w:hAnsi="Arial" w:cs="Arial"/>
                <w:spacing w:val="-3"/>
                <w:sz w:val="20"/>
                <w:szCs w:val="20"/>
              </w:rPr>
              <w:t>8</w:t>
            </w:r>
          </w:p>
        </w:tc>
      </w:tr>
      <w:tr w:rsidR="0055188B" w:rsidRPr="000D16DD" w14:paraId="66829BFF" w14:textId="77777777" w:rsidTr="00B554A9">
        <w:trPr>
          <w:trHeight w:hRule="exact" w:val="297"/>
        </w:trPr>
        <w:tc>
          <w:tcPr>
            <w:tcW w:w="2179" w:type="dxa"/>
            <w:gridSpan w:val="4"/>
            <w:tcBorders>
              <w:top w:val="nil"/>
              <w:left w:val="nil"/>
              <w:bottom w:val="nil"/>
              <w:right w:val="single" w:sz="5" w:space="0" w:color="000000"/>
            </w:tcBorders>
            <w:vAlign w:val="center"/>
          </w:tcPr>
          <w:p w14:paraId="3E57DF2C" w14:textId="77777777" w:rsidR="0055188B" w:rsidRPr="00B554A9" w:rsidRDefault="0055188B" w:rsidP="00632E22">
            <w:pPr>
              <w:ind w:left="101"/>
              <w:jc w:val="center"/>
              <w:rPr>
                <w:rFonts w:ascii="Arial" w:hAnsi="Arial" w:cs="Arial"/>
                <w:sz w:val="20"/>
                <w:szCs w:val="20"/>
              </w:rPr>
            </w:pPr>
          </w:p>
        </w:tc>
        <w:tc>
          <w:tcPr>
            <w:tcW w:w="536" w:type="dxa"/>
            <w:tcBorders>
              <w:top w:val="single" w:sz="5" w:space="0" w:color="000000"/>
              <w:left w:val="single" w:sz="5" w:space="0" w:color="000000"/>
              <w:bottom w:val="single" w:sz="5" w:space="0" w:color="000000"/>
              <w:right w:val="single" w:sz="5" w:space="0" w:color="000000"/>
            </w:tcBorders>
            <w:vAlign w:val="center"/>
          </w:tcPr>
          <w:p w14:paraId="4C197C64" w14:textId="77777777" w:rsidR="0055188B" w:rsidRPr="00B554A9" w:rsidRDefault="0055188B" w:rsidP="00632E22">
            <w:pPr>
              <w:pStyle w:val="TableParagraph"/>
              <w:spacing w:before="79"/>
              <w:ind w:left="101"/>
              <w:jc w:val="center"/>
              <w:rPr>
                <w:rFonts w:ascii="Arial" w:eastAsia="Arial" w:hAnsi="Arial" w:cs="Arial"/>
                <w:sz w:val="20"/>
                <w:szCs w:val="20"/>
              </w:rPr>
            </w:pPr>
            <w:r w:rsidRPr="00B554A9">
              <w:rPr>
                <w:rFonts w:ascii="Arial" w:hAnsi="Arial" w:cs="Arial"/>
                <w:spacing w:val="-7"/>
                <w:sz w:val="20"/>
                <w:szCs w:val="20"/>
              </w:rPr>
              <w:t>ST</w:t>
            </w:r>
          </w:p>
        </w:tc>
        <w:tc>
          <w:tcPr>
            <w:tcW w:w="513" w:type="dxa"/>
            <w:tcBorders>
              <w:top w:val="single" w:sz="5" w:space="0" w:color="000000"/>
              <w:left w:val="single" w:sz="5" w:space="0" w:color="000000"/>
              <w:bottom w:val="single" w:sz="5" w:space="0" w:color="000000"/>
              <w:right w:val="single" w:sz="5" w:space="0" w:color="000000"/>
            </w:tcBorders>
            <w:vAlign w:val="center"/>
          </w:tcPr>
          <w:p w14:paraId="08C5E744" w14:textId="77777777" w:rsidR="0055188B" w:rsidRPr="00B554A9" w:rsidRDefault="0055188B" w:rsidP="00632E22">
            <w:pPr>
              <w:pStyle w:val="TableParagraph"/>
              <w:spacing w:before="79"/>
              <w:ind w:left="101"/>
              <w:jc w:val="center"/>
              <w:rPr>
                <w:rFonts w:ascii="Arial" w:eastAsia="Arial" w:hAnsi="Arial" w:cs="Arial"/>
                <w:sz w:val="20"/>
                <w:szCs w:val="20"/>
              </w:rPr>
            </w:pPr>
            <w:r w:rsidRPr="00B554A9">
              <w:rPr>
                <w:rFonts w:ascii="Arial" w:hAnsi="Arial" w:cs="Arial"/>
                <w:spacing w:val="-7"/>
                <w:sz w:val="20"/>
                <w:szCs w:val="20"/>
              </w:rPr>
              <w:t>RT</w:t>
            </w:r>
          </w:p>
        </w:tc>
        <w:tc>
          <w:tcPr>
            <w:tcW w:w="509" w:type="dxa"/>
            <w:tcBorders>
              <w:top w:val="single" w:sz="5" w:space="0" w:color="000000"/>
              <w:left w:val="single" w:sz="5" w:space="0" w:color="000000"/>
              <w:bottom w:val="single" w:sz="5" w:space="0" w:color="000000"/>
              <w:right w:val="single" w:sz="5" w:space="0" w:color="000000"/>
            </w:tcBorders>
            <w:vAlign w:val="center"/>
          </w:tcPr>
          <w:p w14:paraId="2B45D480" w14:textId="77777777" w:rsidR="0055188B" w:rsidRPr="00B554A9" w:rsidRDefault="0055188B" w:rsidP="00632E22">
            <w:pPr>
              <w:pStyle w:val="TableParagraph"/>
              <w:spacing w:before="79"/>
              <w:ind w:left="101"/>
              <w:jc w:val="center"/>
              <w:rPr>
                <w:rFonts w:ascii="Arial" w:eastAsia="Arial" w:hAnsi="Arial" w:cs="Arial"/>
                <w:sz w:val="20"/>
                <w:szCs w:val="20"/>
              </w:rPr>
            </w:pPr>
            <w:r w:rsidRPr="00B554A9">
              <w:rPr>
                <w:rFonts w:ascii="Arial" w:hAnsi="Arial" w:cs="Arial"/>
                <w:spacing w:val="-7"/>
                <w:sz w:val="20"/>
                <w:szCs w:val="20"/>
              </w:rPr>
              <w:t>RT</w:t>
            </w:r>
          </w:p>
        </w:tc>
        <w:tc>
          <w:tcPr>
            <w:tcW w:w="513" w:type="dxa"/>
            <w:tcBorders>
              <w:top w:val="single" w:sz="5" w:space="0" w:color="000000"/>
              <w:left w:val="single" w:sz="5" w:space="0" w:color="000000"/>
              <w:bottom w:val="single" w:sz="5" w:space="0" w:color="000000"/>
              <w:right w:val="single" w:sz="5" w:space="0" w:color="000000"/>
            </w:tcBorders>
            <w:vAlign w:val="center"/>
          </w:tcPr>
          <w:p w14:paraId="30F60034" w14:textId="77777777" w:rsidR="0055188B" w:rsidRPr="00B554A9" w:rsidRDefault="0055188B" w:rsidP="00632E22">
            <w:pPr>
              <w:pStyle w:val="TableParagraph"/>
              <w:spacing w:before="79"/>
              <w:ind w:left="101"/>
              <w:jc w:val="center"/>
              <w:rPr>
                <w:rFonts w:ascii="Arial" w:eastAsia="Arial" w:hAnsi="Arial" w:cs="Arial"/>
                <w:sz w:val="20"/>
                <w:szCs w:val="20"/>
              </w:rPr>
            </w:pPr>
            <w:r w:rsidRPr="00B554A9">
              <w:rPr>
                <w:rFonts w:ascii="Arial" w:hAnsi="Arial" w:cs="Arial"/>
                <w:spacing w:val="-7"/>
                <w:sz w:val="20"/>
                <w:szCs w:val="20"/>
              </w:rPr>
              <w:t>RT</w:t>
            </w:r>
          </w:p>
        </w:tc>
        <w:tc>
          <w:tcPr>
            <w:tcW w:w="508" w:type="dxa"/>
            <w:tcBorders>
              <w:top w:val="single" w:sz="5" w:space="0" w:color="000000"/>
              <w:left w:val="single" w:sz="5" w:space="0" w:color="000000"/>
              <w:bottom w:val="single" w:sz="5" w:space="0" w:color="000000"/>
              <w:right w:val="single" w:sz="5" w:space="0" w:color="000000"/>
            </w:tcBorders>
            <w:vAlign w:val="center"/>
          </w:tcPr>
          <w:p w14:paraId="68728C3A" w14:textId="77777777" w:rsidR="0055188B" w:rsidRPr="00B554A9" w:rsidRDefault="0055188B" w:rsidP="00632E22">
            <w:pPr>
              <w:pStyle w:val="TableParagraph"/>
              <w:spacing w:before="79"/>
              <w:ind w:left="101"/>
              <w:jc w:val="center"/>
              <w:rPr>
                <w:rFonts w:ascii="Arial" w:eastAsia="Arial" w:hAnsi="Arial" w:cs="Arial"/>
                <w:sz w:val="20"/>
                <w:szCs w:val="20"/>
              </w:rPr>
            </w:pPr>
            <w:r w:rsidRPr="00B554A9">
              <w:rPr>
                <w:rFonts w:ascii="Arial" w:hAnsi="Arial" w:cs="Arial"/>
                <w:spacing w:val="-7"/>
                <w:sz w:val="20"/>
                <w:szCs w:val="20"/>
              </w:rPr>
              <w:t>RT</w:t>
            </w:r>
          </w:p>
        </w:tc>
        <w:tc>
          <w:tcPr>
            <w:tcW w:w="586" w:type="dxa"/>
            <w:tcBorders>
              <w:top w:val="single" w:sz="5" w:space="0" w:color="000000"/>
              <w:left w:val="single" w:sz="5" w:space="0" w:color="000000"/>
              <w:bottom w:val="single" w:sz="5" w:space="0" w:color="000000"/>
              <w:right w:val="single" w:sz="5" w:space="0" w:color="000000"/>
            </w:tcBorders>
            <w:vAlign w:val="center"/>
          </w:tcPr>
          <w:p w14:paraId="0D7A75E6" w14:textId="77777777" w:rsidR="0055188B" w:rsidRPr="00B554A9" w:rsidRDefault="0055188B" w:rsidP="00632E22">
            <w:pPr>
              <w:pStyle w:val="TableParagraph"/>
              <w:spacing w:before="79"/>
              <w:ind w:left="101"/>
              <w:jc w:val="center"/>
              <w:rPr>
                <w:rFonts w:ascii="Arial" w:eastAsia="Arial" w:hAnsi="Arial" w:cs="Arial"/>
                <w:sz w:val="20"/>
                <w:szCs w:val="20"/>
              </w:rPr>
            </w:pPr>
            <w:r w:rsidRPr="00B554A9">
              <w:rPr>
                <w:rFonts w:ascii="Arial" w:hAnsi="Arial" w:cs="Arial"/>
                <w:spacing w:val="-7"/>
                <w:sz w:val="20"/>
                <w:szCs w:val="20"/>
              </w:rPr>
              <w:t>RT</w:t>
            </w:r>
          </w:p>
        </w:tc>
        <w:tc>
          <w:tcPr>
            <w:tcW w:w="590" w:type="dxa"/>
            <w:tcBorders>
              <w:top w:val="single" w:sz="5" w:space="0" w:color="000000"/>
              <w:left w:val="single" w:sz="5" w:space="0" w:color="000000"/>
              <w:bottom w:val="single" w:sz="5" w:space="0" w:color="000000"/>
              <w:right w:val="single" w:sz="5" w:space="0" w:color="000000"/>
            </w:tcBorders>
            <w:vAlign w:val="center"/>
          </w:tcPr>
          <w:p w14:paraId="2E09B074" w14:textId="77777777" w:rsidR="0055188B" w:rsidRPr="00B554A9" w:rsidRDefault="0055188B" w:rsidP="00632E22">
            <w:pPr>
              <w:pStyle w:val="TableParagraph"/>
              <w:spacing w:before="79"/>
              <w:ind w:left="101"/>
              <w:jc w:val="center"/>
              <w:rPr>
                <w:rFonts w:ascii="Arial" w:eastAsia="Arial" w:hAnsi="Arial" w:cs="Arial"/>
                <w:sz w:val="20"/>
                <w:szCs w:val="20"/>
              </w:rPr>
            </w:pPr>
            <w:r w:rsidRPr="00B554A9">
              <w:rPr>
                <w:rFonts w:ascii="Arial" w:hAnsi="Arial" w:cs="Arial"/>
                <w:spacing w:val="-7"/>
                <w:sz w:val="20"/>
                <w:szCs w:val="20"/>
              </w:rPr>
              <w:t>RT</w:t>
            </w:r>
          </w:p>
        </w:tc>
        <w:tc>
          <w:tcPr>
            <w:tcW w:w="586" w:type="dxa"/>
            <w:tcBorders>
              <w:top w:val="single" w:sz="5" w:space="0" w:color="000000"/>
              <w:left w:val="single" w:sz="5" w:space="0" w:color="000000"/>
              <w:bottom w:val="single" w:sz="5" w:space="0" w:color="000000"/>
              <w:right w:val="single" w:sz="5" w:space="0" w:color="000000"/>
            </w:tcBorders>
            <w:vAlign w:val="center"/>
          </w:tcPr>
          <w:p w14:paraId="44C318F3" w14:textId="77777777" w:rsidR="0055188B" w:rsidRPr="00B554A9" w:rsidRDefault="0055188B" w:rsidP="00632E22">
            <w:pPr>
              <w:pStyle w:val="TableParagraph"/>
              <w:spacing w:before="79"/>
              <w:ind w:left="101"/>
              <w:jc w:val="center"/>
              <w:rPr>
                <w:rFonts w:ascii="Arial" w:eastAsia="Arial" w:hAnsi="Arial" w:cs="Arial"/>
                <w:sz w:val="20"/>
                <w:szCs w:val="20"/>
              </w:rPr>
            </w:pPr>
            <w:r w:rsidRPr="00B554A9">
              <w:rPr>
                <w:rFonts w:ascii="Arial" w:hAnsi="Arial" w:cs="Arial"/>
                <w:spacing w:val="-7"/>
                <w:sz w:val="20"/>
                <w:szCs w:val="20"/>
              </w:rPr>
              <w:t>RT</w:t>
            </w:r>
          </w:p>
        </w:tc>
        <w:tc>
          <w:tcPr>
            <w:tcW w:w="585" w:type="dxa"/>
            <w:tcBorders>
              <w:top w:val="single" w:sz="5" w:space="0" w:color="000000"/>
              <w:left w:val="single" w:sz="5" w:space="0" w:color="000000"/>
              <w:bottom w:val="single" w:sz="5" w:space="0" w:color="000000"/>
              <w:right w:val="single" w:sz="5" w:space="0" w:color="000000"/>
            </w:tcBorders>
            <w:vAlign w:val="center"/>
          </w:tcPr>
          <w:p w14:paraId="0BA0EEB5" w14:textId="77777777" w:rsidR="0055188B" w:rsidRPr="00B554A9" w:rsidRDefault="0055188B" w:rsidP="00632E22">
            <w:pPr>
              <w:pStyle w:val="TableParagraph"/>
              <w:spacing w:before="79"/>
              <w:ind w:left="101"/>
              <w:jc w:val="center"/>
              <w:rPr>
                <w:rFonts w:ascii="Arial" w:eastAsia="Arial" w:hAnsi="Arial" w:cs="Arial"/>
                <w:sz w:val="20"/>
                <w:szCs w:val="20"/>
              </w:rPr>
            </w:pPr>
            <w:r w:rsidRPr="00B554A9">
              <w:rPr>
                <w:rFonts w:ascii="Arial" w:hAnsi="Arial" w:cs="Arial"/>
                <w:spacing w:val="-7"/>
                <w:sz w:val="20"/>
                <w:szCs w:val="20"/>
              </w:rPr>
              <w:t>RT</w:t>
            </w:r>
          </w:p>
        </w:tc>
        <w:tc>
          <w:tcPr>
            <w:tcW w:w="585" w:type="dxa"/>
            <w:tcBorders>
              <w:top w:val="single" w:sz="5" w:space="0" w:color="000000"/>
              <w:left w:val="single" w:sz="5" w:space="0" w:color="000000"/>
              <w:bottom w:val="single" w:sz="5" w:space="0" w:color="000000"/>
              <w:right w:val="single" w:sz="5" w:space="0" w:color="000000"/>
            </w:tcBorders>
            <w:vAlign w:val="center"/>
          </w:tcPr>
          <w:p w14:paraId="37F253B8" w14:textId="77777777" w:rsidR="0055188B" w:rsidRPr="00B554A9" w:rsidRDefault="0055188B" w:rsidP="00632E22">
            <w:pPr>
              <w:pStyle w:val="TableParagraph"/>
              <w:spacing w:before="20"/>
              <w:ind w:left="11"/>
              <w:jc w:val="center"/>
              <w:rPr>
                <w:rFonts w:ascii="Arial" w:eastAsia="Arial" w:hAnsi="Arial" w:cs="Arial"/>
                <w:sz w:val="20"/>
                <w:szCs w:val="20"/>
              </w:rPr>
            </w:pPr>
            <w:r w:rsidRPr="00B554A9">
              <w:rPr>
                <w:rFonts w:ascii="Arial" w:hAnsi="Arial" w:cs="Arial"/>
                <w:sz w:val="20"/>
                <w:szCs w:val="20"/>
              </w:rPr>
              <w:t>½</w:t>
            </w:r>
          </w:p>
        </w:tc>
      </w:tr>
      <w:tr w:rsidR="0055188B" w:rsidRPr="000D16DD" w14:paraId="3C81E7A8" w14:textId="77777777" w:rsidTr="00B554A9">
        <w:trPr>
          <w:trHeight w:hRule="exact" w:val="337"/>
        </w:trPr>
        <w:tc>
          <w:tcPr>
            <w:tcW w:w="2715" w:type="dxa"/>
            <w:gridSpan w:val="5"/>
            <w:tcBorders>
              <w:top w:val="nil"/>
              <w:left w:val="nil"/>
              <w:bottom w:val="nil"/>
              <w:right w:val="single" w:sz="5" w:space="0" w:color="000000"/>
            </w:tcBorders>
            <w:vAlign w:val="center"/>
          </w:tcPr>
          <w:p w14:paraId="3BA783E4" w14:textId="77777777" w:rsidR="0055188B" w:rsidRPr="00B554A9" w:rsidRDefault="0055188B" w:rsidP="00632E22">
            <w:pPr>
              <w:ind w:left="101"/>
              <w:jc w:val="center"/>
              <w:rPr>
                <w:rFonts w:ascii="Arial" w:hAnsi="Arial" w:cs="Arial"/>
                <w:sz w:val="20"/>
                <w:szCs w:val="20"/>
              </w:rPr>
            </w:pPr>
          </w:p>
        </w:tc>
        <w:tc>
          <w:tcPr>
            <w:tcW w:w="513" w:type="dxa"/>
            <w:tcBorders>
              <w:top w:val="single" w:sz="5" w:space="0" w:color="000000"/>
              <w:left w:val="single" w:sz="5" w:space="0" w:color="000000"/>
              <w:bottom w:val="single" w:sz="5" w:space="0" w:color="000000"/>
              <w:right w:val="single" w:sz="5" w:space="0" w:color="000000"/>
            </w:tcBorders>
            <w:vAlign w:val="center"/>
          </w:tcPr>
          <w:p w14:paraId="247B9E24" w14:textId="77777777" w:rsidR="0055188B" w:rsidRPr="00B554A9" w:rsidRDefault="0055188B" w:rsidP="00632E22">
            <w:pPr>
              <w:pStyle w:val="TableParagraph"/>
              <w:spacing w:before="79"/>
              <w:ind w:left="101"/>
              <w:jc w:val="center"/>
              <w:rPr>
                <w:rFonts w:ascii="Arial" w:eastAsia="Arial" w:hAnsi="Arial" w:cs="Arial"/>
                <w:sz w:val="20"/>
                <w:szCs w:val="20"/>
              </w:rPr>
            </w:pPr>
            <w:r w:rsidRPr="00B554A9">
              <w:rPr>
                <w:rFonts w:ascii="Arial" w:hAnsi="Arial" w:cs="Arial"/>
                <w:spacing w:val="-7"/>
                <w:sz w:val="20"/>
                <w:szCs w:val="20"/>
              </w:rPr>
              <w:t>ST</w:t>
            </w:r>
          </w:p>
        </w:tc>
        <w:tc>
          <w:tcPr>
            <w:tcW w:w="509" w:type="dxa"/>
            <w:tcBorders>
              <w:top w:val="single" w:sz="5" w:space="0" w:color="000000"/>
              <w:left w:val="single" w:sz="5" w:space="0" w:color="000000"/>
              <w:bottom w:val="single" w:sz="5" w:space="0" w:color="000000"/>
              <w:right w:val="single" w:sz="5" w:space="0" w:color="000000"/>
            </w:tcBorders>
            <w:vAlign w:val="center"/>
          </w:tcPr>
          <w:p w14:paraId="356E9C87" w14:textId="77777777" w:rsidR="0055188B" w:rsidRPr="00B554A9" w:rsidRDefault="0055188B" w:rsidP="00632E22">
            <w:pPr>
              <w:pStyle w:val="TableParagraph"/>
              <w:spacing w:before="79"/>
              <w:ind w:left="101"/>
              <w:jc w:val="center"/>
              <w:rPr>
                <w:rFonts w:ascii="Arial" w:eastAsia="Arial" w:hAnsi="Arial" w:cs="Arial"/>
                <w:sz w:val="20"/>
                <w:szCs w:val="20"/>
              </w:rPr>
            </w:pPr>
            <w:r w:rsidRPr="00B554A9">
              <w:rPr>
                <w:rFonts w:ascii="Arial" w:hAnsi="Arial" w:cs="Arial"/>
                <w:spacing w:val="-7"/>
                <w:sz w:val="20"/>
                <w:szCs w:val="20"/>
              </w:rPr>
              <w:t>RT</w:t>
            </w:r>
          </w:p>
        </w:tc>
        <w:tc>
          <w:tcPr>
            <w:tcW w:w="513" w:type="dxa"/>
            <w:tcBorders>
              <w:top w:val="single" w:sz="5" w:space="0" w:color="000000"/>
              <w:left w:val="single" w:sz="5" w:space="0" w:color="000000"/>
              <w:bottom w:val="single" w:sz="5" w:space="0" w:color="000000"/>
              <w:right w:val="single" w:sz="5" w:space="0" w:color="000000"/>
            </w:tcBorders>
            <w:vAlign w:val="center"/>
          </w:tcPr>
          <w:p w14:paraId="6F77AB86" w14:textId="77777777" w:rsidR="0055188B" w:rsidRPr="00B554A9" w:rsidRDefault="0055188B" w:rsidP="00632E22">
            <w:pPr>
              <w:pStyle w:val="TableParagraph"/>
              <w:spacing w:before="79"/>
              <w:ind w:left="101"/>
              <w:jc w:val="center"/>
              <w:rPr>
                <w:rFonts w:ascii="Arial" w:eastAsia="Arial" w:hAnsi="Arial" w:cs="Arial"/>
                <w:sz w:val="20"/>
                <w:szCs w:val="20"/>
              </w:rPr>
            </w:pPr>
            <w:r w:rsidRPr="00B554A9">
              <w:rPr>
                <w:rFonts w:ascii="Arial" w:hAnsi="Arial" w:cs="Arial"/>
                <w:spacing w:val="-7"/>
                <w:sz w:val="20"/>
                <w:szCs w:val="20"/>
              </w:rPr>
              <w:t>RT</w:t>
            </w:r>
          </w:p>
        </w:tc>
        <w:tc>
          <w:tcPr>
            <w:tcW w:w="508" w:type="dxa"/>
            <w:tcBorders>
              <w:top w:val="single" w:sz="5" w:space="0" w:color="000000"/>
              <w:left w:val="single" w:sz="5" w:space="0" w:color="000000"/>
              <w:bottom w:val="single" w:sz="5" w:space="0" w:color="000000"/>
              <w:right w:val="single" w:sz="5" w:space="0" w:color="000000"/>
            </w:tcBorders>
            <w:vAlign w:val="center"/>
          </w:tcPr>
          <w:p w14:paraId="5CFC34A1" w14:textId="77777777" w:rsidR="0055188B" w:rsidRPr="00B554A9" w:rsidRDefault="0055188B" w:rsidP="00632E22">
            <w:pPr>
              <w:pStyle w:val="TableParagraph"/>
              <w:spacing w:before="79"/>
              <w:ind w:left="101"/>
              <w:jc w:val="center"/>
              <w:rPr>
                <w:rFonts w:ascii="Arial" w:eastAsia="Arial" w:hAnsi="Arial" w:cs="Arial"/>
                <w:sz w:val="20"/>
                <w:szCs w:val="20"/>
              </w:rPr>
            </w:pPr>
            <w:r w:rsidRPr="00B554A9">
              <w:rPr>
                <w:rFonts w:ascii="Arial" w:hAnsi="Arial" w:cs="Arial"/>
                <w:spacing w:val="-7"/>
                <w:sz w:val="20"/>
                <w:szCs w:val="20"/>
              </w:rPr>
              <w:t>RT</w:t>
            </w:r>
          </w:p>
        </w:tc>
        <w:tc>
          <w:tcPr>
            <w:tcW w:w="586" w:type="dxa"/>
            <w:tcBorders>
              <w:top w:val="single" w:sz="5" w:space="0" w:color="000000"/>
              <w:left w:val="single" w:sz="5" w:space="0" w:color="000000"/>
              <w:bottom w:val="single" w:sz="5" w:space="0" w:color="000000"/>
              <w:right w:val="single" w:sz="5" w:space="0" w:color="000000"/>
            </w:tcBorders>
            <w:vAlign w:val="center"/>
          </w:tcPr>
          <w:p w14:paraId="527BF58E" w14:textId="77777777" w:rsidR="0055188B" w:rsidRPr="00B554A9" w:rsidRDefault="0055188B" w:rsidP="00632E22">
            <w:pPr>
              <w:pStyle w:val="TableParagraph"/>
              <w:spacing w:before="79"/>
              <w:ind w:left="101"/>
              <w:jc w:val="center"/>
              <w:rPr>
                <w:rFonts w:ascii="Arial" w:eastAsia="Arial" w:hAnsi="Arial" w:cs="Arial"/>
                <w:sz w:val="20"/>
                <w:szCs w:val="20"/>
              </w:rPr>
            </w:pPr>
            <w:r w:rsidRPr="00B554A9">
              <w:rPr>
                <w:rFonts w:ascii="Arial" w:hAnsi="Arial" w:cs="Arial"/>
                <w:spacing w:val="-7"/>
                <w:sz w:val="20"/>
                <w:szCs w:val="20"/>
              </w:rPr>
              <w:t>RT</w:t>
            </w:r>
          </w:p>
        </w:tc>
        <w:tc>
          <w:tcPr>
            <w:tcW w:w="590" w:type="dxa"/>
            <w:tcBorders>
              <w:top w:val="single" w:sz="5" w:space="0" w:color="000000"/>
              <w:left w:val="single" w:sz="5" w:space="0" w:color="000000"/>
              <w:bottom w:val="single" w:sz="5" w:space="0" w:color="000000"/>
              <w:right w:val="single" w:sz="5" w:space="0" w:color="000000"/>
            </w:tcBorders>
            <w:vAlign w:val="center"/>
          </w:tcPr>
          <w:p w14:paraId="78882618" w14:textId="77777777" w:rsidR="0055188B" w:rsidRPr="00B554A9" w:rsidRDefault="0055188B" w:rsidP="00632E22">
            <w:pPr>
              <w:pStyle w:val="TableParagraph"/>
              <w:spacing w:before="79"/>
              <w:ind w:left="101"/>
              <w:jc w:val="center"/>
              <w:rPr>
                <w:rFonts w:ascii="Arial" w:eastAsia="Arial" w:hAnsi="Arial" w:cs="Arial"/>
                <w:sz w:val="20"/>
                <w:szCs w:val="20"/>
              </w:rPr>
            </w:pPr>
            <w:r w:rsidRPr="00B554A9">
              <w:rPr>
                <w:rFonts w:ascii="Arial" w:hAnsi="Arial" w:cs="Arial"/>
                <w:spacing w:val="-7"/>
                <w:sz w:val="20"/>
                <w:szCs w:val="20"/>
              </w:rPr>
              <w:t>RT</w:t>
            </w:r>
          </w:p>
        </w:tc>
        <w:tc>
          <w:tcPr>
            <w:tcW w:w="586" w:type="dxa"/>
            <w:tcBorders>
              <w:top w:val="single" w:sz="5" w:space="0" w:color="000000"/>
              <w:left w:val="single" w:sz="5" w:space="0" w:color="000000"/>
              <w:bottom w:val="single" w:sz="5" w:space="0" w:color="000000"/>
              <w:right w:val="single" w:sz="5" w:space="0" w:color="000000"/>
            </w:tcBorders>
            <w:vAlign w:val="center"/>
          </w:tcPr>
          <w:p w14:paraId="1A2A5AEF" w14:textId="77777777" w:rsidR="0055188B" w:rsidRPr="00B554A9" w:rsidRDefault="0055188B" w:rsidP="00632E22">
            <w:pPr>
              <w:pStyle w:val="TableParagraph"/>
              <w:spacing w:before="79"/>
              <w:ind w:left="101"/>
              <w:jc w:val="center"/>
              <w:rPr>
                <w:rFonts w:ascii="Arial" w:eastAsia="Arial" w:hAnsi="Arial" w:cs="Arial"/>
                <w:sz w:val="20"/>
                <w:szCs w:val="20"/>
              </w:rPr>
            </w:pPr>
            <w:r w:rsidRPr="00B554A9">
              <w:rPr>
                <w:rFonts w:ascii="Arial" w:hAnsi="Arial" w:cs="Arial"/>
                <w:spacing w:val="-7"/>
                <w:sz w:val="20"/>
                <w:szCs w:val="20"/>
              </w:rPr>
              <w:t>RT</w:t>
            </w:r>
          </w:p>
        </w:tc>
        <w:tc>
          <w:tcPr>
            <w:tcW w:w="585" w:type="dxa"/>
            <w:tcBorders>
              <w:top w:val="single" w:sz="5" w:space="0" w:color="000000"/>
              <w:left w:val="single" w:sz="5" w:space="0" w:color="000000"/>
              <w:bottom w:val="single" w:sz="5" w:space="0" w:color="000000"/>
              <w:right w:val="single" w:sz="5" w:space="0" w:color="000000"/>
            </w:tcBorders>
            <w:vAlign w:val="center"/>
          </w:tcPr>
          <w:p w14:paraId="65EF522C" w14:textId="77777777" w:rsidR="0055188B" w:rsidRPr="00B554A9" w:rsidRDefault="0055188B" w:rsidP="00632E22">
            <w:pPr>
              <w:pStyle w:val="TableParagraph"/>
              <w:spacing w:before="79"/>
              <w:ind w:left="101"/>
              <w:jc w:val="center"/>
              <w:rPr>
                <w:rFonts w:ascii="Arial" w:eastAsia="Arial" w:hAnsi="Arial" w:cs="Arial"/>
                <w:sz w:val="20"/>
                <w:szCs w:val="20"/>
              </w:rPr>
            </w:pPr>
            <w:r w:rsidRPr="00B554A9">
              <w:rPr>
                <w:rFonts w:ascii="Arial" w:hAnsi="Arial" w:cs="Arial"/>
                <w:spacing w:val="-7"/>
                <w:sz w:val="20"/>
                <w:szCs w:val="20"/>
              </w:rPr>
              <w:t>RT</w:t>
            </w:r>
          </w:p>
        </w:tc>
        <w:tc>
          <w:tcPr>
            <w:tcW w:w="585" w:type="dxa"/>
            <w:tcBorders>
              <w:top w:val="single" w:sz="5" w:space="0" w:color="000000"/>
              <w:left w:val="single" w:sz="5" w:space="0" w:color="000000"/>
              <w:bottom w:val="single" w:sz="5" w:space="0" w:color="000000"/>
              <w:right w:val="single" w:sz="5" w:space="0" w:color="000000"/>
            </w:tcBorders>
            <w:vAlign w:val="center"/>
          </w:tcPr>
          <w:p w14:paraId="29304989" w14:textId="77777777" w:rsidR="0055188B" w:rsidRPr="00B554A9" w:rsidRDefault="0055188B" w:rsidP="00632E22">
            <w:pPr>
              <w:pStyle w:val="TableParagraph"/>
              <w:spacing w:before="20"/>
              <w:ind w:left="11"/>
              <w:jc w:val="center"/>
              <w:rPr>
                <w:rFonts w:ascii="Arial" w:eastAsia="Arial" w:hAnsi="Arial" w:cs="Arial"/>
                <w:sz w:val="20"/>
                <w:szCs w:val="20"/>
              </w:rPr>
            </w:pPr>
            <w:r w:rsidRPr="00B554A9">
              <w:rPr>
                <w:rFonts w:ascii="Arial" w:hAnsi="Arial" w:cs="Arial"/>
                <w:spacing w:val="-3"/>
                <w:position w:val="11"/>
                <w:sz w:val="20"/>
                <w:szCs w:val="20"/>
              </w:rPr>
              <w:t>5</w:t>
            </w:r>
            <w:r w:rsidRPr="00B554A9">
              <w:rPr>
                <w:rFonts w:ascii="Arial" w:hAnsi="Arial" w:cs="Arial"/>
                <w:spacing w:val="-3"/>
                <w:position w:val="2"/>
                <w:sz w:val="20"/>
                <w:szCs w:val="20"/>
              </w:rPr>
              <w:t>/</w:t>
            </w:r>
            <w:r w:rsidRPr="00B554A9">
              <w:rPr>
                <w:rFonts w:ascii="Arial" w:hAnsi="Arial" w:cs="Arial"/>
                <w:spacing w:val="-3"/>
                <w:sz w:val="20"/>
                <w:szCs w:val="20"/>
              </w:rPr>
              <w:t>8</w:t>
            </w:r>
          </w:p>
        </w:tc>
      </w:tr>
      <w:tr w:rsidR="0055188B" w:rsidRPr="000D16DD" w14:paraId="6DCCA6D6" w14:textId="77777777" w:rsidTr="00B554A9">
        <w:trPr>
          <w:trHeight w:hRule="exact" w:val="278"/>
        </w:trPr>
        <w:tc>
          <w:tcPr>
            <w:tcW w:w="3228" w:type="dxa"/>
            <w:gridSpan w:val="6"/>
            <w:tcBorders>
              <w:top w:val="nil"/>
              <w:left w:val="nil"/>
              <w:bottom w:val="nil"/>
              <w:right w:val="single" w:sz="5" w:space="0" w:color="000000"/>
            </w:tcBorders>
            <w:vAlign w:val="center"/>
          </w:tcPr>
          <w:p w14:paraId="5EA0FE88" w14:textId="77777777" w:rsidR="0055188B" w:rsidRPr="00B554A9" w:rsidRDefault="0055188B" w:rsidP="00632E22">
            <w:pPr>
              <w:ind w:left="101"/>
              <w:jc w:val="center"/>
              <w:rPr>
                <w:rFonts w:ascii="Arial" w:hAnsi="Arial" w:cs="Arial"/>
                <w:sz w:val="20"/>
                <w:szCs w:val="20"/>
              </w:rPr>
            </w:pPr>
          </w:p>
        </w:tc>
        <w:tc>
          <w:tcPr>
            <w:tcW w:w="509" w:type="dxa"/>
            <w:tcBorders>
              <w:top w:val="single" w:sz="5" w:space="0" w:color="000000"/>
              <w:left w:val="single" w:sz="5" w:space="0" w:color="000000"/>
              <w:bottom w:val="single" w:sz="5" w:space="0" w:color="000000"/>
              <w:right w:val="single" w:sz="5" w:space="0" w:color="000000"/>
            </w:tcBorders>
            <w:vAlign w:val="center"/>
          </w:tcPr>
          <w:p w14:paraId="615193D3" w14:textId="77777777" w:rsidR="0055188B" w:rsidRPr="00B554A9" w:rsidRDefault="0055188B" w:rsidP="00632E22">
            <w:pPr>
              <w:pStyle w:val="TableParagraph"/>
              <w:spacing w:before="55"/>
              <w:ind w:left="101"/>
              <w:jc w:val="center"/>
              <w:rPr>
                <w:rFonts w:ascii="Arial" w:eastAsia="Arial" w:hAnsi="Arial" w:cs="Arial"/>
                <w:sz w:val="20"/>
                <w:szCs w:val="20"/>
              </w:rPr>
            </w:pPr>
            <w:r w:rsidRPr="00B554A9">
              <w:rPr>
                <w:rFonts w:ascii="Arial" w:hAnsi="Arial" w:cs="Arial"/>
                <w:spacing w:val="-7"/>
                <w:sz w:val="20"/>
                <w:szCs w:val="20"/>
              </w:rPr>
              <w:t>ST</w:t>
            </w:r>
          </w:p>
        </w:tc>
        <w:tc>
          <w:tcPr>
            <w:tcW w:w="513" w:type="dxa"/>
            <w:tcBorders>
              <w:top w:val="single" w:sz="5" w:space="0" w:color="000000"/>
              <w:left w:val="single" w:sz="5" w:space="0" w:color="000000"/>
              <w:bottom w:val="single" w:sz="5" w:space="0" w:color="000000"/>
              <w:right w:val="single" w:sz="5" w:space="0" w:color="000000"/>
            </w:tcBorders>
            <w:vAlign w:val="center"/>
          </w:tcPr>
          <w:p w14:paraId="11A0FF7D" w14:textId="77777777" w:rsidR="0055188B" w:rsidRPr="00B554A9" w:rsidRDefault="0055188B" w:rsidP="00632E22">
            <w:pPr>
              <w:pStyle w:val="TableParagraph"/>
              <w:spacing w:before="55"/>
              <w:ind w:left="101"/>
              <w:jc w:val="center"/>
              <w:rPr>
                <w:rFonts w:ascii="Arial" w:eastAsia="Arial" w:hAnsi="Arial" w:cs="Arial"/>
                <w:sz w:val="20"/>
                <w:szCs w:val="20"/>
              </w:rPr>
            </w:pPr>
            <w:r w:rsidRPr="00B554A9">
              <w:rPr>
                <w:rFonts w:ascii="Arial" w:hAnsi="Arial" w:cs="Arial"/>
                <w:spacing w:val="-7"/>
                <w:sz w:val="20"/>
                <w:szCs w:val="20"/>
              </w:rPr>
              <w:t>RT</w:t>
            </w:r>
          </w:p>
        </w:tc>
        <w:tc>
          <w:tcPr>
            <w:tcW w:w="508" w:type="dxa"/>
            <w:tcBorders>
              <w:top w:val="single" w:sz="5" w:space="0" w:color="000000"/>
              <w:left w:val="single" w:sz="5" w:space="0" w:color="000000"/>
              <w:bottom w:val="single" w:sz="5" w:space="0" w:color="000000"/>
              <w:right w:val="single" w:sz="5" w:space="0" w:color="000000"/>
            </w:tcBorders>
            <w:vAlign w:val="center"/>
          </w:tcPr>
          <w:p w14:paraId="68761F39" w14:textId="77777777" w:rsidR="0055188B" w:rsidRPr="00B554A9" w:rsidRDefault="0055188B" w:rsidP="00632E22">
            <w:pPr>
              <w:pStyle w:val="TableParagraph"/>
              <w:spacing w:before="55"/>
              <w:ind w:left="101"/>
              <w:jc w:val="center"/>
              <w:rPr>
                <w:rFonts w:ascii="Arial" w:eastAsia="Arial" w:hAnsi="Arial" w:cs="Arial"/>
                <w:sz w:val="20"/>
                <w:szCs w:val="20"/>
              </w:rPr>
            </w:pPr>
            <w:r w:rsidRPr="00B554A9">
              <w:rPr>
                <w:rFonts w:ascii="Arial" w:hAnsi="Arial" w:cs="Arial"/>
                <w:spacing w:val="-7"/>
                <w:sz w:val="20"/>
                <w:szCs w:val="20"/>
              </w:rPr>
              <w:t>RT</w:t>
            </w:r>
          </w:p>
        </w:tc>
        <w:tc>
          <w:tcPr>
            <w:tcW w:w="586" w:type="dxa"/>
            <w:tcBorders>
              <w:top w:val="single" w:sz="5" w:space="0" w:color="000000"/>
              <w:left w:val="single" w:sz="5" w:space="0" w:color="000000"/>
              <w:bottom w:val="single" w:sz="5" w:space="0" w:color="000000"/>
              <w:right w:val="single" w:sz="5" w:space="0" w:color="000000"/>
            </w:tcBorders>
            <w:vAlign w:val="center"/>
          </w:tcPr>
          <w:p w14:paraId="1698AC1F" w14:textId="77777777" w:rsidR="0055188B" w:rsidRPr="00B554A9" w:rsidRDefault="0055188B" w:rsidP="00632E22">
            <w:pPr>
              <w:pStyle w:val="TableParagraph"/>
              <w:spacing w:before="55"/>
              <w:ind w:left="101"/>
              <w:jc w:val="center"/>
              <w:rPr>
                <w:rFonts w:ascii="Arial" w:eastAsia="Arial" w:hAnsi="Arial" w:cs="Arial"/>
                <w:sz w:val="20"/>
                <w:szCs w:val="20"/>
              </w:rPr>
            </w:pPr>
            <w:r w:rsidRPr="00B554A9">
              <w:rPr>
                <w:rFonts w:ascii="Arial" w:hAnsi="Arial" w:cs="Arial"/>
                <w:spacing w:val="-7"/>
                <w:sz w:val="20"/>
                <w:szCs w:val="20"/>
              </w:rPr>
              <w:t>RT</w:t>
            </w:r>
          </w:p>
        </w:tc>
        <w:tc>
          <w:tcPr>
            <w:tcW w:w="590" w:type="dxa"/>
            <w:tcBorders>
              <w:top w:val="single" w:sz="5" w:space="0" w:color="000000"/>
              <w:left w:val="single" w:sz="5" w:space="0" w:color="000000"/>
              <w:bottom w:val="single" w:sz="5" w:space="0" w:color="000000"/>
              <w:right w:val="single" w:sz="5" w:space="0" w:color="000000"/>
            </w:tcBorders>
            <w:vAlign w:val="center"/>
          </w:tcPr>
          <w:p w14:paraId="7A0FCFA4" w14:textId="77777777" w:rsidR="0055188B" w:rsidRPr="00B554A9" w:rsidRDefault="0055188B" w:rsidP="00632E22">
            <w:pPr>
              <w:pStyle w:val="TableParagraph"/>
              <w:spacing w:before="55"/>
              <w:ind w:left="101"/>
              <w:jc w:val="center"/>
              <w:rPr>
                <w:rFonts w:ascii="Arial" w:eastAsia="Arial" w:hAnsi="Arial" w:cs="Arial"/>
                <w:sz w:val="20"/>
                <w:szCs w:val="20"/>
              </w:rPr>
            </w:pPr>
            <w:r w:rsidRPr="00B554A9">
              <w:rPr>
                <w:rFonts w:ascii="Arial" w:hAnsi="Arial" w:cs="Arial"/>
                <w:spacing w:val="-7"/>
                <w:sz w:val="20"/>
                <w:szCs w:val="20"/>
              </w:rPr>
              <w:t>RT</w:t>
            </w:r>
          </w:p>
        </w:tc>
        <w:tc>
          <w:tcPr>
            <w:tcW w:w="586" w:type="dxa"/>
            <w:tcBorders>
              <w:top w:val="single" w:sz="5" w:space="0" w:color="000000"/>
              <w:left w:val="single" w:sz="5" w:space="0" w:color="000000"/>
              <w:bottom w:val="single" w:sz="5" w:space="0" w:color="000000"/>
              <w:right w:val="single" w:sz="5" w:space="0" w:color="000000"/>
            </w:tcBorders>
            <w:vAlign w:val="center"/>
          </w:tcPr>
          <w:p w14:paraId="4B9DB120" w14:textId="77777777" w:rsidR="0055188B" w:rsidRPr="00B554A9" w:rsidRDefault="0055188B" w:rsidP="00632E22">
            <w:pPr>
              <w:pStyle w:val="TableParagraph"/>
              <w:spacing w:before="55"/>
              <w:ind w:left="101"/>
              <w:jc w:val="center"/>
              <w:rPr>
                <w:rFonts w:ascii="Arial" w:eastAsia="Arial" w:hAnsi="Arial" w:cs="Arial"/>
                <w:sz w:val="20"/>
                <w:szCs w:val="20"/>
              </w:rPr>
            </w:pPr>
            <w:r w:rsidRPr="00B554A9">
              <w:rPr>
                <w:rFonts w:ascii="Arial" w:hAnsi="Arial" w:cs="Arial"/>
                <w:spacing w:val="-7"/>
                <w:sz w:val="20"/>
                <w:szCs w:val="20"/>
              </w:rPr>
              <w:t>RT</w:t>
            </w:r>
          </w:p>
        </w:tc>
        <w:tc>
          <w:tcPr>
            <w:tcW w:w="585" w:type="dxa"/>
            <w:tcBorders>
              <w:top w:val="single" w:sz="5" w:space="0" w:color="000000"/>
              <w:left w:val="single" w:sz="5" w:space="0" w:color="000000"/>
              <w:bottom w:val="single" w:sz="5" w:space="0" w:color="000000"/>
              <w:right w:val="single" w:sz="5" w:space="0" w:color="000000"/>
            </w:tcBorders>
            <w:vAlign w:val="center"/>
          </w:tcPr>
          <w:p w14:paraId="7BA0FDDA" w14:textId="77777777" w:rsidR="0055188B" w:rsidRPr="00B554A9" w:rsidRDefault="0055188B" w:rsidP="00632E22">
            <w:pPr>
              <w:pStyle w:val="TableParagraph"/>
              <w:spacing w:before="55"/>
              <w:ind w:left="101"/>
              <w:jc w:val="center"/>
              <w:rPr>
                <w:rFonts w:ascii="Arial" w:eastAsia="Arial" w:hAnsi="Arial" w:cs="Arial"/>
                <w:sz w:val="20"/>
                <w:szCs w:val="20"/>
              </w:rPr>
            </w:pPr>
            <w:r w:rsidRPr="00B554A9">
              <w:rPr>
                <w:rFonts w:ascii="Arial" w:hAnsi="Arial" w:cs="Arial"/>
                <w:spacing w:val="-7"/>
                <w:sz w:val="20"/>
                <w:szCs w:val="20"/>
              </w:rPr>
              <w:t>RT</w:t>
            </w:r>
          </w:p>
        </w:tc>
        <w:tc>
          <w:tcPr>
            <w:tcW w:w="585" w:type="dxa"/>
            <w:tcBorders>
              <w:top w:val="single" w:sz="5" w:space="0" w:color="000000"/>
              <w:left w:val="single" w:sz="5" w:space="0" w:color="000000"/>
              <w:bottom w:val="single" w:sz="5" w:space="0" w:color="000000"/>
              <w:right w:val="single" w:sz="5" w:space="0" w:color="000000"/>
            </w:tcBorders>
            <w:vAlign w:val="center"/>
          </w:tcPr>
          <w:p w14:paraId="6A377D3E" w14:textId="77777777" w:rsidR="0055188B" w:rsidRPr="00B554A9" w:rsidRDefault="0055188B" w:rsidP="00632E22">
            <w:pPr>
              <w:pStyle w:val="TableParagraph"/>
              <w:spacing w:before="20"/>
              <w:ind w:left="11"/>
              <w:jc w:val="center"/>
              <w:rPr>
                <w:rFonts w:ascii="Arial" w:eastAsia="Arial" w:hAnsi="Arial" w:cs="Arial"/>
                <w:sz w:val="20"/>
                <w:szCs w:val="20"/>
              </w:rPr>
            </w:pPr>
            <w:r w:rsidRPr="00B554A9">
              <w:rPr>
                <w:rFonts w:ascii="Arial" w:hAnsi="Arial" w:cs="Arial"/>
                <w:sz w:val="20"/>
                <w:szCs w:val="20"/>
              </w:rPr>
              <w:t>¾</w:t>
            </w:r>
          </w:p>
        </w:tc>
      </w:tr>
      <w:tr w:rsidR="0055188B" w:rsidRPr="000D16DD" w14:paraId="42B87E92" w14:textId="77777777" w:rsidTr="00B554A9">
        <w:trPr>
          <w:trHeight w:hRule="exact" w:val="355"/>
        </w:trPr>
        <w:tc>
          <w:tcPr>
            <w:tcW w:w="3737" w:type="dxa"/>
            <w:gridSpan w:val="7"/>
            <w:tcBorders>
              <w:top w:val="nil"/>
              <w:left w:val="nil"/>
              <w:bottom w:val="nil"/>
              <w:right w:val="single" w:sz="5" w:space="0" w:color="000000"/>
            </w:tcBorders>
            <w:vAlign w:val="center"/>
          </w:tcPr>
          <w:p w14:paraId="5F294E7C" w14:textId="77777777" w:rsidR="0055188B" w:rsidRPr="00B554A9" w:rsidRDefault="0055188B" w:rsidP="00632E22">
            <w:pPr>
              <w:ind w:left="101"/>
              <w:jc w:val="center"/>
              <w:rPr>
                <w:rFonts w:ascii="Arial" w:hAnsi="Arial" w:cs="Arial"/>
                <w:sz w:val="20"/>
                <w:szCs w:val="20"/>
              </w:rPr>
            </w:pPr>
          </w:p>
        </w:tc>
        <w:tc>
          <w:tcPr>
            <w:tcW w:w="513" w:type="dxa"/>
            <w:tcBorders>
              <w:top w:val="single" w:sz="5" w:space="0" w:color="000000"/>
              <w:left w:val="single" w:sz="5" w:space="0" w:color="000000"/>
              <w:bottom w:val="single" w:sz="5" w:space="0" w:color="000000"/>
              <w:right w:val="single" w:sz="5" w:space="0" w:color="000000"/>
            </w:tcBorders>
            <w:vAlign w:val="center"/>
          </w:tcPr>
          <w:p w14:paraId="4EB4D6DE" w14:textId="77777777" w:rsidR="0055188B" w:rsidRPr="00B554A9" w:rsidRDefault="0055188B" w:rsidP="00632E22">
            <w:pPr>
              <w:pStyle w:val="TableParagraph"/>
              <w:spacing w:before="55"/>
              <w:ind w:left="101"/>
              <w:jc w:val="center"/>
              <w:rPr>
                <w:rFonts w:ascii="Arial" w:eastAsia="Arial" w:hAnsi="Arial" w:cs="Arial"/>
                <w:sz w:val="20"/>
                <w:szCs w:val="20"/>
              </w:rPr>
            </w:pPr>
            <w:r w:rsidRPr="00B554A9">
              <w:rPr>
                <w:rFonts w:ascii="Arial" w:hAnsi="Arial" w:cs="Arial"/>
                <w:spacing w:val="-7"/>
                <w:sz w:val="20"/>
                <w:szCs w:val="20"/>
              </w:rPr>
              <w:t>ST</w:t>
            </w:r>
          </w:p>
        </w:tc>
        <w:tc>
          <w:tcPr>
            <w:tcW w:w="508" w:type="dxa"/>
            <w:tcBorders>
              <w:top w:val="single" w:sz="5" w:space="0" w:color="000000"/>
              <w:left w:val="single" w:sz="5" w:space="0" w:color="000000"/>
              <w:bottom w:val="single" w:sz="5" w:space="0" w:color="000000"/>
              <w:right w:val="single" w:sz="5" w:space="0" w:color="000000"/>
            </w:tcBorders>
            <w:vAlign w:val="center"/>
          </w:tcPr>
          <w:p w14:paraId="0AA3EB1A" w14:textId="77777777" w:rsidR="0055188B" w:rsidRPr="00B554A9" w:rsidRDefault="0055188B" w:rsidP="00632E22">
            <w:pPr>
              <w:pStyle w:val="TableParagraph"/>
              <w:spacing w:before="55"/>
              <w:ind w:left="101"/>
              <w:jc w:val="center"/>
              <w:rPr>
                <w:rFonts w:ascii="Arial" w:eastAsia="Arial" w:hAnsi="Arial" w:cs="Arial"/>
                <w:sz w:val="20"/>
                <w:szCs w:val="20"/>
              </w:rPr>
            </w:pPr>
            <w:r w:rsidRPr="00B554A9">
              <w:rPr>
                <w:rFonts w:ascii="Arial" w:hAnsi="Arial" w:cs="Arial"/>
                <w:spacing w:val="-7"/>
                <w:sz w:val="20"/>
                <w:szCs w:val="20"/>
              </w:rPr>
              <w:t>RT</w:t>
            </w:r>
          </w:p>
        </w:tc>
        <w:tc>
          <w:tcPr>
            <w:tcW w:w="586" w:type="dxa"/>
            <w:tcBorders>
              <w:top w:val="single" w:sz="5" w:space="0" w:color="000000"/>
              <w:left w:val="single" w:sz="5" w:space="0" w:color="000000"/>
              <w:bottom w:val="single" w:sz="5" w:space="0" w:color="000000"/>
              <w:right w:val="single" w:sz="5" w:space="0" w:color="000000"/>
            </w:tcBorders>
            <w:vAlign w:val="center"/>
          </w:tcPr>
          <w:p w14:paraId="4D7EFFDD" w14:textId="77777777" w:rsidR="0055188B" w:rsidRPr="00B554A9" w:rsidRDefault="0055188B" w:rsidP="00632E22">
            <w:pPr>
              <w:pStyle w:val="TableParagraph"/>
              <w:spacing w:before="55"/>
              <w:ind w:left="101"/>
              <w:jc w:val="center"/>
              <w:rPr>
                <w:rFonts w:ascii="Arial" w:eastAsia="Arial" w:hAnsi="Arial" w:cs="Arial"/>
                <w:sz w:val="20"/>
                <w:szCs w:val="20"/>
              </w:rPr>
            </w:pPr>
            <w:r w:rsidRPr="00B554A9">
              <w:rPr>
                <w:rFonts w:ascii="Arial" w:hAnsi="Arial" w:cs="Arial"/>
                <w:spacing w:val="-7"/>
                <w:sz w:val="20"/>
                <w:szCs w:val="20"/>
              </w:rPr>
              <w:t>RT</w:t>
            </w:r>
          </w:p>
        </w:tc>
        <w:tc>
          <w:tcPr>
            <w:tcW w:w="590" w:type="dxa"/>
            <w:tcBorders>
              <w:top w:val="single" w:sz="5" w:space="0" w:color="000000"/>
              <w:left w:val="single" w:sz="5" w:space="0" w:color="000000"/>
              <w:bottom w:val="single" w:sz="5" w:space="0" w:color="000000"/>
              <w:right w:val="single" w:sz="5" w:space="0" w:color="000000"/>
            </w:tcBorders>
            <w:vAlign w:val="center"/>
          </w:tcPr>
          <w:p w14:paraId="1C2A9CB3" w14:textId="77777777" w:rsidR="0055188B" w:rsidRPr="00B554A9" w:rsidRDefault="0055188B" w:rsidP="00632E22">
            <w:pPr>
              <w:pStyle w:val="TableParagraph"/>
              <w:spacing w:before="55"/>
              <w:ind w:left="101"/>
              <w:jc w:val="center"/>
              <w:rPr>
                <w:rFonts w:ascii="Arial" w:eastAsia="Arial" w:hAnsi="Arial" w:cs="Arial"/>
                <w:sz w:val="20"/>
                <w:szCs w:val="20"/>
              </w:rPr>
            </w:pPr>
            <w:r w:rsidRPr="00B554A9">
              <w:rPr>
                <w:rFonts w:ascii="Arial" w:hAnsi="Arial" w:cs="Arial"/>
                <w:spacing w:val="-7"/>
                <w:sz w:val="20"/>
                <w:szCs w:val="20"/>
              </w:rPr>
              <w:t>RT</w:t>
            </w:r>
          </w:p>
        </w:tc>
        <w:tc>
          <w:tcPr>
            <w:tcW w:w="586" w:type="dxa"/>
            <w:tcBorders>
              <w:top w:val="single" w:sz="5" w:space="0" w:color="000000"/>
              <w:left w:val="single" w:sz="5" w:space="0" w:color="000000"/>
              <w:bottom w:val="single" w:sz="5" w:space="0" w:color="000000"/>
              <w:right w:val="single" w:sz="5" w:space="0" w:color="000000"/>
            </w:tcBorders>
            <w:vAlign w:val="center"/>
          </w:tcPr>
          <w:p w14:paraId="29CA4995" w14:textId="77777777" w:rsidR="0055188B" w:rsidRPr="00B554A9" w:rsidRDefault="0055188B" w:rsidP="00632E22">
            <w:pPr>
              <w:pStyle w:val="TableParagraph"/>
              <w:spacing w:before="55"/>
              <w:ind w:left="101"/>
              <w:jc w:val="center"/>
              <w:rPr>
                <w:rFonts w:ascii="Arial" w:eastAsia="Arial" w:hAnsi="Arial" w:cs="Arial"/>
                <w:sz w:val="20"/>
                <w:szCs w:val="20"/>
              </w:rPr>
            </w:pPr>
            <w:r w:rsidRPr="00B554A9">
              <w:rPr>
                <w:rFonts w:ascii="Arial" w:hAnsi="Arial" w:cs="Arial"/>
                <w:spacing w:val="-7"/>
                <w:sz w:val="20"/>
                <w:szCs w:val="20"/>
              </w:rPr>
              <w:t>RT</w:t>
            </w:r>
          </w:p>
        </w:tc>
        <w:tc>
          <w:tcPr>
            <w:tcW w:w="585" w:type="dxa"/>
            <w:tcBorders>
              <w:top w:val="single" w:sz="5" w:space="0" w:color="000000"/>
              <w:left w:val="single" w:sz="5" w:space="0" w:color="000000"/>
              <w:bottom w:val="single" w:sz="5" w:space="0" w:color="000000"/>
              <w:right w:val="single" w:sz="5" w:space="0" w:color="000000"/>
            </w:tcBorders>
            <w:vAlign w:val="center"/>
          </w:tcPr>
          <w:p w14:paraId="5075A8B4" w14:textId="77777777" w:rsidR="0055188B" w:rsidRPr="00B554A9" w:rsidRDefault="0055188B" w:rsidP="00632E22">
            <w:pPr>
              <w:pStyle w:val="TableParagraph"/>
              <w:spacing w:before="55"/>
              <w:ind w:left="101"/>
              <w:jc w:val="center"/>
              <w:rPr>
                <w:rFonts w:ascii="Arial" w:eastAsia="Arial" w:hAnsi="Arial" w:cs="Arial"/>
                <w:sz w:val="20"/>
                <w:szCs w:val="20"/>
              </w:rPr>
            </w:pPr>
            <w:r w:rsidRPr="00B554A9">
              <w:rPr>
                <w:rFonts w:ascii="Arial" w:hAnsi="Arial" w:cs="Arial"/>
                <w:spacing w:val="-7"/>
                <w:sz w:val="20"/>
                <w:szCs w:val="20"/>
              </w:rPr>
              <w:t>RT</w:t>
            </w:r>
          </w:p>
        </w:tc>
        <w:tc>
          <w:tcPr>
            <w:tcW w:w="585" w:type="dxa"/>
            <w:tcBorders>
              <w:top w:val="single" w:sz="5" w:space="0" w:color="000000"/>
              <w:left w:val="single" w:sz="5" w:space="0" w:color="000000"/>
              <w:bottom w:val="single" w:sz="5" w:space="0" w:color="000000"/>
              <w:right w:val="single" w:sz="5" w:space="0" w:color="000000"/>
            </w:tcBorders>
            <w:vAlign w:val="center"/>
          </w:tcPr>
          <w:p w14:paraId="4CD5D77C" w14:textId="77777777" w:rsidR="0055188B" w:rsidRPr="00B554A9" w:rsidRDefault="0055188B" w:rsidP="00632E22">
            <w:pPr>
              <w:pStyle w:val="TableParagraph"/>
              <w:spacing w:before="20"/>
              <w:ind w:left="11"/>
              <w:jc w:val="center"/>
              <w:rPr>
                <w:rFonts w:ascii="Arial" w:eastAsia="Arial" w:hAnsi="Arial" w:cs="Arial"/>
                <w:sz w:val="20"/>
                <w:szCs w:val="20"/>
              </w:rPr>
            </w:pPr>
            <w:r w:rsidRPr="00B554A9">
              <w:rPr>
                <w:rFonts w:ascii="Arial" w:hAnsi="Arial" w:cs="Arial"/>
                <w:spacing w:val="-3"/>
                <w:position w:val="11"/>
                <w:sz w:val="20"/>
                <w:szCs w:val="20"/>
              </w:rPr>
              <w:t>7</w:t>
            </w:r>
            <w:r w:rsidRPr="00B554A9">
              <w:rPr>
                <w:rFonts w:ascii="Arial" w:hAnsi="Arial" w:cs="Arial"/>
                <w:spacing w:val="-3"/>
                <w:position w:val="2"/>
                <w:sz w:val="20"/>
                <w:szCs w:val="20"/>
              </w:rPr>
              <w:t>/</w:t>
            </w:r>
            <w:r w:rsidRPr="00B554A9">
              <w:rPr>
                <w:rFonts w:ascii="Arial" w:hAnsi="Arial" w:cs="Arial"/>
                <w:spacing w:val="-3"/>
                <w:sz w:val="20"/>
                <w:szCs w:val="20"/>
              </w:rPr>
              <w:t>8</w:t>
            </w:r>
          </w:p>
        </w:tc>
      </w:tr>
      <w:tr w:rsidR="0055188B" w:rsidRPr="000D16DD" w14:paraId="269078B7" w14:textId="77777777" w:rsidTr="00B554A9">
        <w:trPr>
          <w:trHeight w:hRule="exact" w:val="302"/>
        </w:trPr>
        <w:tc>
          <w:tcPr>
            <w:tcW w:w="4250" w:type="dxa"/>
            <w:gridSpan w:val="8"/>
            <w:tcBorders>
              <w:top w:val="nil"/>
              <w:left w:val="nil"/>
              <w:bottom w:val="nil"/>
              <w:right w:val="single" w:sz="5" w:space="0" w:color="000000"/>
            </w:tcBorders>
            <w:vAlign w:val="center"/>
          </w:tcPr>
          <w:p w14:paraId="3ADC8EAA" w14:textId="77777777" w:rsidR="0055188B" w:rsidRPr="00B554A9" w:rsidRDefault="0055188B" w:rsidP="00632E22">
            <w:pPr>
              <w:ind w:left="101"/>
              <w:jc w:val="center"/>
              <w:rPr>
                <w:rFonts w:ascii="Arial" w:hAnsi="Arial" w:cs="Arial"/>
                <w:sz w:val="20"/>
                <w:szCs w:val="20"/>
              </w:rPr>
            </w:pPr>
          </w:p>
        </w:tc>
        <w:tc>
          <w:tcPr>
            <w:tcW w:w="508" w:type="dxa"/>
            <w:tcBorders>
              <w:top w:val="single" w:sz="5" w:space="0" w:color="000000"/>
              <w:left w:val="single" w:sz="5" w:space="0" w:color="000000"/>
              <w:bottom w:val="single" w:sz="5" w:space="0" w:color="000000"/>
              <w:right w:val="single" w:sz="5" w:space="0" w:color="000000"/>
            </w:tcBorders>
            <w:vAlign w:val="center"/>
          </w:tcPr>
          <w:p w14:paraId="3A59F19D" w14:textId="77777777" w:rsidR="0055188B" w:rsidRPr="00B554A9" w:rsidRDefault="0055188B" w:rsidP="00632E22">
            <w:pPr>
              <w:pStyle w:val="TableParagraph"/>
              <w:spacing w:before="84"/>
              <w:ind w:left="101"/>
              <w:jc w:val="center"/>
              <w:rPr>
                <w:rFonts w:ascii="Arial" w:eastAsia="Arial" w:hAnsi="Arial" w:cs="Arial"/>
                <w:sz w:val="20"/>
                <w:szCs w:val="20"/>
              </w:rPr>
            </w:pPr>
            <w:r w:rsidRPr="00B554A9">
              <w:rPr>
                <w:rFonts w:ascii="Arial" w:hAnsi="Arial" w:cs="Arial"/>
                <w:spacing w:val="-7"/>
                <w:sz w:val="20"/>
                <w:szCs w:val="20"/>
              </w:rPr>
              <w:t>ST</w:t>
            </w:r>
          </w:p>
        </w:tc>
        <w:tc>
          <w:tcPr>
            <w:tcW w:w="586" w:type="dxa"/>
            <w:tcBorders>
              <w:top w:val="single" w:sz="5" w:space="0" w:color="000000"/>
              <w:left w:val="single" w:sz="5" w:space="0" w:color="000000"/>
              <w:bottom w:val="single" w:sz="5" w:space="0" w:color="000000"/>
              <w:right w:val="single" w:sz="5" w:space="0" w:color="000000"/>
            </w:tcBorders>
            <w:vAlign w:val="center"/>
          </w:tcPr>
          <w:p w14:paraId="2796F66B" w14:textId="77777777" w:rsidR="0055188B" w:rsidRPr="00B554A9" w:rsidRDefault="0055188B" w:rsidP="00632E22">
            <w:pPr>
              <w:pStyle w:val="TableParagraph"/>
              <w:spacing w:before="84"/>
              <w:ind w:left="101"/>
              <w:jc w:val="center"/>
              <w:rPr>
                <w:rFonts w:ascii="Arial" w:eastAsia="Arial" w:hAnsi="Arial" w:cs="Arial"/>
                <w:sz w:val="20"/>
                <w:szCs w:val="20"/>
              </w:rPr>
            </w:pPr>
            <w:r w:rsidRPr="00B554A9">
              <w:rPr>
                <w:rFonts w:ascii="Arial" w:hAnsi="Arial" w:cs="Arial"/>
                <w:spacing w:val="-7"/>
                <w:sz w:val="20"/>
                <w:szCs w:val="20"/>
              </w:rPr>
              <w:t>RT</w:t>
            </w:r>
          </w:p>
        </w:tc>
        <w:tc>
          <w:tcPr>
            <w:tcW w:w="590" w:type="dxa"/>
            <w:tcBorders>
              <w:top w:val="single" w:sz="5" w:space="0" w:color="000000"/>
              <w:left w:val="single" w:sz="5" w:space="0" w:color="000000"/>
              <w:bottom w:val="single" w:sz="5" w:space="0" w:color="000000"/>
              <w:right w:val="single" w:sz="5" w:space="0" w:color="000000"/>
            </w:tcBorders>
            <w:vAlign w:val="center"/>
          </w:tcPr>
          <w:p w14:paraId="65782D4D" w14:textId="77777777" w:rsidR="0055188B" w:rsidRPr="00B554A9" w:rsidRDefault="0055188B" w:rsidP="00632E22">
            <w:pPr>
              <w:pStyle w:val="TableParagraph"/>
              <w:spacing w:before="84"/>
              <w:ind w:left="101"/>
              <w:jc w:val="center"/>
              <w:rPr>
                <w:rFonts w:ascii="Arial" w:eastAsia="Arial" w:hAnsi="Arial" w:cs="Arial"/>
                <w:sz w:val="20"/>
                <w:szCs w:val="20"/>
              </w:rPr>
            </w:pPr>
            <w:r w:rsidRPr="00B554A9">
              <w:rPr>
                <w:rFonts w:ascii="Arial" w:hAnsi="Arial" w:cs="Arial"/>
                <w:spacing w:val="-7"/>
                <w:sz w:val="20"/>
                <w:szCs w:val="20"/>
              </w:rPr>
              <w:t>RT</w:t>
            </w:r>
          </w:p>
        </w:tc>
        <w:tc>
          <w:tcPr>
            <w:tcW w:w="586" w:type="dxa"/>
            <w:tcBorders>
              <w:top w:val="single" w:sz="5" w:space="0" w:color="000000"/>
              <w:left w:val="single" w:sz="5" w:space="0" w:color="000000"/>
              <w:bottom w:val="single" w:sz="5" w:space="0" w:color="000000"/>
              <w:right w:val="single" w:sz="5" w:space="0" w:color="000000"/>
            </w:tcBorders>
            <w:vAlign w:val="center"/>
          </w:tcPr>
          <w:p w14:paraId="4E6ED949" w14:textId="77777777" w:rsidR="0055188B" w:rsidRPr="00B554A9" w:rsidRDefault="0055188B" w:rsidP="00632E22">
            <w:pPr>
              <w:pStyle w:val="TableParagraph"/>
              <w:spacing w:before="84"/>
              <w:ind w:left="101"/>
              <w:jc w:val="center"/>
              <w:rPr>
                <w:rFonts w:ascii="Arial" w:eastAsia="Arial" w:hAnsi="Arial" w:cs="Arial"/>
                <w:sz w:val="20"/>
                <w:szCs w:val="20"/>
              </w:rPr>
            </w:pPr>
            <w:r w:rsidRPr="00B554A9">
              <w:rPr>
                <w:rFonts w:ascii="Arial" w:hAnsi="Arial" w:cs="Arial"/>
                <w:spacing w:val="-7"/>
                <w:sz w:val="20"/>
                <w:szCs w:val="20"/>
              </w:rPr>
              <w:t>RT</w:t>
            </w:r>
          </w:p>
        </w:tc>
        <w:tc>
          <w:tcPr>
            <w:tcW w:w="585" w:type="dxa"/>
            <w:tcBorders>
              <w:top w:val="single" w:sz="5" w:space="0" w:color="000000"/>
              <w:left w:val="single" w:sz="5" w:space="0" w:color="000000"/>
              <w:bottom w:val="single" w:sz="5" w:space="0" w:color="000000"/>
              <w:right w:val="single" w:sz="5" w:space="0" w:color="000000"/>
            </w:tcBorders>
            <w:vAlign w:val="center"/>
          </w:tcPr>
          <w:p w14:paraId="0D929818" w14:textId="77777777" w:rsidR="0055188B" w:rsidRPr="00B554A9" w:rsidRDefault="0055188B" w:rsidP="00632E22">
            <w:pPr>
              <w:pStyle w:val="TableParagraph"/>
              <w:spacing w:before="84"/>
              <w:ind w:left="101"/>
              <w:jc w:val="center"/>
              <w:rPr>
                <w:rFonts w:ascii="Arial" w:eastAsia="Arial" w:hAnsi="Arial" w:cs="Arial"/>
                <w:sz w:val="20"/>
                <w:szCs w:val="20"/>
              </w:rPr>
            </w:pPr>
            <w:r w:rsidRPr="00B554A9">
              <w:rPr>
                <w:rFonts w:ascii="Arial" w:hAnsi="Arial" w:cs="Arial"/>
                <w:spacing w:val="-7"/>
                <w:sz w:val="20"/>
                <w:szCs w:val="20"/>
              </w:rPr>
              <w:t>RT</w:t>
            </w:r>
          </w:p>
        </w:tc>
        <w:tc>
          <w:tcPr>
            <w:tcW w:w="585" w:type="dxa"/>
            <w:tcBorders>
              <w:top w:val="single" w:sz="5" w:space="0" w:color="000000"/>
              <w:left w:val="single" w:sz="5" w:space="0" w:color="000000"/>
              <w:bottom w:val="single" w:sz="5" w:space="0" w:color="000000"/>
              <w:right w:val="single" w:sz="5" w:space="0" w:color="000000"/>
            </w:tcBorders>
            <w:vAlign w:val="center"/>
          </w:tcPr>
          <w:p w14:paraId="4BE18AA3" w14:textId="77777777" w:rsidR="0055188B" w:rsidRPr="00B554A9" w:rsidRDefault="0055188B" w:rsidP="00632E22">
            <w:pPr>
              <w:pStyle w:val="TableParagraph"/>
              <w:spacing w:before="20"/>
              <w:ind w:left="79"/>
              <w:jc w:val="center"/>
              <w:rPr>
                <w:rFonts w:ascii="Arial" w:eastAsia="Arial" w:hAnsi="Arial" w:cs="Arial"/>
                <w:sz w:val="20"/>
                <w:szCs w:val="20"/>
              </w:rPr>
            </w:pPr>
            <w:r w:rsidRPr="00B554A9">
              <w:rPr>
                <w:rFonts w:ascii="Arial" w:hAnsi="Arial" w:cs="Arial"/>
                <w:sz w:val="20"/>
                <w:szCs w:val="20"/>
              </w:rPr>
              <w:t>1</w:t>
            </w:r>
          </w:p>
        </w:tc>
      </w:tr>
      <w:tr w:rsidR="0055188B" w:rsidRPr="000D16DD" w14:paraId="2336420D" w14:textId="77777777" w:rsidTr="00B554A9">
        <w:trPr>
          <w:trHeight w:hRule="exact" w:val="297"/>
        </w:trPr>
        <w:tc>
          <w:tcPr>
            <w:tcW w:w="4758" w:type="dxa"/>
            <w:gridSpan w:val="9"/>
            <w:tcBorders>
              <w:top w:val="nil"/>
              <w:left w:val="nil"/>
              <w:bottom w:val="nil"/>
              <w:right w:val="single" w:sz="5" w:space="0" w:color="000000"/>
            </w:tcBorders>
            <w:vAlign w:val="center"/>
          </w:tcPr>
          <w:p w14:paraId="0F73D4BB" w14:textId="77777777" w:rsidR="0055188B" w:rsidRPr="00B554A9" w:rsidRDefault="0055188B" w:rsidP="00632E22">
            <w:pPr>
              <w:spacing w:before="19"/>
              <w:rPr>
                <w:rFonts w:ascii="Arial" w:hAnsi="Arial" w:cs="Arial"/>
                <w:spacing w:val="-1"/>
                <w:sz w:val="20"/>
                <w:szCs w:val="20"/>
              </w:rPr>
            </w:pPr>
            <w:r w:rsidRPr="00B554A9">
              <w:rPr>
                <w:rFonts w:ascii="Arial" w:hAnsi="Arial" w:cs="Arial"/>
                <w:spacing w:val="-4"/>
                <w:sz w:val="20"/>
                <w:szCs w:val="20"/>
                <w:u w:val="single"/>
              </w:rPr>
              <w:t>SYMBOLS:</w:t>
            </w:r>
          </w:p>
          <w:p w14:paraId="69B4D203" w14:textId="77777777" w:rsidR="0055188B" w:rsidRPr="00B554A9" w:rsidRDefault="0055188B" w:rsidP="00632E22">
            <w:pPr>
              <w:ind w:left="101"/>
              <w:jc w:val="center"/>
              <w:rPr>
                <w:rFonts w:ascii="Arial" w:hAnsi="Arial" w:cs="Arial"/>
                <w:sz w:val="20"/>
                <w:szCs w:val="20"/>
              </w:rPr>
            </w:pPr>
          </w:p>
        </w:tc>
        <w:tc>
          <w:tcPr>
            <w:tcW w:w="586" w:type="dxa"/>
            <w:tcBorders>
              <w:top w:val="single" w:sz="5" w:space="0" w:color="000000"/>
              <w:left w:val="single" w:sz="5" w:space="0" w:color="000000"/>
              <w:bottom w:val="single" w:sz="5" w:space="0" w:color="000000"/>
              <w:right w:val="single" w:sz="5" w:space="0" w:color="000000"/>
            </w:tcBorders>
            <w:vAlign w:val="center"/>
          </w:tcPr>
          <w:p w14:paraId="58E9B340" w14:textId="77777777" w:rsidR="0055188B" w:rsidRPr="00B554A9" w:rsidRDefault="0055188B" w:rsidP="00632E22">
            <w:pPr>
              <w:pStyle w:val="TableParagraph"/>
              <w:spacing w:before="79"/>
              <w:ind w:left="101"/>
              <w:jc w:val="center"/>
              <w:rPr>
                <w:rFonts w:ascii="Arial" w:eastAsia="Arial" w:hAnsi="Arial" w:cs="Arial"/>
                <w:sz w:val="20"/>
                <w:szCs w:val="20"/>
              </w:rPr>
            </w:pPr>
            <w:r w:rsidRPr="00B554A9">
              <w:rPr>
                <w:rFonts w:ascii="Arial" w:hAnsi="Arial" w:cs="Arial"/>
                <w:spacing w:val="-7"/>
                <w:sz w:val="20"/>
                <w:szCs w:val="20"/>
              </w:rPr>
              <w:t>ST</w:t>
            </w:r>
          </w:p>
        </w:tc>
        <w:tc>
          <w:tcPr>
            <w:tcW w:w="590" w:type="dxa"/>
            <w:tcBorders>
              <w:top w:val="single" w:sz="5" w:space="0" w:color="000000"/>
              <w:left w:val="single" w:sz="5" w:space="0" w:color="000000"/>
              <w:bottom w:val="single" w:sz="5" w:space="0" w:color="000000"/>
              <w:right w:val="single" w:sz="5" w:space="0" w:color="000000"/>
            </w:tcBorders>
            <w:vAlign w:val="center"/>
          </w:tcPr>
          <w:p w14:paraId="188E8940" w14:textId="77777777" w:rsidR="0055188B" w:rsidRPr="00B554A9" w:rsidRDefault="0055188B" w:rsidP="00632E22">
            <w:pPr>
              <w:pStyle w:val="TableParagraph"/>
              <w:spacing w:before="79"/>
              <w:ind w:left="101"/>
              <w:jc w:val="center"/>
              <w:rPr>
                <w:rFonts w:ascii="Arial" w:eastAsia="Arial" w:hAnsi="Arial" w:cs="Arial"/>
                <w:sz w:val="20"/>
                <w:szCs w:val="20"/>
              </w:rPr>
            </w:pPr>
            <w:r w:rsidRPr="00B554A9">
              <w:rPr>
                <w:rFonts w:ascii="Arial" w:hAnsi="Arial" w:cs="Arial"/>
                <w:spacing w:val="-7"/>
                <w:sz w:val="20"/>
                <w:szCs w:val="20"/>
              </w:rPr>
              <w:t>RT</w:t>
            </w:r>
          </w:p>
        </w:tc>
        <w:tc>
          <w:tcPr>
            <w:tcW w:w="586" w:type="dxa"/>
            <w:tcBorders>
              <w:top w:val="single" w:sz="5" w:space="0" w:color="000000"/>
              <w:left w:val="single" w:sz="5" w:space="0" w:color="000000"/>
              <w:bottom w:val="single" w:sz="5" w:space="0" w:color="000000"/>
              <w:right w:val="single" w:sz="5" w:space="0" w:color="000000"/>
            </w:tcBorders>
            <w:vAlign w:val="center"/>
          </w:tcPr>
          <w:p w14:paraId="2F341E6A" w14:textId="77777777" w:rsidR="0055188B" w:rsidRPr="00B554A9" w:rsidRDefault="0055188B" w:rsidP="00632E22">
            <w:pPr>
              <w:pStyle w:val="TableParagraph"/>
              <w:spacing w:before="79"/>
              <w:ind w:left="101"/>
              <w:jc w:val="center"/>
              <w:rPr>
                <w:rFonts w:ascii="Arial" w:eastAsia="Arial" w:hAnsi="Arial" w:cs="Arial"/>
                <w:sz w:val="20"/>
                <w:szCs w:val="20"/>
              </w:rPr>
            </w:pPr>
            <w:r w:rsidRPr="00B554A9">
              <w:rPr>
                <w:rFonts w:ascii="Arial" w:hAnsi="Arial" w:cs="Arial"/>
                <w:spacing w:val="-7"/>
                <w:sz w:val="20"/>
                <w:szCs w:val="20"/>
              </w:rPr>
              <w:t>RT</w:t>
            </w:r>
          </w:p>
        </w:tc>
        <w:tc>
          <w:tcPr>
            <w:tcW w:w="585" w:type="dxa"/>
            <w:tcBorders>
              <w:top w:val="single" w:sz="5" w:space="0" w:color="000000"/>
              <w:left w:val="single" w:sz="5" w:space="0" w:color="000000"/>
              <w:bottom w:val="single" w:sz="5" w:space="0" w:color="000000"/>
              <w:right w:val="single" w:sz="5" w:space="0" w:color="000000"/>
            </w:tcBorders>
            <w:vAlign w:val="center"/>
          </w:tcPr>
          <w:p w14:paraId="7D7F8AE4" w14:textId="77777777" w:rsidR="0055188B" w:rsidRPr="00B554A9" w:rsidRDefault="0055188B" w:rsidP="00632E22">
            <w:pPr>
              <w:pStyle w:val="TableParagraph"/>
              <w:spacing w:before="79"/>
              <w:ind w:left="101"/>
              <w:jc w:val="center"/>
              <w:rPr>
                <w:rFonts w:ascii="Arial" w:eastAsia="Arial" w:hAnsi="Arial" w:cs="Arial"/>
                <w:sz w:val="20"/>
                <w:szCs w:val="20"/>
              </w:rPr>
            </w:pPr>
            <w:r w:rsidRPr="00B554A9">
              <w:rPr>
                <w:rFonts w:ascii="Arial" w:hAnsi="Arial" w:cs="Arial"/>
                <w:spacing w:val="-7"/>
                <w:sz w:val="20"/>
                <w:szCs w:val="20"/>
              </w:rPr>
              <w:t>RT</w:t>
            </w:r>
          </w:p>
        </w:tc>
        <w:tc>
          <w:tcPr>
            <w:tcW w:w="585" w:type="dxa"/>
            <w:tcBorders>
              <w:top w:val="single" w:sz="5" w:space="0" w:color="000000"/>
              <w:left w:val="single" w:sz="5" w:space="0" w:color="000000"/>
              <w:bottom w:val="single" w:sz="5" w:space="0" w:color="000000"/>
              <w:right w:val="single" w:sz="5" w:space="0" w:color="000000"/>
            </w:tcBorders>
            <w:vAlign w:val="center"/>
          </w:tcPr>
          <w:p w14:paraId="21004A7C" w14:textId="77777777" w:rsidR="0055188B" w:rsidRPr="00B554A9" w:rsidRDefault="0055188B" w:rsidP="00632E22">
            <w:pPr>
              <w:pStyle w:val="TableParagraph"/>
              <w:spacing w:before="20"/>
              <w:ind w:left="11"/>
              <w:jc w:val="center"/>
              <w:rPr>
                <w:rFonts w:ascii="Arial" w:eastAsia="Arial" w:hAnsi="Arial" w:cs="Arial"/>
                <w:sz w:val="20"/>
                <w:szCs w:val="20"/>
              </w:rPr>
            </w:pPr>
            <w:r w:rsidRPr="00B554A9">
              <w:rPr>
                <w:rFonts w:ascii="Arial" w:hAnsi="Arial" w:cs="Arial"/>
                <w:sz w:val="20"/>
                <w:szCs w:val="20"/>
              </w:rPr>
              <w:t>1</w:t>
            </w:r>
            <w:r w:rsidRPr="00B554A9">
              <w:rPr>
                <w:rFonts w:ascii="Arial" w:hAnsi="Arial" w:cs="Arial"/>
                <w:spacing w:val="-3"/>
                <w:sz w:val="20"/>
                <w:szCs w:val="20"/>
              </w:rPr>
              <w:t xml:space="preserve"> </w:t>
            </w:r>
            <w:r w:rsidRPr="00B554A9">
              <w:rPr>
                <w:rFonts w:ascii="Arial" w:hAnsi="Arial" w:cs="Arial"/>
                <w:sz w:val="20"/>
                <w:szCs w:val="20"/>
              </w:rPr>
              <w:t>¼</w:t>
            </w:r>
          </w:p>
        </w:tc>
      </w:tr>
      <w:tr w:rsidR="0055188B" w:rsidRPr="000D16DD" w14:paraId="455ED57E" w14:textId="77777777" w:rsidTr="00B554A9">
        <w:trPr>
          <w:trHeight w:hRule="exact" w:val="297"/>
        </w:trPr>
        <w:tc>
          <w:tcPr>
            <w:tcW w:w="5344" w:type="dxa"/>
            <w:gridSpan w:val="10"/>
            <w:tcBorders>
              <w:top w:val="nil"/>
              <w:left w:val="nil"/>
              <w:bottom w:val="nil"/>
              <w:right w:val="single" w:sz="5" w:space="0" w:color="000000"/>
            </w:tcBorders>
            <w:vAlign w:val="center"/>
          </w:tcPr>
          <w:p w14:paraId="7390BFBE" w14:textId="77777777" w:rsidR="0055188B" w:rsidRPr="00B554A9" w:rsidRDefault="0055188B" w:rsidP="00632E22">
            <w:pPr>
              <w:spacing w:before="19"/>
              <w:rPr>
                <w:rFonts w:ascii="Arial" w:hAnsi="Arial" w:cs="Arial"/>
                <w:spacing w:val="-1"/>
                <w:sz w:val="20"/>
                <w:szCs w:val="20"/>
              </w:rPr>
            </w:pPr>
            <w:r w:rsidRPr="00B554A9">
              <w:rPr>
                <w:rFonts w:ascii="Arial" w:hAnsi="Arial" w:cs="Arial"/>
                <w:spacing w:val="-1"/>
                <w:sz w:val="20"/>
                <w:szCs w:val="20"/>
              </w:rPr>
              <w:t xml:space="preserve">ST= STRAIGHT TEE  (TCE x MNPT / TCE x FNPT) </w:t>
            </w:r>
          </w:p>
          <w:p w14:paraId="1318BFC2" w14:textId="77777777" w:rsidR="0055188B" w:rsidRPr="00B554A9" w:rsidRDefault="0055188B" w:rsidP="00632E22">
            <w:pPr>
              <w:ind w:left="101"/>
              <w:jc w:val="center"/>
              <w:rPr>
                <w:rFonts w:ascii="Arial" w:hAnsi="Arial" w:cs="Arial"/>
                <w:sz w:val="20"/>
                <w:szCs w:val="20"/>
              </w:rPr>
            </w:pPr>
          </w:p>
        </w:tc>
        <w:tc>
          <w:tcPr>
            <w:tcW w:w="590" w:type="dxa"/>
            <w:tcBorders>
              <w:top w:val="single" w:sz="5" w:space="0" w:color="000000"/>
              <w:left w:val="single" w:sz="5" w:space="0" w:color="000000"/>
              <w:bottom w:val="single" w:sz="5" w:space="0" w:color="000000"/>
              <w:right w:val="single" w:sz="5" w:space="0" w:color="000000"/>
            </w:tcBorders>
            <w:vAlign w:val="center"/>
          </w:tcPr>
          <w:p w14:paraId="37811FF6" w14:textId="77777777" w:rsidR="0055188B" w:rsidRPr="00B554A9" w:rsidRDefault="0055188B" w:rsidP="00632E22">
            <w:pPr>
              <w:pStyle w:val="TableParagraph"/>
              <w:spacing w:before="79"/>
              <w:ind w:left="101"/>
              <w:jc w:val="center"/>
              <w:rPr>
                <w:rFonts w:ascii="Arial" w:eastAsia="Arial" w:hAnsi="Arial" w:cs="Arial"/>
                <w:sz w:val="20"/>
                <w:szCs w:val="20"/>
              </w:rPr>
            </w:pPr>
            <w:r w:rsidRPr="00B554A9">
              <w:rPr>
                <w:rFonts w:ascii="Arial" w:hAnsi="Arial" w:cs="Arial"/>
                <w:spacing w:val="-7"/>
                <w:sz w:val="20"/>
                <w:szCs w:val="20"/>
              </w:rPr>
              <w:t>ST</w:t>
            </w:r>
          </w:p>
        </w:tc>
        <w:tc>
          <w:tcPr>
            <w:tcW w:w="586" w:type="dxa"/>
            <w:tcBorders>
              <w:top w:val="single" w:sz="5" w:space="0" w:color="000000"/>
              <w:left w:val="single" w:sz="5" w:space="0" w:color="000000"/>
              <w:bottom w:val="single" w:sz="5" w:space="0" w:color="000000"/>
              <w:right w:val="single" w:sz="5" w:space="0" w:color="000000"/>
            </w:tcBorders>
            <w:vAlign w:val="center"/>
          </w:tcPr>
          <w:p w14:paraId="6FB3F9D4" w14:textId="77777777" w:rsidR="0055188B" w:rsidRPr="00B554A9" w:rsidRDefault="0055188B" w:rsidP="00632E22">
            <w:pPr>
              <w:pStyle w:val="TableParagraph"/>
              <w:spacing w:before="79"/>
              <w:ind w:left="101"/>
              <w:jc w:val="center"/>
              <w:rPr>
                <w:rFonts w:ascii="Arial" w:eastAsia="Arial" w:hAnsi="Arial" w:cs="Arial"/>
                <w:sz w:val="20"/>
                <w:szCs w:val="20"/>
              </w:rPr>
            </w:pPr>
            <w:r w:rsidRPr="00B554A9">
              <w:rPr>
                <w:rFonts w:ascii="Arial" w:hAnsi="Arial" w:cs="Arial"/>
                <w:spacing w:val="-7"/>
                <w:sz w:val="20"/>
                <w:szCs w:val="20"/>
              </w:rPr>
              <w:t>RT</w:t>
            </w:r>
          </w:p>
        </w:tc>
        <w:tc>
          <w:tcPr>
            <w:tcW w:w="585" w:type="dxa"/>
            <w:tcBorders>
              <w:top w:val="single" w:sz="5" w:space="0" w:color="000000"/>
              <w:left w:val="single" w:sz="5" w:space="0" w:color="000000"/>
              <w:bottom w:val="single" w:sz="5" w:space="0" w:color="000000"/>
              <w:right w:val="single" w:sz="5" w:space="0" w:color="000000"/>
            </w:tcBorders>
            <w:vAlign w:val="center"/>
          </w:tcPr>
          <w:p w14:paraId="66843592" w14:textId="77777777" w:rsidR="0055188B" w:rsidRPr="00B554A9" w:rsidRDefault="0055188B" w:rsidP="00632E22">
            <w:pPr>
              <w:pStyle w:val="TableParagraph"/>
              <w:spacing w:before="79"/>
              <w:ind w:left="101"/>
              <w:jc w:val="center"/>
              <w:rPr>
                <w:rFonts w:ascii="Arial" w:eastAsia="Arial" w:hAnsi="Arial" w:cs="Arial"/>
                <w:sz w:val="20"/>
                <w:szCs w:val="20"/>
              </w:rPr>
            </w:pPr>
            <w:r w:rsidRPr="00B554A9">
              <w:rPr>
                <w:rFonts w:ascii="Arial" w:hAnsi="Arial" w:cs="Arial"/>
                <w:spacing w:val="-7"/>
                <w:sz w:val="20"/>
                <w:szCs w:val="20"/>
              </w:rPr>
              <w:t>RT</w:t>
            </w:r>
          </w:p>
        </w:tc>
        <w:tc>
          <w:tcPr>
            <w:tcW w:w="585" w:type="dxa"/>
            <w:tcBorders>
              <w:top w:val="single" w:sz="5" w:space="0" w:color="000000"/>
              <w:left w:val="single" w:sz="5" w:space="0" w:color="000000"/>
              <w:bottom w:val="single" w:sz="5" w:space="0" w:color="000000"/>
              <w:right w:val="single" w:sz="5" w:space="0" w:color="000000"/>
            </w:tcBorders>
            <w:vAlign w:val="center"/>
          </w:tcPr>
          <w:p w14:paraId="7908101B" w14:textId="77777777" w:rsidR="0055188B" w:rsidRPr="00B554A9" w:rsidRDefault="0055188B" w:rsidP="00632E22">
            <w:pPr>
              <w:pStyle w:val="TableParagraph"/>
              <w:spacing w:before="20"/>
              <w:ind w:left="11"/>
              <w:jc w:val="center"/>
              <w:rPr>
                <w:rFonts w:ascii="Arial" w:eastAsia="Arial" w:hAnsi="Arial" w:cs="Arial"/>
                <w:sz w:val="20"/>
                <w:szCs w:val="20"/>
              </w:rPr>
            </w:pPr>
            <w:r w:rsidRPr="00B554A9">
              <w:rPr>
                <w:rFonts w:ascii="Arial" w:hAnsi="Arial" w:cs="Arial"/>
                <w:sz w:val="20"/>
                <w:szCs w:val="20"/>
              </w:rPr>
              <w:t>1</w:t>
            </w:r>
            <w:r w:rsidRPr="00B554A9">
              <w:rPr>
                <w:rFonts w:ascii="Arial" w:hAnsi="Arial" w:cs="Arial"/>
                <w:spacing w:val="-3"/>
                <w:sz w:val="20"/>
                <w:szCs w:val="20"/>
              </w:rPr>
              <w:t xml:space="preserve"> </w:t>
            </w:r>
            <w:r w:rsidRPr="00B554A9">
              <w:rPr>
                <w:rFonts w:ascii="Arial" w:hAnsi="Arial" w:cs="Arial"/>
                <w:sz w:val="20"/>
                <w:szCs w:val="20"/>
              </w:rPr>
              <w:t>½</w:t>
            </w:r>
          </w:p>
        </w:tc>
      </w:tr>
      <w:tr w:rsidR="0055188B" w:rsidRPr="000D16DD" w14:paraId="625AA72D" w14:textId="77777777" w:rsidTr="00B554A9">
        <w:trPr>
          <w:trHeight w:hRule="exact" w:val="302"/>
        </w:trPr>
        <w:tc>
          <w:tcPr>
            <w:tcW w:w="5934" w:type="dxa"/>
            <w:gridSpan w:val="11"/>
            <w:tcBorders>
              <w:top w:val="nil"/>
              <w:left w:val="nil"/>
              <w:bottom w:val="nil"/>
              <w:right w:val="single" w:sz="5" w:space="0" w:color="000000"/>
            </w:tcBorders>
            <w:vAlign w:val="center"/>
          </w:tcPr>
          <w:p w14:paraId="62311C03" w14:textId="77777777" w:rsidR="0055188B" w:rsidRPr="00B554A9" w:rsidRDefault="0055188B" w:rsidP="00632E22">
            <w:pPr>
              <w:spacing w:before="72"/>
              <w:rPr>
                <w:rFonts w:ascii="Arial" w:eastAsia="Arial" w:hAnsi="Arial" w:cs="Arial"/>
                <w:sz w:val="20"/>
                <w:szCs w:val="20"/>
              </w:rPr>
            </w:pPr>
            <w:r w:rsidRPr="00B554A9">
              <w:rPr>
                <w:rFonts w:ascii="Arial" w:hAnsi="Arial" w:cs="Arial"/>
                <w:spacing w:val="-2"/>
                <w:sz w:val="20"/>
                <w:szCs w:val="20"/>
              </w:rPr>
              <w:t>RT=REDUCING</w:t>
            </w:r>
            <w:r w:rsidRPr="00B554A9">
              <w:rPr>
                <w:rFonts w:ascii="Arial" w:hAnsi="Arial" w:cs="Arial"/>
                <w:spacing w:val="2"/>
                <w:sz w:val="20"/>
                <w:szCs w:val="20"/>
              </w:rPr>
              <w:t xml:space="preserve"> </w:t>
            </w:r>
            <w:r w:rsidRPr="00B554A9">
              <w:rPr>
                <w:rFonts w:ascii="Arial" w:hAnsi="Arial" w:cs="Arial"/>
                <w:spacing w:val="-1"/>
                <w:sz w:val="20"/>
                <w:szCs w:val="20"/>
              </w:rPr>
              <w:t>TEE</w:t>
            </w:r>
            <w:r w:rsidRPr="00B554A9">
              <w:rPr>
                <w:rFonts w:ascii="Arial" w:hAnsi="Arial" w:cs="Arial"/>
                <w:spacing w:val="-3"/>
                <w:sz w:val="20"/>
                <w:szCs w:val="20"/>
              </w:rPr>
              <w:t xml:space="preserve"> </w:t>
            </w:r>
            <w:r w:rsidRPr="00B554A9">
              <w:rPr>
                <w:rFonts w:ascii="Arial" w:hAnsi="Arial" w:cs="Arial"/>
                <w:spacing w:val="-2"/>
                <w:sz w:val="20"/>
                <w:szCs w:val="20"/>
              </w:rPr>
              <w:t>(TCE</w:t>
            </w:r>
            <w:r w:rsidRPr="00B554A9">
              <w:rPr>
                <w:rFonts w:ascii="Arial" w:hAnsi="Arial" w:cs="Arial"/>
                <w:spacing w:val="-3"/>
                <w:sz w:val="20"/>
                <w:szCs w:val="20"/>
              </w:rPr>
              <w:t xml:space="preserve"> </w:t>
            </w:r>
            <w:r w:rsidRPr="00B554A9">
              <w:rPr>
                <w:rFonts w:ascii="Arial" w:hAnsi="Arial" w:cs="Arial"/>
                <w:sz w:val="20"/>
                <w:szCs w:val="20"/>
              </w:rPr>
              <w:t>x</w:t>
            </w:r>
            <w:r w:rsidRPr="00B554A9">
              <w:rPr>
                <w:rFonts w:ascii="Arial" w:hAnsi="Arial" w:cs="Arial"/>
                <w:spacing w:val="2"/>
                <w:sz w:val="20"/>
                <w:szCs w:val="20"/>
              </w:rPr>
              <w:t xml:space="preserve"> </w:t>
            </w:r>
            <w:r w:rsidRPr="00B554A9">
              <w:rPr>
                <w:rFonts w:ascii="Arial" w:hAnsi="Arial" w:cs="Arial"/>
                <w:spacing w:val="-2"/>
                <w:sz w:val="20"/>
                <w:szCs w:val="20"/>
              </w:rPr>
              <w:t>MNPT</w:t>
            </w:r>
            <w:r w:rsidRPr="00B554A9">
              <w:rPr>
                <w:rFonts w:ascii="Arial" w:hAnsi="Arial" w:cs="Arial"/>
                <w:spacing w:val="2"/>
                <w:sz w:val="20"/>
                <w:szCs w:val="20"/>
              </w:rPr>
              <w:t xml:space="preserve"> </w:t>
            </w:r>
            <w:r w:rsidRPr="00B554A9">
              <w:rPr>
                <w:rFonts w:ascii="Arial" w:hAnsi="Arial" w:cs="Arial"/>
                <w:sz w:val="20"/>
                <w:szCs w:val="20"/>
              </w:rPr>
              <w:t>/</w:t>
            </w:r>
            <w:r w:rsidRPr="00B554A9">
              <w:rPr>
                <w:rFonts w:ascii="Arial" w:hAnsi="Arial" w:cs="Arial"/>
                <w:spacing w:val="2"/>
                <w:sz w:val="20"/>
                <w:szCs w:val="20"/>
              </w:rPr>
              <w:t xml:space="preserve"> </w:t>
            </w:r>
            <w:r w:rsidRPr="00B554A9">
              <w:rPr>
                <w:rFonts w:ascii="Arial" w:hAnsi="Arial" w:cs="Arial"/>
                <w:spacing w:val="-3"/>
                <w:sz w:val="20"/>
                <w:szCs w:val="20"/>
              </w:rPr>
              <w:t xml:space="preserve">TCE </w:t>
            </w:r>
            <w:r w:rsidRPr="00B554A9">
              <w:rPr>
                <w:rFonts w:ascii="Arial" w:hAnsi="Arial" w:cs="Arial"/>
                <w:sz w:val="20"/>
                <w:szCs w:val="20"/>
              </w:rPr>
              <w:t>x</w:t>
            </w:r>
            <w:r w:rsidRPr="00B554A9">
              <w:rPr>
                <w:rFonts w:ascii="Arial" w:hAnsi="Arial" w:cs="Arial"/>
                <w:spacing w:val="2"/>
                <w:sz w:val="20"/>
                <w:szCs w:val="20"/>
              </w:rPr>
              <w:t xml:space="preserve"> </w:t>
            </w:r>
            <w:r w:rsidRPr="00B554A9">
              <w:rPr>
                <w:rFonts w:ascii="Arial" w:hAnsi="Arial" w:cs="Arial"/>
                <w:spacing w:val="-1"/>
                <w:sz w:val="20"/>
                <w:szCs w:val="20"/>
              </w:rPr>
              <w:t>FNPT)</w:t>
            </w:r>
          </w:p>
          <w:p w14:paraId="110C85BF" w14:textId="77777777" w:rsidR="0055188B" w:rsidRPr="00B554A9" w:rsidRDefault="0055188B" w:rsidP="00632E22">
            <w:pPr>
              <w:pStyle w:val="TableParagraph"/>
              <w:spacing w:before="4"/>
              <w:ind w:left="101"/>
              <w:jc w:val="center"/>
              <w:rPr>
                <w:rFonts w:ascii="Arial" w:eastAsia="Arial" w:hAnsi="Arial" w:cs="Arial"/>
                <w:sz w:val="20"/>
                <w:szCs w:val="20"/>
              </w:rPr>
            </w:pPr>
          </w:p>
        </w:tc>
        <w:tc>
          <w:tcPr>
            <w:tcW w:w="586" w:type="dxa"/>
            <w:tcBorders>
              <w:top w:val="single" w:sz="5" w:space="0" w:color="000000"/>
              <w:left w:val="single" w:sz="5" w:space="0" w:color="000000"/>
              <w:bottom w:val="single" w:sz="5" w:space="0" w:color="000000"/>
              <w:right w:val="single" w:sz="5" w:space="0" w:color="000000"/>
            </w:tcBorders>
            <w:vAlign w:val="center"/>
          </w:tcPr>
          <w:p w14:paraId="28739E05" w14:textId="77777777" w:rsidR="0055188B" w:rsidRPr="00B554A9" w:rsidRDefault="0055188B" w:rsidP="00632E22">
            <w:pPr>
              <w:pStyle w:val="TableParagraph"/>
              <w:spacing w:before="84"/>
              <w:ind w:left="101"/>
              <w:jc w:val="center"/>
              <w:rPr>
                <w:rFonts w:ascii="Arial" w:eastAsia="Arial" w:hAnsi="Arial" w:cs="Arial"/>
                <w:sz w:val="20"/>
                <w:szCs w:val="20"/>
              </w:rPr>
            </w:pPr>
            <w:r w:rsidRPr="00B554A9">
              <w:rPr>
                <w:rFonts w:ascii="Arial" w:hAnsi="Arial" w:cs="Arial"/>
                <w:spacing w:val="-7"/>
                <w:sz w:val="20"/>
                <w:szCs w:val="20"/>
              </w:rPr>
              <w:t>ST</w:t>
            </w:r>
          </w:p>
        </w:tc>
        <w:tc>
          <w:tcPr>
            <w:tcW w:w="585" w:type="dxa"/>
            <w:tcBorders>
              <w:top w:val="single" w:sz="5" w:space="0" w:color="000000"/>
              <w:left w:val="single" w:sz="5" w:space="0" w:color="000000"/>
              <w:bottom w:val="single" w:sz="5" w:space="0" w:color="000000"/>
              <w:right w:val="single" w:sz="5" w:space="0" w:color="000000"/>
            </w:tcBorders>
            <w:vAlign w:val="center"/>
          </w:tcPr>
          <w:p w14:paraId="7681F10B" w14:textId="77777777" w:rsidR="0055188B" w:rsidRPr="00B554A9" w:rsidRDefault="0055188B" w:rsidP="00632E22">
            <w:pPr>
              <w:pStyle w:val="TableParagraph"/>
              <w:spacing w:before="84"/>
              <w:ind w:left="101"/>
              <w:jc w:val="center"/>
              <w:rPr>
                <w:rFonts w:ascii="Arial" w:eastAsia="Arial" w:hAnsi="Arial" w:cs="Arial"/>
                <w:sz w:val="20"/>
                <w:szCs w:val="20"/>
              </w:rPr>
            </w:pPr>
            <w:r w:rsidRPr="00B554A9">
              <w:rPr>
                <w:rFonts w:ascii="Arial" w:hAnsi="Arial" w:cs="Arial"/>
                <w:spacing w:val="-7"/>
                <w:sz w:val="20"/>
                <w:szCs w:val="20"/>
              </w:rPr>
              <w:t>RT</w:t>
            </w:r>
          </w:p>
        </w:tc>
        <w:tc>
          <w:tcPr>
            <w:tcW w:w="585" w:type="dxa"/>
            <w:tcBorders>
              <w:top w:val="single" w:sz="5" w:space="0" w:color="000000"/>
              <w:left w:val="single" w:sz="5" w:space="0" w:color="000000"/>
              <w:bottom w:val="single" w:sz="5" w:space="0" w:color="000000"/>
              <w:right w:val="single" w:sz="5" w:space="0" w:color="000000"/>
            </w:tcBorders>
            <w:vAlign w:val="center"/>
          </w:tcPr>
          <w:p w14:paraId="72091AEB" w14:textId="77777777" w:rsidR="0055188B" w:rsidRPr="00B554A9" w:rsidRDefault="0055188B" w:rsidP="00632E22">
            <w:pPr>
              <w:pStyle w:val="TableParagraph"/>
              <w:spacing w:before="20"/>
              <w:ind w:left="11"/>
              <w:jc w:val="center"/>
              <w:rPr>
                <w:rFonts w:ascii="Arial" w:eastAsia="Arial" w:hAnsi="Arial" w:cs="Arial"/>
                <w:sz w:val="20"/>
                <w:szCs w:val="20"/>
              </w:rPr>
            </w:pPr>
            <w:r w:rsidRPr="00B554A9">
              <w:rPr>
                <w:rFonts w:ascii="Arial" w:hAnsi="Arial" w:cs="Arial"/>
                <w:sz w:val="20"/>
                <w:szCs w:val="20"/>
              </w:rPr>
              <w:t>2</w:t>
            </w:r>
          </w:p>
        </w:tc>
      </w:tr>
      <w:tr w:rsidR="0055188B" w:rsidRPr="000D16DD" w14:paraId="59A4491A" w14:textId="77777777" w:rsidTr="00B554A9">
        <w:trPr>
          <w:trHeight w:hRule="exact" w:val="288"/>
        </w:trPr>
        <w:tc>
          <w:tcPr>
            <w:tcW w:w="6520" w:type="dxa"/>
            <w:gridSpan w:val="12"/>
            <w:tcBorders>
              <w:top w:val="nil"/>
              <w:left w:val="nil"/>
              <w:bottom w:val="nil"/>
              <w:right w:val="single" w:sz="5" w:space="0" w:color="000000"/>
            </w:tcBorders>
            <w:vAlign w:val="center"/>
          </w:tcPr>
          <w:p w14:paraId="4ACC424A" w14:textId="77777777" w:rsidR="0055188B" w:rsidRPr="00B554A9" w:rsidRDefault="0055188B" w:rsidP="00632E22">
            <w:pPr>
              <w:ind w:left="101"/>
              <w:jc w:val="center"/>
              <w:rPr>
                <w:rFonts w:ascii="Arial" w:hAnsi="Arial" w:cs="Arial"/>
                <w:sz w:val="20"/>
                <w:szCs w:val="20"/>
              </w:rPr>
            </w:pPr>
          </w:p>
        </w:tc>
        <w:tc>
          <w:tcPr>
            <w:tcW w:w="585" w:type="dxa"/>
            <w:tcBorders>
              <w:top w:val="single" w:sz="5" w:space="0" w:color="000000"/>
              <w:left w:val="single" w:sz="5" w:space="0" w:color="000000"/>
              <w:bottom w:val="single" w:sz="5" w:space="0" w:color="000000"/>
              <w:right w:val="single" w:sz="5" w:space="0" w:color="000000"/>
            </w:tcBorders>
            <w:vAlign w:val="center"/>
          </w:tcPr>
          <w:p w14:paraId="1917DBAA" w14:textId="77777777" w:rsidR="0055188B" w:rsidRPr="00B554A9" w:rsidRDefault="0055188B" w:rsidP="00632E22">
            <w:pPr>
              <w:pStyle w:val="TableParagraph"/>
              <w:spacing w:before="79" w:line="201" w:lineRule="exact"/>
              <w:ind w:left="101"/>
              <w:jc w:val="center"/>
              <w:rPr>
                <w:rFonts w:ascii="Arial" w:eastAsia="Arial" w:hAnsi="Arial" w:cs="Arial"/>
                <w:sz w:val="20"/>
                <w:szCs w:val="20"/>
              </w:rPr>
            </w:pPr>
            <w:r w:rsidRPr="00B554A9">
              <w:rPr>
                <w:rFonts w:ascii="Arial" w:hAnsi="Arial" w:cs="Arial"/>
                <w:spacing w:val="-7"/>
                <w:sz w:val="20"/>
                <w:szCs w:val="20"/>
              </w:rPr>
              <w:t>ST</w:t>
            </w:r>
          </w:p>
        </w:tc>
        <w:tc>
          <w:tcPr>
            <w:tcW w:w="585" w:type="dxa"/>
            <w:tcBorders>
              <w:top w:val="single" w:sz="5" w:space="0" w:color="000000"/>
              <w:left w:val="single" w:sz="5" w:space="0" w:color="000000"/>
              <w:bottom w:val="single" w:sz="5" w:space="0" w:color="000000"/>
              <w:right w:val="single" w:sz="5" w:space="0" w:color="000000"/>
            </w:tcBorders>
            <w:vAlign w:val="center"/>
          </w:tcPr>
          <w:p w14:paraId="4352C6E0" w14:textId="77777777" w:rsidR="0055188B" w:rsidRPr="00B554A9" w:rsidRDefault="0055188B" w:rsidP="00632E22">
            <w:pPr>
              <w:pStyle w:val="TableParagraph"/>
              <w:spacing w:before="20"/>
              <w:ind w:left="11"/>
              <w:jc w:val="center"/>
              <w:rPr>
                <w:rFonts w:ascii="Arial" w:eastAsia="Arial" w:hAnsi="Arial" w:cs="Arial"/>
                <w:sz w:val="20"/>
                <w:szCs w:val="20"/>
              </w:rPr>
            </w:pPr>
            <w:r w:rsidRPr="00B554A9">
              <w:rPr>
                <w:rFonts w:ascii="Arial" w:hAnsi="Arial" w:cs="Arial"/>
                <w:sz w:val="20"/>
                <w:szCs w:val="20"/>
              </w:rPr>
              <w:t>2</w:t>
            </w:r>
            <w:r w:rsidRPr="00B554A9">
              <w:rPr>
                <w:rFonts w:ascii="Arial" w:hAnsi="Arial" w:cs="Arial"/>
                <w:spacing w:val="-3"/>
                <w:sz w:val="20"/>
                <w:szCs w:val="20"/>
              </w:rPr>
              <w:t xml:space="preserve"> </w:t>
            </w:r>
            <w:r w:rsidRPr="00B554A9">
              <w:rPr>
                <w:rFonts w:ascii="Arial" w:hAnsi="Arial" w:cs="Arial"/>
                <w:sz w:val="20"/>
                <w:szCs w:val="20"/>
              </w:rPr>
              <w:t>½</w:t>
            </w:r>
          </w:p>
        </w:tc>
      </w:tr>
    </w:tbl>
    <w:p w14:paraId="0E956076" w14:textId="77777777" w:rsidR="00083B0A" w:rsidRPr="003C549A" w:rsidRDefault="00083B0A" w:rsidP="00632E22">
      <w:pPr>
        <w:rPr>
          <w:rFonts w:ascii="Arial" w:eastAsia="Arial" w:hAnsi="Arial" w:cs="Arial"/>
        </w:rPr>
      </w:pPr>
    </w:p>
    <w:p w14:paraId="13A24591" w14:textId="77777777" w:rsidR="00083B0A" w:rsidRPr="003C549A" w:rsidRDefault="00083B0A" w:rsidP="00632E22">
      <w:pPr>
        <w:spacing w:before="1"/>
        <w:rPr>
          <w:rFonts w:ascii="Arial" w:eastAsia="Arial" w:hAnsi="Arial" w:cs="Arial"/>
        </w:rPr>
      </w:pPr>
    </w:p>
    <w:p w14:paraId="53539614" w14:textId="77777777" w:rsidR="00487A2E" w:rsidRPr="003C549A" w:rsidRDefault="00487A2E" w:rsidP="00632E22">
      <w:pPr>
        <w:tabs>
          <w:tab w:val="left" w:pos="9067"/>
        </w:tabs>
        <w:spacing w:line="275" w:lineRule="exact"/>
        <w:ind w:right="338"/>
        <w:jc w:val="right"/>
        <w:rPr>
          <w:rFonts w:ascii="Arial" w:hAnsi="Arial" w:cs="Arial"/>
          <w:spacing w:val="-4"/>
        </w:rPr>
      </w:pPr>
    </w:p>
    <w:p w14:paraId="48B16544" w14:textId="77777777" w:rsidR="00487A2E" w:rsidRPr="003C549A" w:rsidRDefault="00487A2E" w:rsidP="00632E22">
      <w:pPr>
        <w:tabs>
          <w:tab w:val="left" w:pos="9067"/>
        </w:tabs>
        <w:spacing w:line="275" w:lineRule="exact"/>
        <w:ind w:right="338"/>
        <w:jc w:val="right"/>
        <w:rPr>
          <w:rFonts w:ascii="Arial" w:hAnsi="Arial" w:cs="Arial"/>
          <w:spacing w:val="-4"/>
        </w:rPr>
      </w:pPr>
    </w:p>
    <w:p w14:paraId="5886C009" w14:textId="77777777" w:rsidR="00173640" w:rsidRPr="003C549A" w:rsidRDefault="00173640" w:rsidP="00632E22">
      <w:pPr>
        <w:tabs>
          <w:tab w:val="left" w:pos="9067"/>
        </w:tabs>
        <w:spacing w:line="275" w:lineRule="exact"/>
        <w:ind w:right="338"/>
        <w:rPr>
          <w:rFonts w:ascii="Arial" w:hAnsi="Arial" w:cs="Arial"/>
          <w:spacing w:val="-4"/>
        </w:rPr>
      </w:pPr>
    </w:p>
    <w:p w14:paraId="44820D69" w14:textId="77777777" w:rsidR="00173640" w:rsidRPr="003C549A" w:rsidRDefault="00173640" w:rsidP="00632E22">
      <w:pPr>
        <w:tabs>
          <w:tab w:val="left" w:pos="9067"/>
        </w:tabs>
        <w:spacing w:line="275" w:lineRule="exact"/>
        <w:ind w:right="338"/>
        <w:rPr>
          <w:rFonts w:ascii="Arial" w:hAnsi="Arial" w:cs="Arial"/>
          <w:spacing w:val="-4"/>
        </w:rPr>
      </w:pPr>
    </w:p>
    <w:p w14:paraId="4C493D73" w14:textId="77777777" w:rsidR="00173640" w:rsidRPr="003C549A" w:rsidRDefault="00173640" w:rsidP="00632E22">
      <w:pPr>
        <w:tabs>
          <w:tab w:val="left" w:pos="9067"/>
        </w:tabs>
        <w:spacing w:line="275" w:lineRule="exact"/>
        <w:ind w:right="338"/>
        <w:rPr>
          <w:rFonts w:ascii="Arial" w:hAnsi="Arial" w:cs="Arial"/>
          <w:spacing w:val="-4"/>
        </w:rPr>
      </w:pPr>
    </w:p>
    <w:p w14:paraId="30C7497B" w14:textId="77777777" w:rsidR="00173640" w:rsidRPr="003C549A" w:rsidRDefault="00173640" w:rsidP="00632E22">
      <w:pPr>
        <w:tabs>
          <w:tab w:val="left" w:pos="9067"/>
        </w:tabs>
        <w:spacing w:line="275" w:lineRule="exact"/>
        <w:ind w:right="338"/>
        <w:rPr>
          <w:rFonts w:ascii="Arial" w:hAnsi="Arial" w:cs="Arial"/>
          <w:spacing w:val="-4"/>
        </w:rPr>
      </w:pPr>
    </w:p>
    <w:p w14:paraId="685AD251" w14:textId="77777777" w:rsidR="00173640" w:rsidRPr="003C549A" w:rsidRDefault="00173640" w:rsidP="00632E22">
      <w:pPr>
        <w:tabs>
          <w:tab w:val="left" w:pos="9067"/>
        </w:tabs>
        <w:spacing w:line="275" w:lineRule="exact"/>
        <w:ind w:right="338"/>
        <w:rPr>
          <w:rFonts w:ascii="Arial" w:hAnsi="Arial" w:cs="Arial"/>
          <w:spacing w:val="-4"/>
        </w:rPr>
      </w:pPr>
    </w:p>
    <w:p w14:paraId="7F435712" w14:textId="77777777" w:rsidR="00173640" w:rsidRPr="003C549A" w:rsidRDefault="00173640" w:rsidP="00632E22">
      <w:pPr>
        <w:tabs>
          <w:tab w:val="left" w:pos="9067"/>
        </w:tabs>
        <w:spacing w:line="275" w:lineRule="exact"/>
        <w:ind w:right="338"/>
        <w:rPr>
          <w:rFonts w:ascii="Arial" w:hAnsi="Arial" w:cs="Arial"/>
          <w:spacing w:val="-4"/>
        </w:rPr>
      </w:pPr>
    </w:p>
    <w:p w14:paraId="55705216" w14:textId="77777777" w:rsidR="00173640" w:rsidRPr="003C549A" w:rsidRDefault="00173640" w:rsidP="00632E22">
      <w:pPr>
        <w:tabs>
          <w:tab w:val="left" w:pos="9067"/>
        </w:tabs>
        <w:spacing w:line="275" w:lineRule="exact"/>
        <w:ind w:right="338"/>
        <w:rPr>
          <w:rFonts w:ascii="Arial" w:hAnsi="Arial" w:cs="Arial"/>
          <w:spacing w:val="-4"/>
        </w:rPr>
      </w:pPr>
    </w:p>
    <w:p w14:paraId="5109FC45" w14:textId="77777777" w:rsidR="00173640" w:rsidRPr="003C549A" w:rsidRDefault="00173640" w:rsidP="00632E22">
      <w:pPr>
        <w:tabs>
          <w:tab w:val="left" w:pos="9067"/>
        </w:tabs>
        <w:spacing w:line="275" w:lineRule="exact"/>
        <w:ind w:right="338"/>
        <w:rPr>
          <w:rFonts w:ascii="Arial" w:hAnsi="Arial" w:cs="Arial"/>
          <w:spacing w:val="-4"/>
        </w:rPr>
      </w:pPr>
    </w:p>
    <w:p w14:paraId="071FBA96" w14:textId="77777777" w:rsidR="00173640" w:rsidRPr="003C549A" w:rsidRDefault="00173640" w:rsidP="00632E22">
      <w:pPr>
        <w:tabs>
          <w:tab w:val="left" w:pos="9067"/>
        </w:tabs>
        <w:spacing w:line="275" w:lineRule="exact"/>
        <w:ind w:right="338"/>
        <w:rPr>
          <w:rFonts w:ascii="Arial" w:hAnsi="Arial" w:cs="Arial"/>
          <w:spacing w:val="-4"/>
        </w:rPr>
      </w:pPr>
    </w:p>
    <w:p w14:paraId="6745C5F6" w14:textId="77777777" w:rsidR="00487A2E" w:rsidRPr="003C549A" w:rsidRDefault="00487A2E" w:rsidP="00632E22">
      <w:pPr>
        <w:spacing w:before="8"/>
        <w:rPr>
          <w:rFonts w:ascii="Arial" w:eastAsia="Arial" w:hAnsi="Arial" w:cs="Arial"/>
          <w:sz w:val="16"/>
          <w:szCs w:val="16"/>
        </w:rPr>
      </w:pPr>
      <w:r w:rsidRPr="003C549A">
        <w:rPr>
          <w:rFonts w:ascii="Arial" w:eastAsia="Arial" w:hAnsi="Arial" w:cs="Arial"/>
        </w:rPr>
        <w:br w:type="page"/>
      </w:r>
    </w:p>
    <w:p w14:paraId="7AC8546B" w14:textId="77777777" w:rsidR="005A55DF" w:rsidRPr="003C549A" w:rsidRDefault="0099269F" w:rsidP="00632E22">
      <w:pPr>
        <w:spacing w:line="200" w:lineRule="atLeast"/>
        <w:jc w:val="center"/>
        <w:rPr>
          <w:rFonts w:ascii="Arial" w:hAnsi="Arial" w:cs="Arial"/>
          <w:b/>
          <w:caps/>
          <w:sz w:val="32"/>
          <w:szCs w:val="32"/>
        </w:rPr>
      </w:pPr>
      <w:r w:rsidRPr="003C549A">
        <w:rPr>
          <w:rFonts w:ascii="Arial" w:hAnsi="Arial" w:cs="Arial"/>
          <w:b/>
          <w:caps/>
          <w:sz w:val="32"/>
          <w:szCs w:val="32"/>
        </w:rPr>
        <w:t xml:space="preserve">APPENDIX </w:t>
      </w:r>
      <w:r w:rsidR="004713FF" w:rsidRPr="003C549A">
        <w:rPr>
          <w:rFonts w:ascii="Arial" w:hAnsi="Arial" w:cs="Arial"/>
          <w:b/>
          <w:caps/>
          <w:sz w:val="32"/>
          <w:szCs w:val="32"/>
        </w:rPr>
        <w:t>C</w:t>
      </w:r>
      <w:r w:rsidR="005A55DF" w:rsidRPr="003C549A">
        <w:rPr>
          <w:rFonts w:ascii="Arial" w:hAnsi="Arial" w:cs="Arial"/>
          <w:b/>
          <w:caps/>
          <w:sz w:val="32"/>
          <w:szCs w:val="32"/>
        </w:rPr>
        <w:t xml:space="preserve"> </w:t>
      </w:r>
    </w:p>
    <w:p w14:paraId="725B75D8" w14:textId="3EB1F9DA" w:rsidR="00270AD6" w:rsidRPr="003C549A" w:rsidRDefault="005A55DF" w:rsidP="00632E22">
      <w:pPr>
        <w:spacing w:line="200" w:lineRule="atLeast"/>
        <w:jc w:val="center"/>
        <w:rPr>
          <w:rFonts w:ascii="Arial" w:hAnsi="Arial" w:cs="Arial"/>
          <w:b/>
          <w:caps/>
          <w:sz w:val="32"/>
          <w:szCs w:val="32"/>
        </w:rPr>
      </w:pPr>
      <w:r w:rsidRPr="003C549A">
        <w:rPr>
          <w:rFonts w:ascii="Arial" w:hAnsi="Arial" w:cs="Arial"/>
        </w:rPr>
        <w:t>[Deionized Water System less than 150 psig and between -20°F and 366°F]</w:t>
      </w:r>
    </w:p>
    <w:p w14:paraId="39C4CBBE" w14:textId="77777777" w:rsidR="00487A2E" w:rsidRPr="003C549A" w:rsidRDefault="00E90AE1" w:rsidP="00632E22">
      <w:pPr>
        <w:spacing w:line="200" w:lineRule="atLeast"/>
        <w:jc w:val="center"/>
        <w:rPr>
          <w:rFonts w:ascii="Arial" w:hAnsi="Arial" w:cs="Arial"/>
        </w:rPr>
      </w:pPr>
      <w:r>
        <w:rPr>
          <w:rFonts w:ascii="Arial" w:hAnsi="Arial" w:cs="Arial"/>
        </w:rPr>
      </w:r>
      <w:r>
        <w:rPr>
          <w:rFonts w:ascii="Arial" w:hAnsi="Arial" w:cs="Arial"/>
        </w:rPr>
        <w:pict w14:anchorId="73BE2ED7">
          <v:group id="Group 98" o:spid="_x0000_s4604" style="width:477.25pt;height:6.95pt;mso-position-horizontal-relative:char;mso-position-vertical-relative:line" coordsize="9545,300">
            <v:group id="Group 85" o:spid="_x0000_s4605" style="position:absolute;left:9414;top:53;width:96;height:207" coordorigin="9414,53" coordsize="96,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86" o:spid="_x0000_s4606" style="position:absolute;left:9414;top:53;width:96;height:207;visibility:visible;mso-wrap-style:square;v-text-anchor:top" coordsize="96,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5pNMUA&#10;AADcAAAADwAAAGRycy9kb3ducmV2LnhtbESPQWvCQBCF7wX/wzKCt7qpgpXoKkWx9NAWYiteh+y4&#10;CWZnQ3aryb/vHAq9zfDevPfNetv7Rt2oi3VgA0/TDBRxGWzNzsD31+FxCSomZItNYDIwUITtZvSw&#10;xtyGOxd0OyanJIRjjgaqlNpc61hW5DFOQ0ss2iV0HpOsndO2w7uE+0bPsmyhPdYsDRW2tKuovB5/&#10;vAFni1e3KKi5vD/vP+YxDqfz52DMZNy/rEAl6tO/+e/6zQp+JvjyjEy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Lmk0xQAAANwAAAAPAAAAAAAAAAAAAAAAAJgCAABkcnMv&#10;ZG93bnJldi54bWxQSwUGAAAAAAQABAD1AAAAigMAAAAA&#10;" path="m,207r96,l96,,,,,207xe" fillcolor="#ccc" stroked="f">
                <v:path arrowok="t" o:connecttype="custom" o:connectlocs="0,260;96,260;96,53;0,53;0,260" o:connectangles="0,0,0,0,0"/>
              </v:shape>
            </v:group>
            <v:group id="Group 87" o:spid="_x0000_s4607" style="position:absolute;left:39;top:53;width:92;height:207" coordorigin="39,53" coordsize="92,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88" o:spid="_x0000_s4608" style="position:absolute;left:39;top:53;width:92;height:207;visibility:visible;mso-wrap-style:square;v-text-anchor:top" coordsize="92,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0RMQA&#10;AADcAAAADwAAAGRycy9kb3ducmV2LnhtbERPTWvCQBC9F/wPywi9FN01tCKpq4hQSHsQTLx4G7LT&#10;JG12NmS3Jvn33YLQ2zze52z3o23FjXrfONawWioQxKUzDVcaLsXbYgPCB2SDrWPSMJGH/W72sMXU&#10;uIHPdMtDJWII+xQ11CF0qZS+rMmiX7qOOHKfrrcYIuwraXocYrhtZaLUWlpsODbU2NGxpvI7/7Ea&#10;snf19TStXjbnJmRX+fFcna7FoPXjfDy8ggg0hn/x3Z2ZOF8l8PdMvE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q9ETEAAAA3AAAAA8AAAAAAAAAAAAAAAAAmAIAAGRycy9k&#10;b3ducmV2LnhtbFBLBQYAAAAABAAEAPUAAACJAwAAAAA=&#10;" path="m,207r92,l92,,,,,207xe" fillcolor="#ccc" stroked="f">
                <v:path arrowok="t" o:connecttype="custom" o:connectlocs="0,260;92,260;92,53;0,53;0,260" o:connectangles="0,0,0,0,0"/>
              </v:shape>
            </v:group>
            <v:group id="Group 89" o:spid="_x0000_s4609" style="position:absolute;left:131;top:53;width:9284;height:207" coordorigin="131,53" coordsize="9284,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90" o:spid="_x0000_s4610" style="position:absolute;left:131;top:53;width:9284;height:207;visibility:visible;mso-wrap-style:square;v-text-anchor:top" coordsize="9284,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CjcsIA&#10;AADcAAAADwAAAGRycy9kb3ducmV2LnhtbERPS2vCQBC+C/6HZQq9SN1YJNjUVSRQ6KWgUWiPQ3aa&#10;hGZnw+42j3/vCoK3+fies92PphU9Od9YVrBaJiCIS6sbrhRczh8vGxA+IGtsLZOCiTzsd/PZFjNt&#10;Bz5RX4RKxBD2GSqoQ+gyKX1Zk0G/tB1x5H6tMxgidJXUDocYblr5miSpNNhwbKixo7ym8q/4Nwqs&#10;LY6HN3nsm++0n3T6lS9+aFLq+Wk8vIMINIaH+O7+1HF+sobbM/ECub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KNywgAAANwAAAAPAAAAAAAAAAAAAAAAAJgCAABkcnMvZG93&#10;bnJldi54bWxQSwUGAAAAAAQABAD1AAAAhwMAAAAA&#10;" path="m,207r9283,l9283,,,,,207xe" fillcolor="#ccc" stroked="f">
                <v:path arrowok="t" o:connecttype="custom" o:connectlocs="0,260;9283,260;9283,53;0,53;0,260" o:connectangles="0,0,0,0,0"/>
              </v:shape>
            </v:group>
            <v:group id="Group 91" o:spid="_x0000_s4611" style="position:absolute;left:6;top:24;width:9533;height:2" coordorigin="6,24" coordsize="95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92" o:spid="_x0000_s4612" style="position:absolute;left:6;top:24;width:9533;height:2;visibility:visible;mso-wrap-style:square;v-text-anchor:top" coordsize="95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U+cIA&#10;AADcAAAADwAAAGRycy9kb3ducmV2LnhtbERPTWvCQBC9C/0PyxS8iG4UkRBdJRQK7UXQ2vs0OybR&#10;7GzIrsnaX98VhN7m8T5nswumET11rrasYD5LQBAXVtdcKjh9vU9TEM4ja2wsk4I7OdhtX0YbzLQd&#10;+ED90ZcihrDLUEHlfZtJ6YqKDLqZbYkjd7adQR9hV0rd4RDDTSMXSbKSBmuODRW29FZRcT3ejILf&#10;5SUPafr57Sa5/enleejDvlRq/BryNQhPwf+Ln+4PHecnK3g8Ey+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35T5wgAAANwAAAAPAAAAAAAAAAAAAAAAAJgCAABkcnMvZG93&#10;bnJldi54bWxQSwUGAAAAAAQABAD1AAAAhwMAAAAA&#10;" path="m,l9533,e" filled="f" strokeweight=".58pt">
                <v:path arrowok="t" o:connecttype="custom" o:connectlocs="0,0;9533,0" o:connectangles="0,0"/>
              </v:shape>
            </v:group>
            <v:group id="Group 93" o:spid="_x0000_s4613" style="position:absolute;left:25;top:44;width:9495;height:2" coordorigin="25,44" coordsize="94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94" o:spid="_x0000_s4614" style="position:absolute;left:25;top:44;width:9495;height:2;visibility:visible;mso-wrap-style:square;v-text-anchor:top" coordsize="94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x5C8cA&#10;AADcAAAADwAAAGRycy9kb3ducmV2LnhtbESPQWvCQBCF7wX/wzKFXopu2kKR1FWKUvRQpEaFHsfs&#10;mASzsyG7Nam/3jkI3mZ4b977ZjLrXa3O1IbKs4GXUQKKOPe24sLAbvs1HIMKEdli7ZkM/FOA2XTw&#10;MMHU+o43dM5ioSSEQ4oGyhibVOuQl+QwjHxDLNrRtw6jrG2hbYudhLtavybJu3ZYsTSU2NC8pPyU&#10;/TkD9eVns1+uv+fdc1ysD+Pl6q05/hrz9Nh/foCK1Me7+Xa9soKfCK08IxPo6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O8eQvHAAAA3AAAAA8AAAAAAAAAAAAAAAAAmAIAAGRy&#10;cy9kb3ducmV2LnhtbFBLBQYAAAAABAAEAPUAAACMAwAAAAA=&#10;" path="m,l9494,e" filled="f" strokeweight=".58pt">
                <v:path arrowok="t" o:connecttype="custom" o:connectlocs="0,0;9494,0" o:connectangles="0,0"/>
              </v:shape>
            </v:group>
            <v:group id="Group 95" o:spid="_x0000_s4615" style="position:absolute;left:21;top:15;width:2;height:245" coordorigin="21,15" coordsize="2,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96" o:spid="_x0000_s4616" style="position:absolute;left:21;top:15;width:2;height:245;visibility:visible;mso-wrap-style:square;v-text-anchor:top" coordsize="2,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WT08QA&#10;AADcAAAADwAAAGRycy9kb3ducmV2LnhtbESPQWvCQBCF7wX/wzKCt7qxoC3RVUSsFjw1FbyO2TEJ&#10;yc6G7Kqxv945FHqb4b1575vFqneNulEXKs8GJuMEFHHubcWFgePP5+sHqBCRLTaeycCDAqyWg5cF&#10;ptbf+ZtuWSyUhHBI0UAZY5tqHfKSHIaxb4lFu/jOYZS1K7Tt8C7hrtFvSTLTDiuWhhJb2pSU19nV&#10;Gch20339uz3MTvFcu8v7dHtFro0ZDfv1HFSkPv6b/66/rOBPBF+ekQn0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Vk9PEAAAA3AAAAA8AAAAAAAAAAAAAAAAAmAIAAGRycy9k&#10;b3ducmV2LnhtbFBLBQYAAAAABAAEAPUAAACJAwAAAAA=&#10;" path="m,l,245e" filled="f" strokeweight="1.49pt">
                <v:path arrowok="t" o:connecttype="custom" o:connectlocs="0,15;0,260" o:connectangles="0,0"/>
              </v:shape>
            </v:group>
            <v:group id="Group 97" o:spid="_x0000_s4617" style="position:absolute;left:11;top:48;width:2;height:245" coordorigin="11,48" coordsize="2,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98" o:spid="_x0000_s4618" style="position:absolute;left:11;top:48;width:2;height:245;visibility:visible;mso-wrap-style:square;v-text-anchor:top" coordsize="2,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mV0MEA&#10;AADcAAAADwAAAGRycy9kb3ducmV2LnhtbERPTYvCMBC9C/6HMAt7EU3rQbTbVFQQhEXF7oLXoZlt&#10;yzaT0kSt/94Igrd5vM9Jl71pxJU6V1tWEE8iEMSF1TWXCn5/tuM5COeRNTaWScGdHCyz4SDFRNsb&#10;n+ia+1KEEHYJKqi8bxMpXVGRQTexLXHg/mxn0AfYlVJ3eAvhppHTKJpJgzWHhgpb2lRU/OcXo+B8&#10;XJ/8aE0m/z5csI8LvViZvVKfH/3qC4Sn3r/FL/dOh/nxFJ7PhAtk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4JldDBAAAA3AAAAA8AAAAAAAAAAAAAAAAAmAIAAGRycy9kb3du&#10;cmV2LnhtbFBLBQYAAAAABAAEAPUAAACGAwAAAAA=&#10;" path="m,l,245e" filled="f" strokeweight=".58pt">
                <v:path arrowok="t" o:connecttype="custom" o:connectlocs="0,48;0,293" o:connectangles="0,0"/>
              </v:shape>
            </v:group>
            <v:group id="Group 99" o:spid="_x0000_s4619" style="position:absolute;left:6;top:284;width:9533;height:2" coordorigin="6,284" coordsize="95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100" o:spid="_x0000_s4620" style="position:absolute;left:6;top:284;width:9533;height:2;visibility:visible;mso-wrap-style:square;v-text-anchor:top" coordsize="95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g5yMMA&#10;AADcAAAADwAAAGRycy9kb3ducmV2LnhtbERPTWvCQBC9C/0Pywi9SN2kiIToGkJBaC+FanufZsck&#10;mp0N2TXZ9td3C4K3ebzP2RbBdGKkwbWWFaTLBARxZXXLtYLP4/4pA+E8ssbOMin4IQfF7mG2xVzb&#10;iT9oPPhaxBB2OSpovO9zKV3VkEG3tD1x5E52MOgjHGqpB5xiuOnkc5KspcGWY0ODPb00VF0OV6Pg&#10;d3UuQ5a9fblFab9HeZrG8F4r9TgP5QaEp+Dv4pv7Vcf56Qr+n4kX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g5yMMAAADcAAAADwAAAAAAAAAAAAAAAACYAgAAZHJzL2Rv&#10;d25yZXYueG1sUEsFBgAAAAAEAAQA9QAAAIgDAAAAAA==&#10;" path="m,l9533,e" filled="f" strokeweight=".58pt">
                <v:path arrowok="t" o:connecttype="custom" o:connectlocs="0,0;9533,0" o:connectangles="0,0"/>
              </v:shape>
            </v:group>
            <v:group id="Group 101" o:spid="_x0000_s4621" style="position:absolute;left:25;top:264;width:9495;height:2" coordorigin="25,264" coordsize="94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102" o:spid="_x0000_s4622" style="position:absolute;left:25;top:264;width:9495;height:2;visibility:visible;mso-wrap-style:square;v-text-anchor:top" coordsize="94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beP8UA&#10;AADcAAAADwAAAGRycy9kb3ducmV2LnhtbERPTWvCQBC9F/oflin0UuomLYikboJERA9FqlbwOM2O&#10;STA7G7Jbk/rru4LgbR7vc6bZYBpxps7VlhXEowgEcWF1zaWC793idQLCeWSNjWVS8EcOsvTxYYqJ&#10;tj1v6Lz1pQgh7BJUUHnfJlK6oiKDbmRb4sAdbWfQB9iVUnfYh3DTyLcoGkuDNYeGClvKKypO21+j&#10;oLl8bfbL9Wfev/j5+meyXL23x4NSz0/D7AOEp8HfxTf3Sof58Riuz4QLZ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tt4/xQAAANwAAAAPAAAAAAAAAAAAAAAAAJgCAABkcnMv&#10;ZG93bnJldi54bWxQSwUGAAAAAAQABAD1AAAAigMAAAAA&#10;" path="m,l9494,e" filled="f" strokeweight=".58pt">
                <v:path arrowok="t" o:connecttype="custom" o:connectlocs="0,0;9494,0" o:connectangles="0,0"/>
              </v:shape>
            </v:group>
            <v:group id="Group 103" o:spid="_x0000_s4623" style="position:absolute;left:9534;top:15;width:2;height:279" coordorigin="9534,15" coordsize="2,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104" o:spid="_x0000_s4624" style="position:absolute;left:9534;top:15;width:2;height:279;visibility:visible;mso-wrap-style:square;v-text-anchor:top" coordsize="2,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FwksQA&#10;AADcAAAADwAAAGRycy9kb3ducmV2LnhtbESPT2vCQBDF7wW/wzKCt7qJSCnRVayghB4K/jl4HLJj&#10;NjQ7G7Krxm/fORS8zfDevPeb5XrwrbpTH5vABvJpBoq4Crbh2sD5tHv/BBUTssU2MBl4UoT1avS2&#10;xMKGBx/ofky1khCOBRpwKXWF1rFy5DFOQ0cs2jX0HpOsfa1tjw8J962eZdmH9tiwNDjsaOuo+j3e&#10;vAF/qWbfX6W9brK9Dz8uv5zmu9KYyXjYLEAlGtLL/H9dWsHPhVaekQn0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xcJLEAAAA3AAAAA8AAAAAAAAAAAAAAAAAmAIAAGRycy9k&#10;b3ducmV2LnhtbFBLBQYAAAAABAAEAPUAAACJAwAAAAA=&#10;" path="m,l,278e" filled="f" strokeweight=".58pt">
                <v:path arrowok="t" o:connecttype="custom" o:connectlocs="0,15;0,293" o:connectangles="0,0"/>
              </v:shape>
            </v:group>
            <v:group id="Group 105" o:spid="_x0000_s4625" style="position:absolute;left:9515;top:48;width:2;height:212" coordorigin="9515,48" coordsize="2,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106" o:spid="_x0000_s4626" style="position:absolute;left:9515;top:48;width:2;height:212;visibility:visible;mso-wrap-style:square;v-text-anchor:top" coordsize="2,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XtgscA&#10;AADcAAAADwAAAGRycy9kb3ducmV2LnhtbESPQUvDQBCF74L/YRnBi7Qbg4jEbkspFb2ImGhrb0N2&#10;moRmZ0N2Tdd/7xwEbzO8N+99s1gl16uJxtB5NnA7z0AR19523Bj4qJ5mD6BCRLbYeyYDPxRgtby8&#10;WGBh/ZnfaSpjoySEQ4EG2hiHQutQt+QwzP1ALNrRjw6jrGOj7YhnCXe9zrPsXjvsWBpaHGjTUn0q&#10;v52BXdp9Vacq33++3t1M5XM6lG/bgzHXV2n9CCpSiv/mv+sXK/i54MszMoFe/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w17YLHAAAA3AAAAA8AAAAAAAAAAAAAAAAAmAIAAGRy&#10;cy9kb3ducmV2LnhtbFBLBQYAAAAABAAEAPUAAACMAwAAAAA=&#10;" path="m,l,212e" filled="f" strokeweight=".20425mm">
                <v:path arrowok="t" o:connecttype="custom" o:connectlocs="0,48;0,260" o:connectangles="0,0"/>
              </v:shape>
            </v:group>
            <w10:anchorlock/>
          </v:group>
        </w:pict>
      </w:r>
    </w:p>
    <w:p w14:paraId="4DC8FDA2" w14:textId="77777777" w:rsidR="00487A2E" w:rsidRPr="003C549A" w:rsidRDefault="00487A2E" w:rsidP="00632E22">
      <w:pPr>
        <w:spacing w:line="200" w:lineRule="atLeast"/>
        <w:ind w:left="109"/>
        <w:rPr>
          <w:rFonts w:ascii="Arial" w:hAnsi="Arial" w:cs="Arial"/>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7068"/>
      </w:tblGrid>
      <w:tr w:rsidR="00487A2E" w:rsidRPr="000D16DD" w14:paraId="0BB9A62C" w14:textId="77777777" w:rsidTr="0099269F">
        <w:tc>
          <w:tcPr>
            <w:tcW w:w="2448" w:type="dxa"/>
            <w:shd w:val="clear" w:color="auto" w:fill="auto"/>
          </w:tcPr>
          <w:p w14:paraId="32B6FFE0" w14:textId="77777777" w:rsidR="00487A2E" w:rsidRPr="00B554A9" w:rsidRDefault="00487A2E" w:rsidP="00632E22">
            <w:pPr>
              <w:pStyle w:val="ListParagraph"/>
              <w:ind w:left="0"/>
              <w:rPr>
                <w:rFonts w:ascii="Arial" w:hAnsi="Arial" w:cs="Arial"/>
                <w:sz w:val="20"/>
              </w:rPr>
            </w:pPr>
            <w:r w:rsidRPr="00B554A9">
              <w:rPr>
                <w:rFonts w:ascii="Arial" w:hAnsi="Arial" w:cs="Arial"/>
                <w:sz w:val="20"/>
              </w:rPr>
              <w:t xml:space="preserve">Code of Record:  </w:t>
            </w:r>
          </w:p>
        </w:tc>
        <w:tc>
          <w:tcPr>
            <w:tcW w:w="7068" w:type="dxa"/>
            <w:shd w:val="clear" w:color="auto" w:fill="auto"/>
          </w:tcPr>
          <w:p w14:paraId="31830DEA" w14:textId="4CCB0041" w:rsidR="00487A2E" w:rsidRPr="00B554A9" w:rsidRDefault="00487A2E" w:rsidP="00632E22">
            <w:pPr>
              <w:pStyle w:val="ListParagraph"/>
              <w:ind w:left="0"/>
              <w:rPr>
                <w:rFonts w:ascii="Arial" w:hAnsi="Arial" w:cs="Arial"/>
                <w:sz w:val="20"/>
              </w:rPr>
            </w:pPr>
            <w:r w:rsidRPr="00B554A9">
              <w:rPr>
                <w:rFonts w:ascii="Arial" w:hAnsi="Arial" w:cs="Arial"/>
                <w:sz w:val="20"/>
              </w:rPr>
              <w:t>ASME B31.3-</w:t>
            </w:r>
            <w:r w:rsidR="008D2A80" w:rsidRPr="00B554A9">
              <w:rPr>
                <w:rFonts w:ascii="Arial" w:hAnsi="Arial" w:cs="Arial"/>
                <w:sz w:val="20"/>
              </w:rPr>
              <w:t>2020</w:t>
            </w:r>
          </w:p>
        </w:tc>
      </w:tr>
      <w:tr w:rsidR="00487A2E" w:rsidRPr="000D16DD" w14:paraId="36E7AD20" w14:textId="77777777" w:rsidTr="0099269F">
        <w:tc>
          <w:tcPr>
            <w:tcW w:w="2448" w:type="dxa"/>
            <w:shd w:val="clear" w:color="auto" w:fill="auto"/>
          </w:tcPr>
          <w:p w14:paraId="6C28A97E" w14:textId="77777777" w:rsidR="00487A2E" w:rsidRPr="00B554A9" w:rsidRDefault="00487A2E" w:rsidP="00632E22">
            <w:pPr>
              <w:pStyle w:val="ListParagraph"/>
              <w:ind w:left="0"/>
              <w:rPr>
                <w:rFonts w:ascii="Arial" w:hAnsi="Arial" w:cs="Arial"/>
                <w:sz w:val="20"/>
              </w:rPr>
            </w:pPr>
            <w:r w:rsidRPr="00B554A9">
              <w:rPr>
                <w:rFonts w:ascii="Arial" w:hAnsi="Arial" w:cs="Arial"/>
                <w:sz w:val="20"/>
              </w:rPr>
              <w:t xml:space="preserve">Fluid service:  </w:t>
            </w:r>
          </w:p>
        </w:tc>
        <w:tc>
          <w:tcPr>
            <w:tcW w:w="7068" w:type="dxa"/>
            <w:shd w:val="clear" w:color="auto" w:fill="auto"/>
          </w:tcPr>
          <w:p w14:paraId="6EFB39DC" w14:textId="77777777" w:rsidR="00487A2E" w:rsidRPr="00B554A9" w:rsidRDefault="00487A2E" w:rsidP="00113ADB">
            <w:pPr>
              <w:pStyle w:val="ListParagraph"/>
              <w:ind w:left="0"/>
              <w:rPr>
                <w:rFonts w:ascii="Arial" w:hAnsi="Arial" w:cs="Arial"/>
                <w:sz w:val="20"/>
              </w:rPr>
            </w:pPr>
            <w:r w:rsidRPr="00B554A9">
              <w:rPr>
                <w:rFonts w:ascii="Arial" w:hAnsi="Arial" w:cs="Arial"/>
                <w:sz w:val="20"/>
              </w:rPr>
              <w:t>Category D</w:t>
            </w:r>
            <w:r w:rsidR="00113ADB" w:rsidRPr="00B554A9">
              <w:rPr>
                <w:rFonts w:ascii="Arial" w:hAnsi="Arial" w:cs="Arial"/>
                <w:sz w:val="20"/>
              </w:rPr>
              <w:t>[other]</w:t>
            </w:r>
          </w:p>
        </w:tc>
      </w:tr>
      <w:tr w:rsidR="00487A2E" w:rsidRPr="000D16DD" w14:paraId="079B0745" w14:textId="77777777" w:rsidTr="0099269F">
        <w:tc>
          <w:tcPr>
            <w:tcW w:w="2448" w:type="dxa"/>
            <w:shd w:val="clear" w:color="auto" w:fill="auto"/>
          </w:tcPr>
          <w:p w14:paraId="70E9765E" w14:textId="77777777" w:rsidR="00487A2E" w:rsidRPr="00B554A9" w:rsidRDefault="00487A2E" w:rsidP="00632E22">
            <w:pPr>
              <w:pStyle w:val="ListParagraph"/>
              <w:ind w:left="0"/>
              <w:rPr>
                <w:rFonts w:ascii="Arial" w:hAnsi="Arial" w:cs="Arial"/>
                <w:sz w:val="20"/>
              </w:rPr>
            </w:pPr>
            <w:r w:rsidRPr="00B554A9">
              <w:rPr>
                <w:rFonts w:ascii="Arial" w:hAnsi="Arial" w:cs="Arial"/>
                <w:sz w:val="20"/>
              </w:rPr>
              <w:t xml:space="preserve">System application(s):  </w:t>
            </w:r>
          </w:p>
        </w:tc>
        <w:tc>
          <w:tcPr>
            <w:tcW w:w="7068" w:type="dxa"/>
            <w:shd w:val="clear" w:color="auto" w:fill="auto"/>
          </w:tcPr>
          <w:p w14:paraId="476EFADF" w14:textId="65C08CD3" w:rsidR="00487A2E" w:rsidRPr="00B554A9" w:rsidRDefault="00487A2E" w:rsidP="00113ADB">
            <w:pPr>
              <w:pStyle w:val="ListParagraph"/>
              <w:ind w:left="0"/>
              <w:rPr>
                <w:rFonts w:ascii="Arial" w:hAnsi="Arial" w:cs="Arial"/>
                <w:sz w:val="20"/>
              </w:rPr>
            </w:pPr>
            <w:r w:rsidRPr="00B554A9">
              <w:rPr>
                <w:rFonts w:ascii="Arial" w:hAnsi="Arial" w:cs="Arial"/>
                <w:sz w:val="20"/>
              </w:rPr>
              <w:t>[</w:t>
            </w:r>
            <w:r w:rsidR="00113ADB" w:rsidRPr="00B554A9">
              <w:rPr>
                <w:rFonts w:ascii="Arial" w:hAnsi="Arial" w:cs="Arial"/>
                <w:sz w:val="20"/>
              </w:rPr>
              <w:t xml:space="preserve">Deionized Water System less than 150 psig and between </w:t>
            </w:r>
            <w:r w:rsidRPr="00B554A9">
              <w:rPr>
                <w:rFonts w:ascii="Arial" w:hAnsi="Arial" w:cs="Arial"/>
                <w:sz w:val="20"/>
              </w:rPr>
              <w:t>-20</w:t>
            </w:r>
            <w:r w:rsidR="003126FD" w:rsidRPr="00B554A9">
              <w:rPr>
                <w:rFonts w:ascii="Arial" w:hAnsi="Arial" w:cs="Arial"/>
                <w:sz w:val="20"/>
              </w:rPr>
              <w:t>°F</w:t>
            </w:r>
            <w:r w:rsidRPr="00B554A9">
              <w:rPr>
                <w:rFonts w:ascii="Arial" w:hAnsi="Arial" w:cs="Arial"/>
                <w:sz w:val="20"/>
              </w:rPr>
              <w:t xml:space="preserve"> </w:t>
            </w:r>
            <w:r w:rsidR="00113ADB" w:rsidRPr="00B554A9">
              <w:rPr>
                <w:rFonts w:ascii="Arial" w:hAnsi="Arial" w:cs="Arial"/>
                <w:sz w:val="20"/>
              </w:rPr>
              <w:t>and</w:t>
            </w:r>
            <w:r w:rsidRPr="00B554A9">
              <w:rPr>
                <w:rFonts w:ascii="Arial" w:hAnsi="Arial" w:cs="Arial"/>
                <w:sz w:val="20"/>
              </w:rPr>
              <w:t xml:space="preserve"> 366</w:t>
            </w:r>
            <w:r w:rsidR="003126FD" w:rsidRPr="00B554A9">
              <w:rPr>
                <w:rFonts w:ascii="Arial" w:hAnsi="Arial" w:cs="Arial"/>
                <w:sz w:val="20"/>
              </w:rPr>
              <w:t>°F</w:t>
            </w:r>
            <w:r w:rsidR="005A55DF" w:rsidRPr="00B554A9">
              <w:rPr>
                <w:rFonts w:ascii="Arial" w:hAnsi="Arial" w:cs="Arial"/>
                <w:sz w:val="20"/>
              </w:rPr>
              <w:t>]</w:t>
            </w:r>
          </w:p>
        </w:tc>
      </w:tr>
      <w:tr w:rsidR="00487A2E" w:rsidRPr="000D16DD" w14:paraId="05BBD3B0" w14:textId="77777777" w:rsidTr="0099269F">
        <w:tc>
          <w:tcPr>
            <w:tcW w:w="2448" w:type="dxa"/>
            <w:shd w:val="clear" w:color="auto" w:fill="auto"/>
          </w:tcPr>
          <w:p w14:paraId="617295C4" w14:textId="77777777" w:rsidR="00487A2E" w:rsidRPr="00B554A9" w:rsidRDefault="00487A2E" w:rsidP="00632E22">
            <w:pPr>
              <w:pStyle w:val="ListParagraph"/>
              <w:ind w:left="0"/>
              <w:rPr>
                <w:rFonts w:ascii="Arial" w:hAnsi="Arial" w:cs="Arial"/>
                <w:sz w:val="20"/>
              </w:rPr>
            </w:pPr>
            <w:r w:rsidRPr="00B554A9">
              <w:rPr>
                <w:rFonts w:ascii="Arial" w:hAnsi="Arial" w:cs="Arial"/>
                <w:sz w:val="20"/>
              </w:rPr>
              <w:t xml:space="preserve">Location:  </w:t>
            </w:r>
          </w:p>
        </w:tc>
        <w:tc>
          <w:tcPr>
            <w:tcW w:w="7068" w:type="dxa"/>
            <w:shd w:val="clear" w:color="auto" w:fill="auto"/>
          </w:tcPr>
          <w:p w14:paraId="03E866C9" w14:textId="77777777" w:rsidR="00487A2E" w:rsidRPr="00B554A9" w:rsidRDefault="00487A2E" w:rsidP="00632E22">
            <w:pPr>
              <w:pStyle w:val="ListParagraph"/>
              <w:ind w:left="0"/>
              <w:rPr>
                <w:rFonts w:ascii="Arial" w:hAnsi="Arial" w:cs="Arial"/>
                <w:sz w:val="20"/>
              </w:rPr>
            </w:pPr>
            <w:r w:rsidRPr="00B554A9">
              <w:rPr>
                <w:rFonts w:ascii="Arial" w:hAnsi="Arial" w:cs="Arial"/>
                <w:sz w:val="20"/>
              </w:rPr>
              <w:t>Above Grade [above grade, below grade]</w:t>
            </w:r>
          </w:p>
        </w:tc>
      </w:tr>
      <w:tr w:rsidR="00487A2E" w:rsidRPr="000D16DD" w14:paraId="02EF4369" w14:textId="77777777" w:rsidTr="0099269F">
        <w:tc>
          <w:tcPr>
            <w:tcW w:w="2448" w:type="dxa"/>
            <w:shd w:val="clear" w:color="auto" w:fill="auto"/>
          </w:tcPr>
          <w:p w14:paraId="11B4AFED" w14:textId="77777777" w:rsidR="00487A2E" w:rsidRPr="00B554A9" w:rsidRDefault="00487A2E" w:rsidP="00632E22">
            <w:pPr>
              <w:pStyle w:val="ListParagraph"/>
              <w:ind w:left="0"/>
              <w:rPr>
                <w:rFonts w:ascii="Arial" w:hAnsi="Arial" w:cs="Arial"/>
                <w:sz w:val="20"/>
              </w:rPr>
            </w:pPr>
            <w:r w:rsidRPr="00B554A9">
              <w:rPr>
                <w:rFonts w:ascii="Arial" w:hAnsi="Arial" w:cs="Arial"/>
                <w:sz w:val="20"/>
              </w:rPr>
              <w:t xml:space="preserve">Assembly method:  </w:t>
            </w:r>
          </w:p>
        </w:tc>
        <w:tc>
          <w:tcPr>
            <w:tcW w:w="7068" w:type="dxa"/>
            <w:shd w:val="clear" w:color="auto" w:fill="auto"/>
          </w:tcPr>
          <w:p w14:paraId="5BCDD849" w14:textId="77777777" w:rsidR="00487A2E" w:rsidRPr="00B554A9" w:rsidRDefault="00487A2E" w:rsidP="00632E22">
            <w:pPr>
              <w:pStyle w:val="ListParagraph"/>
              <w:ind w:left="0"/>
              <w:rPr>
                <w:rFonts w:ascii="Arial" w:hAnsi="Arial" w:cs="Arial"/>
                <w:sz w:val="20"/>
              </w:rPr>
            </w:pPr>
            <w:r w:rsidRPr="00B554A9">
              <w:rPr>
                <w:rFonts w:ascii="Arial" w:hAnsi="Arial" w:cs="Arial"/>
                <w:sz w:val="20"/>
              </w:rPr>
              <w:t xml:space="preserve">Welded and threaded [welded, brazed, solder, flanged, threaded, </w:t>
            </w:r>
            <w:r w:rsidR="00270AD6" w:rsidRPr="00B554A9">
              <w:rPr>
                <w:rFonts w:ascii="Arial" w:hAnsi="Arial" w:cs="Arial"/>
                <w:sz w:val="20"/>
              </w:rPr>
              <w:t>etc.</w:t>
            </w:r>
            <w:r w:rsidRPr="00B554A9">
              <w:rPr>
                <w:rFonts w:ascii="Arial" w:hAnsi="Arial" w:cs="Arial"/>
                <w:sz w:val="20"/>
              </w:rPr>
              <w:t>…]</w:t>
            </w:r>
          </w:p>
        </w:tc>
      </w:tr>
    </w:tbl>
    <w:p w14:paraId="2FF9D349" w14:textId="77777777" w:rsidR="00487A2E" w:rsidRPr="003C549A" w:rsidRDefault="00487A2E" w:rsidP="00632E22">
      <w:pPr>
        <w:spacing w:line="200" w:lineRule="atLeast"/>
        <w:ind w:left="109"/>
        <w:rPr>
          <w:rFonts w:ascii="Arial" w:eastAsia="Arial" w:hAnsi="Arial" w:cs="Arial"/>
        </w:rPr>
      </w:pPr>
    </w:p>
    <w:p w14:paraId="00B1E13E" w14:textId="77777777" w:rsidR="00487A2E" w:rsidRPr="003C549A" w:rsidRDefault="00487A2E" w:rsidP="00900F10">
      <w:pPr>
        <w:spacing w:before="79"/>
        <w:ind w:right="-1931"/>
        <w:rPr>
          <w:rFonts w:ascii="Arial" w:hAnsi="Arial" w:cs="Arial"/>
          <w:spacing w:val="-6"/>
        </w:rPr>
      </w:pPr>
      <w:r w:rsidRPr="003C549A">
        <w:rPr>
          <w:rFonts w:ascii="Arial" w:hAnsi="Arial" w:cs="Arial"/>
          <w:spacing w:val="-4"/>
        </w:rPr>
        <w:t>D</w:t>
      </w:r>
      <w:r w:rsidRPr="003C549A">
        <w:rPr>
          <w:rFonts w:ascii="Arial" w:hAnsi="Arial" w:cs="Arial"/>
          <w:spacing w:val="-5"/>
        </w:rPr>
        <w:t>ESIGN</w:t>
      </w:r>
      <w:r w:rsidRPr="003C549A">
        <w:rPr>
          <w:rFonts w:ascii="Arial" w:hAnsi="Arial" w:cs="Arial"/>
          <w:spacing w:val="-8"/>
        </w:rPr>
        <w:t xml:space="preserve"> </w:t>
      </w:r>
      <w:r w:rsidRPr="003C549A">
        <w:rPr>
          <w:rFonts w:ascii="Arial" w:hAnsi="Arial" w:cs="Arial"/>
          <w:spacing w:val="-5"/>
        </w:rPr>
        <w:t>P</w:t>
      </w:r>
      <w:r w:rsidRPr="003C549A">
        <w:rPr>
          <w:rFonts w:ascii="Arial" w:hAnsi="Arial" w:cs="Arial"/>
          <w:spacing w:val="-6"/>
        </w:rPr>
        <w:t>ARAMETERS</w:t>
      </w:r>
    </w:p>
    <w:tbl>
      <w:tblPr>
        <w:tblpPr w:leftFromText="180" w:rightFromText="180" w:vertAnchor="text" w:horzAnchor="page" w:tblpX="1301" w:tblpY="137"/>
        <w:tblW w:w="7385" w:type="dxa"/>
        <w:tblLayout w:type="fixed"/>
        <w:tblCellMar>
          <w:left w:w="0" w:type="dxa"/>
          <w:right w:w="0" w:type="dxa"/>
        </w:tblCellMar>
        <w:tblLook w:val="01E0" w:firstRow="1" w:lastRow="1" w:firstColumn="1" w:lastColumn="1" w:noHBand="0" w:noVBand="0"/>
      </w:tblPr>
      <w:tblGrid>
        <w:gridCol w:w="3065"/>
        <w:gridCol w:w="864"/>
        <w:gridCol w:w="864"/>
        <w:gridCol w:w="864"/>
        <w:gridCol w:w="864"/>
        <w:gridCol w:w="864"/>
      </w:tblGrid>
      <w:tr w:rsidR="00270AD6" w:rsidRPr="000D16DD" w14:paraId="796B1BC8" w14:textId="77777777" w:rsidTr="00900F10">
        <w:trPr>
          <w:trHeight w:hRule="exact" w:val="373"/>
        </w:trPr>
        <w:tc>
          <w:tcPr>
            <w:tcW w:w="3065" w:type="dxa"/>
            <w:tcBorders>
              <w:top w:val="single" w:sz="4" w:space="0" w:color="auto"/>
              <w:left w:val="single" w:sz="4" w:space="0" w:color="auto"/>
              <w:bottom w:val="single" w:sz="4" w:space="0" w:color="auto"/>
              <w:right w:val="single" w:sz="4" w:space="0" w:color="auto"/>
            </w:tcBorders>
          </w:tcPr>
          <w:p w14:paraId="431ABF45" w14:textId="77777777" w:rsidR="00270AD6" w:rsidRPr="00B554A9" w:rsidRDefault="00270AD6" w:rsidP="00900F10">
            <w:pPr>
              <w:pStyle w:val="TableParagraph"/>
              <w:spacing w:before="60"/>
              <w:ind w:left="104" w:right="391"/>
              <w:rPr>
                <w:rFonts w:ascii="Arial" w:eastAsia="Arial" w:hAnsi="Arial" w:cs="Arial"/>
                <w:sz w:val="20"/>
              </w:rPr>
            </w:pPr>
            <w:r w:rsidRPr="00B554A9">
              <w:rPr>
                <w:rFonts w:ascii="Arial"/>
                <w:sz w:val="20"/>
              </w:rPr>
              <w:t>Design</w:t>
            </w:r>
            <w:r w:rsidRPr="00B554A9">
              <w:rPr>
                <w:rFonts w:ascii="Arial"/>
                <w:spacing w:val="-26"/>
                <w:sz w:val="20"/>
              </w:rPr>
              <w:t xml:space="preserve"> </w:t>
            </w:r>
            <w:r w:rsidRPr="00B554A9">
              <w:rPr>
                <w:rFonts w:ascii="Arial"/>
                <w:spacing w:val="1"/>
                <w:sz w:val="20"/>
              </w:rPr>
              <w:t>Pressure</w:t>
            </w:r>
            <w:r w:rsidRPr="00B554A9">
              <w:rPr>
                <w:rFonts w:ascii="Arial"/>
                <w:spacing w:val="21"/>
                <w:w w:val="98"/>
                <w:sz w:val="20"/>
              </w:rPr>
              <w:t xml:space="preserve"> </w:t>
            </w:r>
            <w:r w:rsidRPr="00B554A9">
              <w:rPr>
                <w:rFonts w:ascii="Arial"/>
                <w:spacing w:val="-1"/>
                <w:sz w:val="20"/>
              </w:rPr>
              <w:t>(psig)</w:t>
            </w:r>
          </w:p>
        </w:tc>
        <w:tc>
          <w:tcPr>
            <w:tcW w:w="864" w:type="dxa"/>
            <w:tcBorders>
              <w:top w:val="single" w:sz="5" w:space="0" w:color="000000"/>
              <w:left w:val="single" w:sz="4" w:space="0" w:color="auto"/>
              <w:bottom w:val="single" w:sz="5" w:space="0" w:color="000000"/>
              <w:right w:val="single" w:sz="5" w:space="0" w:color="000000"/>
            </w:tcBorders>
          </w:tcPr>
          <w:p w14:paraId="7428994C" w14:textId="77777777" w:rsidR="00270AD6" w:rsidRPr="00B554A9" w:rsidRDefault="00270AD6" w:rsidP="00900F10">
            <w:pPr>
              <w:pStyle w:val="TableParagraph"/>
              <w:spacing w:before="60"/>
              <w:jc w:val="center"/>
              <w:rPr>
                <w:rFonts w:ascii="Arial" w:eastAsia="Arial" w:hAnsi="Arial" w:cs="Arial"/>
                <w:sz w:val="20"/>
              </w:rPr>
            </w:pPr>
            <w:r w:rsidRPr="00B554A9">
              <w:rPr>
                <w:rFonts w:ascii="Arial"/>
                <w:spacing w:val="1"/>
                <w:sz w:val="20"/>
              </w:rPr>
              <w:t>150</w:t>
            </w:r>
          </w:p>
        </w:tc>
        <w:tc>
          <w:tcPr>
            <w:tcW w:w="864" w:type="dxa"/>
            <w:tcBorders>
              <w:top w:val="single" w:sz="5" w:space="0" w:color="000000"/>
              <w:left w:val="single" w:sz="5" w:space="0" w:color="000000"/>
              <w:bottom w:val="single" w:sz="5" w:space="0" w:color="000000"/>
              <w:right w:val="single" w:sz="5" w:space="0" w:color="000000"/>
            </w:tcBorders>
          </w:tcPr>
          <w:p w14:paraId="548DFF1B" w14:textId="77777777" w:rsidR="00270AD6" w:rsidRPr="00B554A9" w:rsidRDefault="00270AD6" w:rsidP="00900F10">
            <w:pPr>
              <w:pStyle w:val="TableParagraph"/>
              <w:spacing w:before="60"/>
              <w:jc w:val="center"/>
              <w:rPr>
                <w:rFonts w:ascii="Arial" w:eastAsia="Arial" w:hAnsi="Arial" w:cs="Arial"/>
                <w:sz w:val="20"/>
              </w:rPr>
            </w:pPr>
            <w:r w:rsidRPr="00B554A9">
              <w:rPr>
                <w:rFonts w:ascii="Arial"/>
                <w:spacing w:val="1"/>
                <w:sz w:val="20"/>
              </w:rPr>
              <w:t>118</w:t>
            </w:r>
          </w:p>
        </w:tc>
        <w:tc>
          <w:tcPr>
            <w:tcW w:w="864" w:type="dxa"/>
            <w:tcBorders>
              <w:top w:val="single" w:sz="5" w:space="0" w:color="000000"/>
              <w:left w:val="single" w:sz="5" w:space="0" w:color="000000"/>
              <w:bottom w:val="single" w:sz="5" w:space="0" w:color="000000"/>
              <w:right w:val="single" w:sz="5" w:space="0" w:color="000000"/>
            </w:tcBorders>
          </w:tcPr>
          <w:p w14:paraId="66808A72" w14:textId="77777777" w:rsidR="00270AD6" w:rsidRPr="00B554A9" w:rsidRDefault="00270AD6" w:rsidP="00900F10">
            <w:pPr>
              <w:pStyle w:val="TableParagraph"/>
              <w:spacing w:before="60"/>
              <w:ind w:right="7"/>
              <w:jc w:val="center"/>
              <w:rPr>
                <w:rFonts w:ascii="Arial" w:eastAsia="Arial" w:hAnsi="Arial" w:cs="Arial"/>
                <w:sz w:val="20"/>
              </w:rPr>
            </w:pPr>
            <w:r w:rsidRPr="00B554A9">
              <w:rPr>
                <w:rFonts w:ascii="Arial"/>
                <w:spacing w:val="-3"/>
                <w:sz w:val="20"/>
              </w:rPr>
              <w:t>95</w:t>
            </w:r>
          </w:p>
        </w:tc>
        <w:tc>
          <w:tcPr>
            <w:tcW w:w="864" w:type="dxa"/>
            <w:tcBorders>
              <w:top w:val="single" w:sz="5" w:space="0" w:color="000000"/>
              <w:left w:val="single" w:sz="5" w:space="0" w:color="000000"/>
              <w:bottom w:val="single" w:sz="5" w:space="0" w:color="000000"/>
              <w:right w:val="single" w:sz="5" w:space="0" w:color="000000"/>
            </w:tcBorders>
          </w:tcPr>
          <w:p w14:paraId="6C4C16DF" w14:textId="77777777" w:rsidR="00270AD6" w:rsidRPr="00B554A9" w:rsidRDefault="00270AD6" w:rsidP="00900F10">
            <w:pPr>
              <w:pStyle w:val="TableParagraph"/>
              <w:spacing w:before="60"/>
              <w:ind w:right="7"/>
              <w:jc w:val="center"/>
              <w:rPr>
                <w:rFonts w:ascii="Arial" w:eastAsia="Arial" w:hAnsi="Arial" w:cs="Arial"/>
                <w:sz w:val="20"/>
              </w:rPr>
            </w:pPr>
            <w:r w:rsidRPr="00B554A9">
              <w:rPr>
                <w:rFonts w:ascii="Arial"/>
                <w:spacing w:val="-3"/>
                <w:sz w:val="20"/>
              </w:rPr>
              <w:t>70</w:t>
            </w:r>
          </w:p>
        </w:tc>
        <w:tc>
          <w:tcPr>
            <w:tcW w:w="864" w:type="dxa"/>
            <w:tcBorders>
              <w:top w:val="single" w:sz="5" w:space="0" w:color="000000"/>
              <w:left w:val="single" w:sz="5" w:space="0" w:color="000000"/>
              <w:bottom w:val="single" w:sz="5" w:space="0" w:color="000000"/>
              <w:right w:val="single" w:sz="5" w:space="0" w:color="000000"/>
            </w:tcBorders>
          </w:tcPr>
          <w:p w14:paraId="3E165296" w14:textId="77777777" w:rsidR="00270AD6" w:rsidRPr="00B554A9" w:rsidRDefault="00270AD6" w:rsidP="00900F10">
            <w:pPr>
              <w:pStyle w:val="TableParagraph"/>
              <w:spacing w:before="60"/>
              <w:ind w:right="7"/>
              <w:jc w:val="center"/>
              <w:rPr>
                <w:rFonts w:ascii="Arial" w:eastAsia="Arial" w:hAnsi="Arial" w:cs="Arial"/>
                <w:sz w:val="20"/>
              </w:rPr>
            </w:pPr>
            <w:r w:rsidRPr="00B554A9">
              <w:rPr>
                <w:rFonts w:ascii="Arial"/>
                <w:spacing w:val="-3"/>
                <w:sz w:val="20"/>
              </w:rPr>
              <w:t>50</w:t>
            </w:r>
          </w:p>
        </w:tc>
      </w:tr>
      <w:tr w:rsidR="00270AD6" w:rsidRPr="000D16DD" w14:paraId="1BC757E3" w14:textId="77777777" w:rsidTr="00900F10">
        <w:trPr>
          <w:trHeight w:hRule="exact" w:val="391"/>
        </w:trPr>
        <w:tc>
          <w:tcPr>
            <w:tcW w:w="3065" w:type="dxa"/>
            <w:tcBorders>
              <w:top w:val="single" w:sz="4" w:space="0" w:color="auto"/>
              <w:left w:val="single" w:sz="4" w:space="0" w:color="auto"/>
              <w:bottom w:val="single" w:sz="4" w:space="0" w:color="auto"/>
              <w:right w:val="single" w:sz="4" w:space="0" w:color="auto"/>
            </w:tcBorders>
          </w:tcPr>
          <w:p w14:paraId="1D15B8F3" w14:textId="77777777" w:rsidR="00270AD6" w:rsidRPr="00B554A9" w:rsidRDefault="00270AD6" w:rsidP="00900F10">
            <w:pPr>
              <w:pStyle w:val="TableParagraph"/>
              <w:spacing w:before="60"/>
              <w:ind w:left="104" w:right="118"/>
              <w:rPr>
                <w:rFonts w:ascii="Arial" w:eastAsia="Arial" w:hAnsi="Arial" w:cs="Arial"/>
                <w:sz w:val="20"/>
              </w:rPr>
            </w:pPr>
            <w:r w:rsidRPr="00B554A9">
              <w:rPr>
                <w:rFonts w:ascii="Arial" w:eastAsia="Arial" w:hAnsi="Arial" w:cs="Arial"/>
                <w:w w:val="95"/>
                <w:sz w:val="20"/>
              </w:rPr>
              <w:t>Design</w:t>
            </w:r>
            <w:r w:rsidRPr="00B554A9">
              <w:rPr>
                <w:rFonts w:ascii="Arial" w:eastAsia="Arial" w:hAnsi="Arial" w:cs="Arial"/>
                <w:spacing w:val="41"/>
                <w:w w:val="95"/>
                <w:sz w:val="20"/>
              </w:rPr>
              <w:t xml:space="preserve"> </w:t>
            </w:r>
            <w:r w:rsidRPr="00B554A9">
              <w:rPr>
                <w:rFonts w:ascii="Arial" w:eastAsia="Arial" w:hAnsi="Arial" w:cs="Arial"/>
                <w:w w:val="95"/>
                <w:sz w:val="20"/>
              </w:rPr>
              <w:t>Temperature</w:t>
            </w:r>
            <w:r w:rsidRPr="00B554A9">
              <w:rPr>
                <w:rFonts w:ascii="Arial" w:eastAsia="Arial" w:hAnsi="Arial" w:cs="Arial"/>
                <w:spacing w:val="28"/>
                <w:w w:val="98"/>
                <w:sz w:val="20"/>
              </w:rPr>
              <w:t xml:space="preserve"> </w:t>
            </w:r>
            <w:r w:rsidRPr="00B554A9">
              <w:rPr>
                <w:rFonts w:ascii="Arial" w:eastAsia="Arial" w:hAnsi="Arial" w:cs="Arial"/>
                <w:spacing w:val="-2"/>
                <w:w w:val="105"/>
                <w:sz w:val="20"/>
              </w:rPr>
              <w:t>(</w:t>
            </w:r>
            <w:r w:rsidRPr="00B554A9">
              <w:rPr>
                <w:rFonts w:ascii="Arial" w:eastAsia="Symbol" w:hAnsi="Arial" w:cs="Arial"/>
                <w:spacing w:val="-1"/>
                <w:w w:val="105"/>
                <w:sz w:val="20"/>
              </w:rPr>
              <w:t>°</w:t>
            </w:r>
            <w:r w:rsidRPr="00B554A9">
              <w:rPr>
                <w:rFonts w:ascii="Arial" w:eastAsia="Arial" w:hAnsi="Arial" w:cs="Arial"/>
                <w:spacing w:val="-2"/>
                <w:w w:val="105"/>
                <w:sz w:val="20"/>
              </w:rPr>
              <w:t>F)</w:t>
            </w:r>
          </w:p>
        </w:tc>
        <w:tc>
          <w:tcPr>
            <w:tcW w:w="864" w:type="dxa"/>
            <w:tcBorders>
              <w:top w:val="single" w:sz="5" w:space="0" w:color="000000"/>
              <w:left w:val="single" w:sz="4" w:space="0" w:color="auto"/>
              <w:bottom w:val="single" w:sz="5" w:space="0" w:color="000000"/>
              <w:right w:val="single" w:sz="5" w:space="0" w:color="000000"/>
            </w:tcBorders>
          </w:tcPr>
          <w:p w14:paraId="65650E54" w14:textId="77777777" w:rsidR="00270AD6" w:rsidRPr="00B554A9" w:rsidRDefault="00270AD6" w:rsidP="00900F10">
            <w:pPr>
              <w:pStyle w:val="TableParagraph"/>
              <w:spacing w:before="60"/>
              <w:jc w:val="center"/>
              <w:rPr>
                <w:rFonts w:ascii="Arial" w:eastAsia="Arial" w:hAnsi="Arial" w:cs="Arial"/>
                <w:sz w:val="20"/>
              </w:rPr>
            </w:pPr>
            <w:r w:rsidRPr="00B554A9">
              <w:rPr>
                <w:rFonts w:ascii="Arial"/>
                <w:spacing w:val="-3"/>
                <w:sz w:val="20"/>
              </w:rPr>
              <w:t>73</w:t>
            </w:r>
          </w:p>
        </w:tc>
        <w:tc>
          <w:tcPr>
            <w:tcW w:w="864" w:type="dxa"/>
            <w:tcBorders>
              <w:top w:val="single" w:sz="5" w:space="0" w:color="000000"/>
              <w:left w:val="single" w:sz="5" w:space="0" w:color="000000"/>
              <w:bottom w:val="single" w:sz="5" w:space="0" w:color="000000"/>
              <w:right w:val="single" w:sz="5" w:space="0" w:color="000000"/>
            </w:tcBorders>
          </w:tcPr>
          <w:p w14:paraId="70E3945D" w14:textId="77777777" w:rsidR="00270AD6" w:rsidRPr="00B554A9" w:rsidRDefault="00270AD6" w:rsidP="00900F10">
            <w:pPr>
              <w:pStyle w:val="TableParagraph"/>
              <w:spacing w:before="60"/>
              <w:jc w:val="center"/>
              <w:rPr>
                <w:rFonts w:ascii="Arial" w:eastAsia="Arial" w:hAnsi="Arial" w:cs="Arial"/>
                <w:sz w:val="20"/>
              </w:rPr>
            </w:pPr>
            <w:r w:rsidRPr="00B554A9">
              <w:rPr>
                <w:rFonts w:ascii="Arial"/>
                <w:spacing w:val="1"/>
                <w:sz w:val="20"/>
              </w:rPr>
              <w:t>100</w:t>
            </w:r>
          </w:p>
        </w:tc>
        <w:tc>
          <w:tcPr>
            <w:tcW w:w="864" w:type="dxa"/>
            <w:tcBorders>
              <w:top w:val="single" w:sz="5" w:space="0" w:color="000000"/>
              <w:left w:val="single" w:sz="5" w:space="0" w:color="000000"/>
              <w:bottom w:val="single" w:sz="5" w:space="0" w:color="000000"/>
              <w:right w:val="single" w:sz="5" w:space="0" w:color="000000"/>
            </w:tcBorders>
          </w:tcPr>
          <w:p w14:paraId="65BFAA8B" w14:textId="77777777" w:rsidR="00270AD6" w:rsidRPr="00B554A9" w:rsidRDefault="00270AD6" w:rsidP="00900F10">
            <w:pPr>
              <w:pStyle w:val="TableParagraph"/>
              <w:spacing w:before="60"/>
              <w:jc w:val="center"/>
              <w:rPr>
                <w:rFonts w:ascii="Arial" w:eastAsia="Arial" w:hAnsi="Arial" w:cs="Arial"/>
                <w:sz w:val="20"/>
              </w:rPr>
            </w:pPr>
            <w:r w:rsidRPr="00B554A9">
              <w:rPr>
                <w:rFonts w:ascii="Arial"/>
                <w:spacing w:val="1"/>
                <w:sz w:val="20"/>
              </w:rPr>
              <w:t>120</w:t>
            </w:r>
          </w:p>
        </w:tc>
        <w:tc>
          <w:tcPr>
            <w:tcW w:w="864" w:type="dxa"/>
            <w:tcBorders>
              <w:top w:val="single" w:sz="5" w:space="0" w:color="000000"/>
              <w:left w:val="single" w:sz="5" w:space="0" w:color="000000"/>
              <w:bottom w:val="single" w:sz="5" w:space="0" w:color="000000"/>
              <w:right w:val="single" w:sz="5" w:space="0" w:color="000000"/>
            </w:tcBorders>
          </w:tcPr>
          <w:p w14:paraId="04FE92F5" w14:textId="77777777" w:rsidR="00270AD6" w:rsidRPr="00B554A9" w:rsidRDefault="00270AD6" w:rsidP="00900F10">
            <w:pPr>
              <w:pStyle w:val="TableParagraph"/>
              <w:spacing w:before="60"/>
              <w:jc w:val="center"/>
              <w:rPr>
                <w:rFonts w:ascii="Arial" w:eastAsia="Arial" w:hAnsi="Arial" w:cs="Arial"/>
                <w:sz w:val="20"/>
              </w:rPr>
            </w:pPr>
            <w:r w:rsidRPr="00B554A9">
              <w:rPr>
                <w:rFonts w:ascii="Arial"/>
                <w:spacing w:val="1"/>
                <w:sz w:val="20"/>
              </w:rPr>
              <w:t>130</w:t>
            </w:r>
          </w:p>
        </w:tc>
        <w:tc>
          <w:tcPr>
            <w:tcW w:w="864" w:type="dxa"/>
            <w:tcBorders>
              <w:top w:val="single" w:sz="5" w:space="0" w:color="000000"/>
              <w:left w:val="single" w:sz="5" w:space="0" w:color="000000"/>
              <w:bottom w:val="single" w:sz="5" w:space="0" w:color="000000"/>
              <w:right w:val="single" w:sz="5" w:space="0" w:color="000000"/>
            </w:tcBorders>
          </w:tcPr>
          <w:p w14:paraId="3558692B" w14:textId="77777777" w:rsidR="00270AD6" w:rsidRPr="00B554A9" w:rsidRDefault="00270AD6" w:rsidP="00900F10">
            <w:pPr>
              <w:pStyle w:val="TableParagraph"/>
              <w:spacing w:before="60"/>
              <w:jc w:val="center"/>
              <w:rPr>
                <w:rFonts w:ascii="Arial" w:eastAsia="Arial" w:hAnsi="Arial" w:cs="Arial"/>
                <w:sz w:val="20"/>
              </w:rPr>
            </w:pPr>
            <w:r w:rsidRPr="00B554A9">
              <w:rPr>
                <w:rFonts w:ascii="Arial"/>
                <w:spacing w:val="1"/>
                <w:sz w:val="20"/>
              </w:rPr>
              <w:t>140</w:t>
            </w:r>
          </w:p>
        </w:tc>
      </w:tr>
      <w:tr w:rsidR="00270AD6" w:rsidRPr="000D16DD" w14:paraId="21EB424F" w14:textId="77777777" w:rsidTr="00900F10">
        <w:trPr>
          <w:trHeight w:hRule="exact" w:val="319"/>
        </w:trPr>
        <w:tc>
          <w:tcPr>
            <w:tcW w:w="3065" w:type="dxa"/>
            <w:tcBorders>
              <w:top w:val="single" w:sz="4" w:space="0" w:color="auto"/>
              <w:left w:val="single" w:sz="4" w:space="0" w:color="auto"/>
              <w:bottom w:val="single" w:sz="4" w:space="0" w:color="auto"/>
              <w:right w:val="single" w:sz="4" w:space="0" w:color="auto"/>
            </w:tcBorders>
          </w:tcPr>
          <w:p w14:paraId="49835AF5" w14:textId="77777777" w:rsidR="00270AD6" w:rsidRPr="00B554A9" w:rsidRDefault="00270AD6" w:rsidP="00900F10">
            <w:pPr>
              <w:pStyle w:val="TableParagraph"/>
              <w:spacing w:before="60"/>
              <w:ind w:left="104" w:right="348"/>
              <w:rPr>
                <w:rFonts w:ascii="Arial" w:eastAsia="Arial" w:hAnsi="Arial" w:cs="Arial"/>
                <w:sz w:val="20"/>
              </w:rPr>
            </w:pPr>
            <w:r w:rsidRPr="00B554A9">
              <w:rPr>
                <w:rFonts w:ascii="Arial" w:eastAsia="Arial" w:hAnsi="Arial" w:cs="Arial"/>
                <w:w w:val="105"/>
                <w:sz w:val="20"/>
              </w:rPr>
              <w:t>Minimum</w:t>
            </w:r>
            <w:r w:rsidRPr="00B554A9">
              <w:rPr>
                <w:rFonts w:ascii="Arial" w:eastAsia="Arial" w:hAnsi="Arial" w:cs="Arial"/>
                <w:spacing w:val="27"/>
                <w:w w:val="98"/>
                <w:sz w:val="20"/>
              </w:rPr>
              <w:t xml:space="preserve"> </w:t>
            </w:r>
            <w:r w:rsidRPr="00B554A9">
              <w:rPr>
                <w:rFonts w:ascii="Arial" w:eastAsia="Arial" w:hAnsi="Arial" w:cs="Arial"/>
                <w:w w:val="105"/>
                <w:sz w:val="20"/>
              </w:rPr>
              <w:t>Temperature</w:t>
            </w:r>
            <w:r w:rsidRPr="00B554A9">
              <w:rPr>
                <w:rFonts w:ascii="Arial" w:eastAsia="Arial" w:hAnsi="Arial" w:cs="Arial"/>
                <w:spacing w:val="19"/>
                <w:sz w:val="20"/>
              </w:rPr>
              <w:t xml:space="preserve"> </w:t>
            </w:r>
            <w:r w:rsidRPr="00B554A9">
              <w:rPr>
                <w:rFonts w:ascii="Arial" w:eastAsia="Arial" w:hAnsi="Arial" w:cs="Arial"/>
                <w:w w:val="105"/>
                <w:sz w:val="20"/>
              </w:rPr>
              <w:t>(</w:t>
            </w:r>
            <w:r w:rsidRPr="00B554A9">
              <w:rPr>
                <w:rFonts w:ascii="Arial" w:eastAsia="Symbol" w:hAnsi="Arial" w:cs="Arial"/>
                <w:w w:val="105"/>
                <w:sz w:val="20"/>
              </w:rPr>
              <w:t>°</w:t>
            </w:r>
            <w:r w:rsidRPr="00B554A9">
              <w:rPr>
                <w:rFonts w:ascii="Arial" w:eastAsia="Arial" w:hAnsi="Arial" w:cs="Arial"/>
                <w:w w:val="105"/>
                <w:sz w:val="20"/>
              </w:rPr>
              <w:t>F)</w:t>
            </w:r>
          </w:p>
        </w:tc>
        <w:tc>
          <w:tcPr>
            <w:tcW w:w="864" w:type="dxa"/>
            <w:tcBorders>
              <w:top w:val="single" w:sz="5" w:space="0" w:color="000000"/>
              <w:left w:val="single" w:sz="4" w:space="0" w:color="auto"/>
              <w:bottom w:val="single" w:sz="5" w:space="0" w:color="000000"/>
              <w:right w:val="single" w:sz="5" w:space="0" w:color="000000"/>
            </w:tcBorders>
          </w:tcPr>
          <w:p w14:paraId="4F454B62" w14:textId="77777777" w:rsidR="00270AD6" w:rsidRPr="00B554A9" w:rsidRDefault="00270AD6" w:rsidP="00900F10">
            <w:pPr>
              <w:pStyle w:val="TableParagraph"/>
              <w:spacing w:before="60"/>
              <w:jc w:val="center"/>
              <w:rPr>
                <w:rFonts w:ascii="Arial" w:eastAsia="Arial" w:hAnsi="Arial" w:cs="Arial"/>
                <w:sz w:val="20"/>
              </w:rPr>
            </w:pPr>
            <w:r w:rsidRPr="00B554A9">
              <w:rPr>
                <w:rFonts w:ascii="Arial"/>
                <w:spacing w:val="-3"/>
                <w:sz w:val="20"/>
              </w:rPr>
              <w:t>73</w:t>
            </w:r>
          </w:p>
        </w:tc>
        <w:tc>
          <w:tcPr>
            <w:tcW w:w="864" w:type="dxa"/>
            <w:tcBorders>
              <w:top w:val="single" w:sz="5" w:space="0" w:color="000000"/>
              <w:left w:val="single" w:sz="5" w:space="0" w:color="000000"/>
              <w:bottom w:val="single" w:sz="5" w:space="0" w:color="000000"/>
              <w:right w:val="single" w:sz="5" w:space="0" w:color="000000"/>
            </w:tcBorders>
          </w:tcPr>
          <w:p w14:paraId="3069DB66" w14:textId="77777777" w:rsidR="00270AD6" w:rsidRPr="00B554A9" w:rsidRDefault="00270AD6" w:rsidP="00900F10">
            <w:pPr>
              <w:pStyle w:val="TableParagraph"/>
              <w:spacing w:before="60"/>
              <w:jc w:val="center"/>
              <w:rPr>
                <w:rFonts w:ascii="Arial" w:eastAsia="Arial" w:hAnsi="Arial" w:cs="Arial"/>
                <w:sz w:val="20"/>
              </w:rPr>
            </w:pPr>
            <w:r w:rsidRPr="00B554A9">
              <w:rPr>
                <w:rFonts w:ascii="Arial"/>
                <w:spacing w:val="-3"/>
                <w:sz w:val="20"/>
              </w:rPr>
              <w:t>73</w:t>
            </w:r>
          </w:p>
        </w:tc>
        <w:tc>
          <w:tcPr>
            <w:tcW w:w="864" w:type="dxa"/>
            <w:tcBorders>
              <w:top w:val="single" w:sz="5" w:space="0" w:color="000000"/>
              <w:left w:val="single" w:sz="5" w:space="0" w:color="000000"/>
              <w:bottom w:val="single" w:sz="5" w:space="0" w:color="000000"/>
              <w:right w:val="single" w:sz="5" w:space="0" w:color="000000"/>
            </w:tcBorders>
          </w:tcPr>
          <w:p w14:paraId="6812A800" w14:textId="77777777" w:rsidR="00270AD6" w:rsidRPr="00B554A9" w:rsidRDefault="00270AD6" w:rsidP="00900F10">
            <w:pPr>
              <w:pStyle w:val="TableParagraph"/>
              <w:spacing w:before="60"/>
              <w:ind w:right="7"/>
              <w:jc w:val="center"/>
              <w:rPr>
                <w:rFonts w:ascii="Arial" w:eastAsia="Arial" w:hAnsi="Arial" w:cs="Arial"/>
                <w:sz w:val="20"/>
              </w:rPr>
            </w:pPr>
            <w:r w:rsidRPr="00B554A9">
              <w:rPr>
                <w:rFonts w:ascii="Arial"/>
                <w:spacing w:val="-3"/>
                <w:sz w:val="20"/>
              </w:rPr>
              <w:t>73</w:t>
            </w:r>
          </w:p>
        </w:tc>
        <w:tc>
          <w:tcPr>
            <w:tcW w:w="864" w:type="dxa"/>
            <w:tcBorders>
              <w:top w:val="single" w:sz="5" w:space="0" w:color="000000"/>
              <w:left w:val="single" w:sz="5" w:space="0" w:color="000000"/>
              <w:bottom w:val="single" w:sz="5" w:space="0" w:color="000000"/>
              <w:right w:val="single" w:sz="5" w:space="0" w:color="000000"/>
            </w:tcBorders>
          </w:tcPr>
          <w:p w14:paraId="2EC400F0" w14:textId="77777777" w:rsidR="00270AD6" w:rsidRPr="00B554A9" w:rsidRDefault="00270AD6" w:rsidP="00900F10">
            <w:pPr>
              <w:pStyle w:val="TableParagraph"/>
              <w:spacing w:before="60"/>
              <w:ind w:right="7"/>
              <w:jc w:val="center"/>
              <w:rPr>
                <w:rFonts w:ascii="Arial" w:eastAsia="Arial" w:hAnsi="Arial" w:cs="Arial"/>
                <w:sz w:val="20"/>
              </w:rPr>
            </w:pPr>
            <w:r w:rsidRPr="00B554A9">
              <w:rPr>
                <w:rFonts w:ascii="Arial"/>
                <w:spacing w:val="-3"/>
                <w:sz w:val="20"/>
              </w:rPr>
              <w:t>73</w:t>
            </w:r>
          </w:p>
        </w:tc>
        <w:tc>
          <w:tcPr>
            <w:tcW w:w="864" w:type="dxa"/>
            <w:tcBorders>
              <w:top w:val="single" w:sz="5" w:space="0" w:color="000000"/>
              <w:left w:val="single" w:sz="5" w:space="0" w:color="000000"/>
              <w:bottom w:val="single" w:sz="5" w:space="0" w:color="000000"/>
              <w:right w:val="single" w:sz="5" w:space="0" w:color="000000"/>
            </w:tcBorders>
          </w:tcPr>
          <w:p w14:paraId="3064B11C" w14:textId="77777777" w:rsidR="00270AD6" w:rsidRPr="00B554A9" w:rsidRDefault="00270AD6" w:rsidP="00900F10">
            <w:pPr>
              <w:pStyle w:val="TableParagraph"/>
              <w:spacing w:before="60"/>
              <w:ind w:right="7"/>
              <w:jc w:val="center"/>
              <w:rPr>
                <w:rFonts w:ascii="Arial" w:eastAsia="Arial" w:hAnsi="Arial" w:cs="Arial"/>
                <w:sz w:val="20"/>
              </w:rPr>
            </w:pPr>
            <w:r w:rsidRPr="00B554A9">
              <w:rPr>
                <w:rFonts w:ascii="Arial"/>
                <w:spacing w:val="-3"/>
                <w:sz w:val="20"/>
              </w:rPr>
              <w:t>73</w:t>
            </w:r>
          </w:p>
        </w:tc>
      </w:tr>
    </w:tbl>
    <w:p w14:paraId="595BA0F2" w14:textId="77777777" w:rsidR="00E12F76" w:rsidRPr="003C549A" w:rsidRDefault="00E12F76" w:rsidP="00632E22">
      <w:pPr>
        <w:rPr>
          <w:rFonts w:ascii="Arial" w:hAnsi="Arial" w:cs="Arial"/>
        </w:rPr>
      </w:pPr>
    </w:p>
    <w:p w14:paraId="2B3A525C" w14:textId="77777777" w:rsidR="00E12F76" w:rsidRPr="003C549A" w:rsidRDefault="00E12F76" w:rsidP="00632E22">
      <w:pPr>
        <w:rPr>
          <w:rFonts w:ascii="Arial" w:hAnsi="Arial" w:cs="Arial"/>
        </w:rPr>
      </w:pPr>
    </w:p>
    <w:p w14:paraId="77766338" w14:textId="77777777" w:rsidR="00487A2E" w:rsidRPr="003C549A" w:rsidRDefault="00487A2E" w:rsidP="00632E22">
      <w:pPr>
        <w:spacing w:before="5"/>
        <w:rPr>
          <w:rFonts w:ascii="Arial" w:eastAsia="Arial" w:hAnsi="Arial" w:cs="Arial"/>
        </w:rPr>
      </w:pPr>
    </w:p>
    <w:p w14:paraId="13C94658" w14:textId="77777777" w:rsidR="00487A2E" w:rsidRPr="003C549A" w:rsidRDefault="00487A2E" w:rsidP="00632E22">
      <w:pPr>
        <w:spacing w:before="79"/>
        <w:ind w:left="6244"/>
        <w:rPr>
          <w:rFonts w:ascii="Arial" w:eastAsia="Arial" w:hAnsi="Arial" w:cs="Arial"/>
        </w:rPr>
      </w:pPr>
    </w:p>
    <w:tbl>
      <w:tblPr>
        <w:tblpPr w:leftFromText="180" w:rightFromText="180" w:vertAnchor="text" w:horzAnchor="page" w:tblpX="1371" w:tblpY="577"/>
        <w:tblW w:w="7386" w:type="dxa"/>
        <w:tblLayout w:type="fixed"/>
        <w:tblCellMar>
          <w:left w:w="0" w:type="dxa"/>
          <w:right w:w="0" w:type="dxa"/>
        </w:tblCellMar>
        <w:tblLook w:val="01E0" w:firstRow="1" w:lastRow="1" w:firstColumn="1" w:lastColumn="1" w:noHBand="0" w:noVBand="0"/>
      </w:tblPr>
      <w:tblGrid>
        <w:gridCol w:w="2256"/>
        <w:gridCol w:w="5130"/>
      </w:tblGrid>
      <w:tr w:rsidR="00270AD6" w:rsidRPr="000D16DD" w14:paraId="67A8BBF3" w14:textId="77777777" w:rsidTr="00900F10">
        <w:trPr>
          <w:trHeight w:hRule="exact" w:val="237"/>
        </w:trPr>
        <w:tc>
          <w:tcPr>
            <w:tcW w:w="2256" w:type="dxa"/>
            <w:tcBorders>
              <w:top w:val="single" w:sz="5" w:space="0" w:color="000000"/>
              <w:left w:val="single" w:sz="5" w:space="0" w:color="000000"/>
              <w:bottom w:val="single" w:sz="5" w:space="0" w:color="000000"/>
              <w:right w:val="single" w:sz="5" w:space="0" w:color="000000"/>
            </w:tcBorders>
            <w:vAlign w:val="center"/>
          </w:tcPr>
          <w:p w14:paraId="2B9C6022" w14:textId="77777777" w:rsidR="00270AD6" w:rsidRPr="00B554A9" w:rsidRDefault="00270AD6" w:rsidP="00900F10">
            <w:pPr>
              <w:pStyle w:val="TableParagraph"/>
              <w:spacing w:line="239" w:lineRule="auto"/>
              <w:ind w:right="404"/>
              <w:rPr>
                <w:rFonts w:ascii="Arial" w:hAnsi="Arial" w:cs="Arial"/>
                <w:spacing w:val="-1"/>
                <w:sz w:val="20"/>
              </w:rPr>
            </w:pPr>
            <w:r w:rsidRPr="00B554A9">
              <w:rPr>
                <w:rFonts w:ascii="Arial" w:hAnsi="Arial" w:cs="Arial"/>
                <w:spacing w:val="-1"/>
                <w:sz w:val="20"/>
              </w:rPr>
              <w:t>Material</w:t>
            </w:r>
          </w:p>
        </w:tc>
        <w:tc>
          <w:tcPr>
            <w:tcW w:w="5130" w:type="dxa"/>
            <w:tcBorders>
              <w:top w:val="single" w:sz="5" w:space="0" w:color="000000"/>
              <w:left w:val="single" w:sz="5" w:space="0" w:color="000000"/>
              <w:bottom w:val="single" w:sz="5" w:space="0" w:color="000000"/>
              <w:right w:val="single" w:sz="5" w:space="0" w:color="000000"/>
            </w:tcBorders>
          </w:tcPr>
          <w:p w14:paraId="2920BABD" w14:textId="77777777" w:rsidR="00270AD6" w:rsidRPr="00B554A9" w:rsidRDefault="00270AD6" w:rsidP="00900F10">
            <w:pPr>
              <w:pStyle w:val="TableParagraph"/>
              <w:spacing w:line="200" w:lineRule="exact"/>
              <w:ind w:left="90"/>
              <w:rPr>
                <w:rFonts w:ascii="Arial" w:hAnsi="Arial" w:cs="Arial"/>
                <w:spacing w:val="-1"/>
                <w:sz w:val="20"/>
              </w:rPr>
            </w:pPr>
            <w:r w:rsidRPr="00B554A9">
              <w:rPr>
                <w:rFonts w:ascii="Arial" w:hAnsi="Arial" w:cs="Arial"/>
                <w:spacing w:val="-2"/>
                <w:sz w:val="20"/>
              </w:rPr>
              <w:t>PVC</w:t>
            </w:r>
            <w:r w:rsidRPr="00B554A9">
              <w:rPr>
                <w:rFonts w:ascii="Arial" w:hAnsi="Arial" w:cs="Arial"/>
                <w:spacing w:val="3"/>
                <w:sz w:val="20"/>
              </w:rPr>
              <w:t xml:space="preserve"> </w:t>
            </w:r>
            <w:r w:rsidRPr="00B554A9">
              <w:rPr>
                <w:rFonts w:ascii="Arial" w:hAnsi="Arial" w:cs="Arial"/>
                <w:spacing w:val="-2"/>
                <w:sz w:val="20"/>
              </w:rPr>
              <w:t>1120;</w:t>
            </w:r>
            <w:r w:rsidRPr="00B554A9">
              <w:rPr>
                <w:rFonts w:ascii="Arial" w:hAnsi="Arial" w:cs="Arial"/>
                <w:spacing w:val="6"/>
                <w:sz w:val="20"/>
              </w:rPr>
              <w:t xml:space="preserve"> </w:t>
            </w:r>
            <w:r w:rsidRPr="00B554A9">
              <w:rPr>
                <w:rFonts w:ascii="Arial" w:hAnsi="Arial" w:cs="Arial"/>
                <w:spacing w:val="-2"/>
                <w:sz w:val="20"/>
              </w:rPr>
              <w:t>Type</w:t>
            </w:r>
            <w:r w:rsidRPr="00B554A9">
              <w:rPr>
                <w:rFonts w:ascii="Arial" w:hAnsi="Arial" w:cs="Arial"/>
                <w:spacing w:val="1"/>
                <w:sz w:val="20"/>
              </w:rPr>
              <w:t xml:space="preserve"> </w:t>
            </w:r>
            <w:r w:rsidRPr="00B554A9">
              <w:rPr>
                <w:rFonts w:ascii="Arial" w:hAnsi="Arial" w:cs="Arial"/>
                <w:spacing w:val="-2"/>
                <w:sz w:val="20"/>
              </w:rPr>
              <w:t>I,</w:t>
            </w:r>
            <w:r w:rsidRPr="00B554A9">
              <w:rPr>
                <w:rFonts w:ascii="Arial" w:hAnsi="Arial" w:cs="Arial"/>
                <w:spacing w:val="3"/>
                <w:sz w:val="20"/>
              </w:rPr>
              <w:t xml:space="preserve"> </w:t>
            </w:r>
            <w:r w:rsidRPr="00B554A9">
              <w:rPr>
                <w:rFonts w:ascii="Arial" w:hAnsi="Arial" w:cs="Arial"/>
                <w:spacing w:val="-1"/>
                <w:sz w:val="20"/>
              </w:rPr>
              <w:t>Gr.</w:t>
            </w:r>
            <w:r w:rsidRPr="00B554A9">
              <w:rPr>
                <w:rFonts w:ascii="Arial" w:hAnsi="Arial" w:cs="Arial"/>
                <w:spacing w:val="2"/>
                <w:sz w:val="20"/>
              </w:rPr>
              <w:t xml:space="preserve"> </w:t>
            </w:r>
            <w:r w:rsidRPr="00B554A9">
              <w:rPr>
                <w:rFonts w:ascii="Arial" w:hAnsi="Arial" w:cs="Arial"/>
                <w:sz w:val="20"/>
              </w:rPr>
              <w:t xml:space="preserve">1 </w:t>
            </w:r>
            <w:r w:rsidRPr="00B554A9">
              <w:rPr>
                <w:rFonts w:ascii="Arial" w:hAnsi="Arial" w:cs="Arial"/>
                <w:spacing w:val="-2"/>
                <w:sz w:val="20"/>
              </w:rPr>
              <w:t>Cell</w:t>
            </w:r>
            <w:r w:rsidRPr="00B554A9">
              <w:rPr>
                <w:rFonts w:ascii="Arial" w:hAnsi="Arial" w:cs="Arial"/>
                <w:spacing w:val="15"/>
                <w:sz w:val="20"/>
              </w:rPr>
              <w:t xml:space="preserve"> </w:t>
            </w:r>
            <w:r w:rsidRPr="00B554A9">
              <w:rPr>
                <w:rFonts w:ascii="Arial" w:hAnsi="Arial" w:cs="Arial"/>
                <w:spacing w:val="-2"/>
                <w:sz w:val="20"/>
              </w:rPr>
              <w:t>Classification</w:t>
            </w:r>
            <w:r w:rsidRPr="00B554A9">
              <w:rPr>
                <w:rFonts w:ascii="Arial" w:hAnsi="Arial" w:cs="Arial"/>
                <w:spacing w:val="6"/>
                <w:sz w:val="20"/>
              </w:rPr>
              <w:t xml:space="preserve"> </w:t>
            </w:r>
            <w:r w:rsidRPr="00B554A9">
              <w:rPr>
                <w:rFonts w:ascii="Arial" w:hAnsi="Arial" w:cs="Arial"/>
                <w:spacing w:val="-1"/>
                <w:sz w:val="20"/>
              </w:rPr>
              <w:t>12454</w:t>
            </w:r>
          </w:p>
        </w:tc>
      </w:tr>
      <w:tr w:rsidR="00270AD6" w:rsidRPr="000D16DD" w14:paraId="44AA4D35" w14:textId="77777777" w:rsidTr="00900F10">
        <w:trPr>
          <w:trHeight w:hRule="exact" w:val="246"/>
        </w:trPr>
        <w:tc>
          <w:tcPr>
            <w:tcW w:w="2256" w:type="dxa"/>
            <w:tcBorders>
              <w:top w:val="single" w:sz="5" w:space="0" w:color="000000"/>
              <w:left w:val="single" w:sz="5" w:space="0" w:color="000000"/>
              <w:bottom w:val="single" w:sz="5" w:space="0" w:color="000000"/>
              <w:right w:val="single" w:sz="5" w:space="0" w:color="000000"/>
            </w:tcBorders>
            <w:vAlign w:val="center"/>
          </w:tcPr>
          <w:p w14:paraId="4F3F4A91" w14:textId="77777777" w:rsidR="00270AD6" w:rsidRPr="00B554A9" w:rsidRDefault="00270AD6" w:rsidP="00900F10">
            <w:pPr>
              <w:pStyle w:val="TableParagraph"/>
              <w:spacing w:line="239" w:lineRule="auto"/>
              <w:ind w:right="404"/>
              <w:rPr>
                <w:rFonts w:ascii="Arial" w:hAnsi="Arial" w:cs="Arial"/>
                <w:spacing w:val="-1"/>
                <w:sz w:val="20"/>
              </w:rPr>
            </w:pPr>
            <w:r w:rsidRPr="00B554A9">
              <w:rPr>
                <w:rFonts w:ascii="Arial" w:hAnsi="Arial" w:cs="Arial"/>
                <w:spacing w:val="-1"/>
                <w:sz w:val="20"/>
              </w:rPr>
              <w:t>Pressure Rating:</w:t>
            </w:r>
          </w:p>
        </w:tc>
        <w:tc>
          <w:tcPr>
            <w:tcW w:w="5130" w:type="dxa"/>
            <w:tcBorders>
              <w:top w:val="single" w:sz="5" w:space="0" w:color="000000"/>
              <w:left w:val="single" w:sz="5" w:space="0" w:color="000000"/>
              <w:bottom w:val="single" w:sz="5" w:space="0" w:color="000000"/>
              <w:right w:val="single" w:sz="5" w:space="0" w:color="000000"/>
            </w:tcBorders>
          </w:tcPr>
          <w:p w14:paraId="4A1C8F17" w14:textId="77777777" w:rsidR="00270AD6" w:rsidRPr="00B554A9" w:rsidRDefault="00270AD6" w:rsidP="00900F10">
            <w:pPr>
              <w:pStyle w:val="TableParagraph"/>
              <w:spacing w:line="239" w:lineRule="auto"/>
              <w:ind w:left="90" w:right="404"/>
              <w:rPr>
                <w:rFonts w:ascii="Arial" w:hAnsi="Arial" w:cs="Arial"/>
                <w:spacing w:val="-1"/>
                <w:sz w:val="20"/>
              </w:rPr>
            </w:pPr>
            <w:r w:rsidRPr="00B554A9">
              <w:rPr>
                <w:rFonts w:ascii="Arial" w:hAnsi="Arial" w:cs="Arial"/>
                <w:spacing w:val="-1"/>
                <w:sz w:val="20"/>
              </w:rPr>
              <w:t>150</w:t>
            </w:r>
            <w:r w:rsidRPr="00B554A9">
              <w:rPr>
                <w:rFonts w:ascii="Arial" w:hAnsi="Arial" w:cs="Arial"/>
                <w:spacing w:val="8"/>
                <w:sz w:val="20"/>
              </w:rPr>
              <w:t xml:space="preserve"> </w:t>
            </w:r>
            <w:r w:rsidRPr="00B554A9">
              <w:rPr>
                <w:rFonts w:ascii="Arial" w:hAnsi="Arial" w:cs="Arial"/>
                <w:spacing w:val="-1"/>
                <w:sz w:val="20"/>
              </w:rPr>
              <w:t>psig</w:t>
            </w:r>
          </w:p>
        </w:tc>
      </w:tr>
    </w:tbl>
    <w:p w14:paraId="5460BAA7" w14:textId="77777777" w:rsidR="00E12F76" w:rsidRPr="003C549A" w:rsidRDefault="00E12F76" w:rsidP="00632E22">
      <w:pPr>
        <w:spacing w:before="114" w:line="511" w:lineRule="auto"/>
        <w:ind w:right="1761"/>
        <w:rPr>
          <w:rFonts w:ascii="Arial" w:eastAsia="Arial" w:hAnsi="Arial" w:cs="Arial"/>
        </w:rPr>
      </w:pPr>
    </w:p>
    <w:p w14:paraId="1DE56EB0" w14:textId="77777777" w:rsidR="00487A2E" w:rsidRPr="003C549A" w:rsidRDefault="00487A2E" w:rsidP="00632E22">
      <w:pPr>
        <w:spacing w:before="4"/>
        <w:rPr>
          <w:rFonts w:ascii="Arial" w:eastAsia="Arial" w:hAnsi="Arial" w:cs="Arial"/>
        </w:rPr>
      </w:pPr>
    </w:p>
    <w:p w14:paraId="05D41D7F" w14:textId="77777777" w:rsidR="00270AD6" w:rsidRPr="003C549A" w:rsidRDefault="00270AD6" w:rsidP="00632E22">
      <w:pPr>
        <w:spacing w:before="79"/>
        <w:ind w:left="240"/>
        <w:rPr>
          <w:rFonts w:ascii="Arial" w:hAnsi="Arial" w:cs="Arial"/>
          <w:spacing w:val="-4"/>
        </w:rPr>
      </w:pPr>
    </w:p>
    <w:p w14:paraId="357C5685" w14:textId="77777777" w:rsidR="00487A2E" w:rsidRPr="003C549A" w:rsidRDefault="00487A2E" w:rsidP="00900F10">
      <w:pPr>
        <w:spacing w:before="79"/>
        <w:rPr>
          <w:rFonts w:ascii="Arial" w:eastAsia="Arial" w:hAnsi="Arial" w:cs="Arial"/>
        </w:rPr>
      </w:pPr>
      <w:r w:rsidRPr="003C549A">
        <w:rPr>
          <w:rFonts w:ascii="Arial" w:hAnsi="Arial" w:cs="Arial"/>
          <w:spacing w:val="-4"/>
        </w:rPr>
        <w:t>A</w:t>
      </w:r>
      <w:r w:rsidRPr="003C549A">
        <w:rPr>
          <w:rFonts w:ascii="Arial" w:hAnsi="Arial" w:cs="Arial"/>
          <w:spacing w:val="-5"/>
        </w:rPr>
        <w:t>LLOWABLE</w:t>
      </w:r>
      <w:r w:rsidRPr="003C549A">
        <w:rPr>
          <w:rFonts w:ascii="Arial" w:hAnsi="Arial" w:cs="Arial"/>
          <w:spacing w:val="-10"/>
        </w:rPr>
        <w:t xml:space="preserve"> </w:t>
      </w:r>
      <w:r w:rsidRPr="003C549A">
        <w:rPr>
          <w:rFonts w:ascii="Arial" w:hAnsi="Arial" w:cs="Arial"/>
          <w:spacing w:val="-3"/>
        </w:rPr>
        <w:t xml:space="preserve">PVC </w:t>
      </w:r>
      <w:r w:rsidRPr="003C549A">
        <w:rPr>
          <w:rFonts w:ascii="Arial" w:hAnsi="Arial" w:cs="Arial"/>
          <w:spacing w:val="-4"/>
        </w:rPr>
        <w:t>M</w:t>
      </w:r>
      <w:r w:rsidRPr="003C549A">
        <w:rPr>
          <w:rFonts w:ascii="Arial" w:hAnsi="Arial" w:cs="Arial"/>
          <w:spacing w:val="-5"/>
        </w:rPr>
        <w:t>ATERIALS</w:t>
      </w:r>
    </w:p>
    <w:tbl>
      <w:tblPr>
        <w:tblW w:w="0" w:type="auto"/>
        <w:tblInd w:w="143" w:type="dxa"/>
        <w:tblLayout w:type="fixed"/>
        <w:tblCellMar>
          <w:left w:w="0" w:type="dxa"/>
          <w:right w:w="0" w:type="dxa"/>
        </w:tblCellMar>
        <w:tblLook w:val="01E0" w:firstRow="1" w:lastRow="1" w:firstColumn="1" w:lastColumn="1" w:noHBand="0" w:noVBand="0"/>
      </w:tblPr>
      <w:tblGrid>
        <w:gridCol w:w="1262"/>
        <w:gridCol w:w="851"/>
        <w:gridCol w:w="1080"/>
        <w:gridCol w:w="1350"/>
        <w:gridCol w:w="1890"/>
        <w:gridCol w:w="1350"/>
        <w:gridCol w:w="1440"/>
      </w:tblGrid>
      <w:tr w:rsidR="00487A2E" w:rsidRPr="000D16DD" w14:paraId="0DFE8D41" w14:textId="77777777" w:rsidTr="00270AD6">
        <w:trPr>
          <w:trHeight w:hRule="exact" w:val="557"/>
        </w:trPr>
        <w:tc>
          <w:tcPr>
            <w:tcW w:w="1262" w:type="dxa"/>
            <w:tcBorders>
              <w:top w:val="single" w:sz="5" w:space="0" w:color="000000"/>
              <w:left w:val="single" w:sz="5" w:space="0" w:color="000000"/>
              <w:bottom w:val="single" w:sz="12" w:space="0" w:color="000000"/>
              <w:right w:val="single" w:sz="5" w:space="0" w:color="000000"/>
            </w:tcBorders>
          </w:tcPr>
          <w:p w14:paraId="7E100DCB" w14:textId="77777777" w:rsidR="00487A2E" w:rsidRPr="00B554A9" w:rsidRDefault="00487A2E" w:rsidP="00632E22">
            <w:pPr>
              <w:spacing w:line="200" w:lineRule="exact"/>
              <w:ind w:left="43"/>
              <w:jc w:val="center"/>
              <w:rPr>
                <w:rFonts w:ascii="Arial" w:eastAsia="Arial" w:hAnsi="Arial" w:cs="Arial"/>
                <w:sz w:val="20"/>
              </w:rPr>
            </w:pPr>
            <w:r w:rsidRPr="00B554A9">
              <w:rPr>
                <w:rFonts w:ascii="Arial" w:hAnsi="Arial" w:cs="Arial"/>
                <w:spacing w:val="-2"/>
                <w:sz w:val="20"/>
              </w:rPr>
              <w:t>Component</w:t>
            </w:r>
          </w:p>
        </w:tc>
        <w:tc>
          <w:tcPr>
            <w:tcW w:w="851" w:type="dxa"/>
            <w:tcBorders>
              <w:top w:val="single" w:sz="5" w:space="0" w:color="000000"/>
              <w:left w:val="single" w:sz="5" w:space="0" w:color="000000"/>
              <w:bottom w:val="single" w:sz="12" w:space="0" w:color="000000"/>
              <w:right w:val="single" w:sz="5" w:space="0" w:color="000000"/>
            </w:tcBorders>
          </w:tcPr>
          <w:p w14:paraId="48EE3103" w14:textId="77777777" w:rsidR="00487A2E" w:rsidRPr="00B554A9" w:rsidRDefault="00487A2E" w:rsidP="00632E22">
            <w:pPr>
              <w:spacing w:line="200" w:lineRule="exact"/>
              <w:ind w:right="7"/>
              <w:jc w:val="center"/>
              <w:rPr>
                <w:rFonts w:ascii="Arial" w:eastAsia="Arial" w:hAnsi="Arial" w:cs="Arial"/>
                <w:sz w:val="20"/>
              </w:rPr>
            </w:pPr>
            <w:r w:rsidRPr="00B554A9">
              <w:rPr>
                <w:rFonts w:ascii="Arial" w:hAnsi="Arial" w:cs="Arial"/>
                <w:spacing w:val="-3"/>
                <w:sz w:val="20"/>
              </w:rPr>
              <w:t>Size</w:t>
            </w:r>
          </w:p>
        </w:tc>
        <w:tc>
          <w:tcPr>
            <w:tcW w:w="1080" w:type="dxa"/>
            <w:tcBorders>
              <w:top w:val="single" w:sz="5" w:space="0" w:color="000000"/>
              <w:left w:val="single" w:sz="5" w:space="0" w:color="000000"/>
              <w:bottom w:val="single" w:sz="12" w:space="0" w:color="000000"/>
              <w:right w:val="single" w:sz="5" w:space="0" w:color="000000"/>
            </w:tcBorders>
          </w:tcPr>
          <w:p w14:paraId="74DB1B20" w14:textId="77777777" w:rsidR="00487A2E" w:rsidRPr="00B554A9" w:rsidRDefault="00487A2E" w:rsidP="00632E22">
            <w:pPr>
              <w:spacing w:line="200" w:lineRule="exact"/>
              <w:jc w:val="center"/>
              <w:rPr>
                <w:rFonts w:ascii="Arial" w:eastAsia="Arial" w:hAnsi="Arial" w:cs="Arial"/>
                <w:sz w:val="20"/>
              </w:rPr>
            </w:pPr>
            <w:r w:rsidRPr="00B554A9">
              <w:rPr>
                <w:rFonts w:ascii="Arial" w:hAnsi="Arial" w:cs="Arial"/>
                <w:spacing w:val="-1"/>
                <w:sz w:val="20"/>
              </w:rPr>
              <w:t>Rating</w:t>
            </w:r>
          </w:p>
        </w:tc>
        <w:tc>
          <w:tcPr>
            <w:tcW w:w="1350" w:type="dxa"/>
            <w:tcBorders>
              <w:top w:val="single" w:sz="5" w:space="0" w:color="000000"/>
              <w:left w:val="single" w:sz="5" w:space="0" w:color="000000"/>
              <w:bottom w:val="single" w:sz="12" w:space="0" w:color="000000"/>
              <w:right w:val="single" w:sz="5" w:space="0" w:color="000000"/>
            </w:tcBorders>
          </w:tcPr>
          <w:p w14:paraId="14AC8F11" w14:textId="77777777" w:rsidR="00487A2E" w:rsidRPr="00B554A9" w:rsidRDefault="00487A2E" w:rsidP="00632E22">
            <w:pPr>
              <w:spacing w:line="200" w:lineRule="exact"/>
              <w:jc w:val="center"/>
              <w:rPr>
                <w:rFonts w:ascii="Arial" w:eastAsia="Arial" w:hAnsi="Arial" w:cs="Arial"/>
                <w:sz w:val="20"/>
              </w:rPr>
            </w:pPr>
            <w:r w:rsidRPr="00B554A9">
              <w:rPr>
                <w:rFonts w:ascii="Arial" w:hAnsi="Arial" w:cs="Arial"/>
                <w:spacing w:val="-1"/>
                <w:sz w:val="20"/>
              </w:rPr>
              <w:t>Standard</w:t>
            </w:r>
          </w:p>
        </w:tc>
        <w:tc>
          <w:tcPr>
            <w:tcW w:w="1890" w:type="dxa"/>
            <w:tcBorders>
              <w:top w:val="single" w:sz="5" w:space="0" w:color="000000"/>
              <w:left w:val="single" w:sz="5" w:space="0" w:color="000000"/>
              <w:bottom w:val="single" w:sz="12" w:space="0" w:color="000000"/>
              <w:right w:val="single" w:sz="5" w:space="0" w:color="000000"/>
            </w:tcBorders>
          </w:tcPr>
          <w:p w14:paraId="3AF93D24" w14:textId="77777777" w:rsidR="00487A2E" w:rsidRPr="00B554A9" w:rsidRDefault="00487A2E" w:rsidP="00632E22">
            <w:pPr>
              <w:spacing w:line="200" w:lineRule="exact"/>
              <w:ind w:left="43"/>
              <w:jc w:val="center"/>
              <w:rPr>
                <w:rFonts w:ascii="Arial" w:eastAsia="Arial" w:hAnsi="Arial" w:cs="Arial"/>
                <w:sz w:val="20"/>
              </w:rPr>
            </w:pPr>
            <w:r w:rsidRPr="00B554A9">
              <w:rPr>
                <w:rFonts w:ascii="Arial" w:hAnsi="Arial" w:cs="Arial"/>
                <w:spacing w:val="-2"/>
                <w:sz w:val="20"/>
              </w:rPr>
              <w:t>Material</w:t>
            </w:r>
          </w:p>
        </w:tc>
        <w:tc>
          <w:tcPr>
            <w:tcW w:w="1350" w:type="dxa"/>
            <w:tcBorders>
              <w:top w:val="single" w:sz="5" w:space="0" w:color="000000"/>
              <w:left w:val="single" w:sz="5" w:space="0" w:color="000000"/>
              <w:bottom w:val="single" w:sz="12" w:space="0" w:color="000000"/>
              <w:right w:val="single" w:sz="5" w:space="0" w:color="000000"/>
            </w:tcBorders>
          </w:tcPr>
          <w:p w14:paraId="06AB703D" w14:textId="77777777" w:rsidR="00487A2E" w:rsidRPr="00B554A9" w:rsidRDefault="00487A2E" w:rsidP="00632E22">
            <w:pPr>
              <w:spacing w:line="244" w:lineRule="auto"/>
              <w:ind w:left="41" w:right="90"/>
              <w:jc w:val="center"/>
              <w:rPr>
                <w:rFonts w:ascii="Arial" w:eastAsia="Arial" w:hAnsi="Arial" w:cs="Arial"/>
                <w:sz w:val="20"/>
              </w:rPr>
            </w:pPr>
            <w:r w:rsidRPr="00B554A9">
              <w:rPr>
                <w:rFonts w:ascii="Arial" w:hAnsi="Arial" w:cs="Arial"/>
                <w:spacing w:val="-2"/>
                <w:sz w:val="20"/>
              </w:rPr>
              <w:t>Material</w:t>
            </w:r>
            <w:r w:rsidRPr="00B554A9">
              <w:rPr>
                <w:rFonts w:ascii="Arial" w:hAnsi="Arial" w:cs="Arial"/>
                <w:spacing w:val="25"/>
                <w:w w:val="101"/>
                <w:sz w:val="20"/>
              </w:rPr>
              <w:t xml:space="preserve"> </w:t>
            </w:r>
            <w:r w:rsidRPr="00B554A9">
              <w:rPr>
                <w:rFonts w:ascii="Arial" w:hAnsi="Arial" w:cs="Arial"/>
                <w:spacing w:val="-3"/>
                <w:sz w:val="20"/>
              </w:rPr>
              <w:t>Grade</w:t>
            </w:r>
          </w:p>
        </w:tc>
        <w:tc>
          <w:tcPr>
            <w:tcW w:w="1440" w:type="dxa"/>
            <w:tcBorders>
              <w:top w:val="single" w:sz="5" w:space="0" w:color="000000"/>
              <w:left w:val="single" w:sz="5" w:space="0" w:color="000000"/>
              <w:bottom w:val="single" w:sz="12" w:space="0" w:color="000000"/>
              <w:right w:val="single" w:sz="5" w:space="0" w:color="000000"/>
            </w:tcBorders>
          </w:tcPr>
          <w:p w14:paraId="79FD85AF" w14:textId="77777777" w:rsidR="00487A2E" w:rsidRPr="00B554A9" w:rsidRDefault="00487A2E" w:rsidP="00632E22">
            <w:pPr>
              <w:spacing w:line="244" w:lineRule="auto"/>
              <w:ind w:left="90" w:right="90"/>
              <w:jc w:val="center"/>
              <w:rPr>
                <w:rFonts w:ascii="Arial" w:eastAsia="Arial" w:hAnsi="Arial" w:cs="Arial"/>
                <w:sz w:val="20"/>
              </w:rPr>
            </w:pPr>
            <w:r w:rsidRPr="00B554A9">
              <w:rPr>
                <w:rFonts w:ascii="Arial" w:hAnsi="Arial" w:cs="Arial"/>
                <w:spacing w:val="-2"/>
                <w:sz w:val="20"/>
              </w:rPr>
              <w:t>Additional</w:t>
            </w:r>
            <w:r w:rsidRPr="00B554A9">
              <w:rPr>
                <w:rFonts w:ascii="Arial" w:hAnsi="Arial" w:cs="Arial"/>
                <w:spacing w:val="29"/>
                <w:w w:val="101"/>
                <w:sz w:val="20"/>
              </w:rPr>
              <w:t xml:space="preserve"> </w:t>
            </w:r>
            <w:r w:rsidRPr="00B554A9">
              <w:rPr>
                <w:rFonts w:ascii="Arial" w:hAnsi="Arial" w:cs="Arial"/>
                <w:spacing w:val="-2"/>
                <w:sz w:val="20"/>
              </w:rPr>
              <w:t>Requirements</w:t>
            </w:r>
          </w:p>
        </w:tc>
      </w:tr>
      <w:tr w:rsidR="00487A2E" w:rsidRPr="000D16DD" w14:paraId="0D2D18CC" w14:textId="77777777" w:rsidTr="00B554A9">
        <w:trPr>
          <w:trHeight w:hRule="exact" w:val="1004"/>
        </w:trPr>
        <w:tc>
          <w:tcPr>
            <w:tcW w:w="1262" w:type="dxa"/>
            <w:tcBorders>
              <w:top w:val="single" w:sz="12" w:space="0" w:color="000000"/>
              <w:left w:val="single" w:sz="5" w:space="0" w:color="000000"/>
              <w:bottom w:val="single" w:sz="5" w:space="0" w:color="000000"/>
              <w:right w:val="single" w:sz="5" w:space="0" w:color="000000"/>
            </w:tcBorders>
          </w:tcPr>
          <w:p w14:paraId="797DA1B2" w14:textId="77777777" w:rsidR="00487A2E" w:rsidRPr="00B554A9" w:rsidRDefault="00487A2E" w:rsidP="00632E22">
            <w:pPr>
              <w:spacing w:before="80"/>
              <w:ind w:left="373"/>
              <w:rPr>
                <w:rFonts w:ascii="Arial" w:eastAsia="Arial" w:hAnsi="Arial" w:cs="Arial"/>
                <w:sz w:val="20"/>
              </w:rPr>
            </w:pPr>
            <w:r w:rsidRPr="00B554A9">
              <w:rPr>
                <w:rFonts w:ascii="Arial" w:hAnsi="Arial" w:cs="Arial"/>
                <w:spacing w:val="-1"/>
                <w:sz w:val="20"/>
              </w:rPr>
              <w:t>Piping</w:t>
            </w:r>
          </w:p>
        </w:tc>
        <w:tc>
          <w:tcPr>
            <w:tcW w:w="851" w:type="dxa"/>
            <w:tcBorders>
              <w:top w:val="single" w:sz="12" w:space="0" w:color="000000"/>
              <w:left w:val="single" w:sz="5" w:space="0" w:color="000000"/>
              <w:bottom w:val="single" w:sz="5" w:space="0" w:color="000000"/>
              <w:right w:val="single" w:sz="5" w:space="0" w:color="000000"/>
            </w:tcBorders>
          </w:tcPr>
          <w:p w14:paraId="63B11483" w14:textId="77777777" w:rsidR="00487A2E" w:rsidRPr="00B554A9" w:rsidRDefault="00487A2E" w:rsidP="00632E22">
            <w:pPr>
              <w:spacing w:before="80"/>
              <w:ind w:left="41"/>
              <w:jc w:val="center"/>
              <w:rPr>
                <w:rFonts w:ascii="Arial" w:eastAsia="Arial" w:hAnsi="Arial" w:cs="Arial"/>
                <w:sz w:val="20"/>
              </w:rPr>
            </w:pPr>
            <w:r w:rsidRPr="00B554A9">
              <w:rPr>
                <w:rFonts w:ascii="Arial" w:hAnsi="Arial" w:cs="Arial"/>
                <w:sz w:val="20"/>
              </w:rPr>
              <w:t>½ -</w:t>
            </w:r>
            <w:r w:rsidRPr="00B554A9">
              <w:rPr>
                <w:rFonts w:ascii="Arial" w:hAnsi="Arial" w:cs="Arial"/>
                <w:spacing w:val="1"/>
                <w:sz w:val="20"/>
              </w:rPr>
              <w:t xml:space="preserve"> </w:t>
            </w:r>
            <w:r w:rsidRPr="00B554A9">
              <w:rPr>
                <w:rFonts w:ascii="Arial" w:hAnsi="Arial" w:cs="Arial"/>
                <w:sz w:val="20"/>
              </w:rPr>
              <w:t>8</w:t>
            </w:r>
          </w:p>
        </w:tc>
        <w:tc>
          <w:tcPr>
            <w:tcW w:w="1080" w:type="dxa"/>
            <w:tcBorders>
              <w:top w:val="single" w:sz="12" w:space="0" w:color="000000"/>
              <w:left w:val="single" w:sz="5" w:space="0" w:color="000000"/>
              <w:bottom w:val="single" w:sz="5" w:space="0" w:color="000000"/>
              <w:right w:val="single" w:sz="5" w:space="0" w:color="000000"/>
            </w:tcBorders>
          </w:tcPr>
          <w:p w14:paraId="1B6CC055" w14:textId="77777777" w:rsidR="00487A2E" w:rsidRPr="00B554A9" w:rsidRDefault="00487A2E" w:rsidP="00632E22">
            <w:pPr>
              <w:spacing w:before="80"/>
              <w:ind w:left="90" w:right="90"/>
              <w:rPr>
                <w:rFonts w:ascii="Arial" w:eastAsia="Arial" w:hAnsi="Arial" w:cs="Arial"/>
                <w:sz w:val="20"/>
              </w:rPr>
            </w:pPr>
            <w:r w:rsidRPr="00B554A9">
              <w:rPr>
                <w:rFonts w:ascii="Arial" w:hAnsi="Arial" w:cs="Arial"/>
                <w:spacing w:val="-2"/>
                <w:sz w:val="20"/>
              </w:rPr>
              <w:t>Schedule</w:t>
            </w:r>
            <w:r w:rsidRPr="00B554A9">
              <w:rPr>
                <w:rFonts w:ascii="Arial" w:hAnsi="Arial" w:cs="Arial"/>
                <w:spacing w:val="27"/>
                <w:w w:val="101"/>
                <w:sz w:val="20"/>
              </w:rPr>
              <w:t xml:space="preserve"> </w:t>
            </w:r>
            <w:r w:rsidRPr="00B554A9">
              <w:rPr>
                <w:rFonts w:ascii="Arial" w:hAnsi="Arial" w:cs="Arial"/>
                <w:spacing w:val="-2"/>
                <w:sz w:val="20"/>
              </w:rPr>
              <w:t>Tables</w:t>
            </w:r>
          </w:p>
        </w:tc>
        <w:tc>
          <w:tcPr>
            <w:tcW w:w="1350" w:type="dxa"/>
            <w:tcBorders>
              <w:top w:val="single" w:sz="12" w:space="0" w:color="000000"/>
              <w:left w:val="single" w:sz="5" w:space="0" w:color="000000"/>
              <w:bottom w:val="single" w:sz="5" w:space="0" w:color="000000"/>
              <w:right w:val="single" w:sz="5" w:space="0" w:color="000000"/>
            </w:tcBorders>
          </w:tcPr>
          <w:p w14:paraId="361B2F15" w14:textId="77777777" w:rsidR="00487A2E" w:rsidRPr="00B554A9" w:rsidRDefault="00487A2E" w:rsidP="00632E22">
            <w:pPr>
              <w:spacing w:before="80"/>
              <w:ind w:left="90"/>
              <w:rPr>
                <w:rFonts w:ascii="Arial" w:eastAsia="Arial" w:hAnsi="Arial" w:cs="Arial"/>
                <w:sz w:val="20"/>
              </w:rPr>
            </w:pPr>
            <w:r w:rsidRPr="00B554A9">
              <w:rPr>
                <w:rFonts w:ascii="Arial" w:hAnsi="Arial" w:cs="Arial"/>
                <w:spacing w:val="-1"/>
                <w:sz w:val="20"/>
              </w:rPr>
              <w:t>ASTM</w:t>
            </w:r>
            <w:r w:rsidRPr="00B554A9">
              <w:rPr>
                <w:rFonts w:ascii="Arial" w:hAnsi="Arial" w:cs="Arial"/>
                <w:spacing w:val="8"/>
                <w:sz w:val="20"/>
              </w:rPr>
              <w:t xml:space="preserve"> </w:t>
            </w:r>
            <w:r w:rsidRPr="00B554A9">
              <w:rPr>
                <w:rFonts w:ascii="Arial" w:hAnsi="Arial" w:cs="Arial"/>
                <w:spacing w:val="-1"/>
                <w:sz w:val="20"/>
              </w:rPr>
              <w:t>D1785</w:t>
            </w:r>
          </w:p>
        </w:tc>
        <w:tc>
          <w:tcPr>
            <w:tcW w:w="1890" w:type="dxa"/>
            <w:tcBorders>
              <w:top w:val="single" w:sz="12" w:space="0" w:color="000000"/>
              <w:left w:val="single" w:sz="5" w:space="0" w:color="000000"/>
              <w:bottom w:val="single" w:sz="5" w:space="0" w:color="000000"/>
              <w:right w:val="single" w:sz="5" w:space="0" w:color="000000"/>
            </w:tcBorders>
          </w:tcPr>
          <w:p w14:paraId="4BEA06EE" w14:textId="26230D00" w:rsidR="00487A2E" w:rsidRPr="00B554A9" w:rsidRDefault="00487A2E" w:rsidP="00632E22">
            <w:pPr>
              <w:spacing w:before="80"/>
              <w:ind w:left="43" w:right="49"/>
              <w:rPr>
                <w:rFonts w:ascii="Arial" w:eastAsia="Arial" w:hAnsi="Arial" w:cs="Arial"/>
                <w:sz w:val="20"/>
              </w:rPr>
            </w:pPr>
            <w:r w:rsidRPr="00B554A9">
              <w:rPr>
                <w:rFonts w:ascii="Arial" w:hAnsi="Arial" w:cs="Arial"/>
                <w:spacing w:val="-1"/>
                <w:sz w:val="20"/>
              </w:rPr>
              <w:t>ASTM</w:t>
            </w:r>
            <w:r w:rsidRPr="00B554A9">
              <w:rPr>
                <w:rFonts w:ascii="Arial" w:hAnsi="Arial" w:cs="Arial"/>
                <w:spacing w:val="8"/>
                <w:sz w:val="20"/>
              </w:rPr>
              <w:t xml:space="preserve"> </w:t>
            </w:r>
            <w:r w:rsidRPr="00B554A9">
              <w:rPr>
                <w:rFonts w:ascii="Arial" w:hAnsi="Arial" w:cs="Arial"/>
                <w:spacing w:val="-1"/>
                <w:sz w:val="20"/>
              </w:rPr>
              <w:t>D1784</w:t>
            </w:r>
            <w:r w:rsidRPr="00B554A9">
              <w:rPr>
                <w:rFonts w:ascii="Arial" w:hAnsi="Arial" w:cs="Arial"/>
                <w:spacing w:val="21"/>
                <w:w w:val="101"/>
                <w:sz w:val="20"/>
              </w:rPr>
              <w:t xml:space="preserve"> </w:t>
            </w:r>
            <w:r w:rsidRPr="00B554A9">
              <w:rPr>
                <w:rFonts w:ascii="Arial" w:hAnsi="Arial" w:cs="Arial"/>
                <w:spacing w:val="-1"/>
                <w:sz w:val="20"/>
              </w:rPr>
              <w:t>PVC</w:t>
            </w:r>
            <w:r w:rsidRPr="00B554A9">
              <w:rPr>
                <w:rFonts w:ascii="Arial" w:hAnsi="Arial" w:cs="Arial"/>
                <w:spacing w:val="9"/>
                <w:sz w:val="20"/>
              </w:rPr>
              <w:t xml:space="preserve"> </w:t>
            </w:r>
            <w:r w:rsidRPr="00B554A9">
              <w:rPr>
                <w:rFonts w:ascii="Arial" w:hAnsi="Arial" w:cs="Arial"/>
                <w:spacing w:val="-2"/>
                <w:sz w:val="20"/>
              </w:rPr>
              <w:t>1120,</w:t>
            </w:r>
            <w:r w:rsidR="003F4ACC" w:rsidRPr="00B554A9">
              <w:rPr>
                <w:rFonts w:ascii="Arial" w:hAnsi="Arial" w:cs="Arial"/>
                <w:spacing w:val="-2"/>
                <w:sz w:val="20"/>
              </w:rPr>
              <w:t xml:space="preserve"> </w:t>
            </w:r>
            <w:r w:rsidRPr="00B554A9">
              <w:rPr>
                <w:rFonts w:ascii="Arial" w:hAnsi="Arial" w:cs="Arial"/>
                <w:spacing w:val="-1"/>
                <w:sz w:val="20"/>
              </w:rPr>
              <w:t xml:space="preserve">Type </w:t>
            </w:r>
            <w:r w:rsidRPr="00B554A9">
              <w:rPr>
                <w:rFonts w:ascii="Arial" w:hAnsi="Arial" w:cs="Arial"/>
                <w:spacing w:val="1"/>
                <w:sz w:val="20"/>
              </w:rPr>
              <w:t>I,</w:t>
            </w:r>
            <w:r w:rsidRPr="00B554A9">
              <w:rPr>
                <w:rFonts w:ascii="Arial" w:hAnsi="Arial" w:cs="Arial"/>
                <w:spacing w:val="-2"/>
                <w:sz w:val="20"/>
              </w:rPr>
              <w:t xml:space="preserve"> </w:t>
            </w:r>
            <w:r w:rsidRPr="00B554A9">
              <w:rPr>
                <w:rFonts w:ascii="Arial" w:hAnsi="Arial" w:cs="Arial"/>
                <w:spacing w:val="-1"/>
                <w:sz w:val="20"/>
              </w:rPr>
              <w:t>Gr.</w:t>
            </w:r>
            <w:r w:rsidRPr="00B554A9">
              <w:rPr>
                <w:rFonts w:ascii="Arial" w:hAnsi="Arial" w:cs="Arial"/>
                <w:spacing w:val="4"/>
                <w:sz w:val="20"/>
              </w:rPr>
              <w:t xml:space="preserve"> </w:t>
            </w:r>
            <w:r w:rsidRPr="00B554A9">
              <w:rPr>
                <w:rFonts w:ascii="Arial" w:hAnsi="Arial" w:cs="Arial"/>
                <w:sz w:val="20"/>
              </w:rPr>
              <w:t>1</w:t>
            </w:r>
          </w:p>
        </w:tc>
        <w:tc>
          <w:tcPr>
            <w:tcW w:w="1350" w:type="dxa"/>
            <w:tcBorders>
              <w:top w:val="single" w:sz="12" w:space="0" w:color="000000"/>
              <w:left w:val="single" w:sz="5" w:space="0" w:color="000000"/>
              <w:bottom w:val="single" w:sz="5" w:space="0" w:color="000000"/>
              <w:right w:val="single" w:sz="5" w:space="0" w:color="000000"/>
            </w:tcBorders>
          </w:tcPr>
          <w:p w14:paraId="6C18AB2E" w14:textId="77777777" w:rsidR="00487A2E" w:rsidRPr="00B554A9" w:rsidRDefault="00487A2E" w:rsidP="00632E22">
            <w:pPr>
              <w:spacing w:before="80"/>
              <w:ind w:left="41" w:hanging="4"/>
              <w:jc w:val="center"/>
              <w:rPr>
                <w:rFonts w:ascii="Arial" w:eastAsia="Arial" w:hAnsi="Arial" w:cs="Arial"/>
                <w:sz w:val="20"/>
              </w:rPr>
            </w:pPr>
            <w:r w:rsidRPr="00B554A9">
              <w:rPr>
                <w:rFonts w:ascii="Arial" w:hAnsi="Arial" w:cs="Arial"/>
                <w:spacing w:val="-2"/>
                <w:sz w:val="20"/>
              </w:rPr>
              <w:t>C</w:t>
            </w:r>
            <w:r w:rsidRPr="00B554A9">
              <w:rPr>
                <w:rFonts w:ascii="Arial" w:hAnsi="Arial" w:cs="Arial"/>
                <w:spacing w:val="-6"/>
                <w:sz w:val="20"/>
              </w:rPr>
              <w:t>e</w:t>
            </w:r>
            <w:r w:rsidRPr="00B554A9">
              <w:rPr>
                <w:rFonts w:ascii="Arial" w:hAnsi="Arial" w:cs="Arial"/>
                <w:spacing w:val="1"/>
                <w:sz w:val="20"/>
              </w:rPr>
              <w:t>ll</w:t>
            </w:r>
            <w:r w:rsidRPr="00B554A9">
              <w:rPr>
                <w:rFonts w:ascii="Arial" w:hAnsi="Arial" w:cs="Arial"/>
                <w:spacing w:val="2"/>
                <w:w w:val="101"/>
                <w:sz w:val="20"/>
              </w:rPr>
              <w:t xml:space="preserve"> </w:t>
            </w:r>
            <w:r w:rsidRPr="00B554A9">
              <w:rPr>
                <w:rFonts w:ascii="Arial" w:hAnsi="Arial" w:cs="Arial"/>
                <w:spacing w:val="-1"/>
                <w:sz w:val="20"/>
              </w:rPr>
              <w:t>Classification</w:t>
            </w:r>
            <w:r w:rsidRPr="00B554A9">
              <w:rPr>
                <w:rFonts w:ascii="Arial" w:hAnsi="Arial" w:cs="Arial"/>
                <w:spacing w:val="20"/>
                <w:w w:val="101"/>
                <w:sz w:val="20"/>
              </w:rPr>
              <w:t xml:space="preserve"> </w:t>
            </w:r>
            <w:r w:rsidRPr="00B554A9">
              <w:rPr>
                <w:rFonts w:ascii="Arial" w:hAnsi="Arial" w:cs="Arial"/>
                <w:spacing w:val="-1"/>
                <w:sz w:val="20"/>
              </w:rPr>
              <w:t>12454</w:t>
            </w:r>
          </w:p>
        </w:tc>
        <w:tc>
          <w:tcPr>
            <w:tcW w:w="1440" w:type="dxa"/>
            <w:tcBorders>
              <w:top w:val="single" w:sz="12" w:space="0" w:color="000000"/>
              <w:left w:val="single" w:sz="5" w:space="0" w:color="000000"/>
              <w:bottom w:val="single" w:sz="5" w:space="0" w:color="000000"/>
              <w:right w:val="single" w:sz="5" w:space="0" w:color="000000"/>
            </w:tcBorders>
          </w:tcPr>
          <w:p w14:paraId="096BF1EF" w14:textId="77777777" w:rsidR="00487A2E" w:rsidRPr="00B554A9" w:rsidRDefault="00173640" w:rsidP="00632E22">
            <w:pPr>
              <w:spacing w:before="80"/>
              <w:jc w:val="center"/>
              <w:rPr>
                <w:rFonts w:ascii="Arial" w:eastAsia="Arial" w:hAnsi="Arial" w:cs="Arial"/>
                <w:sz w:val="20"/>
              </w:rPr>
            </w:pPr>
            <w:r w:rsidRPr="00B554A9">
              <w:rPr>
                <w:rFonts w:ascii="Arial" w:eastAsia="Arial" w:hAnsi="Arial" w:cs="Arial"/>
                <w:sz w:val="20"/>
              </w:rPr>
              <w:t>N</w:t>
            </w:r>
            <w:r w:rsidR="00E12F76" w:rsidRPr="00B554A9">
              <w:rPr>
                <w:rFonts w:ascii="Arial" w:eastAsia="Arial" w:hAnsi="Arial" w:cs="Arial"/>
                <w:sz w:val="20"/>
              </w:rPr>
              <w:t>one</w:t>
            </w:r>
          </w:p>
        </w:tc>
      </w:tr>
    </w:tbl>
    <w:p w14:paraId="161CFBB7" w14:textId="77777777" w:rsidR="00487A2E" w:rsidRPr="003C549A" w:rsidRDefault="00487A2E" w:rsidP="00632E22">
      <w:pPr>
        <w:spacing w:before="3"/>
        <w:rPr>
          <w:rFonts w:ascii="Arial" w:eastAsia="Arial" w:hAnsi="Arial" w:cs="Arial"/>
        </w:rPr>
      </w:pPr>
    </w:p>
    <w:p w14:paraId="70F15865" w14:textId="77777777" w:rsidR="00487A2E" w:rsidRPr="003C549A" w:rsidRDefault="00487A2E" w:rsidP="00900F10">
      <w:pPr>
        <w:spacing w:before="79"/>
        <w:rPr>
          <w:rFonts w:ascii="Arial" w:eastAsia="Arial" w:hAnsi="Arial" w:cs="Arial"/>
        </w:rPr>
      </w:pPr>
      <w:r w:rsidRPr="003C549A">
        <w:rPr>
          <w:rFonts w:ascii="Arial" w:hAnsi="Arial" w:cs="Arial"/>
          <w:spacing w:val="-5"/>
        </w:rPr>
        <w:t>R</w:t>
      </w:r>
      <w:r w:rsidRPr="003C549A">
        <w:rPr>
          <w:rFonts w:ascii="Arial" w:hAnsi="Arial" w:cs="Arial"/>
          <w:spacing w:val="-6"/>
        </w:rPr>
        <w:t>EQUIRED</w:t>
      </w:r>
      <w:r w:rsidRPr="003C549A">
        <w:rPr>
          <w:rFonts w:ascii="Arial" w:hAnsi="Arial" w:cs="Arial"/>
          <w:spacing w:val="-1"/>
        </w:rPr>
        <w:t xml:space="preserve"> </w:t>
      </w:r>
      <w:r w:rsidRPr="003C549A">
        <w:rPr>
          <w:rFonts w:ascii="Arial" w:hAnsi="Arial" w:cs="Arial"/>
          <w:spacing w:val="-4"/>
        </w:rPr>
        <w:t>S</w:t>
      </w:r>
      <w:r w:rsidRPr="003C549A">
        <w:rPr>
          <w:rFonts w:ascii="Arial" w:hAnsi="Arial" w:cs="Arial"/>
          <w:spacing w:val="-5"/>
        </w:rPr>
        <w:t>CHEDULES</w:t>
      </w:r>
    </w:p>
    <w:tbl>
      <w:tblPr>
        <w:tblW w:w="0" w:type="auto"/>
        <w:tblInd w:w="143" w:type="dxa"/>
        <w:tblLayout w:type="fixed"/>
        <w:tblCellMar>
          <w:left w:w="0" w:type="dxa"/>
          <w:right w:w="0" w:type="dxa"/>
        </w:tblCellMar>
        <w:tblLook w:val="01E0" w:firstRow="1" w:lastRow="1" w:firstColumn="1" w:lastColumn="1" w:noHBand="0" w:noVBand="0"/>
      </w:tblPr>
      <w:tblGrid>
        <w:gridCol w:w="1393"/>
        <w:gridCol w:w="1040"/>
        <w:gridCol w:w="720"/>
        <w:gridCol w:w="720"/>
        <w:gridCol w:w="720"/>
        <w:gridCol w:w="720"/>
        <w:gridCol w:w="720"/>
        <w:gridCol w:w="720"/>
        <w:gridCol w:w="720"/>
        <w:gridCol w:w="720"/>
        <w:gridCol w:w="720"/>
      </w:tblGrid>
      <w:tr w:rsidR="00487A2E" w:rsidRPr="00B554A9" w14:paraId="2C88ECBF" w14:textId="77777777" w:rsidTr="00921E00">
        <w:trPr>
          <w:trHeight w:hRule="exact" w:val="545"/>
        </w:trPr>
        <w:tc>
          <w:tcPr>
            <w:tcW w:w="1393" w:type="dxa"/>
            <w:tcBorders>
              <w:top w:val="single" w:sz="5" w:space="0" w:color="000000"/>
              <w:left w:val="single" w:sz="5" w:space="0" w:color="000000"/>
              <w:bottom w:val="single" w:sz="12" w:space="0" w:color="000000"/>
              <w:right w:val="single" w:sz="5" w:space="0" w:color="000000"/>
            </w:tcBorders>
          </w:tcPr>
          <w:p w14:paraId="75D90E61" w14:textId="77777777" w:rsidR="00487A2E" w:rsidRPr="00B554A9" w:rsidRDefault="00487A2E" w:rsidP="00632E22">
            <w:pPr>
              <w:spacing w:before="12"/>
              <w:ind w:left="176" w:right="180" w:firstLine="14"/>
              <w:rPr>
                <w:rFonts w:ascii="Arial" w:eastAsia="Arial" w:hAnsi="Arial" w:cs="Arial"/>
                <w:sz w:val="20"/>
              </w:rPr>
            </w:pPr>
            <w:r w:rsidRPr="00B554A9">
              <w:rPr>
                <w:rFonts w:ascii="Arial" w:hAnsi="Arial" w:cs="Arial"/>
                <w:spacing w:val="-1"/>
                <w:sz w:val="20"/>
              </w:rPr>
              <w:t>Corrosion</w:t>
            </w:r>
            <w:r w:rsidRPr="00B554A9">
              <w:rPr>
                <w:rFonts w:ascii="Arial" w:hAnsi="Arial" w:cs="Arial"/>
                <w:spacing w:val="20"/>
                <w:w w:val="101"/>
                <w:sz w:val="20"/>
              </w:rPr>
              <w:t xml:space="preserve"> </w:t>
            </w:r>
            <w:r w:rsidRPr="00B554A9">
              <w:rPr>
                <w:rFonts w:ascii="Arial" w:hAnsi="Arial" w:cs="Arial"/>
                <w:spacing w:val="-1"/>
                <w:sz w:val="20"/>
              </w:rPr>
              <w:t>Allowance</w:t>
            </w:r>
          </w:p>
        </w:tc>
        <w:tc>
          <w:tcPr>
            <w:tcW w:w="1040" w:type="dxa"/>
            <w:tcBorders>
              <w:top w:val="single" w:sz="5" w:space="0" w:color="000000"/>
              <w:left w:val="single" w:sz="5" w:space="0" w:color="000000"/>
              <w:bottom w:val="single" w:sz="12" w:space="0" w:color="000000"/>
              <w:right w:val="single" w:sz="5" w:space="0" w:color="000000"/>
            </w:tcBorders>
          </w:tcPr>
          <w:p w14:paraId="23098A76" w14:textId="77777777" w:rsidR="00487A2E" w:rsidRPr="00B554A9" w:rsidRDefault="00487A2E" w:rsidP="00632E22">
            <w:pPr>
              <w:spacing w:before="113"/>
              <w:ind w:right="7"/>
              <w:jc w:val="center"/>
              <w:rPr>
                <w:rFonts w:ascii="Arial" w:eastAsia="Arial" w:hAnsi="Arial" w:cs="Arial"/>
                <w:sz w:val="20"/>
              </w:rPr>
            </w:pPr>
            <w:r w:rsidRPr="00B554A9">
              <w:rPr>
                <w:rFonts w:ascii="Arial" w:hAnsi="Arial" w:cs="Arial"/>
                <w:spacing w:val="-3"/>
                <w:sz w:val="20"/>
              </w:rPr>
              <w:t>Size</w:t>
            </w:r>
          </w:p>
        </w:tc>
        <w:tc>
          <w:tcPr>
            <w:tcW w:w="720" w:type="dxa"/>
            <w:tcBorders>
              <w:top w:val="single" w:sz="5" w:space="0" w:color="000000"/>
              <w:left w:val="single" w:sz="5" w:space="0" w:color="000000"/>
              <w:bottom w:val="single" w:sz="12" w:space="0" w:color="000000"/>
              <w:right w:val="single" w:sz="5" w:space="0" w:color="000000"/>
            </w:tcBorders>
          </w:tcPr>
          <w:p w14:paraId="4011A802" w14:textId="77777777" w:rsidR="00487A2E" w:rsidRPr="00B554A9" w:rsidRDefault="00487A2E" w:rsidP="00632E22">
            <w:pPr>
              <w:spacing w:before="113"/>
              <w:ind w:right="1"/>
              <w:jc w:val="center"/>
              <w:rPr>
                <w:rFonts w:ascii="Arial" w:eastAsia="Arial" w:hAnsi="Arial" w:cs="Arial"/>
                <w:sz w:val="20"/>
              </w:rPr>
            </w:pPr>
            <w:r w:rsidRPr="00B554A9">
              <w:rPr>
                <w:rFonts w:ascii="Arial" w:hAnsi="Arial" w:cs="Arial"/>
                <w:sz w:val="20"/>
              </w:rPr>
              <w:t>½</w:t>
            </w:r>
          </w:p>
        </w:tc>
        <w:tc>
          <w:tcPr>
            <w:tcW w:w="720" w:type="dxa"/>
            <w:tcBorders>
              <w:top w:val="single" w:sz="5" w:space="0" w:color="000000"/>
              <w:left w:val="single" w:sz="5" w:space="0" w:color="000000"/>
              <w:bottom w:val="single" w:sz="12" w:space="0" w:color="000000"/>
              <w:right w:val="single" w:sz="5" w:space="0" w:color="000000"/>
            </w:tcBorders>
          </w:tcPr>
          <w:p w14:paraId="00673816" w14:textId="77777777" w:rsidR="00487A2E" w:rsidRPr="00B554A9" w:rsidRDefault="00487A2E" w:rsidP="00632E22">
            <w:pPr>
              <w:spacing w:before="113"/>
              <w:ind w:right="4"/>
              <w:jc w:val="center"/>
              <w:rPr>
                <w:rFonts w:ascii="Arial" w:eastAsia="Arial" w:hAnsi="Arial" w:cs="Arial"/>
                <w:sz w:val="20"/>
              </w:rPr>
            </w:pPr>
            <w:r w:rsidRPr="00B554A9">
              <w:rPr>
                <w:rFonts w:ascii="Arial" w:hAnsi="Arial" w:cs="Arial"/>
                <w:sz w:val="20"/>
              </w:rPr>
              <w:t>¾</w:t>
            </w:r>
          </w:p>
        </w:tc>
        <w:tc>
          <w:tcPr>
            <w:tcW w:w="720" w:type="dxa"/>
            <w:tcBorders>
              <w:top w:val="single" w:sz="5" w:space="0" w:color="000000"/>
              <w:left w:val="single" w:sz="5" w:space="0" w:color="000000"/>
              <w:bottom w:val="single" w:sz="12" w:space="0" w:color="000000"/>
              <w:right w:val="single" w:sz="5" w:space="0" w:color="000000"/>
            </w:tcBorders>
          </w:tcPr>
          <w:p w14:paraId="12DF51ED" w14:textId="77777777" w:rsidR="00487A2E" w:rsidRPr="00B554A9" w:rsidRDefault="00487A2E" w:rsidP="00632E22">
            <w:pPr>
              <w:spacing w:before="113"/>
              <w:ind w:right="2"/>
              <w:jc w:val="center"/>
              <w:rPr>
                <w:rFonts w:ascii="Arial" w:eastAsia="Arial" w:hAnsi="Arial" w:cs="Arial"/>
                <w:sz w:val="20"/>
              </w:rPr>
            </w:pPr>
            <w:r w:rsidRPr="00B554A9">
              <w:rPr>
                <w:rFonts w:ascii="Arial" w:hAnsi="Arial" w:cs="Arial"/>
                <w:sz w:val="20"/>
              </w:rPr>
              <w:t>1</w:t>
            </w:r>
          </w:p>
        </w:tc>
        <w:tc>
          <w:tcPr>
            <w:tcW w:w="720" w:type="dxa"/>
            <w:tcBorders>
              <w:top w:val="single" w:sz="5" w:space="0" w:color="000000"/>
              <w:left w:val="single" w:sz="5" w:space="0" w:color="000000"/>
              <w:bottom w:val="single" w:sz="12" w:space="0" w:color="000000"/>
              <w:right w:val="single" w:sz="5" w:space="0" w:color="000000"/>
            </w:tcBorders>
          </w:tcPr>
          <w:p w14:paraId="1C56B1D7" w14:textId="77777777" w:rsidR="00487A2E" w:rsidRPr="00B554A9" w:rsidRDefault="00487A2E" w:rsidP="00632E22">
            <w:pPr>
              <w:spacing w:before="113"/>
              <w:ind w:left="42"/>
              <w:jc w:val="center"/>
              <w:rPr>
                <w:rFonts w:ascii="Arial" w:eastAsia="Arial" w:hAnsi="Arial" w:cs="Arial"/>
                <w:sz w:val="20"/>
              </w:rPr>
            </w:pPr>
            <w:r w:rsidRPr="00B554A9">
              <w:rPr>
                <w:rFonts w:ascii="Arial" w:hAnsi="Arial" w:cs="Arial"/>
                <w:sz w:val="20"/>
              </w:rPr>
              <w:t>1</w:t>
            </w:r>
            <w:r w:rsidRPr="00B554A9">
              <w:rPr>
                <w:rFonts w:ascii="Arial" w:hAnsi="Arial" w:cs="Arial"/>
                <w:spacing w:val="6"/>
                <w:sz w:val="20"/>
              </w:rPr>
              <w:t xml:space="preserve"> </w:t>
            </w:r>
            <w:r w:rsidRPr="00B554A9">
              <w:rPr>
                <w:rFonts w:ascii="Arial" w:hAnsi="Arial" w:cs="Arial"/>
                <w:sz w:val="20"/>
              </w:rPr>
              <w:t>½</w:t>
            </w:r>
          </w:p>
        </w:tc>
        <w:tc>
          <w:tcPr>
            <w:tcW w:w="720" w:type="dxa"/>
            <w:tcBorders>
              <w:top w:val="single" w:sz="5" w:space="0" w:color="000000"/>
              <w:left w:val="single" w:sz="5" w:space="0" w:color="000000"/>
              <w:bottom w:val="single" w:sz="12" w:space="0" w:color="000000"/>
              <w:right w:val="single" w:sz="5" w:space="0" w:color="000000"/>
            </w:tcBorders>
          </w:tcPr>
          <w:p w14:paraId="44F1448D" w14:textId="77777777" w:rsidR="00487A2E" w:rsidRPr="00B554A9" w:rsidRDefault="00487A2E" w:rsidP="00632E22">
            <w:pPr>
              <w:spacing w:before="113"/>
              <w:ind w:right="2"/>
              <w:jc w:val="center"/>
              <w:rPr>
                <w:rFonts w:ascii="Arial" w:eastAsia="Arial" w:hAnsi="Arial" w:cs="Arial"/>
                <w:sz w:val="20"/>
              </w:rPr>
            </w:pPr>
            <w:r w:rsidRPr="00B554A9">
              <w:rPr>
                <w:rFonts w:ascii="Arial" w:hAnsi="Arial" w:cs="Arial"/>
                <w:sz w:val="20"/>
              </w:rPr>
              <w:t>2</w:t>
            </w:r>
          </w:p>
        </w:tc>
        <w:tc>
          <w:tcPr>
            <w:tcW w:w="720" w:type="dxa"/>
            <w:tcBorders>
              <w:top w:val="single" w:sz="5" w:space="0" w:color="000000"/>
              <w:left w:val="single" w:sz="5" w:space="0" w:color="000000"/>
              <w:bottom w:val="single" w:sz="12" w:space="0" w:color="000000"/>
              <w:right w:val="single" w:sz="5" w:space="0" w:color="000000"/>
            </w:tcBorders>
          </w:tcPr>
          <w:p w14:paraId="76DFB128" w14:textId="77777777" w:rsidR="00487A2E" w:rsidRPr="00B554A9" w:rsidRDefault="00487A2E" w:rsidP="00632E22">
            <w:pPr>
              <w:spacing w:before="113"/>
              <w:ind w:right="7"/>
              <w:jc w:val="center"/>
              <w:rPr>
                <w:rFonts w:ascii="Arial" w:eastAsia="Arial" w:hAnsi="Arial" w:cs="Arial"/>
                <w:sz w:val="20"/>
              </w:rPr>
            </w:pPr>
            <w:r w:rsidRPr="00B554A9">
              <w:rPr>
                <w:rFonts w:ascii="Arial" w:hAnsi="Arial" w:cs="Arial"/>
                <w:sz w:val="20"/>
              </w:rPr>
              <w:t>3</w:t>
            </w:r>
          </w:p>
        </w:tc>
        <w:tc>
          <w:tcPr>
            <w:tcW w:w="720" w:type="dxa"/>
            <w:tcBorders>
              <w:top w:val="single" w:sz="5" w:space="0" w:color="000000"/>
              <w:left w:val="single" w:sz="5" w:space="0" w:color="000000"/>
              <w:bottom w:val="single" w:sz="12" w:space="0" w:color="000000"/>
              <w:right w:val="single" w:sz="5" w:space="0" w:color="000000"/>
            </w:tcBorders>
          </w:tcPr>
          <w:p w14:paraId="7E9C46DC" w14:textId="77777777" w:rsidR="00487A2E" w:rsidRPr="00B554A9" w:rsidRDefault="00487A2E" w:rsidP="00632E22">
            <w:pPr>
              <w:spacing w:before="113"/>
              <w:ind w:right="2"/>
              <w:jc w:val="center"/>
              <w:rPr>
                <w:rFonts w:ascii="Arial" w:eastAsia="Arial" w:hAnsi="Arial" w:cs="Arial"/>
                <w:sz w:val="20"/>
              </w:rPr>
            </w:pPr>
            <w:r w:rsidRPr="00B554A9">
              <w:rPr>
                <w:rFonts w:ascii="Arial" w:hAnsi="Arial" w:cs="Arial"/>
                <w:sz w:val="20"/>
              </w:rPr>
              <w:t>4</w:t>
            </w:r>
          </w:p>
        </w:tc>
        <w:tc>
          <w:tcPr>
            <w:tcW w:w="720" w:type="dxa"/>
            <w:tcBorders>
              <w:top w:val="single" w:sz="5" w:space="0" w:color="000000"/>
              <w:left w:val="single" w:sz="5" w:space="0" w:color="000000"/>
              <w:bottom w:val="single" w:sz="12" w:space="0" w:color="000000"/>
              <w:right w:val="single" w:sz="5" w:space="0" w:color="000000"/>
            </w:tcBorders>
          </w:tcPr>
          <w:p w14:paraId="4C576586" w14:textId="77777777" w:rsidR="00487A2E" w:rsidRPr="00B554A9" w:rsidRDefault="00487A2E" w:rsidP="00632E22">
            <w:pPr>
              <w:spacing w:before="113"/>
              <w:ind w:right="7"/>
              <w:jc w:val="center"/>
              <w:rPr>
                <w:rFonts w:ascii="Arial" w:eastAsia="Arial" w:hAnsi="Arial" w:cs="Arial"/>
                <w:sz w:val="20"/>
              </w:rPr>
            </w:pPr>
            <w:r w:rsidRPr="00B554A9">
              <w:rPr>
                <w:rFonts w:ascii="Arial" w:hAnsi="Arial" w:cs="Arial"/>
                <w:sz w:val="20"/>
              </w:rPr>
              <w:t>6</w:t>
            </w:r>
          </w:p>
        </w:tc>
        <w:tc>
          <w:tcPr>
            <w:tcW w:w="720" w:type="dxa"/>
            <w:tcBorders>
              <w:top w:val="single" w:sz="5" w:space="0" w:color="000000"/>
              <w:left w:val="single" w:sz="5" w:space="0" w:color="000000"/>
              <w:bottom w:val="single" w:sz="12" w:space="0" w:color="000000"/>
              <w:right w:val="single" w:sz="5" w:space="0" w:color="000000"/>
            </w:tcBorders>
          </w:tcPr>
          <w:p w14:paraId="4FDEAC68" w14:textId="77777777" w:rsidR="00487A2E" w:rsidRPr="00B554A9" w:rsidRDefault="00487A2E" w:rsidP="00632E22">
            <w:pPr>
              <w:spacing w:before="113"/>
              <w:ind w:right="2"/>
              <w:jc w:val="center"/>
              <w:rPr>
                <w:rFonts w:ascii="Arial" w:eastAsia="Arial" w:hAnsi="Arial" w:cs="Arial"/>
                <w:sz w:val="20"/>
              </w:rPr>
            </w:pPr>
            <w:r w:rsidRPr="00B554A9">
              <w:rPr>
                <w:rFonts w:ascii="Arial" w:hAnsi="Arial" w:cs="Arial"/>
                <w:sz w:val="20"/>
              </w:rPr>
              <w:t>8</w:t>
            </w:r>
          </w:p>
        </w:tc>
      </w:tr>
      <w:tr w:rsidR="00487A2E" w:rsidRPr="00B554A9" w14:paraId="4B39E9E6" w14:textId="77777777" w:rsidTr="00921E00">
        <w:trPr>
          <w:trHeight w:hRule="exact" w:val="428"/>
        </w:trPr>
        <w:tc>
          <w:tcPr>
            <w:tcW w:w="1393" w:type="dxa"/>
            <w:tcBorders>
              <w:top w:val="single" w:sz="12" w:space="0" w:color="000000"/>
              <w:left w:val="single" w:sz="5" w:space="0" w:color="000000"/>
              <w:bottom w:val="single" w:sz="5" w:space="0" w:color="000000"/>
              <w:right w:val="single" w:sz="5" w:space="0" w:color="000000"/>
            </w:tcBorders>
          </w:tcPr>
          <w:p w14:paraId="1BEF227F" w14:textId="77777777" w:rsidR="00487A2E" w:rsidRPr="00B554A9" w:rsidRDefault="00487A2E" w:rsidP="00632E22">
            <w:pPr>
              <w:spacing w:before="118"/>
              <w:ind w:right="5"/>
              <w:jc w:val="center"/>
              <w:rPr>
                <w:rFonts w:ascii="Arial" w:eastAsia="Arial" w:hAnsi="Arial" w:cs="Arial"/>
                <w:sz w:val="20"/>
              </w:rPr>
            </w:pPr>
            <w:r w:rsidRPr="00B554A9">
              <w:rPr>
                <w:rFonts w:ascii="Arial" w:hAnsi="Arial" w:cs="Arial"/>
                <w:spacing w:val="-1"/>
                <w:sz w:val="20"/>
              </w:rPr>
              <w:t>0.0</w:t>
            </w:r>
            <w:r w:rsidR="00E12F76" w:rsidRPr="00B554A9">
              <w:rPr>
                <w:rFonts w:ascii="Arial" w:hAnsi="Arial" w:cs="Arial"/>
                <w:spacing w:val="-1"/>
                <w:sz w:val="20"/>
              </w:rPr>
              <w:t>10 in</w:t>
            </w:r>
          </w:p>
        </w:tc>
        <w:tc>
          <w:tcPr>
            <w:tcW w:w="1040" w:type="dxa"/>
            <w:tcBorders>
              <w:top w:val="single" w:sz="12" w:space="0" w:color="000000"/>
              <w:left w:val="single" w:sz="5" w:space="0" w:color="000000"/>
              <w:bottom w:val="single" w:sz="5" w:space="0" w:color="000000"/>
              <w:right w:val="single" w:sz="5" w:space="0" w:color="000000"/>
            </w:tcBorders>
          </w:tcPr>
          <w:p w14:paraId="400B2413" w14:textId="77777777" w:rsidR="00487A2E" w:rsidRPr="00B554A9" w:rsidRDefault="00487A2E" w:rsidP="00632E22">
            <w:pPr>
              <w:spacing w:before="118"/>
              <w:jc w:val="center"/>
              <w:rPr>
                <w:rFonts w:ascii="Arial" w:eastAsia="Arial" w:hAnsi="Arial" w:cs="Arial"/>
                <w:sz w:val="20"/>
              </w:rPr>
            </w:pPr>
            <w:r w:rsidRPr="00B554A9">
              <w:rPr>
                <w:rFonts w:ascii="Arial" w:hAnsi="Arial" w:cs="Arial"/>
                <w:spacing w:val="-2"/>
                <w:sz w:val="20"/>
              </w:rPr>
              <w:t>Schedule</w:t>
            </w:r>
          </w:p>
        </w:tc>
        <w:tc>
          <w:tcPr>
            <w:tcW w:w="720" w:type="dxa"/>
            <w:tcBorders>
              <w:top w:val="single" w:sz="12" w:space="0" w:color="000000"/>
              <w:left w:val="single" w:sz="5" w:space="0" w:color="000000"/>
              <w:bottom w:val="single" w:sz="5" w:space="0" w:color="000000"/>
              <w:right w:val="single" w:sz="5" w:space="0" w:color="000000"/>
            </w:tcBorders>
          </w:tcPr>
          <w:p w14:paraId="0673C0C0" w14:textId="77777777" w:rsidR="00487A2E" w:rsidRPr="00B554A9" w:rsidRDefault="00487A2E" w:rsidP="00632E22">
            <w:pPr>
              <w:spacing w:before="118"/>
              <w:jc w:val="center"/>
              <w:rPr>
                <w:rFonts w:ascii="Arial" w:eastAsia="Arial" w:hAnsi="Arial" w:cs="Arial"/>
                <w:sz w:val="20"/>
              </w:rPr>
            </w:pPr>
            <w:r w:rsidRPr="00B554A9">
              <w:rPr>
                <w:rFonts w:ascii="Arial" w:hAnsi="Arial" w:cs="Arial"/>
                <w:spacing w:val="-1"/>
                <w:sz w:val="20"/>
              </w:rPr>
              <w:t>80</w:t>
            </w:r>
          </w:p>
        </w:tc>
        <w:tc>
          <w:tcPr>
            <w:tcW w:w="720" w:type="dxa"/>
            <w:tcBorders>
              <w:top w:val="single" w:sz="12" w:space="0" w:color="000000"/>
              <w:left w:val="single" w:sz="5" w:space="0" w:color="000000"/>
              <w:bottom w:val="single" w:sz="5" w:space="0" w:color="000000"/>
              <w:right w:val="single" w:sz="5" w:space="0" w:color="000000"/>
            </w:tcBorders>
          </w:tcPr>
          <w:p w14:paraId="21B6430B" w14:textId="77777777" w:rsidR="00487A2E" w:rsidRPr="00B554A9" w:rsidRDefault="00487A2E" w:rsidP="00632E22">
            <w:pPr>
              <w:spacing w:before="118"/>
              <w:ind w:right="4"/>
              <w:jc w:val="center"/>
              <w:rPr>
                <w:rFonts w:ascii="Arial" w:eastAsia="Arial" w:hAnsi="Arial" w:cs="Arial"/>
                <w:sz w:val="20"/>
              </w:rPr>
            </w:pPr>
            <w:r w:rsidRPr="00B554A9">
              <w:rPr>
                <w:rFonts w:ascii="Arial" w:hAnsi="Arial" w:cs="Arial"/>
                <w:spacing w:val="-1"/>
                <w:sz w:val="20"/>
              </w:rPr>
              <w:t>80</w:t>
            </w:r>
          </w:p>
        </w:tc>
        <w:tc>
          <w:tcPr>
            <w:tcW w:w="720" w:type="dxa"/>
            <w:tcBorders>
              <w:top w:val="single" w:sz="12" w:space="0" w:color="000000"/>
              <w:left w:val="single" w:sz="5" w:space="0" w:color="000000"/>
              <w:bottom w:val="single" w:sz="5" w:space="0" w:color="000000"/>
              <w:right w:val="single" w:sz="5" w:space="0" w:color="000000"/>
            </w:tcBorders>
          </w:tcPr>
          <w:p w14:paraId="6836C6CC" w14:textId="77777777" w:rsidR="00487A2E" w:rsidRPr="00B554A9" w:rsidRDefault="00487A2E" w:rsidP="00632E22">
            <w:pPr>
              <w:spacing w:before="118"/>
              <w:jc w:val="center"/>
              <w:rPr>
                <w:rFonts w:ascii="Arial" w:eastAsia="Arial" w:hAnsi="Arial" w:cs="Arial"/>
                <w:sz w:val="20"/>
              </w:rPr>
            </w:pPr>
            <w:r w:rsidRPr="00B554A9">
              <w:rPr>
                <w:rFonts w:ascii="Arial" w:hAnsi="Arial" w:cs="Arial"/>
                <w:spacing w:val="-1"/>
                <w:sz w:val="20"/>
              </w:rPr>
              <w:t>80</w:t>
            </w:r>
          </w:p>
        </w:tc>
        <w:tc>
          <w:tcPr>
            <w:tcW w:w="720" w:type="dxa"/>
            <w:tcBorders>
              <w:top w:val="single" w:sz="12" w:space="0" w:color="000000"/>
              <w:left w:val="single" w:sz="5" w:space="0" w:color="000000"/>
              <w:bottom w:val="single" w:sz="5" w:space="0" w:color="000000"/>
              <w:right w:val="single" w:sz="5" w:space="0" w:color="000000"/>
            </w:tcBorders>
          </w:tcPr>
          <w:p w14:paraId="18757D18" w14:textId="77777777" w:rsidR="00487A2E" w:rsidRPr="00B554A9" w:rsidRDefault="00487A2E" w:rsidP="00632E22">
            <w:pPr>
              <w:spacing w:before="118"/>
              <w:ind w:right="3"/>
              <w:jc w:val="center"/>
              <w:rPr>
                <w:rFonts w:ascii="Arial" w:eastAsia="Arial" w:hAnsi="Arial" w:cs="Arial"/>
                <w:sz w:val="20"/>
              </w:rPr>
            </w:pPr>
            <w:r w:rsidRPr="00B554A9">
              <w:rPr>
                <w:rFonts w:ascii="Arial" w:hAnsi="Arial" w:cs="Arial"/>
                <w:spacing w:val="-1"/>
                <w:sz w:val="20"/>
              </w:rPr>
              <w:t>80</w:t>
            </w:r>
          </w:p>
        </w:tc>
        <w:tc>
          <w:tcPr>
            <w:tcW w:w="720" w:type="dxa"/>
            <w:tcBorders>
              <w:top w:val="single" w:sz="12" w:space="0" w:color="000000"/>
              <w:left w:val="single" w:sz="5" w:space="0" w:color="000000"/>
              <w:bottom w:val="single" w:sz="5" w:space="0" w:color="000000"/>
              <w:right w:val="single" w:sz="5" w:space="0" w:color="000000"/>
            </w:tcBorders>
          </w:tcPr>
          <w:p w14:paraId="6E4CB44B" w14:textId="77777777" w:rsidR="00487A2E" w:rsidRPr="00B554A9" w:rsidRDefault="00487A2E" w:rsidP="00632E22">
            <w:pPr>
              <w:spacing w:before="118"/>
              <w:jc w:val="center"/>
              <w:rPr>
                <w:rFonts w:ascii="Arial" w:eastAsia="Arial" w:hAnsi="Arial" w:cs="Arial"/>
                <w:sz w:val="20"/>
              </w:rPr>
            </w:pPr>
            <w:r w:rsidRPr="00B554A9">
              <w:rPr>
                <w:rFonts w:ascii="Arial" w:hAnsi="Arial" w:cs="Arial"/>
                <w:spacing w:val="-1"/>
                <w:sz w:val="20"/>
              </w:rPr>
              <w:t>80</w:t>
            </w:r>
          </w:p>
        </w:tc>
        <w:tc>
          <w:tcPr>
            <w:tcW w:w="720" w:type="dxa"/>
            <w:tcBorders>
              <w:top w:val="single" w:sz="12" w:space="0" w:color="000000"/>
              <w:left w:val="single" w:sz="5" w:space="0" w:color="000000"/>
              <w:bottom w:val="single" w:sz="5" w:space="0" w:color="000000"/>
              <w:right w:val="single" w:sz="5" w:space="0" w:color="000000"/>
            </w:tcBorders>
          </w:tcPr>
          <w:p w14:paraId="0FAD9264" w14:textId="77777777" w:rsidR="00487A2E" w:rsidRPr="00B554A9" w:rsidRDefault="00487A2E" w:rsidP="00632E22">
            <w:pPr>
              <w:spacing w:before="118"/>
              <w:ind w:right="3"/>
              <w:jc w:val="center"/>
              <w:rPr>
                <w:rFonts w:ascii="Arial" w:eastAsia="Arial" w:hAnsi="Arial" w:cs="Arial"/>
                <w:sz w:val="20"/>
              </w:rPr>
            </w:pPr>
            <w:r w:rsidRPr="00B554A9">
              <w:rPr>
                <w:rFonts w:ascii="Arial" w:hAnsi="Arial" w:cs="Arial"/>
                <w:spacing w:val="-1"/>
                <w:sz w:val="20"/>
              </w:rPr>
              <w:t>80</w:t>
            </w:r>
          </w:p>
        </w:tc>
        <w:tc>
          <w:tcPr>
            <w:tcW w:w="720" w:type="dxa"/>
            <w:tcBorders>
              <w:top w:val="single" w:sz="12" w:space="0" w:color="000000"/>
              <w:left w:val="single" w:sz="5" w:space="0" w:color="000000"/>
              <w:bottom w:val="single" w:sz="5" w:space="0" w:color="000000"/>
              <w:right w:val="single" w:sz="5" w:space="0" w:color="000000"/>
            </w:tcBorders>
          </w:tcPr>
          <w:p w14:paraId="10D5C499" w14:textId="77777777" w:rsidR="00487A2E" w:rsidRPr="00B554A9" w:rsidRDefault="00487A2E" w:rsidP="00632E22">
            <w:pPr>
              <w:spacing w:before="118"/>
              <w:jc w:val="center"/>
              <w:rPr>
                <w:rFonts w:ascii="Arial" w:eastAsia="Arial" w:hAnsi="Arial" w:cs="Arial"/>
                <w:sz w:val="20"/>
              </w:rPr>
            </w:pPr>
            <w:r w:rsidRPr="00B554A9">
              <w:rPr>
                <w:rFonts w:ascii="Arial" w:hAnsi="Arial" w:cs="Arial"/>
                <w:spacing w:val="-1"/>
                <w:sz w:val="20"/>
              </w:rPr>
              <w:t>80</w:t>
            </w:r>
          </w:p>
        </w:tc>
        <w:tc>
          <w:tcPr>
            <w:tcW w:w="720" w:type="dxa"/>
            <w:tcBorders>
              <w:top w:val="single" w:sz="12" w:space="0" w:color="000000"/>
              <w:left w:val="single" w:sz="5" w:space="0" w:color="000000"/>
              <w:bottom w:val="single" w:sz="5" w:space="0" w:color="000000"/>
              <w:right w:val="single" w:sz="5" w:space="0" w:color="000000"/>
            </w:tcBorders>
          </w:tcPr>
          <w:p w14:paraId="73E3D2E2" w14:textId="77777777" w:rsidR="00487A2E" w:rsidRPr="00B554A9" w:rsidRDefault="00487A2E" w:rsidP="00632E22">
            <w:pPr>
              <w:spacing w:before="118"/>
              <w:ind w:right="3"/>
              <w:jc w:val="center"/>
              <w:rPr>
                <w:rFonts w:ascii="Arial" w:eastAsia="Arial" w:hAnsi="Arial" w:cs="Arial"/>
                <w:sz w:val="20"/>
              </w:rPr>
            </w:pPr>
            <w:r w:rsidRPr="00B554A9">
              <w:rPr>
                <w:rFonts w:ascii="Arial" w:hAnsi="Arial" w:cs="Arial"/>
                <w:spacing w:val="-1"/>
                <w:sz w:val="20"/>
              </w:rPr>
              <w:t>80</w:t>
            </w:r>
          </w:p>
        </w:tc>
        <w:tc>
          <w:tcPr>
            <w:tcW w:w="720" w:type="dxa"/>
            <w:tcBorders>
              <w:top w:val="single" w:sz="12" w:space="0" w:color="000000"/>
              <w:left w:val="single" w:sz="5" w:space="0" w:color="000000"/>
              <w:bottom w:val="single" w:sz="5" w:space="0" w:color="000000"/>
              <w:right w:val="single" w:sz="5" w:space="0" w:color="000000"/>
            </w:tcBorders>
          </w:tcPr>
          <w:p w14:paraId="061E15E0" w14:textId="77777777" w:rsidR="00487A2E" w:rsidRPr="00B554A9" w:rsidRDefault="00487A2E" w:rsidP="00632E22">
            <w:pPr>
              <w:spacing w:before="118"/>
              <w:jc w:val="center"/>
              <w:rPr>
                <w:rFonts w:ascii="Arial" w:eastAsia="Arial" w:hAnsi="Arial" w:cs="Arial"/>
                <w:sz w:val="20"/>
              </w:rPr>
            </w:pPr>
            <w:r w:rsidRPr="00B554A9">
              <w:rPr>
                <w:rFonts w:ascii="Arial" w:hAnsi="Arial" w:cs="Arial"/>
                <w:spacing w:val="-1"/>
                <w:sz w:val="20"/>
              </w:rPr>
              <w:t>80</w:t>
            </w:r>
          </w:p>
        </w:tc>
      </w:tr>
    </w:tbl>
    <w:p w14:paraId="07CEE6E3" w14:textId="77777777" w:rsidR="00487A2E" w:rsidRPr="003C549A" w:rsidRDefault="00487A2E" w:rsidP="00632E22">
      <w:pPr>
        <w:spacing w:before="8"/>
        <w:rPr>
          <w:rFonts w:ascii="Arial" w:eastAsia="Arial" w:hAnsi="Arial" w:cs="Arial"/>
        </w:rPr>
      </w:pPr>
    </w:p>
    <w:p w14:paraId="277C4D23" w14:textId="77777777" w:rsidR="00487A2E" w:rsidRPr="003C549A" w:rsidRDefault="00487A2E" w:rsidP="00B554A9">
      <w:pPr>
        <w:keepNext/>
        <w:spacing w:before="79"/>
        <w:rPr>
          <w:rFonts w:ascii="Arial" w:eastAsia="Arial" w:hAnsi="Arial" w:cs="Arial"/>
        </w:rPr>
      </w:pPr>
      <w:r w:rsidRPr="003C549A">
        <w:rPr>
          <w:rFonts w:ascii="Arial" w:hAnsi="Arial" w:cs="Arial"/>
          <w:spacing w:val="-4"/>
        </w:rPr>
        <w:lastRenderedPageBreak/>
        <w:t>F</w:t>
      </w:r>
      <w:r w:rsidRPr="003C549A">
        <w:rPr>
          <w:rFonts w:ascii="Arial" w:hAnsi="Arial" w:cs="Arial"/>
          <w:spacing w:val="-5"/>
        </w:rPr>
        <w:t>ITTINGS</w:t>
      </w:r>
    </w:p>
    <w:tbl>
      <w:tblPr>
        <w:tblW w:w="9223" w:type="dxa"/>
        <w:tblInd w:w="143" w:type="dxa"/>
        <w:tblLayout w:type="fixed"/>
        <w:tblCellMar>
          <w:left w:w="0" w:type="dxa"/>
          <w:right w:w="0" w:type="dxa"/>
        </w:tblCellMar>
        <w:tblLook w:val="01E0" w:firstRow="1" w:lastRow="1" w:firstColumn="1" w:lastColumn="1" w:noHBand="0" w:noVBand="0"/>
      </w:tblPr>
      <w:tblGrid>
        <w:gridCol w:w="1262"/>
        <w:gridCol w:w="851"/>
        <w:gridCol w:w="1080"/>
        <w:gridCol w:w="1350"/>
        <w:gridCol w:w="1890"/>
        <w:gridCol w:w="1350"/>
        <w:gridCol w:w="1440"/>
      </w:tblGrid>
      <w:tr w:rsidR="007A6B2F" w:rsidRPr="000D16DD" w14:paraId="40D54595" w14:textId="77777777" w:rsidTr="00900F10">
        <w:trPr>
          <w:trHeight w:hRule="exact" w:val="557"/>
        </w:trPr>
        <w:tc>
          <w:tcPr>
            <w:tcW w:w="1262" w:type="dxa"/>
            <w:tcBorders>
              <w:top w:val="single" w:sz="5" w:space="0" w:color="000000"/>
              <w:left w:val="single" w:sz="5" w:space="0" w:color="000000"/>
              <w:bottom w:val="single" w:sz="12" w:space="0" w:color="000000"/>
              <w:right w:val="single" w:sz="5" w:space="0" w:color="000000"/>
            </w:tcBorders>
          </w:tcPr>
          <w:p w14:paraId="66A7F3CE" w14:textId="77777777" w:rsidR="00487A2E" w:rsidRPr="00B554A9" w:rsidRDefault="00487A2E" w:rsidP="00632E22">
            <w:pPr>
              <w:spacing w:before="99"/>
              <w:ind w:left="43"/>
              <w:rPr>
                <w:rFonts w:ascii="Arial" w:eastAsia="Arial" w:hAnsi="Arial" w:cs="Arial"/>
                <w:sz w:val="20"/>
              </w:rPr>
            </w:pPr>
            <w:r w:rsidRPr="00B554A9">
              <w:rPr>
                <w:rFonts w:ascii="Arial" w:hAnsi="Arial" w:cs="Arial"/>
                <w:spacing w:val="-2"/>
                <w:sz w:val="20"/>
              </w:rPr>
              <w:t>Component</w:t>
            </w:r>
          </w:p>
        </w:tc>
        <w:tc>
          <w:tcPr>
            <w:tcW w:w="851" w:type="dxa"/>
            <w:tcBorders>
              <w:top w:val="single" w:sz="5" w:space="0" w:color="000000"/>
              <w:left w:val="single" w:sz="5" w:space="0" w:color="000000"/>
              <w:bottom w:val="single" w:sz="12" w:space="0" w:color="000000"/>
              <w:right w:val="single" w:sz="5" w:space="0" w:color="000000"/>
            </w:tcBorders>
          </w:tcPr>
          <w:p w14:paraId="54411999" w14:textId="77777777" w:rsidR="00487A2E" w:rsidRPr="00B554A9" w:rsidRDefault="00487A2E" w:rsidP="00632E22">
            <w:pPr>
              <w:spacing w:before="99"/>
              <w:ind w:left="43" w:right="7"/>
              <w:jc w:val="center"/>
              <w:rPr>
                <w:rFonts w:ascii="Arial" w:eastAsia="Arial" w:hAnsi="Arial" w:cs="Arial"/>
                <w:sz w:val="20"/>
              </w:rPr>
            </w:pPr>
            <w:r w:rsidRPr="00B554A9">
              <w:rPr>
                <w:rFonts w:ascii="Arial" w:hAnsi="Arial" w:cs="Arial"/>
                <w:spacing w:val="-3"/>
                <w:sz w:val="20"/>
              </w:rPr>
              <w:t>Size</w:t>
            </w:r>
          </w:p>
        </w:tc>
        <w:tc>
          <w:tcPr>
            <w:tcW w:w="1080" w:type="dxa"/>
            <w:tcBorders>
              <w:top w:val="single" w:sz="5" w:space="0" w:color="000000"/>
              <w:left w:val="single" w:sz="5" w:space="0" w:color="000000"/>
              <w:bottom w:val="single" w:sz="12" w:space="0" w:color="000000"/>
              <w:right w:val="single" w:sz="5" w:space="0" w:color="000000"/>
            </w:tcBorders>
          </w:tcPr>
          <w:p w14:paraId="607FF4C5" w14:textId="77777777" w:rsidR="00487A2E" w:rsidRPr="00B554A9" w:rsidRDefault="00487A2E" w:rsidP="00632E22">
            <w:pPr>
              <w:spacing w:before="99"/>
              <w:ind w:left="43"/>
              <w:jc w:val="center"/>
              <w:rPr>
                <w:rFonts w:ascii="Arial" w:eastAsia="Arial" w:hAnsi="Arial" w:cs="Arial"/>
                <w:sz w:val="20"/>
              </w:rPr>
            </w:pPr>
            <w:r w:rsidRPr="00B554A9">
              <w:rPr>
                <w:rFonts w:ascii="Arial" w:hAnsi="Arial" w:cs="Arial"/>
                <w:spacing w:val="-1"/>
                <w:sz w:val="20"/>
              </w:rPr>
              <w:t>Rating</w:t>
            </w:r>
          </w:p>
        </w:tc>
        <w:tc>
          <w:tcPr>
            <w:tcW w:w="1350" w:type="dxa"/>
            <w:tcBorders>
              <w:top w:val="single" w:sz="5" w:space="0" w:color="000000"/>
              <w:left w:val="single" w:sz="5" w:space="0" w:color="000000"/>
              <w:bottom w:val="single" w:sz="12" w:space="0" w:color="000000"/>
              <w:right w:val="single" w:sz="5" w:space="0" w:color="000000"/>
            </w:tcBorders>
          </w:tcPr>
          <w:p w14:paraId="27DE22E1" w14:textId="77777777" w:rsidR="00487A2E" w:rsidRPr="00B554A9" w:rsidRDefault="00487A2E" w:rsidP="00632E22">
            <w:pPr>
              <w:spacing w:before="99"/>
              <w:ind w:left="43"/>
              <w:jc w:val="center"/>
              <w:rPr>
                <w:rFonts w:ascii="Arial" w:eastAsia="Arial" w:hAnsi="Arial" w:cs="Arial"/>
                <w:sz w:val="20"/>
              </w:rPr>
            </w:pPr>
            <w:r w:rsidRPr="00B554A9">
              <w:rPr>
                <w:rFonts w:ascii="Arial" w:hAnsi="Arial" w:cs="Arial"/>
                <w:spacing w:val="-1"/>
                <w:sz w:val="20"/>
              </w:rPr>
              <w:t>Standard</w:t>
            </w:r>
          </w:p>
        </w:tc>
        <w:tc>
          <w:tcPr>
            <w:tcW w:w="1890" w:type="dxa"/>
            <w:tcBorders>
              <w:top w:val="single" w:sz="5" w:space="0" w:color="000000"/>
              <w:left w:val="single" w:sz="5" w:space="0" w:color="000000"/>
              <w:bottom w:val="single" w:sz="12" w:space="0" w:color="000000"/>
              <w:right w:val="single" w:sz="5" w:space="0" w:color="000000"/>
            </w:tcBorders>
          </w:tcPr>
          <w:p w14:paraId="0FECC824" w14:textId="77777777" w:rsidR="00487A2E" w:rsidRPr="00B554A9" w:rsidRDefault="00487A2E" w:rsidP="00632E22">
            <w:pPr>
              <w:spacing w:before="99"/>
              <w:ind w:left="43"/>
              <w:jc w:val="center"/>
              <w:rPr>
                <w:rFonts w:ascii="Arial" w:eastAsia="Arial" w:hAnsi="Arial" w:cs="Arial"/>
                <w:sz w:val="20"/>
              </w:rPr>
            </w:pPr>
            <w:r w:rsidRPr="00B554A9">
              <w:rPr>
                <w:rFonts w:ascii="Arial" w:hAnsi="Arial" w:cs="Arial"/>
                <w:spacing w:val="-2"/>
                <w:sz w:val="20"/>
              </w:rPr>
              <w:t>Material</w:t>
            </w:r>
          </w:p>
        </w:tc>
        <w:tc>
          <w:tcPr>
            <w:tcW w:w="1350" w:type="dxa"/>
            <w:tcBorders>
              <w:top w:val="single" w:sz="5" w:space="0" w:color="000000"/>
              <w:left w:val="single" w:sz="5" w:space="0" w:color="000000"/>
              <w:bottom w:val="single" w:sz="12" w:space="0" w:color="000000"/>
              <w:right w:val="single" w:sz="5" w:space="0" w:color="000000"/>
            </w:tcBorders>
          </w:tcPr>
          <w:p w14:paraId="09C6BB9D" w14:textId="77777777" w:rsidR="00487A2E" w:rsidRPr="00B554A9" w:rsidRDefault="00487A2E" w:rsidP="00632E22">
            <w:pPr>
              <w:ind w:left="90" w:right="36"/>
              <w:jc w:val="center"/>
              <w:rPr>
                <w:rFonts w:ascii="Arial" w:eastAsia="Arial" w:hAnsi="Arial" w:cs="Arial"/>
                <w:sz w:val="20"/>
              </w:rPr>
            </w:pPr>
            <w:r w:rsidRPr="00B554A9">
              <w:rPr>
                <w:rFonts w:ascii="Arial" w:hAnsi="Arial" w:cs="Arial"/>
                <w:spacing w:val="-2"/>
                <w:sz w:val="20"/>
              </w:rPr>
              <w:t>C</w:t>
            </w:r>
            <w:r w:rsidRPr="00B554A9">
              <w:rPr>
                <w:rFonts w:ascii="Arial" w:hAnsi="Arial" w:cs="Arial"/>
                <w:spacing w:val="1"/>
                <w:sz w:val="20"/>
              </w:rPr>
              <w:t>ell</w:t>
            </w:r>
            <w:r w:rsidRPr="00B554A9">
              <w:rPr>
                <w:rFonts w:ascii="Arial" w:hAnsi="Arial" w:cs="Arial"/>
                <w:spacing w:val="2"/>
                <w:w w:val="101"/>
                <w:sz w:val="20"/>
              </w:rPr>
              <w:t xml:space="preserve"> </w:t>
            </w:r>
            <w:r w:rsidRPr="00B554A9">
              <w:rPr>
                <w:rFonts w:ascii="Arial" w:hAnsi="Arial" w:cs="Arial"/>
                <w:spacing w:val="-1"/>
                <w:sz w:val="20"/>
              </w:rPr>
              <w:t>Classification</w:t>
            </w:r>
          </w:p>
        </w:tc>
        <w:tc>
          <w:tcPr>
            <w:tcW w:w="1440" w:type="dxa"/>
            <w:tcBorders>
              <w:top w:val="single" w:sz="5" w:space="0" w:color="000000"/>
              <w:left w:val="single" w:sz="5" w:space="0" w:color="000000"/>
              <w:bottom w:val="single" w:sz="12" w:space="0" w:color="000000"/>
              <w:right w:val="single" w:sz="5" w:space="0" w:color="000000"/>
            </w:tcBorders>
          </w:tcPr>
          <w:p w14:paraId="281821CC" w14:textId="77777777" w:rsidR="00487A2E" w:rsidRPr="00B554A9" w:rsidRDefault="00487A2E" w:rsidP="00632E22">
            <w:pPr>
              <w:ind w:right="90"/>
              <w:jc w:val="center"/>
              <w:rPr>
                <w:rFonts w:ascii="Arial" w:eastAsia="Arial" w:hAnsi="Arial" w:cs="Arial"/>
                <w:sz w:val="20"/>
              </w:rPr>
            </w:pPr>
            <w:r w:rsidRPr="00B554A9">
              <w:rPr>
                <w:rFonts w:ascii="Arial" w:hAnsi="Arial" w:cs="Arial"/>
                <w:spacing w:val="-2"/>
                <w:sz w:val="20"/>
              </w:rPr>
              <w:t>Additional</w:t>
            </w:r>
            <w:r w:rsidRPr="00B554A9">
              <w:rPr>
                <w:rFonts w:ascii="Arial" w:hAnsi="Arial" w:cs="Arial"/>
                <w:spacing w:val="29"/>
                <w:w w:val="101"/>
                <w:sz w:val="20"/>
              </w:rPr>
              <w:t xml:space="preserve"> </w:t>
            </w:r>
            <w:r w:rsidRPr="00B554A9">
              <w:rPr>
                <w:rFonts w:ascii="Arial" w:hAnsi="Arial" w:cs="Arial"/>
                <w:spacing w:val="-2"/>
                <w:sz w:val="20"/>
              </w:rPr>
              <w:t>Requirements</w:t>
            </w:r>
          </w:p>
        </w:tc>
      </w:tr>
      <w:tr w:rsidR="007A6B2F" w:rsidRPr="000D16DD" w14:paraId="43021CAC" w14:textId="77777777" w:rsidTr="00B554A9">
        <w:trPr>
          <w:trHeight w:hRule="exact" w:val="788"/>
        </w:trPr>
        <w:tc>
          <w:tcPr>
            <w:tcW w:w="1262" w:type="dxa"/>
            <w:tcBorders>
              <w:top w:val="single" w:sz="12" w:space="0" w:color="000000"/>
              <w:left w:val="single" w:sz="5" w:space="0" w:color="000000"/>
              <w:bottom w:val="single" w:sz="5" w:space="0" w:color="000000"/>
              <w:right w:val="single" w:sz="5" w:space="0" w:color="000000"/>
            </w:tcBorders>
          </w:tcPr>
          <w:p w14:paraId="50DB40FE" w14:textId="77777777" w:rsidR="00487A2E" w:rsidRPr="00B554A9" w:rsidRDefault="00487A2E" w:rsidP="00632E22">
            <w:pPr>
              <w:spacing w:before="120"/>
              <w:ind w:left="43"/>
              <w:jc w:val="center"/>
              <w:rPr>
                <w:rFonts w:ascii="Arial" w:eastAsia="Arial" w:hAnsi="Arial" w:cs="Arial"/>
                <w:sz w:val="20"/>
              </w:rPr>
            </w:pPr>
            <w:r w:rsidRPr="00B554A9">
              <w:rPr>
                <w:rFonts w:ascii="Arial" w:hAnsi="Arial" w:cs="Arial"/>
                <w:spacing w:val="-1"/>
                <w:sz w:val="20"/>
              </w:rPr>
              <w:t>Piping</w:t>
            </w:r>
          </w:p>
        </w:tc>
        <w:tc>
          <w:tcPr>
            <w:tcW w:w="851" w:type="dxa"/>
            <w:tcBorders>
              <w:top w:val="single" w:sz="12" w:space="0" w:color="000000"/>
              <w:left w:val="single" w:sz="5" w:space="0" w:color="000000"/>
              <w:bottom w:val="single" w:sz="5" w:space="0" w:color="000000"/>
              <w:right w:val="single" w:sz="5" w:space="0" w:color="000000"/>
            </w:tcBorders>
          </w:tcPr>
          <w:p w14:paraId="06591E47" w14:textId="77777777" w:rsidR="00487A2E" w:rsidRPr="00B554A9" w:rsidRDefault="00487A2E" w:rsidP="00632E22">
            <w:pPr>
              <w:spacing w:before="120"/>
              <w:ind w:left="43"/>
              <w:jc w:val="center"/>
              <w:rPr>
                <w:rFonts w:ascii="Arial" w:eastAsia="Arial" w:hAnsi="Arial" w:cs="Arial"/>
                <w:sz w:val="20"/>
              </w:rPr>
            </w:pPr>
            <w:r w:rsidRPr="00B554A9">
              <w:rPr>
                <w:rFonts w:ascii="Arial" w:hAnsi="Arial" w:cs="Arial"/>
                <w:sz w:val="20"/>
              </w:rPr>
              <w:t>½ -</w:t>
            </w:r>
            <w:r w:rsidRPr="00B554A9">
              <w:rPr>
                <w:rFonts w:ascii="Arial" w:hAnsi="Arial" w:cs="Arial"/>
                <w:spacing w:val="1"/>
                <w:sz w:val="20"/>
              </w:rPr>
              <w:t xml:space="preserve"> </w:t>
            </w:r>
            <w:r w:rsidRPr="00B554A9">
              <w:rPr>
                <w:rFonts w:ascii="Arial" w:hAnsi="Arial" w:cs="Arial"/>
                <w:sz w:val="20"/>
              </w:rPr>
              <w:t>8</w:t>
            </w:r>
          </w:p>
        </w:tc>
        <w:tc>
          <w:tcPr>
            <w:tcW w:w="1080" w:type="dxa"/>
            <w:tcBorders>
              <w:top w:val="single" w:sz="12" w:space="0" w:color="000000"/>
              <w:left w:val="single" w:sz="5" w:space="0" w:color="000000"/>
              <w:bottom w:val="single" w:sz="5" w:space="0" w:color="000000"/>
              <w:right w:val="single" w:sz="5" w:space="0" w:color="000000"/>
            </w:tcBorders>
          </w:tcPr>
          <w:p w14:paraId="23EB40A4" w14:textId="77777777" w:rsidR="00487A2E" w:rsidRPr="00B554A9" w:rsidRDefault="00487A2E" w:rsidP="00632E22">
            <w:pPr>
              <w:spacing w:before="120"/>
              <w:ind w:left="40" w:right="49"/>
              <w:jc w:val="center"/>
              <w:rPr>
                <w:rFonts w:ascii="Arial" w:eastAsia="Arial" w:hAnsi="Arial" w:cs="Arial"/>
                <w:sz w:val="20"/>
              </w:rPr>
            </w:pPr>
            <w:r w:rsidRPr="00B554A9">
              <w:rPr>
                <w:rFonts w:ascii="Arial" w:hAnsi="Arial" w:cs="Arial"/>
                <w:spacing w:val="-2"/>
                <w:sz w:val="20"/>
              </w:rPr>
              <w:t>Schedule</w:t>
            </w:r>
            <w:r w:rsidRPr="00B554A9">
              <w:rPr>
                <w:rFonts w:ascii="Arial" w:hAnsi="Arial" w:cs="Arial"/>
                <w:spacing w:val="27"/>
                <w:w w:val="101"/>
                <w:sz w:val="20"/>
              </w:rPr>
              <w:t xml:space="preserve"> </w:t>
            </w:r>
            <w:r w:rsidRPr="00B554A9">
              <w:rPr>
                <w:rFonts w:ascii="Arial" w:hAnsi="Arial" w:cs="Arial"/>
                <w:spacing w:val="-2"/>
                <w:sz w:val="20"/>
              </w:rPr>
              <w:t>Tables</w:t>
            </w:r>
          </w:p>
        </w:tc>
        <w:tc>
          <w:tcPr>
            <w:tcW w:w="1350" w:type="dxa"/>
            <w:tcBorders>
              <w:top w:val="single" w:sz="12" w:space="0" w:color="000000"/>
              <w:left w:val="single" w:sz="5" w:space="0" w:color="000000"/>
              <w:bottom w:val="single" w:sz="5" w:space="0" w:color="000000"/>
              <w:right w:val="single" w:sz="5" w:space="0" w:color="000000"/>
            </w:tcBorders>
          </w:tcPr>
          <w:p w14:paraId="131BABEC" w14:textId="77777777" w:rsidR="00487A2E" w:rsidRPr="00B554A9" w:rsidRDefault="00487A2E" w:rsidP="00632E22">
            <w:pPr>
              <w:spacing w:before="120"/>
              <w:ind w:left="43"/>
              <w:jc w:val="center"/>
              <w:rPr>
                <w:rFonts w:ascii="Arial" w:eastAsia="Arial" w:hAnsi="Arial" w:cs="Arial"/>
                <w:sz w:val="20"/>
              </w:rPr>
            </w:pPr>
            <w:r w:rsidRPr="00B554A9">
              <w:rPr>
                <w:rFonts w:ascii="Arial" w:hAnsi="Arial" w:cs="Arial"/>
                <w:spacing w:val="-1"/>
                <w:sz w:val="20"/>
              </w:rPr>
              <w:t>ASTM</w:t>
            </w:r>
            <w:r w:rsidRPr="00B554A9">
              <w:rPr>
                <w:rFonts w:ascii="Arial" w:hAnsi="Arial" w:cs="Arial"/>
                <w:spacing w:val="8"/>
                <w:sz w:val="20"/>
              </w:rPr>
              <w:t xml:space="preserve"> </w:t>
            </w:r>
            <w:r w:rsidRPr="00B554A9">
              <w:rPr>
                <w:rFonts w:ascii="Arial" w:hAnsi="Arial" w:cs="Arial"/>
                <w:spacing w:val="-1"/>
                <w:sz w:val="20"/>
              </w:rPr>
              <w:t>D2467</w:t>
            </w:r>
          </w:p>
        </w:tc>
        <w:tc>
          <w:tcPr>
            <w:tcW w:w="1890" w:type="dxa"/>
            <w:tcBorders>
              <w:top w:val="single" w:sz="12" w:space="0" w:color="000000"/>
              <w:left w:val="single" w:sz="5" w:space="0" w:color="000000"/>
              <w:bottom w:val="single" w:sz="5" w:space="0" w:color="000000"/>
              <w:right w:val="single" w:sz="5" w:space="0" w:color="000000"/>
            </w:tcBorders>
          </w:tcPr>
          <w:p w14:paraId="279F3622" w14:textId="77777777" w:rsidR="00487A2E" w:rsidRPr="00B554A9" w:rsidRDefault="00487A2E" w:rsidP="00632E22">
            <w:pPr>
              <w:spacing w:before="120" w:line="239" w:lineRule="auto"/>
              <w:ind w:left="43" w:right="80"/>
              <w:jc w:val="center"/>
              <w:rPr>
                <w:rFonts w:ascii="Arial" w:eastAsia="Arial" w:hAnsi="Arial" w:cs="Arial"/>
                <w:sz w:val="20"/>
              </w:rPr>
            </w:pPr>
            <w:r w:rsidRPr="00B554A9">
              <w:rPr>
                <w:rFonts w:ascii="Arial" w:hAnsi="Arial" w:cs="Arial"/>
                <w:spacing w:val="-1"/>
                <w:sz w:val="20"/>
              </w:rPr>
              <w:t>ASTM</w:t>
            </w:r>
            <w:r w:rsidRPr="00B554A9">
              <w:rPr>
                <w:rFonts w:ascii="Arial" w:hAnsi="Arial" w:cs="Arial"/>
                <w:spacing w:val="8"/>
                <w:sz w:val="20"/>
              </w:rPr>
              <w:t xml:space="preserve"> </w:t>
            </w:r>
            <w:r w:rsidRPr="00B554A9">
              <w:rPr>
                <w:rFonts w:ascii="Arial" w:hAnsi="Arial" w:cs="Arial"/>
                <w:spacing w:val="-1"/>
                <w:sz w:val="20"/>
              </w:rPr>
              <w:t>D1784</w:t>
            </w:r>
            <w:r w:rsidRPr="00B554A9">
              <w:rPr>
                <w:rFonts w:ascii="Arial" w:hAnsi="Arial" w:cs="Arial"/>
                <w:spacing w:val="21"/>
                <w:w w:val="101"/>
                <w:sz w:val="20"/>
              </w:rPr>
              <w:t xml:space="preserve"> </w:t>
            </w:r>
            <w:r w:rsidRPr="00B554A9">
              <w:rPr>
                <w:rFonts w:ascii="Arial" w:hAnsi="Arial" w:cs="Arial"/>
                <w:spacing w:val="-1"/>
                <w:sz w:val="20"/>
              </w:rPr>
              <w:t>PVC</w:t>
            </w:r>
            <w:r w:rsidRPr="00B554A9">
              <w:rPr>
                <w:rFonts w:ascii="Arial" w:hAnsi="Arial" w:cs="Arial"/>
                <w:spacing w:val="9"/>
                <w:sz w:val="20"/>
              </w:rPr>
              <w:t xml:space="preserve"> </w:t>
            </w:r>
            <w:r w:rsidRPr="00B554A9">
              <w:rPr>
                <w:rFonts w:ascii="Arial" w:hAnsi="Arial" w:cs="Arial"/>
                <w:spacing w:val="-2"/>
                <w:sz w:val="20"/>
              </w:rPr>
              <w:t>1120,</w:t>
            </w:r>
            <w:r w:rsidRPr="00B554A9">
              <w:rPr>
                <w:rFonts w:ascii="Arial" w:hAnsi="Arial" w:cs="Arial"/>
                <w:spacing w:val="-1"/>
                <w:sz w:val="20"/>
              </w:rPr>
              <w:t xml:space="preserve">Type </w:t>
            </w:r>
            <w:r w:rsidRPr="00B554A9">
              <w:rPr>
                <w:rFonts w:ascii="Arial" w:hAnsi="Arial" w:cs="Arial"/>
                <w:spacing w:val="1"/>
                <w:sz w:val="20"/>
              </w:rPr>
              <w:t>I,</w:t>
            </w:r>
            <w:r w:rsidRPr="00B554A9">
              <w:rPr>
                <w:rFonts w:ascii="Arial" w:hAnsi="Arial" w:cs="Arial"/>
                <w:spacing w:val="-2"/>
                <w:sz w:val="20"/>
              </w:rPr>
              <w:t xml:space="preserve"> </w:t>
            </w:r>
            <w:r w:rsidRPr="00B554A9">
              <w:rPr>
                <w:rFonts w:ascii="Arial" w:hAnsi="Arial" w:cs="Arial"/>
                <w:spacing w:val="-1"/>
                <w:sz w:val="20"/>
              </w:rPr>
              <w:t>Gr.</w:t>
            </w:r>
            <w:r w:rsidRPr="00B554A9">
              <w:rPr>
                <w:rFonts w:ascii="Arial" w:hAnsi="Arial" w:cs="Arial"/>
                <w:spacing w:val="4"/>
                <w:sz w:val="20"/>
              </w:rPr>
              <w:t xml:space="preserve"> </w:t>
            </w:r>
            <w:r w:rsidRPr="00B554A9">
              <w:rPr>
                <w:rFonts w:ascii="Arial" w:hAnsi="Arial" w:cs="Arial"/>
                <w:sz w:val="20"/>
              </w:rPr>
              <w:t>1</w:t>
            </w:r>
          </w:p>
        </w:tc>
        <w:tc>
          <w:tcPr>
            <w:tcW w:w="1350" w:type="dxa"/>
            <w:tcBorders>
              <w:top w:val="single" w:sz="12" w:space="0" w:color="000000"/>
              <w:left w:val="single" w:sz="5" w:space="0" w:color="000000"/>
              <w:bottom w:val="single" w:sz="5" w:space="0" w:color="000000"/>
              <w:right w:val="single" w:sz="5" w:space="0" w:color="000000"/>
            </w:tcBorders>
          </w:tcPr>
          <w:p w14:paraId="21EC6F13" w14:textId="77777777" w:rsidR="00487A2E" w:rsidRPr="00B554A9" w:rsidRDefault="00487A2E" w:rsidP="00632E22">
            <w:pPr>
              <w:spacing w:before="120"/>
              <w:ind w:left="43"/>
              <w:jc w:val="center"/>
              <w:rPr>
                <w:rFonts w:ascii="Arial" w:eastAsia="Arial" w:hAnsi="Arial" w:cs="Arial"/>
                <w:sz w:val="20"/>
              </w:rPr>
            </w:pPr>
            <w:r w:rsidRPr="00B554A9">
              <w:rPr>
                <w:rFonts w:ascii="Arial" w:hAnsi="Arial" w:cs="Arial"/>
                <w:spacing w:val="-1"/>
                <w:sz w:val="20"/>
              </w:rPr>
              <w:t>12454</w:t>
            </w:r>
          </w:p>
        </w:tc>
        <w:tc>
          <w:tcPr>
            <w:tcW w:w="1440" w:type="dxa"/>
            <w:tcBorders>
              <w:top w:val="single" w:sz="12" w:space="0" w:color="000000"/>
              <w:left w:val="single" w:sz="5" w:space="0" w:color="000000"/>
              <w:bottom w:val="single" w:sz="5" w:space="0" w:color="000000"/>
              <w:right w:val="single" w:sz="5" w:space="0" w:color="000000"/>
            </w:tcBorders>
          </w:tcPr>
          <w:p w14:paraId="066DF2A3" w14:textId="77777777" w:rsidR="00487A2E" w:rsidRPr="00B554A9" w:rsidRDefault="00487A2E" w:rsidP="00632E22">
            <w:pPr>
              <w:spacing w:before="120"/>
              <w:ind w:left="43" w:right="5"/>
              <w:jc w:val="center"/>
              <w:rPr>
                <w:rFonts w:ascii="Arial" w:eastAsia="Arial" w:hAnsi="Arial" w:cs="Arial"/>
                <w:sz w:val="20"/>
              </w:rPr>
            </w:pPr>
            <w:r w:rsidRPr="00B554A9">
              <w:rPr>
                <w:rFonts w:ascii="Arial" w:hAnsi="Arial" w:cs="Arial"/>
                <w:spacing w:val="-7"/>
                <w:sz w:val="20"/>
              </w:rPr>
              <w:t>SW</w:t>
            </w:r>
          </w:p>
        </w:tc>
      </w:tr>
    </w:tbl>
    <w:p w14:paraId="4312DAEF" w14:textId="77777777" w:rsidR="00487A2E" w:rsidRPr="003C549A" w:rsidRDefault="00487A2E" w:rsidP="00632E22">
      <w:pPr>
        <w:spacing w:before="2"/>
        <w:rPr>
          <w:rFonts w:ascii="Arial" w:eastAsia="Arial" w:hAnsi="Arial" w:cs="Arial"/>
        </w:rPr>
      </w:pPr>
    </w:p>
    <w:p w14:paraId="4565E49B" w14:textId="6C4911A8" w:rsidR="00487A2E" w:rsidRPr="003C549A" w:rsidRDefault="00487A2E" w:rsidP="00BA4815">
      <w:pPr>
        <w:keepNext/>
        <w:spacing w:before="79"/>
        <w:rPr>
          <w:rFonts w:ascii="Arial" w:eastAsia="Arial" w:hAnsi="Arial" w:cs="Arial"/>
        </w:rPr>
      </w:pPr>
      <w:r w:rsidRPr="003C549A">
        <w:rPr>
          <w:rFonts w:ascii="Arial" w:hAnsi="Arial" w:cs="Arial"/>
          <w:spacing w:val="-6"/>
        </w:rPr>
        <w:t>F</w:t>
      </w:r>
      <w:r w:rsidRPr="003C549A">
        <w:rPr>
          <w:rFonts w:ascii="Arial" w:hAnsi="Arial" w:cs="Arial"/>
          <w:spacing w:val="-7"/>
        </w:rPr>
        <w:t>LANGES</w:t>
      </w:r>
    </w:p>
    <w:tbl>
      <w:tblPr>
        <w:tblpPr w:leftFromText="180" w:rightFromText="180" w:vertAnchor="text" w:horzAnchor="margin"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45"/>
        <w:gridCol w:w="810"/>
        <w:gridCol w:w="1170"/>
        <w:gridCol w:w="1440"/>
        <w:gridCol w:w="1710"/>
        <w:gridCol w:w="1350"/>
        <w:gridCol w:w="1440"/>
      </w:tblGrid>
      <w:tr w:rsidR="00D71AC7" w:rsidRPr="000D16DD" w14:paraId="37DFC4F6" w14:textId="77777777" w:rsidTr="00BA4815">
        <w:trPr>
          <w:trHeight w:hRule="exact" w:val="462"/>
        </w:trPr>
        <w:tc>
          <w:tcPr>
            <w:tcW w:w="1445" w:type="dxa"/>
          </w:tcPr>
          <w:p w14:paraId="70FFE9B8" w14:textId="77777777" w:rsidR="00CB1175" w:rsidRPr="00B554A9" w:rsidRDefault="00CB1175" w:rsidP="00632E22">
            <w:pPr>
              <w:pStyle w:val="TableParagraph"/>
              <w:spacing w:before="99"/>
              <w:ind w:left="5"/>
              <w:jc w:val="center"/>
              <w:rPr>
                <w:rFonts w:ascii="Arial" w:eastAsia="Arial" w:hAnsi="Arial" w:cs="Arial"/>
                <w:sz w:val="20"/>
                <w:szCs w:val="18"/>
              </w:rPr>
            </w:pPr>
            <w:r w:rsidRPr="00B554A9">
              <w:rPr>
                <w:rFonts w:ascii="Arial"/>
                <w:spacing w:val="-2"/>
                <w:sz w:val="20"/>
              </w:rPr>
              <w:t>Component</w:t>
            </w:r>
          </w:p>
        </w:tc>
        <w:tc>
          <w:tcPr>
            <w:tcW w:w="810" w:type="dxa"/>
          </w:tcPr>
          <w:p w14:paraId="24B628C3" w14:textId="77777777" w:rsidR="00CB1175" w:rsidRPr="00B554A9" w:rsidRDefault="00CB1175" w:rsidP="00632E22">
            <w:pPr>
              <w:pStyle w:val="TableParagraph"/>
              <w:spacing w:before="99"/>
              <w:jc w:val="center"/>
              <w:rPr>
                <w:rFonts w:ascii="Arial" w:eastAsia="Arial" w:hAnsi="Arial" w:cs="Arial"/>
                <w:sz w:val="20"/>
                <w:szCs w:val="18"/>
              </w:rPr>
            </w:pPr>
            <w:r w:rsidRPr="00B554A9">
              <w:rPr>
                <w:rFonts w:ascii="Arial"/>
                <w:spacing w:val="-3"/>
                <w:sz w:val="20"/>
              </w:rPr>
              <w:t>Size</w:t>
            </w:r>
          </w:p>
        </w:tc>
        <w:tc>
          <w:tcPr>
            <w:tcW w:w="1170" w:type="dxa"/>
          </w:tcPr>
          <w:p w14:paraId="7B46907C" w14:textId="77777777" w:rsidR="00CB1175" w:rsidRPr="00B554A9" w:rsidRDefault="00CB1175" w:rsidP="00632E22">
            <w:pPr>
              <w:pStyle w:val="TableParagraph"/>
              <w:spacing w:before="99"/>
              <w:ind w:left="40"/>
              <w:rPr>
                <w:rFonts w:ascii="Arial" w:eastAsia="Arial" w:hAnsi="Arial" w:cs="Arial"/>
                <w:sz w:val="20"/>
                <w:szCs w:val="18"/>
              </w:rPr>
            </w:pPr>
            <w:r w:rsidRPr="00B554A9">
              <w:rPr>
                <w:rFonts w:ascii="Arial"/>
                <w:spacing w:val="-1"/>
                <w:sz w:val="20"/>
              </w:rPr>
              <w:t>Rating</w:t>
            </w:r>
          </w:p>
        </w:tc>
        <w:tc>
          <w:tcPr>
            <w:tcW w:w="1440" w:type="dxa"/>
          </w:tcPr>
          <w:p w14:paraId="5D21E878" w14:textId="77777777" w:rsidR="00CB1175" w:rsidRPr="00B554A9" w:rsidRDefault="00CB1175" w:rsidP="00632E22">
            <w:pPr>
              <w:pStyle w:val="TableParagraph"/>
              <w:spacing w:before="99"/>
              <w:ind w:left="47"/>
              <w:rPr>
                <w:rFonts w:ascii="Arial" w:eastAsia="Arial" w:hAnsi="Arial" w:cs="Arial"/>
                <w:sz w:val="20"/>
                <w:szCs w:val="18"/>
              </w:rPr>
            </w:pPr>
            <w:r w:rsidRPr="00B554A9">
              <w:rPr>
                <w:rFonts w:ascii="Arial"/>
                <w:spacing w:val="-1"/>
                <w:sz w:val="20"/>
              </w:rPr>
              <w:t>Standard</w:t>
            </w:r>
          </w:p>
        </w:tc>
        <w:tc>
          <w:tcPr>
            <w:tcW w:w="1710" w:type="dxa"/>
          </w:tcPr>
          <w:p w14:paraId="78E03482" w14:textId="77777777" w:rsidR="00CB1175" w:rsidRPr="00B554A9" w:rsidRDefault="00CB1175" w:rsidP="00632E22">
            <w:pPr>
              <w:pStyle w:val="TableParagraph"/>
              <w:spacing w:before="99"/>
              <w:ind w:left="58"/>
              <w:rPr>
                <w:rFonts w:ascii="Arial" w:eastAsia="Arial" w:hAnsi="Arial" w:cs="Arial"/>
                <w:sz w:val="20"/>
                <w:szCs w:val="18"/>
              </w:rPr>
            </w:pPr>
            <w:r w:rsidRPr="00B554A9">
              <w:rPr>
                <w:rFonts w:ascii="Arial"/>
                <w:spacing w:val="-2"/>
                <w:sz w:val="20"/>
              </w:rPr>
              <w:t>Material</w:t>
            </w:r>
          </w:p>
        </w:tc>
        <w:tc>
          <w:tcPr>
            <w:tcW w:w="1350" w:type="dxa"/>
          </w:tcPr>
          <w:p w14:paraId="4C4B552A" w14:textId="77777777" w:rsidR="00CB1175" w:rsidRPr="00B554A9" w:rsidRDefault="00CB1175" w:rsidP="00632E22">
            <w:pPr>
              <w:pStyle w:val="TableParagraph"/>
              <w:spacing w:line="239" w:lineRule="auto"/>
              <w:ind w:left="66" w:right="60" w:hanging="1"/>
              <w:jc w:val="center"/>
              <w:rPr>
                <w:rFonts w:ascii="Arial" w:eastAsia="Arial" w:hAnsi="Arial" w:cs="Arial"/>
                <w:sz w:val="20"/>
                <w:szCs w:val="18"/>
              </w:rPr>
            </w:pPr>
            <w:r w:rsidRPr="00B554A9">
              <w:rPr>
                <w:rFonts w:ascii="Arial"/>
                <w:spacing w:val="-2"/>
                <w:sz w:val="20"/>
              </w:rPr>
              <w:t>C</w:t>
            </w:r>
            <w:r w:rsidRPr="00B554A9">
              <w:rPr>
                <w:rFonts w:ascii="Arial"/>
                <w:spacing w:val="1"/>
                <w:sz w:val="20"/>
              </w:rPr>
              <w:t>ell</w:t>
            </w:r>
            <w:r w:rsidRPr="00B554A9">
              <w:rPr>
                <w:rFonts w:ascii="Arial"/>
                <w:spacing w:val="2"/>
                <w:w w:val="101"/>
                <w:sz w:val="20"/>
              </w:rPr>
              <w:t xml:space="preserve"> </w:t>
            </w:r>
            <w:r w:rsidRPr="00B554A9">
              <w:rPr>
                <w:rFonts w:ascii="Arial"/>
                <w:spacing w:val="-1"/>
                <w:sz w:val="20"/>
              </w:rPr>
              <w:t>Classification</w:t>
            </w:r>
          </w:p>
        </w:tc>
        <w:tc>
          <w:tcPr>
            <w:tcW w:w="1440" w:type="dxa"/>
          </w:tcPr>
          <w:p w14:paraId="010F0281" w14:textId="77777777" w:rsidR="00CB1175" w:rsidRPr="00B554A9" w:rsidRDefault="00CB1175" w:rsidP="00632E22">
            <w:pPr>
              <w:pStyle w:val="TableParagraph"/>
              <w:spacing w:line="239" w:lineRule="auto"/>
              <w:ind w:left="10" w:right="49"/>
              <w:jc w:val="center"/>
              <w:rPr>
                <w:rFonts w:ascii="Arial" w:eastAsia="Arial" w:hAnsi="Arial" w:cs="Arial"/>
                <w:sz w:val="20"/>
                <w:szCs w:val="18"/>
              </w:rPr>
            </w:pPr>
            <w:r w:rsidRPr="00B554A9">
              <w:rPr>
                <w:rFonts w:ascii="Arial"/>
                <w:spacing w:val="-2"/>
                <w:sz w:val="20"/>
              </w:rPr>
              <w:t>Additional</w:t>
            </w:r>
            <w:r w:rsidRPr="00B554A9">
              <w:rPr>
                <w:rFonts w:ascii="Arial"/>
                <w:spacing w:val="29"/>
                <w:w w:val="101"/>
                <w:sz w:val="20"/>
              </w:rPr>
              <w:t xml:space="preserve"> </w:t>
            </w:r>
            <w:r w:rsidRPr="00B554A9">
              <w:rPr>
                <w:rFonts w:ascii="Arial"/>
                <w:spacing w:val="-2"/>
                <w:sz w:val="20"/>
              </w:rPr>
              <w:t>Requirements</w:t>
            </w:r>
          </w:p>
        </w:tc>
      </w:tr>
      <w:tr w:rsidR="00D71AC7" w:rsidRPr="000D16DD" w14:paraId="7259DA2E" w14:textId="77777777" w:rsidTr="00B554A9">
        <w:trPr>
          <w:trHeight w:hRule="exact" w:val="1082"/>
        </w:trPr>
        <w:tc>
          <w:tcPr>
            <w:tcW w:w="1445" w:type="dxa"/>
          </w:tcPr>
          <w:p w14:paraId="1E93F0C1" w14:textId="77777777" w:rsidR="00CB1175" w:rsidRPr="00B554A9" w:rsidRDefault="00CB1175" w:rsidP="00632E22">
            <w:pPr>
              <w:pStyle w:val="TableParagraph"/>
              <w:spacing w:before="80"/>
              <w:ind w:left="95" w:right="26"/>
              <w:rPr>
                <w:rFonts w:ascii="Arial" w:eastAsia="Arial" w:hAnsi="Arial" w:cs="Arial"/>
                <w:sz w:val="20"/>
              </w:rPr>
            </w:pPr>
            <w:r w:rsidRPr="00B554A9">
              <w:rPr>
                <w:rFonts w:ascii="Arial"/>
                <w:spacing w:val="-2"/>
                <w:sz w:val="20"/>
              </w:rPr>
              <w:t>Socketweld</w:t>
            </w:r>
            <w:r w:rsidRPr="00B554A9">
              <w:rPr>
                <w:rFonts w:ascii="Arial"/>
                <w:spacing w:val="27"/>
                <w:w w:val="101"/>
                <w:sz w:val="20"/>
              </w:rPr>
              <w:t xml:space="preserve"> </w:t>
            </w:r>
            <w:r w:rsidRPr="00B554A9">
              <w:rPr>
                <w:rFonts w:ascii="Arial"/>
                <w:spacing w:val="-1"/>
                <w:sz w:val="20"/>
              </w:rPr>
              <w:t>Flange</w:t>
            </w:r>
          </w:p>
        </w:tc>
        <w:tc>
          <w:tcPr>
            <w:tcW w:w="810" w:type="dxa"/>
          </w:tcPr>
          <w:p w14:paraId="2C87E3D2" w14:textId="77777777" w:rsidR="00CB1175" w:rsidRPr="00B554A9" w:rsidRDefault="00CB1175" w:rsidP="00632E22">
            <w:pPr>
              <w:pStyle w:val="TableParagraph"/>
              <w:spacing w:before="80"/>
              <w:ind w:left="64"/>
              <w:rPr>
                <w:rFonts w:ascii="Arial" w:eastAsia="Arial" w:hAnsi="Arial" w:cs="Arial"/>
                <w:sz w:val="20"/>
              </w:rPr>
            </w:pPr>
            <w:r w:rsidRPr="00B554A9">
              <w:rPr>
                <w:rFonts w:ascii="Arial" w:hAnsi="Arial"/>
                <w:sz w:val="20"/>
              </w:rPr>
              <w:t>½ -</w:t>
            </w:r>
            <w:r w:rsidRPr="00B554A9">
              <w:rPr>
                <w:rFonts w:ascii="Arial" w:hAnsi="Arial"/>
                <w:spacing w:val="1"/>
                <w:sz w:val="20"/>
              </w:rPr>
              <w:t xml:space="preserve"> </w:t>
            </w:r>
            <w:r w:rsidRPr="00B554A9">
              <w:rPr>
                <w:rFonts w:ascii="Arial" w:hAnsi="Arial"/>
                <w:sz w:val="20"/>
              </w:rPr>
              <w:t>8</w:t>
            </w:r>
          </w:p>
        </w:tc>
        <w:tc>
          <w:tcPr>
            <w:tcW w:w="1170" w:type="dxa"/>
          </w:tcPr>
          <w:p w14:paraId="743BC29B" w14:textId="77777777" w:rsidR="00CB1175" w:rsidRPr="00B554A9" w:rsidRDefault="00CB1175" w:rsidP="00632E22">
            <w:pPr>
              <w:pStyle w:val="TableParagraph"/>
              <w:spacing w:before="80"/>
              <w:ind w:left="40" w:right="43"/>
              <w:rPr>
                <w:rFonts w:ascii="Arial" w:eastAsia="Arial" w:hAnsi="Arial" w:cs="Arial"/>
                <w:sz w:val="20"/>
              </w:rPr>
            </w:pPr>
            <w:r w:rsidRPr="00B554A9">
              <w:rPr>
                <w:rFonts w:ascii="Arial"/>
                <w:spacing w:val="-2"/>
                <w:sz w:val="20"/>
              </w:rPr>
              <w:t>Schedule</w:t>
            </w:r>
            <w:r w:rsidRPr="00B554A9">
              <w:rPr>
                <w:rFonts w:ascii="Arial"/>
                <w:spacing w:val="27"/>
                <w:w w:val="101"/>
                <w:sz w:val="20"/>
              </w:rPr>
              <w:t xml:space="preserve"> </w:t>
            </w:r>
            <w:r w:rsidRPr="00B554A9">
              <w:rPr>
                <w:rFonts w:ascii="Arial"/>
                <w:spacing w:val="-2"/>
                <w:sz w:val="20"/>
              </w:rPr>
              <w:t>Tables</w:t>
            </w:r>
          </w:p>
        </w:tc>
        <w:tc>
          <w:tcPr>
            <w:tcW w:w="1440" w:type="dxa"/>
          </w:tcPr>
          <w:p w14:paraId="33A5B3EA" w14:textId="77777777" w:rsidR="00CB1175" w:rsidRPr="00B554A9" w:rsidRDefault="00CB1175" w:rsidP="00632E22">
            <w:pPr>
              <w:pStyle w:val="TableParagraph"/>
              <w:spacing w:before="80"/>
              <w:ind w:left="90"/>
              <w:rPr>
                <w:rFonts w:ascii="Arial" w:eastAsia="Arial" w:hAnsi="Arial" w:cs="Arial"/>
                <w:sz w:val="20"/>
              </w:rPr>
            </w:pPr>
            <w:r w:rsidRPr="00B554A9">
              <w:rPr>
                <w:rFonts w:ascii="Arial"/>
                <w:spacing w:val="-1"/>
                <w:sz w:val="20"/>
              </w:rPr>
              <w:t>ASTM</w:t>
            </w:r>
            <w:r w:rsidRPr="00B554A9">
              <w:rPr>
                <w:rFonts w:ascii="Arial"/>
                <w:spacing w:val="7"/>
                <w:sz w:val="20"/>
              </w:rPr>
              <w:t xml:space="preserve"> </w:t>
            </w:r>
            <w:r w:rsidRPr="00B554A9">
              <w:rPr>
                <w:rFonts w:ascii="Arial"/>
                <w:spacing w:val="-1"/>
                <w:sz w:val="20"/>
              </w:rPr>
              <w:t>D2467</w:t>
            </w:r>
            <w:r w:rsidRPr="00B554A9">
              <w:rPr>
                <w:rFonts w:ascii="Arial"/>
                <w:spacing w:val="-1"/>
                <w:position w:val="9"/>
                <w:sz w:val="20"/>
                <w:vertAlign w:val="superscript"/>
              </w:rPr>
              <w:t>1</w:t>
            </w:r>
          </w:p>
        </w:tc>
        <w:tc>
          <w:tcPr>
            <w:tcW w:w="1710" w:type="dxa"/>
          </w:tcPr>
          <w:p w14:paraId="76F3D85E" w14:textId="77777777" w:rsidR="00CB1175" w:rsidRPr="00B554A9" w:rsidRDefault="00CB1175" w:rsidP="00632E22">
            <w:pPr>
              <w:pStyle w:val="TableParagraph"/>
              <w:spacing w:before="80"/>
              <w:ind w:left="181" w:right="75" w:hanging="101"/>
              <w:rPr>
                <w:rFonts w:ascii="Arial" w:eastAsia="Arial" w:hAnsi="Arial" w:cs="Arial"/>
                <w:sz w:val="20"/>
              </w:rPr>
            </w:pPr>
            <w:r w:rsidRPr="00B554A9">
              <w:rPr>
                <w:rFonts w:ascii="Arial"/>
                <w:spacing w:val="-1"/>
                <w:sz w:val="20"/>
              </w:rPr>
              <w:t>ASTM</w:t>
            </w:r>
            <w:r w:rsidRPr="00B554A9">
              <w:rPr>
                <w:rFonts w:ascii="Arial"/>
                <w:spacing w:val="8"/>
                <w:sz w:val="20"/>
              </w:rPr>
              <w:t xml:space="preserve"> </w:t>
            </w:r>
            <w:r w:rsidRPr="00B554A9">
              <w:rPr>
                <w:rFonts w:ascii="Arial"/>
                <w:spacing w:val="-1"/>
                <w:sz w:val="20"/>
              </w:rPr>
              <w:t>D1784</w:t>
            </w:r>
            <w:r w:rsidRPr="00B554A9">
              <w:rPr>
                <w:rFonts w:ascii="Arial"/>
                <w:spacing w:val="21"/>
                <w:w w:val="101"/>
                <w:sz w:val="20"/>
              </w:rPr>
              <w:t xml:space="preserve"> </w:t>
            </w:r>
            <w:r w:rsidRPr="00B554A9">
              <w:rPr>
                <w:rFonts w:ascii="Arial"/>
                <w:spacing w:val="-1"/>
                <w:sz w:val="20"/>
              </w:rPr>
              <w:t>PVC</w:t>
            </w:r>
            <w:r w:rsidRPr="00B554A9">
              <w:rPr>
                <w:rFonts w:ascii="Arial"/>
                <w:spacing w:val="9"/>
                <w:sz w:val="20"/>
              </w:rPr>
              <w:t xml:space="preserve"> </w:t>
            </w:r>
            <w:r w:rsidRPr="00B554A9">
              <w:rPr>
                <w:rFonts w:ascii="Arial"/>
                <w:spacing w:val="-2"/>
                <w:sz w:val="20"/>
              </w:rPr>
              <w:t>1120,</w:t>
            </w:r>
          </w:p>
          <w:p w14:paraId="03C08F7B" w14:textId="77777777" w:rsidR="00CB1175" w:rsidRPr="00B554A9" w:rsidRDefault="00CB1175" w:rsidP="00632E22">
            <w:pPr>
              <w:pStyle w:val="TableParagraph"/>
              <w:spacing w:before="80"/>
              <w:ind w:left="119"/>
              <w:rPr>
                <w:rFonts w:ascii="Arial" w:eastAsia="Arial" w:hAnsi="Arial" w:cs="Arial"/>
                <w:sz w:val="20"/>
              </w:rPr>
            </w:pPr>
            <w:r w:rsidRPr="00B554A9">
              <w:rPr>
                <w:rFonts w:ascii="Arial"/>
                <w:spacing w:val="-1"/>
                <w:sz w:val="20"/>
              </w:rPr>
              <w:t xml:space="preserve">Type </w:t>
            </w:r>
            <w:r w:rsidRPr="00B554A9">
              <w:rPr>
                <w:rFonts w:ascii="Arial"/>
                <w:spacing w:val="1"/>
                <w:sz w:val="20"/>
              </w:rPr>
              <w:t>I,</w:t>
            </w:r>
            <w:r w:rsidRPr="00B554A9">
              <w:rPr>
                <w:rFonts w:ascii="Arial"/>
                <w:spacing w:val="-2"/>
                <w:sz w:val="20"/>
              </w:rPr>
              <w:t xml:space="preserve"> </w:t>
            </w:r>
            <w:r w:rsidRPr="00B554A9">
              <w:rPr>
                <w:rFonts w:ascii="Arial"/>
                <w:spacing w:val="-1"/>
                <w:sz w:val="20"/>
              </w:rPr>
              <w:t>Gr.</w:t>
            </w:r>
            <w:r w:rsidRPr="00B554A9">
              <w:rPr>
                <w:rFonts w:ascii="Arial"/>
                <w:spacing w:val="4"/>
                <w:sz w:val="20"/>
              </w:rPr>
              <w:t xml:space="preserve"> </w:t>
            </w:r>
            <w:r w:rsidRPr="00B554A9">
              <w:rPr>
                <w:rFonts w:ascii="Arial"/>
                <w:sz w:val="20"/>
              </w:rPr>
              <w:t>1</w:t>
            </w:r>
          </w:p>
        </w:tc>
        <w:tc>
          <w:tcPr>
            <w:tcW w:w="1350" w:type="dxa"/>
          </w:tcPr>
          <w:p w14:paraId="0D4D0295" w14:textId="77777777" w:rsidR="00CB1175" w:rsidRPr="00B554A9" w:rsidRDefault="00CB1175" w:rsidP="00632E22">
            <w:pPr>
              <w:pStyle w:val="TableParagraph"/>
              <w:spacing w:before="80"/>
              <w:ind w:left="402"/>
              <w:rPr>
                <w:rFonts w:ascii="Arial" w:eastAsia="Arial" w:hAnsi="Arial" w:cs="Arial"/>
                <w:sz w:val="20"/>
              </w:rPr>
            </w:pPr>
            <w:r w:rsidRPr="00B554A9">
              <w:rPr>
                <w:rFonts w:ascii="Arial"/>
                <w:spacing w:val="-1"/>
                <w:sz w:val="20"/>
              </w:rPr>
              <w:t>12454</w:t>
            </w:r>
          </w:p>
        </w:tc>
        <w:tc>
          <w:tcPr>
            <w:tcW w:w="1440" w:type="dxa"/>
          </w:tcPr>
          <w:p w14:paraId="5E68B7A3" w14:textId="77777777" w:rsidR="00CB1175" w:rsidRPr="00B554A9" w:rsidRDefault="00CB1175" w:rsidP="00632E22">
            <w:pPr>
              <w:pStyle w:val="TableParagraph"/>
              <w:spacing w:before="80"/>
              <w:jc w:val="center"/>
              <w:rPr>
                <w:rFonts w:ascii="Arial" w:eastAsia="Arial" w:hAnsi="Arial" w:cs="Arial"/>
                <w:sz w:val="20"/>
              </w:rPr>
            </w:pPr>
            <w:r w:rsidRPr="00B554A9">
              <w:rPr>
                <w:rFonts w:ascii="Arial"/>
                <w:spacing w:val="-1"/>
                <w:sz w:val="20"/>
              </w:rPr>
              <w:t>Flat</w:t>
            </w:r>
            <w:r w:rsidRPr="00B554A9">
              <w:rPr>
                <w:rFonts w:ascii="Arial"/>
                <w:spacing w:val="5"/>
                <w:sz w:val="20"/>
              </w:rPr>
              <w:t xml:space="preserve"> </w:t>
            </w:r>
            <w:r w:rsidRPr="00B554A9">
              <w:rPr>
                <w:rFonts w:ascii="Arial"/>
                <w:spacing w:val="-4"/>
                <w:sz w:val="20"/>
              </w:rPr>
              <w:t>Faced</w:t>
            </w:r>
          </w:p>
        </w:tc>
      </w:tr>
      <w:tr w:rsidR="00D71AC7" w:rsidRPr="000D16DD" w14:paraId="7112057C" w14:textId="77777777" w:rsidTr="00B554A9">
        <w:trPr>
          <w:trHeight w:hRule="exact" w:val="1073"/>
        </w:trPr>
        <w:tc>
          <w:tcPr>
            <w:tcW w:w="1445" w:type="dxa"/>
          </w:tcPr>
          <w:p w14:paraId="7C13FB1D" w14:textId="77777777" w:rsidR="00CB1175" w:rsidRPr="00B554A9" w:rsidRDefault="00CB1175" w:rsidP="00632E22">
            <w:pPr>
              <w:pStyle w:val="TableParagraph"/>
              <w:spacing w:before="80"/>
              <w:ind w:left="95" w:right="26"/>
              <w:rPr>
                <w:rFonts w:ascii="Arial" w:eastAsia="Arial" w:hAnsi="Arial" w:cs="Arial"/>
                <w:sz w:val="20"/>
              </w:rPr>
            </w:pPr>
            <w:r w:rsidRPr="00B554A9">
              <w:rPr>
                <w:rFonts w:ascii="Arial"/>
                <w:spacing w:val="-2"/>
                <w:sz w:val="20"/>
              </w:rPr>
              <w:t>Socketweld</w:t>
            </w:r>
            <w:r w:rsidRPr="00B554A9">
              <w:rPr>
                <w:rFonts w:ascii="Arial"/>
                <w:spacing w:val="27"/>
                <w:w w:val="101"/>
                <w:sz w:val="20"/>
              </w:rPr>
              <w:t xml:space="preserve"> </w:t>
            </w:r>
            <w:r w:rsidRPr="00B554A9">
              <w:rPr>
                <w:rFonts w:ascii="Arial"/>
                <w:spacing w:val="-1"/>
                <w:sz w:val="20"/>
              </w:rPr>
              <w:t>Van</w:t>
            </w:r>
            <w:r w:rsidRPr="00B554A9">
              <w:rPr>
                <w:rFonts w:ascii="Arial"/>
                <w:spacing w:val="8"/>
                <w:sz w:val="20"/>
              </w:rPr>
              <w:t xml:space="preserve"> </w:t>
            </w:r>
            <w:r w:rsidRPr="00B554A9">
              <w:rPr>
                <w:rFonts w:ascii="Arial"/>
                <w:spacing w:val="-1"/>
                <w:sz w:val="20"/>
              </w:rPr>
              <w:t>Stone</w:t>
            </w:r>
            <w:r w:rsidRPr="00B554A9">
              <w:rPr>
                <w:rFonts w:ascii="Arial"/>
                <w:spacing w:val="21"/>
                <w:w w:val="101"/>
                <w:sz w:val="20"/>
              </w:rPr>
              <w:t xml:space="preserve"> </w:t>
            </w:r>
            <w:r w:rsidRPr="00B554A9">
              <w:rPr>
                <w:rFonts w:ascii="Arial"/>
                <w:spacing w:val="-1"/>
                <w:sz w:val="20"/>
              </w:rPr>
              <w:t>Flange</w:t>
            </w:r>
          </w:p>
        </w:tc>
        <w:tc>
          <w:tcPr>
            <w:tcW w:w="810" w:type="dxa"/>
          </w:tcPr>
          <w:p w14:paraId="259570A9" w14:textId="77777777" w:rsidR="00CB1175" w:rsidRPr="00B554A9" w:rsidRDefault="00CB1175" w:rsidP="00632E22">
            <w:pPr>
              <w:pStyle w:val="TableParagraph"/>
              <w:spacing w:before="80"/>
              <w:ind w:left="64"/>
              <w:rPr>
                <w:rFonts w:ascii="Arial" w:eastAsia="Arial" w:hAnsi="Arial" w:cs="Arial"/>
                <w:sz w:val="20"/>
              </w:rPr>
            </w:pPr>
            <w:r w:rsidRPr="00B554A9">
              <w:rPr>
                <w:rFonts w:ascii="Arial" w:hAnsi="Arial"/>
                <w:sz w:val="20"/>
              </w:rPr>
              <w:t>½ -</w:t>
            </w:r>
            <w:r w:rsidRPr="00B554A9">
              <w:rPr>
                <w:rFonts w:ascii="Arial" w:hAnsi="Arial"/>
                <w:spacing w:val="1"/>
                <w:sz w:val="20"/>
              </w:rPr>
              <w:t xml:space="preserve"> </w:t>
            </w:r>
            <w:r w:rsidRPr="00B554A9">
              <w:rPr>
                <w:rFonts w:ascii="Arial" w:hAnsi="Arial"/>
                <w:sz w:val="20"/>
              </w:rPr>
              <w:t>8</w:t>
            </w:r>
          </w:p>
        </w:tc>
        <w:tc>
          <w:tcPr>
            <w:tcW w:w="1170" w:type="dxa"/>
          </w:tcPr>
          <w:p w14:paraId="710FD73D" w14:textId="77777777" w:rsidR="00CB1175" w:rsidRPr="00B554A9" w:rsidRDefault="00CB1175" w:rsidP="00632E22">
            <w:pPr>
              <w:pStyle w:val="TableParagraph"/>
              <w:spacing w:before="80"/>
              <w:ind w:left="43" w:right="245"/>
              <w:rPr>
                <w:rFonts w:ascii="Arial" w:eastAsia="Arial" w:hAnsi="Arial" w:cs="Arial"/>
                <w:sz w:val="20"/>
              </w:rPr>
            </w:pPr>
            <w:r w:rsidRPr="00B554A9">
              <w:rPr>
                <w:rFonts w:ascii="Arial"/>
                <w:spacing w:val="-2"/>
                <w:sz w:val="20"/>
              </w:rPr>
              <w:t>Schedule</w:t>
            </w:r>
            <w:r w:rsidRPr="00B554A9">
              <w:rPr>
                <w:rFonts w:ascii="Arial"/>
                <w:spacing w:val="27"/>
                <w:w w:val="101"/>
                <w:sz w:val="20"/>
              </w:rPr>
              <w:t xml:space="preserve"> </w:t>
            </w:r>
            <w:r w:rsidRPr="00B554A9">
              <w:rPr>
                <w:rFonts w:ascii="Arial"/>
                <w:spacing w:val="-2"/>
                <w:sz w:val="20"/>
              </w:rPr>
              <w:t>Tables</w:t>
            </w:r>
          </w:p>
        </w:tc>
        <w:tc>
          <w:tcPr>
            <w:tcW w:w="1440" w:type="dxa"/>
          </w:tcPr>
          <w:p w14:paraId="07C122D2" w14:textId="77777777" w:rsidR="00CB1175" w:rsidRPr="00B554A9" w:rsidRDefault="00CB1175" w:rsidP="00632E22">
            <w:pPr>
              <w:pStyle w:val="TableParagraph"/>
              <w:spacing w:before="80"/>
              <w:ind w:left="90"/>
              <w:rPr>
                <w:rFonts w:ascii="Arial" w:eastAsia="Arial" w:hAnsi="Arial" w:cs="Arial"/>
                <w:sz w:val="20"/>
              </w:rPr>
            </w:pPr>
            <w:r w:rsidRPr="00B554A9">
              <w:rPr>
                <w:rFonts w:ascii="Arial"/>
                <w:spacing w:val="-1"/>
                <w:sz w:val="20"/>
              </w:rPr>
              <w:t>ASTM</w:t>
            </w:r>
            <w:r w:rsidRPr="00B554A9">
              <w:rPr>
                <w:rFonts w:ascii="Arial"/>
                <w:spacing w:val="7"/>
                <w:sz w:val="20"/>
              </w:rPr>
              <w:t xml:space="preserve"> </w:t>
            </w:r>
            <w:r w:rsidRPr="00B554A9">
              <w:rPr>
                <w:rFonts w:ascii="Arial"/>
                <w:spacing w:val="-1"/>
                <w:sz w:val="20"/>
              </w:rPr>
              <w:t>D2467</w:t>
            </w:r>
            <w:r w:rsidRPr="00B554A9">
              <w:rPr>
                <w:rFonts w:ascii="Arial"/>
                <w:spacing w:val="-1"/>
                <w:position w:val="9"/>
                <w:sz w:val="20"/>
                <w:vertAlign w:val="superscript"/>
              </w:rPr>
              <w:t>1</w:t>
            </w:r>
          </w:p>
        </w:tc>
        <w:tc>
          <w:tcPr>
            <w:tcW w:w="1710" w:type="dxa"/>
          </w:tcPr>
          <w:p w14:paraId="176175E2" w14:textId="77777777" w:rsidR="00CB1175" w:rsidRPr="00B554A9" w:rsidRDefault="00CB1175" w:rsidP="00632E22">
            <w:pPr>
              <w:pStyle w:val="TableParagraph"/>
              <w:spacing w:before="80"/>
              <w:ind w:left="181" w:right="75" w:hanging="101"/>
              <w:rPr>
                <w:rFonts w:ascii="Arial" w:eastAsia="Arial" w:hAnsi="Arial" w:cs="Arial"/>
                <w:sz w:val="20"/>
              </w:rPr>
            </w:pPr>
            <w:r w:rsidRPr="00B554A9">
              <w:rPr>
                <w:rFonts w:ascii="Arial"/>
                <w:spacing w:val="-1"/>
                <w:sz w:val="20"/>
              </w:rPr>
              <w:t>ASTM</w:t>
            </w:r>
            <w:r w:rsidRPr="00B554A9">
              <w:rPr>
                <w:rFonts w:ascii="Arial"/>
                <w:spacing w:val="8"/>
                <w:sz w:val="20"/>
              </w:rPr>
              <w:t xml:space="preserve"> </w:t>
            </w:r>
            <w:r w:rsidRPr="00B554A9">
              <w:rPr>
                <w:rFonts w:ascii="Arial"/>
                <w:spacing w:val="-1"/>
                <w:sz w:val="20"/>
              </w:rPr>
              <w:t>D1784</w:t>
            </w:r>
            <w:r w:rsidRPr="00B554A9">
              <w:rPr>
                <w:rFonts w:ascii="Arial"/>
                <w:spacing w:val="21"/>
                <w:w w:val="101"/>
                <w:sz w:val="20"/>
              </w:rPr>
              <w:t xml:space="preserve"> </w:t>
            </w:r>
            <w:r w:rsidRPr="00B554A9">
              <w:rPr>
                <w:rFonts w:ascii="Arial"/>
                <w:spacing w:val="-1"/>
                <w:sz w:val="20"/>
              </w:rPr>
              <w:t>PVC</w:t>
            </w:r>
            <w:r w:rsidRPr="00B554A9">
              <w:rPr>
                <w:rFonts w:ascii="Arial"/>
                <w:spacing w:val="9"/>
                <w:sz w:val="20"/>
              </w:rPr>
              <w:t xml:space="preserve"> </w:t>
            </w:r>
            <w:r w:rsidRPr="00B554A9">
              <w:rPr>
                <w:rFonts w:ascii="Arial"/>
                <w:spacing w:val="-2"/>
                <w:sz w:val="20"/>
              </w:rPr>
              <w:t>1120,</w:t>
            </w:r>
          </w:p>
          <w:p w14:paraId="10F41D4C" w14:textId="77777777" w:rsidR="00CB1175" w:rsidRPr="00B554A9" w:rsidRDefault="00CB1175" w:rsidP="00632E22">
            <w:pPr>
              <w:pStyle w:val="TableParagraph"/>
              <w:spacing w:before="80"/>
              <w:ind w:left="119"/>
              <w:rPr>
                <w:rFonts w:ascii="Arial" w:eastAsia="Arial" w:hAnsi="Arial" w:cs="Arial"/>
                <w:sz w:val="20"/>
              </w:rPr>
            </w:pPr>
            <w:r w:rsidRPr="00B554A9">
              <w:rPr>
                <w:rFonts w:ascii="Arial"/>
                <w:spacing w:val="-1"/>
                <w:sz w:val="20"/>
              </w:rPr>
              <w:t xml:space="preserve">Type </w:t>
            </w:r>
            <w:r w:rsidRPr="00B554A9">
              <w:rPr>
                <w:rFonts w:ascii="Arial"/>
                <w:spacing w:val="1"/>
                <w:sz w:val="20"/>
              </w:rPr>
              <w:t>I,</w:t>
            </w:r>
            <w:r w:rsidRPr="00B554A9">
              <w:rPr>
                <w:rFonts w:ascii="Arial"/>
                <w:spacing w:val="-2"/>
                <w:sz w:val="20"/>
              </w:rPr>
              <w:t xml:space="preserve"> </w:t>
            </w:r>
            <w:r w:rsidRPr="00B554A9">
              <w:rPr>
                <w:rFonts w:ascii="Arial"/>
                <w:spacing w:val="-1"/>
                <w:sz w:val="20"/>
              </w:rPr>
              <w:t>Gr.</w:t>
            </w:r>
            <w:r w:rsidRPr="00B554A9">
              <w:rPr>
                <w:rFonts w:ascii="Arial"/>
                <w:spacing w:val="4"/>
                <w:sz w:val="20"/>
              </w:rPr>
              <w:t xml:space="preserve"> </w:t>
            </w:r>
            <w:r w:rsidRPr="00B554A9">
              <w:rPr>
                <w:rFonts w:ascii="Arial"/>
                <w:sz w:val="20"/>
              </w:rPr>
              <w:t>1</w:t>
            </w:r>
          </w:p>
        </w:tc>
        <w:tc>
          <w:tcPr>
            <w:tcW w:w="1350" w:type="dxa"/>
          </w:tcPr>
          <w:p w14:paraId="001496F3" w14:textId="77777777" w:rsidR="00CB1175" w:rsidRPr="00B554A9" w:rsidRDefault="00CB1175" w:rsidP="00632E22">
            <w:pPr>
              <w:pStyle w:val="TableParagraph"/>
              <w:spacing w:before="80"/>
              <w:ind w:left="402"/>
              <w:rPr>
                <w:rFonts w:ascii="Arial" w:eastAsia="Arial" w:hAnsi="Arial" w:cs="Arial"/>
                <w:sz w:val="20"/>
              </w:rPr>
            </w:pPr>
            <w:r w:rsidRPr="00B554A9">
              <w:rPr>
                <w:rFonts w:ascii="Arial"/>
                <w:spacing w:val="-1"/>
                <w:sz w:val="20"/>
              </w:rPr>
              <w:t>12454</w:t>
            </w:r>
          </w:p>
        </w:tc>
        <w:tc>
          <w:tcPr>
            <w:tcW w:w="1440" w:type="dxa"/>
          </w:tcPr>
          <w:p w14:paraId="30EF8D71" w14:textId="77777777" w:rsidR="00CB1175" w:rsidRPr="00B554A9" w:rsidRDefault="00CB1175" w:rsidP="00632E22">
            <w:pPr>
              <w:pStyle w:val="TableParagraph"/>
              <w:spacing w:before="80"/>
              <w:jc w:val="center"/>
              <w:rPr>
                <w:rFonts w:ascii="Arial" w:eastAsia="Arial" w:hAnsi="Arial" w:cs="Arial"/>
                <w:sz w:val="20"/>
              </w:rPr>
            </w:pPr>
            <w:r w:rsidRPr="00B554A9">
              <w:rPr>
                <w:rFonts w:ascii="Arial"/>
                <w:spacing w:val="-1"/>
                <w:sz w:val="20"/>
              </w:rPr>
              <w:t>Flat</w:t>
            </w:r>
            <w:r w:rsidRPr="00B554A9">
              <w:rPr>
                <w:rFonts w:ascii="Arial"/>
                <w:spacing w:val="5"/>
                <w:sz w:val="20"/>
              </w:rPr>
              <w:t xml:space="preserve"> </w:t>
            </w:r>
            <w:r w:rsidRPr="00B554A9">
              <w:rPr>
                <w:rFonts w:ascii="Arial"/>
                <w:spacing w:val="-4"/>
                <w:sz w:val="20"/>
              </w:rPr>
              <w:t>Faced</w:t>
            </w:r>
          </w:p>
        </w:tc>
      </w:tr>
      <w:tr w:rsidR="00D71AC7" w:rsidRPr="000D16DD" w14:paraId="74E2DCD7" w14:textId="77777777" w:rsidTr="00B554A9">
        <w:trPr>
          <w:trHeight w:hRule="exact" w:val="1082"/>
        </w:trPr>
        <w:tc>
          <w:tcPr>
            <w:tcW w:w="1445" w:type="dxa"/>
          </w:tcPr>
          <w:p w14:paraId="5B6960EE" w14:textId="77777777" w:rsidR="00CB1175" w:rsidRPr="00B554A9" w:rsidRDefault="00CB1175" w:rsidP="00632E22">
            <w:pPr>
              <w:pStyle w:val="TableParagraph"/>
              <w:spacing w:before="80"/>
              <w:ind w:left="95" w:right="26"/>
              <w:rPr>
                <w:rFonts w:ascii="Arial" w:eastAsia="Arial" w:hAnsi="Arial" w:cs="Arial"/>
                <w:sz w:val="20"/>
              </w:rPr>
            </w:pPr>
            <w:r w:rsidRPr="00B554A9">
              <w:rPr>
                <w:rFonts w:ascii="Arial"/>
                <w:spacing w:val="-1"/>
                <w:sz w:val="20"/>
              </w:rPr>
              <w:t>Blind</w:t>
            </w:r>
            <w:r w:rsidRPr="00B554A9">
              <w:rPr>
                <w:rFonts w:ascii="Arial"/>
                <w:spacing w:val="11"/>
                <w:sz w:val="20"/>
              </w:rPr>
              <w:t xml:space="preserve"> </w:t>
            </w:r>
            <w:r w:rsidRPr="00B554A9">
              <w:rPr>
                <w:rFonts w:ascii="Arial"/>
                <w:spacing w:val="-2"/>
                <w:sz w:val="20"/>
              </w:rPr>
              <w:t>Flange</w:t>
            </w:r>
          </w:p>
        </w:tc>
        <w:tc>
          <w:tcPr>
            <w:tcW w:w="810" w:type="dxa"/>
          </w:tcPr>
          <w:p w14:paraId="74B8601A" w14:textId="77777777" w:rsidR="00CB1175" w:rsidRPr="00B554A9" w:rsidRDefault="00CB1175" w:rsidP="00632E22">
            <w:pPr>
              <w:pStyle w:val="TableParagraph"/>
              <w:spacing w:before="80"/>
              <w:ind w:left="64"/>
              <w:rPr>
                <w:rFonts w:ascii="Arial" w:eastAsia="Arial" w:hAnsi="Arial" w:cs="Arial"/>
                <w:sz w:val="20"/>
              </w:rPr>
            </w:pPr>
            <w:r w:rsidRPr="00B554A9">
              <w:rPr>
                <w:rFonts w:ascii="Arial" w:hAnsi="Arial"/>
                <w:sz w:val="20"/>
              </w:rPr>
              <w:t>½ -</w:t>
            </w:r>
            <w:r w:rsidRPr="00B554A9">
              <w:rPr>
                <w:rFonts w:ascii="Arial" w:hAnsi="Arial"/>
                <w:spacing w:val="1"/>
                <w:sz w:val="20"/>
              </w:rPr>
              <w:t xml:space="preserve"> </w:t>
            </w:r>
            <w:r w:rsidRPr="00B554A9">
              <w:rPr>
                <w:rFonts w:ascii="Arial" w:hAnsi="Arial"/>
                <w:sz w:val="20"/>
              </w:rPr>
              <w:t>8</w:t>
            </w:r>
          </w:p>
        </w:tc>
        <w:tc>
          <w:tcPr>
            <w:tcW w:w="1170" w:type="dxa"/>
          </w:tcPr>
          <w:p w14:paraId="604BB6E3" w14:textId="77777777" w:rsidR="00CB1175" w:rsidRPr="00B554A9" w:rsidRDefault="00CB1175" w:rsidP="00632E22">
            <w:pPr>
              <w:pStyle w:val="TableParagraph"/>
              <w:spacing w:before="80"/>
              <w:ind w:left="40" w:right="242"/>
              <w:rPr>
                <w:rFonts w:ascii="Arial" w:eastAsia="Arial" w:hAnsi="Arial" w:cs="Arial"/>
                <w:sz w:val="20"/>
              </w:rPr>
            </w:pPr>
            <w:r w:rsidRPr="00B554A9">
              <w:rPr>
                <w:rFonts w:ascii="Arial"/>
                <w:spacing w:val="-2"/>
                <w:sz w:val="20"/>
              </w:rPr>
              <w:t>Schedule</w:t>
            </w:r>
            <w:r w:rsidRPr="00B554A9">
              <w:rPr>
                <w:rFonts w:ascii="Arial"/>
                <w:spacing w:val="27"/>
                <w:w w:val="101"/>
                <w:sz w:val="20"/>
              </w:rPr>
              <w:t xml:space="preserve"> </w:t>
            </w:r>
            <w:r w:rsidRPr="00B554A9">
              <w:rPr>
                <w:rFonts w:ascii="Arial"/>
                <w:spacing w:val="-2"/>
                <w:sz w:val="20"/>
              </w:rPr>
              <w:t>Tables</w:t>
            </w:r>
          </w:p>
        </w:tc>
        <w:tc>
          <w:tcPr>
            <w:tcW w:w="1440" w:type="dxa"/>
          </w:tcPr>
          <w:p w14:paraId="53B3FC9A" w14:textId="77777777" w:rsidR="00CB1175" w:rsidRPr="00B554A9" w:rsidRDefault="00CB1175" w:rsidP="00632E22">
            <w:pPr>
              <w:pStyle w:val="TableParagraph"/>
              <w:spacing w:before="80"/>
              <w:ind w:left="90"/>
              <w:rPr>
                <w:rFonts w:ascii="Arial" w:eastAsia="Arial" w:hAnsi="Arial" w:cs="Arial"/>
                <w:sz w:val="20"/>
              </w:rPr>
            </w:pPr>
            <w:r w:rsidRPr="00B554A9">
              <w:rPr>
                <w:rFonts w:ascii="Arial"/>
                <w:spacing w:val="-1"/>
                <w:sz w:val="20"/>
              </w:rPr>
              <w:t>ASTM</w:t>
            </w:r>
            <w:r w:rsidRPr="00B554A9">
              <w:rPr>
                <w:rFonts w:ascii="Arial"/>
                <w:spacing w:val="7"/>
                <w:sz w:val="20"/>
              </w:rPr>
              <w:t xml:space="preserve"> </w:t>
            </w:r>
            <w:r w:rsidRPr="00B554A9">
              <w:rPr>
                <w:rFonts w:ascii="Arial"/>
                <w:spacing w:val="-1"/>
                <w:sz w:val="20"/>
              </w:rPr>
              <w:t>D2467</w:t>
            </w:r>
            <w:r w:rsidRPr="00B554A9">
              <w:rPr>
                <w:rFonts w:ascii="Arial"/>
                <w:spacing w:val="-1"/>
                <w:position w:val="9"/>
                <w:sz w:val="20"/>
                <w:vertAlign w:val="superscript"/>
              </w:rPr>
              <w:t>1</w:t>
            </w:r>
          </w:p>
        </w:tc>
        <w:tc>
          <w:tcPr>
            <w:tcW w:w="1710" w:type="dxa"/>
          </w:tcPr>
          <w:p w14:paraId="3AEE8D7E" w14:textId="77777777" w:rsidR="00CB1175" w:rsidRPr="00B554A9" w:rsidRDefault="00CB1175" w:rsidP="00632E22">
            <w:pPr>
              <w:pStyle w:val="TableParagraph"/>
              <w:spacing w:before="80"/>
              <w:ind w:left="181" w:right="75" w:hanging="101"/>
              <w:rPr>
                <w:rFonts w:ascii="Arial" w:eastAsia="Arial" w:hAnsi="Arial" w:cs="Arial"/>
                <w:sz w:val="20"/>
              </w:rPr>
            </w:pPr>
            <w:r w:rsidRPr="00B554A9">
              <w:rPr>
                <w:rFonts w:ascii="Arial"/>
                <w:spacing w:val="-1"/>
                <w:sz w:val="20"/>
              </w:rPr>
              <w:t>ASTM</w:t>
            </w:r>
            <w:r w:rsidRPr="00B554A9">
              <w:rPr>
                <w:rFonts w:ascii="Arial"/>
                <w:spacing w:val="8"/>
                <w:sz w:val="20"/>
              </w:rPr>
              <w:t xml:space="preserve"> </w:t>
            </w:r>
            <w:r w:rsidRPr="00B554A9">
              <w:rPr>
                <w:rFonts w:ascii="Arial"/>
                <w:spacing w:val="-1"/>
                <w:sz w:val="20"/>
              </w:rPr>
              <w:t>D1784</w:t>
            </w:r>
            <w:r w:rsidRPr="00B554A9">
              <w:rPr>
                <w:rFonts w:ascii="Arial"/>
                <w:spacing w:val="21"/>
                <w:w w:val="101"/>
                <w:sz w:val="20"/>
              </w:rPr>
              <w:t xml:space="preserve"> </w:t>
            </w:r>
            <w:r w:rsidRPr="00B554A9">
              <w:rPr>
                <w:rFonts w:ascii="Arial"/>
                <w:spacing w:val="-1"/>
                <w:sz w:val="20"/>
              </w:rPr>
              <w:t>PVC</w:t>
            </w:r>
            <w:r w:rsidRPr="00B554A9">
              <w:rPr>
                <w:rFonts w:ascii="Arial"/>
                <w:spacing w:val="9"/>
                <w:sz w:val="20"/>
              </w:rPr>
              <w:t xml:space="preserve"> </w:t>
            </w:r>
            <w:r w:rsidRPr="00B554A9">
              <w:rPr>
                <w:rFonts w:ascii="Arial"/>
                <w:spacing w:val="-2"/>
                <w:sz w:val="20"/>
              </w:rPr>
              <w:t>1120,</w:t>
            </w:r>
          </w:p>
          <w:p w14:paraId="6CB6E3AD" w14:textId="77777777" w:rsidR="00CB1175" w:rsidRPr="00B554A9" w:rsidRDefault="00CB1175" w:rsidP="00632E22">
            <w:pPr>
              <w:pStyle w:val="TableParagraph"/>
              <w:spacing w:before="80"/>
              <w:ind w:left="119"/>
              <w:rPr>
                <w:rFonts w:ascii="Arial" w:eastAsia="Arial" w:hAnsi="Arial" w:cs="Arial"/>
                <w:sz w:val="20"/>
              </w:rPr>
            </w:pPr>
            <w:r w:rsidRPr="00B554A9">
              <w:rPr>
                <w:rFonts w:ascii="Arial"/>
                <w:spacing w:val="-1"/>
                <w:sz w:val="20"/>
              </w:rPr>
              <w:t xml:space="preserve">Type </w:t>
            </w:r>
            <w:r w:rsidRPr="00B554A9">
              <w:rPr>
                <w:rFonts w:ascii="Arial"/>
                <w:spacing w:val="1"/>
                <w:sz w:val="20"/>
              </w:rPr>
              <w:t>I,</w:t>
            </w:r>
            <w:r w:rsidRPr="00B554A9">
              <w:rPr>
                <w:rFonts w:ascii="Arial"/>
                <w:spacing w:val="-2"/>
                <w:sz w:val="20"/>
              </w:rPr>
              <w:t xml:space="preserve"> </w:t>
            </w:r>
            <w:r w:rsidRPr="00B554A9">
              <w:rPr>
                <w:rFonts w:ascii="Arial"/>
                <w:spacing w:val="-1"/>
                <w:sz w:val="20"/>
              </w:rPr>
              <w:t>Gr.</w:t>
            </w:r>
            <w:r w:rsidRPr="00B554A9">
              <w:rPr>
                <w:rFonts w:ascii="Arial"/>
                <w:spacing w:val="4"/>
                <w:sz w:val="20"/>
              </w:rPr>
              <w:t xml:space="preserve"> </w:t>
            </w:r>
            <w:r w:rsidRPr="00B554A9">
              <w:rPr>
                <w:rFonts w:ascii="Arial"/>
                <w:sz w:val="20"/>
              </w:rPr>
              <w:t>1</w:t>
            </w:r>
          </w:p>
        </w:tc>
        <w:tc>
          <w:tcPr>
            <w:tcW w:w="1350" w:type="dxa"/>
          </w:tcPr>
          <w:p w14:paraId="3F4959EF" w14:textId="77777777" w:rsidR="00CB1175" w:rsidRPr="00B554A9" w:rsidRDefault="00CB1175" w:rsidP="00632E22">
            <w:pPr>
              <w:pStyle w:val="TableParagraph"/>
              <w:spacing w:before="80"/>
              <w:ind w:left="402"/>
              <w:rPr>
                <w:rFonts w:ascii="Arial" w:eastAsia="Arial" w:hAnsi="Arial" w:cs="Arial"/>
                <w:sz w:val="20"/>
              </w:rPr>
            </w:pPr>
            <w:r w:rsidRPr="00B554A9">
              <w:rPr>
                <w:rFonts w:ascii="Arial"/>
                <w:spacing w:val="-1"/>
                <w:sz w:val="20"/>
              </w:rPr>
              <w:t>12454</w:t>
            </w:r>
          </w:p>
        </w:tc>
        <w:tc>
          <w:tcPr>
            <w:tcW w:w="1440" w:type="dxa"/>
          </w:tcPr>
          <w:p w14:paraId="7C0C09DA" w14:textId="77777777" w:rsidR="00CB1175" w:rsidRPr="00B554A9" w:rsidRDefault="00CB1175" w:rsidP="00632E22">
            <w:pPr>
              <w:pStyle w:val="TableParagraph"/>
              <w:spacing w:before="80"/>
              <w:jc w:val="center"/>
              <w:rPr>
                <w:rFonts w:ascii="Arial" w:eastAsia="Arial" w:hAnsi="Arial" w:cs="Arial"/>
                <w:sz w:val="20"/>
              </w:rPr>
            </w:pPr>
            <w:r w:rsidRPr="00B554A9">
              <w:rPr>
                <w:rFonts w:ascii="Arial"/>
                <w:spacing w:val="-1"/>
                <w:sz w:val="20"/>
              </w:rPr>
              <w:t>Flat</w:t>
            </w:r>
            <w:r w:rsidRPr="00B554A9">
              <w:rPr>
                <w:rFonts w:ascii="Arial"/>
                <w:spacing w:val="5"/>
                <w:sz w:val="20"/>
              </w:rPr>
              <w:t xml:space="preserve"> </w:t>
            </w:r>
            <w:r w:rsidRPr="00B554A9">
              <w:rPr>
                <w:rFonts w:ascii="Arial"/>
                <w:spacing w:val="-4"/>
                <w:sz w:val="20"/>
              </w:rPr>
              <w:t>Faced</w:t>
            </w:r>
          </w:p>
        </w:tc>
      </w:tr>
    </w:tbl>
    <w:p w14:paraId="3E3F0CA2" w14:textId="77777777" w:rsidR="00487A2E" w:rsidRPr="00B554A9" w:rsidRDefault="00487A2E" w:rsidP="00632E22">
      <w:pPr>
        <w:spacing w:before="86"/>
        <w:ind w:left="90" w:right="310"/>
        <w:rPr>
          <w:rFonts w:ascii="Arial" w:hAnsi="Arial" w:cs="Arial"/>
          <w:spacing w:val="-6"/>
          <w:sz w:val="20"/>
        </w:rPr>
      </w:pPr>
      <w:r w:rsidRPr="00B554A9">
        <w:rPr>
          <w:rFonts w:ascii="Arial" w:hAnsi="Arial" w:cs="Arial"/>
          <w:spacing w:val="-7"/>
          <w:position w:val="9"/>
          <w:sz w:val="20"/>
          <w:vertAlign w:val="superscript"/>
        </w:rPr>
        <w:t>1</w:t>
      </w:r>
      <w:r w:rsidRPr="00B554A9">
        <w:rPr>
          <w:rFonts w:ascii="Arial" w:hAnsi="Arial" w:cs="Arial"/>
          <w:spacing w:val="-6"/>
          <w:sz w:val="20"/>
        </w:rPr>
        <w:t>Socket</w:t>
      </w:r>
      <w:r w:rsidRPr="00B554A9">
        <w:rPr>
          <w:rFonts w:ascii="Arial" w:hAnsi="Arial" w:cs="Arial"/>
          <w:sz w:val="20"/>
        </w:rPr>
        <w:t xml:space="preserve"> </w:t>
      </w:r>
      <w:r w:rsidRPr="00B554A9">
        <w:rPr>
          <w:rFonts w:ascii="Arial" w:hAnsi="Arial" w:cs="Arial"/>
          <w:spacing w:val="-4"/>
          <w:sz w:val="20"/>
        </w:rPr>
        <w:t>fitting</w:t>
      </w:r>
      <w:r w:rsidRPr="00B554A9">
        <w:rPr>
          <w:rFonts w:ascii="Arial" w:hAnsi="Arial" w:cs="Arial"/>
          <w:spacing w:val="-3"/>
          <w:sz w:val="20"/>
        </w:rPr>
        <w:t xml:space="preserve"> </w:t>
      </w:r>
      <w:r w:rsidRPr="00B554A9">
        <w:rPr>
          <w:rFonts w:ascii="Arial" w:hAnsi="Arial" w:cs="Arial"/>
          <w:spacing w:val="-6"/>
          <w:sz w:val="20"/>
        </w:rPr>
        <w:t>dimensions</w:t>
      </w:r>
      <w:r w:rsidRPr="00B554A9">
        <w:rPr>
          <w:rFonts w:ascii="Arial" w:hAnsi="Arial" w:cs="Arial"/>
          <w:spacing w:val="-8"/>
          <w:sz w:val="20"/>
        </w:rPr>
        <w:t xml:space="preserve"> </w:t>
      </w:r>
      <w:r w:rsidRPr="00B554A9">
        <w:rPr>
          <w:rFonts w:ascii="Arial" w:hAnsi="Arial" w:cs="Arial"/>
          <w:spacing w:val="-5"/>
          <w:sz w:val="20"/>
        </w:rPr>
        <w:t>shall</w:t>
      </w:r>
      <w:r w:rsidRPr="00B554A9">
        <w:rPr>
          <w:rFonts w:ascii="Arial" w:hAnsi="Arial" w:cs="Arial"/>
          <w:spacing w:val="-1"/>
          <w:sz w:val="20"/>
        </w:rPr>
        <w:t xml:space="preserve"> </w:t>
      </w:r>
      <w:r w:rsidRPr="00B554A9">
        <w:rPr>
          <w:rFonts w:ascii="Arial" w:hAnsi="Arial" w:cs="Arial"/>
          <w:spacing w:val="-3"/>
          <w:sz w:val="20"/>
        </w:rPr>
        <w:t>be</w:t>
      </w:r>
      <w:r w:rsidRPr="00B554A9">
        <w:rPr>
          <w:rFonts w:ascii="Arial" w:hAnsi="Arial" w:cs="Arial"/>
          <w:spacing w:val="-9"/>
          <w:sz w:val="20"/>
        </w:rPr>
        <w:t xml:space="preserve"> </w:t>
      </w:r>
      <w:r w:rsidRPr="00B554A9">
        <w:rPr>
          <w:rFonts w:ascii="Arial" w:hAnsi="Arial" w:cs="Arial"/>
          <w:spacing w:val="-2"/>
          <w:sz w:val="20"/>
        </w:rPr>
        <w:t>in</w:t>
      </w:r>
      <w:r w:rsidRPr="00B554A9">
        <w:rPr>
          <w:rFonts w:ascii="Arial" w:hAnsi="Arial" w:cs="Arial"/>
          <w:spacing w:val="-3"/>
          <w:sz w:val="20"/>
        </w:rPr>
        <w:t xml:space="preserve"> </w:t>
      </w:r>
      <w:r w:rsidRPr="00B554A9">
        <w:rPr>
          <w:rFonts w:ascii="Arial" w:hAnsi="Arial" w:cs="Arial"/>
          <w:spacing w:val="-6"/>
          <w:sz w:val="20"/>
        </w:rPr>
        <w:t>accordance</w:t>
      </w:r>
      <w:r w:rsidRPr="00B554A9">
        <w:rPr>
          <w:rFonts w:ascii="Arial" w:hAnsi="Arial" w:cs="Arial"/>
          <w:spacing w:val="-8"/>
          <w:sz w:val="20"/>
        </w:rPr>
        <w:t xml:space="preserve"> </w:t>
      </w:r>
      <w:r w:rsidRPr="00B554A9">
        <w:rPr>
          <w:rFonts w:ascii="Arial" w:hAnsi="Arial" w:cs="Arial"/>
          <w:spacing w:val="-4"/>
          <w:sz w:val="20"/>
        </w:rPr>
        <w:t xml:space="preserve">with </w:t>
      </w:r>
      <w:r w:rsidRPr="00B554A9">
        <w:rPr>
          <w:rFonts w:ascii="Arial" w:hAnsi="Arial" w:cs="Arial"/>
          <w:spacing w:val="-5"/>
          <w:sz w:val="20"/>
        </w:rPr>
        <w:t>ASTM</w:t>
      </w:r>
      <w:r w:rsidRPr="00B554A9">
        <w:rPr>
          <w:rFonts w:ascii="Arial" w:hAnsi="Arial" w:cs="Arial"/>
          <w:spacing w:val="-7"/>
          <w:sz w:val="20"/>
        </w:rPr>
        <w:t xml:space="preserve"> </w:t>
      </w:r>
      <w:r w:rsidRPr="00B554A9">
        <w:rPr>
          <w:rFonts w:ascii="Arial" w:hAnsi="Arial" w:cs="Arial"/>
          <w:spacing w:val="-6"/>
          <w:sz w:val="20"/>
        </w:rPr>
        <w:t>D2467</w:t>
      </w:r>
      <w:r w:rsidRPr="00B554A9">
        <w:rPr>
          <w:rFonts w:ascii="Arial" w:hAnsi="Arial" w:cs="Arial"/>
          <w:spacing w:val="-3"/>
          <w:sz w:val="20"/>
        </w:rPr>
        <w:t xml:space="preserve"> </w:t>
      </w:r>
      <w:r w:rsidRPr="00B554A9">
        <w:rPr>
          <w:rFonts w:ascii="Arial" w:hAnsi="Arial" w:cs="Arial"/>
          <w:spacing w:val="-4"/>
          <w:sz w:val="20"/>
        </w:rPr>
        <w:t>and</w:t>
      </w:r>
      <w:r w:rsidRPr="00B554A9">
        <w:rPr>
          <w:rFonts w:ascii="Arial" w:hAnsi="Arial" w:cs="Arial"/>
          <w:spacing w:val="-3"/>
          <w:sz w:val="20"/>
        </w:rPr>
        <w:t xml:space="preserve"> </w:t>
      </w:r>
      <w:r w:rsidRPr="00B554A9">
        <w:rPr>
          <w:rFonts w:ascii="Arial" w:hAnsi="Arial" w:cs="Arial"/>
          <w:spacing w:val="-5"/>
          <w:sz w:val="20"/>
        </w:rPr>
        <w:t>bolt</w:t>
      </w:r>
      <w:r w:rsidRPr="00B554A9">
        <w:rPr>
          <w:rFonts w:ascii="Arial" w:hAnsi="Arial" w:cs="Arial"/>
          <w:spacing w:val="-1"/>
          <w:sz w:val="20"/>
        </w:rPr>
        <w:t xml:space="preserve"> </w:t>
      </w:r>
      <w:r w:rsidRPr="00B554A9">
        <w:rPr>
          <w:rFonts w:ascii="Arial" w:hAnsi="Arial" w:cs="Arial"/>
          <w:spacing w:val="-4"/>
          <w:sz w:val="20"/>
        </w:rPr>
        <w:t>hole</w:t>
      </w:r>
      <w:r w:rsidRPr="00B554A9">
        <w:rPr>
          <w:rFonts w:ascii="Arial" w:hAnsi="Arial" w:cs="Arial"/>
          <w:spacing w:val="-9"/>
          <w:sz w:val="20"/>
        </w:rPr>
        <w:t xml:space="preserve"> </w:t>
      </w:r>
      <w:r w:rsidRPr="00B554A9">
        <w:rPr>
          <w:rFonts w:ascii="Arial" w:hAnsi="Arial" w:cs="Arial"/>
          <w:spacing w:val="-6"/>
          <w:sz w:val="20"/>
        </w:rPr>
        <w:t>pattern</w:t>
      </w:r>
      <w:r w:rsidRPr="00B554A9">
        <w:rPr>
          <w:rFonts w:ascii="Arial" w:hAnsi="Arial" w:cs="Arial"/>
          <w:spacing w:val="-1"/>
          <w:sz w:val="20"/>
        </w:rPr>
        <w:t xml:space="preserve"> </w:t>
      </w:r>
      <w:r w:rsidRPr="00B554A9">
        <w:rPr>
          <w:rFonts w:ascii="Arial" w:hAnsi="Arial" w:cs="Arial"/>
          <w:spacing w:val="-5"/>
          <w:sz w:val="20"/>
        </w:rPr>
        <w:t>dimensions</w:t>
      </w:r>
      <w:r w:rsidRPr="00B554A9">
        <w:rPr>
          <w:rFonts w:ascii="Arial" w:hAnsi="Arial" w:cs="Arial"/>
          <w:spacing w:val="-8"/>
          <w:sz w:val="20"/>
        </w:rPr>
        <w:t xml:space="preserve"> </w:t>
      </w:r>
      <w:r w:rsidRPr="00B554A9">
        <w:rPr>
          <w:rFonts w:ascii="Arial" w:hAnsi="Arial" w:cs="Arial"/>
          <w:spacing w:val="-5"/>
          <w:sz w:val="20"/>
        </w:rPr>
        <w:t>shall</w:t>
      </w:r>
      <w:r w:rsidRPr="00B554A9">
        <w:rPr>
          <w:rFonts w:ascii="Arial" w:hAnsi="Arial" w:cs="Arial"/>
          <w:spacing w:val="-1"/>
          <w:sz w:val="20"/>
        </w:rPr>
        <w:t xml:space="preserve"> </w:t>
      </w:r>
      <w:r w:rsidRPr="00B554A9">
        <w:rPr>
          <w:rFonts w:ascii="Arial" w:hAnsi="Arial" w:cs="Arial"/>
          <w:spacing w:val="-3"/>
          <w:sz w:val="20"/>
        </w:rPr>
        <w:t>be</w:t>
      </w:r>
      <w:r w:rsidRPr="00B554A9">
        <w:rPr>
          <w:rFonts w:ascii="Arial" w:hAnsi="Arial" w:cs="Arial"/>
          <w:spacing w:val="-8"/>
          <w:sz w:val="20"/>
        </w:rPr>
        <w:t xml:space="preserve"> </w:t>
      </w:r>
      <w:r w:rsidRPr="00B554A9">
        <w:rPr>
          <w:rFonts w:ascii="Arial" w:hAnsi="Arial" w:cs="Arial"/>
          <w:spacing w:val="-2"/>
          <w:sz w:val="20"/>
        </w:rPr>
        <w:t>in</w:t>
      </w:r>
      <w:r w:rsidRPr="00B554A9">
        <w:rPr>
          <w:rFonts w:ascii="Arial" w:hAnsi="Arial" w:cs="Arial"/>
          <w:spacing w:val="69"/>
          <w:w w:val="101"/>
          <w:sz w:val="20"/>
        </w:rPr>
        <w:t xml:space="preserve"> </w:t>
      </w:r>
      <w:r w:rsidRPr="00B554A9">
        <w:rPr>
          <w:rFonts w:ascii="Arial" w:hAnsi="Arial" w:cs="Arial"/>
          <w:spacing w:val="-5"/>
          <w:sz w:val="20"/>
        </w:rPr>
        <w:t>accordance</w:t>
      </w:r>
      <w:r w:rsidRPr="00B554A9">
        <w:rPr>
          <w:rFonts w:ascii="Arial" w:hAnsi="Arial" w:cs="Arial"/>
          <w:spacing w:val="-7"/>
          <w:sz w:val="20"/>
        </w:rPr>
        <w:t xml:space="preserve"> </w:t>
      </w:r>
      <w:r w:rsidRPr="00B554A9">
        <w:rPr>
          <w:rFonts w:ascii="Arial" w:hAnsi="Arial" w:cs="Arial"/>
          <w:spacing w:val="-4"/>
          <w:sz w:val="20"/>
        </w:rPr>
        <w:t>with</w:t>
      </w:r>
      <w:r w:rsidRPr="00B554A9">
        <w:rPr>
          <w:rFonts w:ascii="Arial" w:hAnsi="Arial" w:cs="Arial"/>
          <w:spacing w:val="-2"/>
          <w:sz w:val="20"/>
        </w:rPr>
        <w:t xml:space="preserve"> </w:t>
      </w:r>
      <w:r w:rsidRPr="00B554A9">
        <w:rPr>
          <w:rFonts w:ascii="Arial" w:hAnsi="Arial" w:cs="Arial"/>
          <w:spacing w:val="-6"/>
          <w:sz w:val="20"/>
        </w:rPr>
        <w:t>ASME</w:t>
      </w:r>
      <w:r w:rsidRPr="00B554A9">
        <w:rPr>
          <w:rFonts w:ascii="Arial" w:hAnsi="Arial" w:cs="Arial"/>
          <w:spacing w:val="-3"/>
          <w:sz w:val="20"/>
        </w:rPr>
        <w:t xml:space="preserve"> </w:t>
      </w:r>
      <w:r w:rsidRPr="00B554A9">
        <w:rPr>
          <w:rFonts w:ascii="Arial" w:hAnsi="Arial" w:cs="Arial"/>
          <w:spacing w:val="-5"/>
          <w:sz w:val="20"/>
        </w:rPr>
        <w:t>B16.5</w:t>
      </w:r>
      <w:r w:rsidRPr="00B554A9">
        <w:rPr>
          <w:rFonts w:ascii="Arial" w:hAnsi="Arial" w:cs="Arial"/>
          <w:spacing w:val="-3"/>
          <w:sz w:val="20"/>
        </w:rPr>
        <w:t xml:space="preserve"> </w:t>
      </w:r>
      <w:r w:rsidRPr="00B554A9">
        <w:rPr>
          <w:rFonts w:ascii="Arial" w:hAnsi="Arial" w:cs="Arial"/>
          <w:spacing w:val="-4"/>
          <w:sz w:val="20"/>
        </w:rPr>
        <w:t>Class</w:t>
      </w:r>
      <w:r w:rsidRPr="00B554A9">
        <w:rPr>
          <w:rFonts w:ascii="Arial" w:hAnsi="Arial" w:cs="Arial"/>
          <w:spacing w:val="-5"/>
          <w:sz w:val="20"/>
        </w:rPr>
        <w:t xml:space="preserve"> </w:t>
      </w:r>
      <w:r w:rsidRPr="00B554A9">
        <w:rPr>
          <w:rFonts w:ascii="Arial" w:hAnsi="Arial" w:cs="Arial"/>
          <w:spacing w:val="-4"/>
          <w:sz w:val="20"/>
        </w:rPr>
        <w:t>150</w:t>
      </w:r>
      <w:r w:rsidRPr="00B554A9">
        <w:rPr>
          <w:rFonts w:ascii="Arial" w:hAnsi="Arial" w:cs="Arial"/>
          <w:spacing w:val="-7"/>
          <w:sz w:val="20"/>
        </w:rPr>
        <w:t xml:space="preserve"> </w:t>
      </w:r>
      <w:r w:rsidRPr="00B554A9">
        <w:rPr>
          <w:rFonts w:ascii="Arial" w:hAnsi="Arial" w:cs="Arial"/>
          <w:spacing w:val="-6"/>
          <w:sz w:val="20"/>
        </w:rPr>
        <w:t>flanges.</w:t>
      </w:r>
    </w:p>
    <w:p w14:paraId="13D46551" w14:textId="77777777" w:rsidR="005B5F7D" w:rsidRPr="003C549A" w:rsidRDefault="005B5F7D" w:rsidP="00632E22">
      <w:pPr>
        <w:spacing w:before="86"/>
        <w:ind w:left="240" w:right="310"/>
        <w:rPr>
          <w:rFonts w:ascii="Arial" w:eastAsia="Arial" w:hAnsi="Arial" w:cs="Arial"/>
        </w:rPr>
      </w:pPr>
    </w:p>
    <w:p w14:paraId="563F8C52" w14:textId="77777777" w:rsidR="00487A2E" w:rsidRPr="003C549A" w:rsidRDefault="00487A2E" w:rsidP="00BA4815">
      <w:pPr>
        <w:keepNext/>
        <w:spacing w:before="79"/>
        <w:rPr>
          <w:rFonts w:ascii="Arial" w:eastAsia="Arial" w:hAnsi="Arial" w:cs="Arial"/>
        </w:rPr>
      </w:pPr>
      <w:r w:rsidRPr="003C549A">
        <w:rPr>
          <w:rFonts w:ascii="Arial" w:hAnsi="Arial" w:cs="Arial"/>
          <w:spacing w:val="-4"/>
        </w:rPr>
        <w:t>M</w:t>
      </w:r>
      <w:r w:rsidRPr="003C549A">
        <w:rPr>
          <w:rFonts w:ascii="Arial" w:hAnsi="Arial" w:cs="Arial"/>
          <w:spacing w:val="-5"/>
        </w:rPr>
        <w:t>ECHANICAL</w:t>
      </w:r>
      <w:r w:rsidRPr="003C549A">
        <w:rPr>
          <w:rFonts w:ascii="Arial" w:hAnsi="Arial" w:cs="Arial"/>
          <w:spacing w:val="-6"/>
        </w:rPr>
        <w:t xml:space="preserve"> </w:t>
      </w:r>
      <w:r w:rsidRPr="003C549A">
        <w:rPr>
          <w:rFonts w:ascii="Arial" w:hAnsi="Arial" w:cs="Arial"/>
          <w:spacing w:val="-4"/>
        </w:rPr>
        <w:t>F</w:t>
      </w:r>
      <w:r w:rsidRPr="003C549A">
        <w:rPr>
          <w:rFonts w:ascii="Arial" w:hAnsi="Arial" w:cs="Arial"/>
          <w:spacing w:val="-5"/>
        </w:rPr>
        <w:t>ASTENERS</w:t>
      </w:r>
    </w:p>
    <w:tbl>
      <w:tblPr>
        <w:tblW w:w="0" w:type="auto"/>
        <w:tblInd w:w="103" w:type="dxa"/>
        <w:tblLayout w:type="fixed"/>
        <w:tblCellMar>
          <w:left w:w="0" w:type="dxa"/>
          <w:right w:w="0" w:type="dxa"/>
        </w:tblCellMar>
        <w:tblLook w:val="01E0" w:firstRow="1" w:lastRow="1" w:firstColumn="1" w:lastColumn="1" w:noHBand="0" w:noVBand="0"/>
      </w:tblPr>
      <w:tblGrid>
        <w:gridCol w:w="1343"/>
        <w:gridCol w:w="810"/>
        <w:gridCol w:w="1170"/>
        <w:gridCol w:w="1440"/>
        <w:gridCol w:w="1710"/>
        <w:gridCol w:w="1350"/>
        <w:gridCol w:w="1758"/>
      </w:tblGrid>
      <w:tr w:rsidR="00487A2E" w:rsidRPr="000D16DD" w14:paraId="1C621AC7" w14:textId="77777777" w:rsidTr="00BA4815">
        <w:trPr>
          <w:trHeight w:hRule="exact" w:val="557"/>
        </w:trPr>
        <w:tc>
          <w:tcPr>
            <w:tcW w:w="1343" w:type="dxa"/>
            <w:tcBorders>
              <w:top w:val="single" w:sz="5" w:space="0" w:color="000000"/>
              <w:left w:val="single" w:sz="5" w:space="0" w:color="000000"/>
              <w:bottom w:val="single" w:sz="12" w:space="0" w:color="000000"/>
              <w:right w:val="single" w:sz="5" w:space="0" w:color="000000"/>
            </w:tcBorders>
          </w:tcPr>
          <w:p w14:paraId="5EF712F5" w14:textId="77777777" w:rsidR="00487A2E" w:rsidRPr="00B554A9" w:rsidRDefault="00487A2E" w:rsidP="00632E22">
            <w:pPr>
              <w:spacing w:before="99"/>
              <w:ind w:left="181"/>
              <w:rPr>
                <w:rFonts w:ascii="Arial" w:eastAsia="Arial" w:hAnsi="Arial" w:cs="Arial"/>
                <w:sz w:val="20"/>
              </w:rPr>
            </w:pPr>
            <w:r w:rsidRPr="00B554A9">
              <w:rPr>
                <w:rFonts w:ascii="Arial" w:hAnsi="Arial" w:cs="Arial"/>
                <w:spacing w:val="-2"/>
                <w:sz w:val="20"/>
              </w:rPr>
              <w:t>Component</w:t>
            </w:r>
          </w:p>
        </w:tc>
        <w:tc>
          <w:tcPr>
            <w:tcW w:w="810" w:type="dxa"/>
            <w:tcBorders>
              <w:top w:val="single" w:sz="5" w:space="0" w:color="000000"/>
              <w:left w:val="single" w:sz="5" w:space="0" w:color="000000"/>
              <w:bottom w:val="single" w:sz="12" w:space="0" w:color="000000"/>
              <w:right w:val="single" w:sz="5" w:space="0" w:color="000000"/>
            </w:tcBorders>
          </w:tcPr>
          <w:p w14:paraId="479F33CB" w14:textId="77777777" w:rsidR="00487A2E" w:rsidRPr="00B554A9" w:rsidRDefault="00487A2E" w:rsidP="00632E22">
            <w:pPr>
              <w:spacing w:before="99"/>
              <w:ind w:right="2"/>
              <w:jc w:val="center"/>
              <w:rPr>
                <w:rFonts w:ascii="Arial" w:eastAsia="Arial" w:hAnsi="Arial" w:cs="Arial"/>
                <w:sz w:val="20"/>
              </w:rPr>
            </w:pPr>
            <w:r w:rsidRPr="00B554A9">
              <w:rPr>
                <w:rFonts w:ascii="Arial" w:hAnsi="Arial" w:cs="Arial"/>
                <w:spacing w:val="-3"/>
                <w:sz w:val="20"/>
              </w:rPr>
              <w:t>Size</w:t>
            </w:r>
          </w:p>
        </w:tc>
        <w:tc>
          <w:tcPr>
            <w:tcW w:w="1170" w:type="dxa"/>
            <w:tcBorders>
              <w:top w:val="single" w:sz="5" w:space="0" w:color="000000"/>
              <w:left w:val="single" w:sz="5" w:space="0" w:color="000000"/>
              <w:bottom w:val="single" w:sz="12" w:space="0" w:color="000000"/>
              <w:right w:val="single" w:sz="5" w:space="0" w:color="000000"/>
            </w:tcBorders>
          </w:tcPr>
          <w:p w14:paraId="4192D713" w14:textId="77777777" w:rsidR="00487A2E" w:rsidRPr="00B554A9" w:rsidRDefault="00487A2E" w:rsidP="00632E22">
            <w:pPr>
              <w:spacing w:before="99"/>
              <w:jc w:val="center"/>
              <w:rPr>
                <w:rFonts w:ascii="Arial" w:eastAsia="Arial" w:hAnsi="Arial" w:cs="Arial"/>
                <w:sz w:val="20"/>
              </w:rPr>
            </w:pPr>
            <w:r w:rsidRPr="00B554A9">
              <w:rPr>
                <w:rFonts w:ascii="Arial" w:hAnsi="Arial" w:cs="Arial"/>
                <w:spacing w:val="-1"/>
                <w:sz w:val="20"/>
              </w:rPr>
              <w:t>Rating</w:t>
            </w:r>
          </w:p>
        </w:tc>
        <w:tc>
          <w:tcPr>
            <w:tcW w:w="1440" w:type="dxa"/>
            <w:tcBorders>
              <w:top w:val="single" w:sz="5" w:space="0" w:color="000000"/>
              <w:left w:val="single" w:sz="5" w:space="0" w:color="000000"/>
              <w:bottom w:val="single" w:sz="12" w:space="0" w:color="000000"/>
              <w:right w:val="single" w:sz="5" w:space="0" w:color="000000"/>
            </w:tcBorders>
          </w:tcPr>
          <w:p w14:paraId="3951D60F" w14:textId="77777777" w:rsidR="00487A2E" w:rsidRPr="00B554A9" w:rsidRDefault="00487A2E" w:rsidP="00632E22">
            <w:pPr>
              <w:spacing w:before="99"/>
              <w:jc w:val="center"/>
              <w:rPr>
                <w:rFonts w:ascii="Arial" w:eastAsia="Arial" w:hAnsi="Arial" w:cs="Arial"/>
                <w:sz w:val="20"/>
              </w:rPr>
            </w:pPr>
            <w:r w:rsidRPr="00B554A9">
              <w:rPr>
                <w:rFonts w:ascii="Arial" w:hAnsi="Arial" w:cs="Arial"/>
                <w:spacing w:val="-1"/>
                <w:sz w:val="20"/>
              </w:rPr>
              <w:t>Standard</w:t>
            </w:r>
          </w:p>
        </w:tc>
        <w:tc>
          <w:tcPr>
            <w:tcW w:w="1710" w:type="dxa"/>
            <w:tcBorders>
              <w:top w:val="single" w:sz="5" w:space="0" w:color="000000"/>
              <w:left w:val="single" w:sz="5" w:space="0" w:color="000000"/>
              <w:bottom w:val="single" w:sz="12" w:space="0" w:color="000000"/>
              <w:right w:val="single" w:sz="5" w:space="0" w:color="000000"/>
            </w:tcBorders>
          </w:tcPr>
          <w:p w14:paraId="138DD558" w14:textId="77777777" w:rsidR="00487A2E" w:rsidRPr="00B554A9" w:rsidRDefault="00487A2E" w:rsidP="00632E22">
            <w:pPr>
              <w:spacing w:before="99"/>
              <w:ind w:left="90"/>
              <w:jc w:val="center"/>
              <w:rPr>
                <w:rFonts w:ascii="Arial" w:eastAsia="Arial" w:hAnsi="Arial" w:cs="Arial"/>
                <w:sz w:val="20"/>
              </w:rPr>
            </w:pPr>
            <w:r w:rsidRPr="00B554A9">
              <w:rPr>
                <w:rFonts w:ascii="Arial" w:hAnsi="Arial" w:cs="Arial"/>
                <w:spacing w:val="-2"/>
                <w:sz w:val="20"/>
              </w:rPr>
              <w:t>Material</w:t>
            </w:r>
          </w:p>
        </w:tc>
        <w:tc>
          <w:tcPr>
            <w:tcW w:w="1350" w:type="dxa"/>
            <w:tcBorders>
              <w:top w:val="single" w:sz="5" w:space="0" w:color="000000"/>
              <w:left w:val="single" w:sz="5" w:space="0" w:color="000000"/>
              <w:bottom w:val="single" w:sz="12" w:space="0" w:color="000000"/>
              <w:right w:val="single" w:sz="5" w:space="0" w:color="000000"/>
            </w:tcBorders>
          </w:tcPr>
          <w:p w14:paraId="433E46EB" w14:textId="77777777" w:rsidR="00487A2E" w:rsidRPr="00B554A9" w:rsidRDefault="00487A2E" w:rsidP="00BA4815">
            <w:pPr>
              <w:ind w:left="62" w:right="286"/>
              <w:jc w:val="center"/>
              <w:rPr>
                <w:rFonts w:ascii="Arial" w:eastAsia="Arial" w:hAnsi="Arial" w:cs="Arial"/>
                <w:sz w:val="20"/>
              </w:rPr>
            </w:pPr>
            <w:r w:rsidRPr="00B554A9">
              <w:rPr>
                <w:rFonts w:ascii="Arial" w:hAnsi="Arial" w:cs="Arial"/>
                <w:spacing w:val="-2"/>
                <w:sz w:val="20"/>
              </w:rPr>
              <w:t>Material</w:t>
            </w:r>
            <w:r w:rsidRPr="00B554A9">
              <w:rPr>
                <w:rFonts w:ascii="Arial" w:hAnsi="Arial" w:cs="Arial"/>
                <w:spacing w:val="25"/>
                <w:w w:val="101"/>
                <w:sz w:val="20"/>
              </w:rPr>
              <w:t xml:space="preserve"> </w:t>
            </w:r>
            <w:r w:rsidRPr="00B554A9">
              <w:rPr>
                <w:rFonts w:ascii="Arial" w:hAnsi="Arial" w:cs="Arial"/>
                <w:spacing w:val="-3"/>
                <w:sz w:val="20"/>
              </w:rPr>
              <w:t>Grade</w:t>
            </w:r>
          </w:p>
        </w:tc>
        <w:tc>
          <w:tcPr>
            <w:tcW w:w="1758" w:type="dxa"/>
            <w:tcBorders>
              <w:top w:val="single" w:sz="5" w:space="0" w:color="000000"/>
              <w:left w:val="single" w:sz="5" w:space="0" w:color="000000"/>
              <w:bottom w:val="single" w:sz="12" w:space="0" w:color="000000"/>
              <w:right w:val="single" w:sz="5" w:space="0" w:color="000000"/>
            </w:tcBorders>
          </w:tcPr>
          <w:p w14:paraId="473376D1" w14:textId="77777777" w:rsidR="00487A2E" w:rsidRPr="00B554A9" w:rsidRDefault="00487A2E" w:rsidP="00632E22">
            <w:pPr>
              <w:ind w:left="90" w:right="48"/>
              <w:jc w:val="center"/>
              <w:rPr>
                <w:rFonts w:ascii="Arial" w:eastAsia="Arial" w:hAnsi="Arial" w:cs="Arial"/>
                <w:sz w:val="20"/>
              </w:rPr>
            </w:pPr>
            <w:r w:rsidRPr="00B554A9">
              <w:rPr>
                <w:rFonts w:ascii="Arial" w:hAnsi="Arial" w:cs="Arial"/>
                <w:spacing w:val="-2"/>
                <w:sz w:val="20"/>
              </w:rPr>
              <w:t>Additional</w:t>
            </w:r>
            <w:r w:rsidRPr="00B554A9">
              <w:rPr>
                <w:rFonts w:ascii="Arial" w:hAnsi="Arial" w:cs="Arial"/>
                <w:spacing w:val="29"/>
                <w:w w:val="101"/>
                <w:sz w:val="20"/>
              </w:rPr>
              <w:t xml:space="preserve"> </w:t>
            </w:r>
            <w:r w:rsidRPr="00B554A9">
              <w:rPr>
                <w:rFonts w:ascii="Arial" w:hAnsi="Arial" w:cs="Arial"/>
                <w:spacing w:val="-2"/>
                <w:sz w:val="20"/>
              </w:rPr>
              <w:t>Requirements</w:t>
            </w:r>
          </w:p>
        </w:tc>
      </w:tr>
      <w:tr w:rsidR="00487A2E" w:rsidRPr="000D16DD" w14:paraId="6E1EA92A" w14:textId="77777777" w:rsidTr="00BA4815">
        <w:trPr>
          <w:trHeight w:hRule="exact" w:val="566"/>
        </w:trPr>
        <w:tc>
          <w:tcPr>
            <w:tcW w:w="1343" w:type="dxa"/>
            <w:tcBorders>
              <w:top w:val="single" w:sz="12" w:space="0" w:color="000000"/>
              <w:left w:val="single" w:sz="5" w:space="0" w:color="000000"/>
              <w:bottom w:val="single" w:sz="5" w:space="0" w:color="000000"/>
              <w:right w:val="single" w:sz="5" w:space="0" w:color="000000"/>
            </w:tcBorders>
          </w:tcPr>
          <w:p w14:paraId="7AA9F884" w14:textId="77777777" w:rsidR="00487A2E" w:rsidRPr="00B554A9" w:rsidRDefault="00487A2E" w:rsidP="00632E22">
            <w:pPr>
              <w:spacing w:before="60"/>
              <w:ind w:left="277"/>
              <w:rPr>
                <w:rFonts w:ascii="Arial" w:eastAsia="Arial" w:hAnsi="Arial" w:cs="Arial"/>
                <w:sz w:val="20"/>
                <w:szCs w:val="18"/>
              </w:rPr>
            </w:pPr>
            <w:r w:rsidRPr="00B554A9">
              <w:rPr>
                <w:rFonts w:ascii="Arial" w:hAnsi="Arial" w:cs="Arial"/>
                <w:spacing w:val="-2"/>
                <w:sz w:val="20"/>
                <w:szCs w:val="18"/>
              </w:rPr>
              <w:t>Fasteners</w:t>
            </w:r>
          </w:p>
        </w:tc>
        <w:tc>
          <w:tcPr>
            <w:tcW w:w="810" w:type="dxa"/>
            <w:tcBorders>
              <w:top w:val="single" w:sz="12" w:space="0" w:color="000000"/>
              <w:left w:val="single" w:sz="5" w:space="0" w:color="000000"/>
              <w:bottom w:val="single" w:sz="5" w:space="0" w:color="000000"/>
              <w:right w:val="single" w:sz="5" w:space="0" w:color="000000"/>
            </w:tcBorders>
          </w:tcPr>
          <w:p w14:paraId="65AFD0F1" w14:textId="77777777" w:rsidR="00487A2E" w:rsidRPr="00B554A9" w:rsidRDefault="00487A2E" w:rsidP="00632E22">
            <w:pPr>
              <w:spacing w:before="60"/>
              <w:jc w:val="center"/>
              <w:rPr>
                <w:rFonts w:ascii="Arial" w:eastAsia="Arial" w:hAnsi="Arial" w:cs="Arial"/>
                <w:sz w:val="20"/>
                <w:szCs w:val="18"/>
              </w:rPr>
            </w:pPr>
            <w:r w:rsidRPr="00B554A9">
              <w:rPr>
                <w:rFonts w:ascii="Arial" w:hAnsi="Arial" w:cs="Arial"/>
                <w:sz w:val="20"/>
                <w:szCs w:val="18"/>
              </w:rPr>
              <w:t>½ -</w:t>
            </w:r>
            <w:r w:rsidRPr="00B554A9">
              <w:rPr>
                <w:rFonts w:ascii="Arial" w:hAnsi="Arial" w:cs="Arial"/>
                <w:spacing w:val="1"/>
                <w:sz w:val="20"/>
                <w:szCs w:val="18"/>
              </w:rPr>
              <w:t xml:space="preserve"> </w:t>
            </w:r>
            <w:r w:rsidRPr="00B554A9">
              <w:rPr>
                <w:rFonts w:ascii="Arial" w:hAnsi="Arial" w:cs="Arial"/>
                <w:sz w:val="20"/>
                <w:szCs w:val="18"/>
              </w:rPr>
              <w:t>8</w:t>
            </w:r>
          </w:p>
        </w:tc>
        <w:tc>
          <w:tcPr>
            <w:tcW w:w="1170" w:type="dxa"/>
            <w:tcBorders>
              <w:top w:val="single" w:sz="12" w:space="0" w:color="000000"/>
              <w:left w:val="single" w:sz="5" w:space="0" w:color="000000"/>
              <w:bottom w:val="single" w:sz="5" w:space="0" w:color="000000"/>
              <w:right w:val="single" w:sz="5" w:space="0" w:color="000000"/>
            </w:tcBorders>
          </w:tcPr>
          <w:p w14:paraId="24EFAA75" w14:textId="77777777" w:rsidR="00487A2E" w:rsidRPr="00B554A9" w:rsidRDefault="00487A2E" w:rsidP="00632E22">
            <w:pPr>
              <w:spacing w:before="60"/>
              <w:jc w:val="center"/>
              <w:rPr>
                <w:rFonts w:ascii="Arial" w:eastAsia="Arial" w:hAnsi="Arial" w:cs="Arial"/>
                <w:sz w:val="20"/>
                <w:szCs w:val="18"/>
              </w:rPr>
            </w:pPr>
            <w:r w:rsidRPr="00B554A9">
              <w:rPr>
                <w:rFonts w:ascii="Arial" w:hAnsi="Arial" w:cs="Arial"/>
                <w:spacing w:val="-1"/>
                <w:sz w:val="20"/>
                <w:szCs w:val="18"/>
              </w:rPr>
              <w:t>Class</w:t>
            </w:r>
            <w:r w:rsidRPr="00B554A9">
              <w:rPr>
                <w:rFonts w:ascii="Arial" w:hAnsi="Arial" w:cs="Arial"/>
                <w:spacing w:val="9"/>
                <w:sz w:val="20"/>
                <w:szCs w:val="18"/>
              </w:rPr>
              <w:t xml:space="preserve"> </w:t>
            </w:r>
            <w:r w:rsidRPr="00B554A9">
              <w:rPr>
                <w:rFonts w:ascii="Arial" w:hAnsi="Arial" w:cs="Arial"/>
                <w:spacing w:val="-1"/>
                <w:sz w:val="20"/>
                <w:szCs w:val="18"/>
              </w:rPr>
              <w:t>150</w:t>
            </w:r>
          </w:p>
        </w:tc>
        <w:tc>
          <w:tcPr>
            <w:tcW w:w="1440" w:type="dxa"/>
            <w:tcBorders>
              <w:top w:val="single" w:sz="12" w:space="0" w:color="000000"/>
              <w:left w:val="single" w:sz="5" w:space="0" w:color="000000"/>
              <w:bottom w:val="single" w:sz="5" w:space="0" w:color="000000"/>
              <w:right w:val="single" w:sz="5" w:space="0" w:color="000000"/>
            </w:tcBorders>
          </w:tcPr>
          <w:p w14:paraId="196B1C7A" w14:textId="77777777" w:rsidR="00487A2E" w:rsidRPr="00B554A9" w:rsidRDefault="00487A2E" w:rsidP="00632E22">
            <w:pPr>
              <w:spacing w:before="60" w:line="239" w:lineRule="auto"/>
              <w:ind w:left="90" w:right="26"/>
              <w:rPr>
                <w:rFonts w:ascii="Arial" w:hAnsi="Arial" w:cs="Arial"/>
                <w:spacing w:val="-1"/>
                <w:sz w:val="20"/>
                <w:szCs w:val="18"/>
              </w:rPr>
            </w:pPr>
            <w:r w:rsidRPr="00B554A9">
              <w:rPr>
                <w:rFonts w:ascii="Arial" w:hAnsi="Arial" w:cs="Arial"/>
                <w:spacing w:val="-2"/>
                <w:sz w:val="20"/>
                <w:szCs w:val="18"/>
              </w:rPr>
              <w:t>ASME</w:t>
            </w:r>
            <w:r w:rsidRPr="00B554A9">
              <w:rPr>
                <w:rFonts w:ascii="Arial" w:hAnsi="Arial" w:cs="Arial"/>
                <w:spacing w:val="19"/>
                <w:w w:val="101"/>
                <w:sz w:val="20"/>
                <w:szCs w:val="18"/>
              </w:rPr>
              <w:t xml:space="preserve"> </w:t>
            </w:r>
            <w:r w:rsidRPr="00B554A9">
              <w:rPr>
                <w:rFonts w:ascii="Arial" w:hAnsi="Arial" w:cs="Arial"/>
                <w:spacing w:val="-1"/>
                <w:sz w:val="20"/>
                <w:szCs w:val="18"/>
              </w:rPr>
              <w:t>B18.2.1</w:t>
            </w:r>
          </w:p>
          <w:p w14:paraId="3D304338" w14:textId="77777777" w:rsidR="007C638B" w:rsidRPr="00B554A9" w:rsidRDefault="007C638B" w:rsidP="00632E22">
            <w:pPr>
              <w:spacing w:before="60" w:line="239" w:lineRule="auto"/>
              <w:ind w:left="90" w:right="26"/>
              <w:rPr>
                <w:rFonts w:ascii="Arial" w:eastAsia="Arial" w:hAnsi="Arial" w:cs="Arial"/>
                <w:sz w:val="20"/>
                <w:szCs w:val="18"/>
              </w:rPr>
            </w:pPr>
            <w:r w:rsidRPr="00B554A9">
              <w:rPr>
                <w:rFonts w:ascii="Arial" w:hAnsi="Arial" w:cs="Arial"/>
                <w:sz w:val="20"/>
                <w:szCs w:val="18"/>
              </w:rPr>
              <w:t>ASME B1.1</w:t>
            </w:r>
          </w:p>
        </w:tc>
        <w:tc>
          <w:tcPr>
            <w:tcW w:w="1710" w:type="dxa"/>
            <w:tcBorders>
              <w:top w:val="single" w:sz="12" w:space="0" w:color="000000"/>
              <w:left w:val="single" w:sz="5" w:space="0" w:color="000000"/>
              <w:bottom w:val="single" w:sz="5" w:space="0" w:color="000000"/>
              <w:right w:val="single" w:sz="5" w:space="0" w:color="000000"/>
            </w:tcBorders>
          </w:tcPr>
          <w:p w14:paraId="7F8F9F72" w14:textId="77777777" w:rsidR="00487A2E" w:rsidRPr="00B554A9" w:rsidRDefault="00487A2E" w:rsidP="00632E22">
            <w:pPr>
              <w:spacing w:before="60"/>
              <w:ind w:left="90"/>
              <w:rPr>
                <w:rFonts w:ascii="Arial" w:eastAsia="Arial" w:hAnsi="Arial" w:cs="Arial"/>
                <w:sz w:val="20"/>
                <w:szCs w:val="18"/>
              </w:rPr>
            </w:pPr>
            <w:r w:rsidRPr="00B554A9">
              <w:rPr>
                <w:rFonts w:ascii="Arial" w:hAnsi="Arial" w:cs="Arial"/>
                <w:spacing w:val="-1"/>
                <w:sz w:val="20"/>
                <w:szCs w:val="18"/>
              </w:rPr>
              <w:t>ASTM</w:t>
            </w:r>
            <w:r w:rsidRPr="00B554A9">
              <w:rPr>
                <w:rFonts w:ascii="Arial" w:hAnsi="Arial" w:cs="Arial"/>
                <w:spacing w:val="10"/>
                <w:sz w:val="20"/>
                <w:szCs w:val="18"/>
              </w:rPr>
              <w:t xml:space="preserve"> </w:t>
            </w:r>
            <w:r w:rsidRPr="00B554A9">
              <w:rPr>
                <w:rFonts w:ascii="Arial" w:hAnsi="Arial" w:cs="Arial"/>
                <w:spacing w:val="-2"/>
                <w:sz w:val="20"/>
                <w:szCs w:val="18"/>
              </w:rPr>
              <w:t>A307</w:t>
            </w:r>
          </w:p>
        </w:tc>
        <w:tc>
          <w:tcPr>
            <w:tcW w:w="1350" w:type="dxa"/>
            <w:tcBorders>
              <w:top w:val="single" w:sz="12" w:space="0" w:color="000000"/>
              <w:left w:val="single" w:sz="5" w:space="0" w:color="000000"/>
              <w:bottom w:val="single" w:sz="5" w:space="0" w:color="000000"/>
              <w:right w:val="single" w:sz="5" w:space="0" w:color="000000"/>
            </w:tcBorders>
          </w:tcPr>
          <w:p w14:paraId="43E4CC07" w14:textId="77777777" w:rsidR="00487A2E" w:rsidRPr="00B554A9" w:rsidRDefault="00487A2E" w:rsidP="00632E22">
            <w:pPr>
              <w:spacing w:before="60"/>
              <w:ind w:right="1"/>
              <w:jc w:val="center"/>
              <w:rPr>
                <w:rFonts w:ascii="Arial" w:eastAsia="Arial" w:hAnsi="Arial" w:cs="Arial"/>
                <w:sz w:val="20"/>
                <w:szCs w:val="18"/>
              </w:rPr>
            </w:pPr>
            <w:r w:rsidRPr="00B554A9">
              <w:rPr>
                <w:rFonts w:ascii="Arial" w:hAnsi="Arial" w:cs="Arial"/>
                <w:sz w:val="20"/>
                <w:szCs w:val="18"/>
              </w:rPr>
              <w:t>B</w:t>
            </w:r>
          </w:p>
        </w:tc>
        <w:tc>
          <w:tcPr>
            <w:tcW w:w="1758" w:type="dxa"/>
            <w:tcBorders>
              <w:top w:val="single" w:sz="12" w:space="0" w:color="000000"/>
              <w:left w:val="single" w:sz="5" w:space="0" w:color="000000"/>
              <w:bottom w:val="single" w:sz="5" w:space="0" w:color="000000"/>
              <w:right w:val="single" w:sz="5" w:space="0" w:color="000000"/>
            </w:tcBorders>
          </w:tcPr>
          <w:p w14:paraId="3B740CDF" w14:textId="77777777" w:rsidR="00487A2E" w:rsidRPr="00B554A9" w:rsidRDefault="00487A2E" w:rsidP="00632E22">
            <w:pPr>
              <w:spacing w:before="60"/>
              <w:ind w:right="1"/>
              <w:jc w:val="center"/>
              <w:rPr>
                <w:rFonts w:ascii="Arial" w:eastAsia="Arial" w:hAnsi="Arial" w:cs="Arial"/>
                <w:sz w:val="20"/>
                <w:szCs w:val="18"/>
              </w:rPr>
            </w:pPr>
            <w:r w:rsidRPr="00B554A9">
              <w:rPr>
                <w:rFonts w:ascii="Arial" w:hAnsi="Arial" w:cs="Arial"/>
                <w:sz w:val="20"/>
                <w:szCs w:val="18"/>
              </w:rPr>
              <w:t>-</w:t>
            </w:r>
          </w:p>
        </w:tc>
      </w:tr>
      <w:tr w:rsidR="00487A2E" w:rsidRPr="000D16DD" w14:paraId="642C413D" w14:textId="77777777" w:rsidTr="00B554A9">
        <w:trPr>
          <w:trHeight w:hRule="exact" w:val="1157"/>
        </w:trPr>
        <w:tc>
          <w:tcPr>
            <w:tcW w:w="1343" w:type="dxa"/>
            <w:tcBorders>
              <w:top w:val="single" w:sz="5" w:space="0" w:color="000000"/>
              <w:left w:val="single" w:sz="5" w:space="0" w:color="000000"/>
              <w:bottom w:val="single" w:sz="5" w:space="0" w:color="000000"/>
              <w:right w:val="single" w:sz="5" w:space="0" w:color="000000"/>
            </w:tcBorders>
          </w:tcPr>
          <w:p w14:paraId="294CAE84" w14:textId="77777777" w:rsidR="00487A2E" w:rsidRPr="00B554A9" w:rsidRDefault="00487A2E" w:rsidP="00632E22">
            <w:pPr>
              <w:spacing w:before="60"/>
              <w:ind w:left="4"/>
              <w:jc w:val="center"/>
              <w:rPr>
                <w:rFonts w:ascii="Arial" w:eastAsia="Arial" w:hAnsi="Arial" w:cs="Arial"/>
                <w:sz w:val="20"/>
                <w:szCs w:val="18"/>
              </w:rPr>
            </w:pPr>
            <w:r w:rsidRPr="00B554A9">
              <w:rPr>
                <w:rFonts w:ascii="Arial" w:hAnsi="Arial" w:cs="Arial"/>
                <w:spacing w:val="-2"/>
                <w:sz w:val="20"/>
                <w:szCs w:val="18"/>
              </w:rPr>
              <w:t>N</w:t>
            </w:r>
            <w:r w:rsidRPr="00B554A9">
              <w:rPr>
                <w:rFonts w:ascii="Arial" w:hAnsi="Arial" w:cs="Arial"/>
                <w:spacing w:val="1"/>
                <w:sz w:val="20"/>
                <w:szCs w:val="18"/>
              </w:rPr>
              <w:t>uts</w:t>
            </w:r>
          </w:p>
        </w:tc>
        <w:tc>
          <w:tcPr>
            <w:tcW w:w="810" w:type="dxa"/>
            <w:tcBorders>
              <w:top w:val="single" w:sz="5" w:space="0" w:color="000000"/>
              <w:left w:val="single" w:sz="5" w:space="0" w:color="000000"/>
              <w:bottom w:val="single" w:sz="5" w:space="0" w:color="000000"/>
              <w:right w:val="single" w:sz="5" w:space="0" w:color="000000"/>
            </w:tcBorders>
          </w:tcPr>
          <w:p w14:paraId="7DCFB3F9" w14:textId="77777777" w:rsidR="00487A2E" w:rsidRPr="00B554A9" w:rsidRDefault="00487A2E" w:rsidP="00632E22">
            <w:pPr>
              <w:spacing w:before="60"/>
              <w:jc w:val="center"/>
              <w:rPr>
                <w:rFonts w:ascii="Arial" w:eastAsia="Arial" w:hAnsi="Arial" w:cs="Arial"/>
                <w:sz w:val="20"/>
                <w:szCs w:val="18"/>
              </w:rPr>
            </w:pPr>
            <w:r w:rsidRPr="00B554A9">
              <w:rPr>
                <w:rFonts w:ascii="Arial" w:hAnsi="Arial" w:cs="Arial"/>
                <w:sz w:val="20"/>
                <w:szCs w:val="18"/>
              </w:rPr>
              <w:t>½ -</w:t>
            </w:r>
            <w:r w:rsidRPr="00B554A9">
              <w:rPr>
                <w:rFonts w:ascii="Arial" w:hAnsi="Arial" w:cs="Arial"/>
                <w:spacing w:val="1"/>
                <w:sz w:val="20"/>
                <w:szCs w:val="18"/>
              </w:rPr>
              <w:t xml:space="preserve"> </w:t>
            </w:r>
            <w:r w:rsidRPr="00B554A9">
              <w:rPr>
                <w:rFonts w:ascii="Arial" w:hAnsi="Arial" w:cs="Arial"/>
                <w:sz w:val="20"/>
                <w:szCs w:val="18"/>
              </w:rPr>
              <w:t>8</w:t>
            </w:r>
          </w:p>
        </w:tc>
        <w:tc>
          <w:tcPr>
            <w:tcW w:w="1170" w:type="dxa"/>
            <w:tcBorders>
              <w:top w:val="single" w:sz="5" w:space="0" w:color="000000"/>
              <w:left w:val="single" w:sz="5" w:space="0" w:color="000000"/>
              <w:bottom w:val="single" w:sz="5" w:space="0" w:color="000000"/>
              <w:right w:val="single" w:sz="5" w:space="0" w:color="000000"/>
            </w:tcBorders>
          </w:tcPr>
          <w:p w14:paraId="2438563D" w14:textId="77777777" w:rsidR="00487A2E" w:rsidRPr="00B554A9" w:rsidRDefault="00487A2E" w:rsidP="00632E22">
            <w:pPr>
              <w:spacing w:before="60"/>
              <w:jc w:val="center"/>
              <w:rPr>
                <w:rFonts w:ascii="Arial" w:eastAsia="Arial" w:hAnsi="Arial" w:cs="Arial"/>
                <w:sz w:val="20"/>
                <w:szCs w:val="18"/>
              </w:rPr>
            </w:pPr>
            <w:r w:rsidRPr="00B554A9">
              <w:rPr>
                <w:rFonts w:ascii="Arial" w:hAnsi="Arial" w:cs="Arial"/>
                <w:spacing w:val="-1"/>
                <w:sz w:val="20"/>
                <w:szCs w:val="18"/>
              </w:rPr>
              <w:t>Class</w:t>
            </w:r>
            <w:r w:rsidRPr="00B554A9">
              <w:rPr>
                <w:rFonts w:ascii="Arial" w:hAnsi="Arial" w:cs="Arial"/>
                <w:spacing w:val="9"/>
                <w:sz w:val="20"/>
                <w:szCs w:val="18"/>
              </w:rPr>
              <w:t xml:space="preserve"> </w:t>
            </w:r>
            <w:r w:rsidRPr="00B554A9">
              <w:rPr>
                <w:rFonts w:ascii="Arial" w:hAnsi="Arial" w:cs="Arial"/>
                <w:spacing w:val="-1"/>
                <w:sz w:val="20"/>
                <w:szCs w:val="18"/>
              </w:rPr>
              <w:t>150</w:t>
            </w:r>
          </w:p>
        </w:tc>
        <w:tc>
          <w:tcPr>
            <w:tcW w:w="1440" w:type="dxa"/>
            <w:tcBorders>
              <w:top w:val="single" w:sz="5" w:space="0" w:color="000000"/>
              <w:left w:val="single" w:sz="5" w:space="0" w:color="000000"/>
              <w:bottom w:val="single" w:sz="5" w:space="0" w:color="000000"/>
              <w:right w:val="single" w:sz="5" w:space="0" w:color="000000"/>
            </w:tcBorders>
          </w:tcPr>
          <w:p w14:paraId="20512287" w14:textId="77777777" w:rsidR="00487A2E" w:rsidRPr="00B554A9" w:rsidRDefault="00487A2E" w:rsidP="00632E22">
            <w:pPr>
              <w:spacing w:before="60" w:line="244" w:lineRule="auto"/>
              <w:ind w:left="90" w:right="26"/>
              <w:rPr>
                <w:rFonts w:ascii="Arial" w:eastAsia="Arial" w:hAnsi="Arial" w:cs="Arial"/>
                <w:sz w:val="20"/>
                <w:szCs w:val="18"/>
              </w:rPr>
            </w:pPr>
            <w:r w:rsidRPr="00B554A9">
              <w:rPr>
                <w:rFonts w:ascii="Arial" w:hAnsi="Arial" w:cs="Arial"/>
                <w:spacing w:val="-2"/>
                <w:sz w:val="20"/>
                <w:szCs w:val="18"/>
              </w:rPr>
              <w:t>ASME</w:t>
            </w:r>
            <w:r w:rsidRPr="00B554A9">
              <w:rPr>
                <w:rFonts w:ascii="Arial" w:hAnsi="Arial" w:cs="Arial"/>
                <w:spacing w:val="19"/>
                <w:w w:val="101"/>
                <w:sz w:val="20"/>
                <w:szCs w:val="18"/>
              </w:rPr>
              <w:t xml:space="preserve"> </w:t>
            </w:r>
            <w:r w:rsidRPr="00B554A9">
              <w:rPr>
                <w:rFonts w:ascii="Arial" w:hAnsi="Arial" w:cs="Arial"/>
                <w:spacing w:val="-1"/>
                <w:sz w:val="20"/>
                <w:szCs w:val="18"/>
              </w:rPr>
              <w:t>B18.2.2</w:t>
            </w:r>
            <w:r w:rsidR="007C638B" w:rsidRPr="00B554A9">
              <w:rPr>
                <w:rFonts w:ascii="Arial" w:hAnsi="Arial" w:cs="Arial"/>
                <w:sz w:val="20"/>
                <w:szCs w:val="18"/>
              </w:rPr>
              <w:t xml:space="preserve"> ASME B1.1</w:t>
            </w:r>
          </w:p>
        </w:tc>
        <w:tc>
          <w:tcPr>
            <w:tcW w:w="1710" w:type="dxa"/>
            <w:tcBorders>
              <w:top w:val="single" w:sz="5" w:space="0" w:color="000000"/>
              <w:left w:val="single" w:sz="5" w:space="0" w:color="000000"/>
              <w:bottom w:val="single" w:sz="5" w:space="0" w:color="000000"/>
              <w:right w:val="single" w:sz="5" w:space="0" w:color="000000"/>
            </w:tcBorders>
          </w:tcPr>
          <w:p w14:paraId="63A649A4" w14:textId="77777777" w:rsidR="00487A2E" w:rsidRPr="00B554A9" w:rsidRDefault="00487A2E" w:rsidP="00632E22">
            <w:pPr>
              <w:spacing w:before="60"/>
              <w:ind w:left="90"/>
              <w:rPr>
                <w:rFonts w:ascii="Arial" w:eastAsia="Arial" w:hAnsi="Arial" w:cs="Arial"/>
                <w:sz w:val="20"/>
                <w:szCs w:val="18"/>
              </w:rPr>
            </w:pPr>
            <w:r w:rsidRPr="00B554A9">
              <w:rPr>
                <w:rFonts w:ascii="Arial" w:hAnsi="Arial" w:cs="Arial"/>
                <w:spacing w:val="-1"/>
                <w:sz w:val="20"/>
                <w:szCs w:val="18"/>
              </w:rPr>
              <w:t>ASTM</w:t>
            </w:r>
            <w:r w:rsidRPr="00B554A9">
              <w:rPr>
                <w:rFonts w:ascii="Arial" w:hAnsi="Arial" w:cs="Arial"/>
                <w:spacing w:val="10"/>
                <w:sz w:val="20"/>
                <w:szCs w:val="18"/>
              </w:rPr>
              <w:t xml:space="preserve"> </w:t>
            </w:r>
            <w:r w:rsidRPr="00B554A9">
              <w:rPr>
                <w:rFonts w:ascii="Arial" w:hAnsi="Arial" w:cs="Arial"/>
                <w:spacing w:val="-2"/>
                <w:sz w:val="20"/>
                <w:szCs w:val="18"/>
              </w:rPr>
              <w:t>A563</w:t>
            </w:r>
          </w:p>
        </w:tc>
        <w:tc>
          <w:tcPr>
            <w:tcW w:w="1350" w:type="dxa"/>
            <w:tcBorders>
              <w:top w:val="single" w:sz="5" w:space="0" w:color="000000"/>
              <w:left w:val="single" w:sz="5" w:space="0" w:color="000000"/>
              <w:bottom w:val="single" w:sz="5" w:space="0" w:color="000000"/>
              <w:right w:val="single" w:sz="5" w:space="0" w:color="000000"/>
            </w:tcBorders>
          </w:tcPr>
          <w:p w14:paraId="7D64060C" w14:textId="77777777" w:rsidR="00487A2E" w:rsidRPr="00B554A9" w:rsidRDefault="00487A2E" w:rsidP="00632E22">
            <w:pPr>
              <w:spacing w:before="60"/>
              <w:ind w:right="1"/>
              <w:jc w:val="center"/>
              <w:rPr>
                <w:rFonts w:ascii="Arial" w:eastAsia="Arial" w:hAnsi="Arial" w:cs="Arial"/>
                <w:sz w:val="20"/>
                <w:szCs w:val="18"/>
              </w:rPr>
            </w:pPr>
            <w:r w:rsidRPr="00B554A9">
              <w:rPr>
                <w:rFonts w:ascii="Arial" w:hAnsi="Arial" w:cs="Arial"/>
                <w:sz w:val="20"/>
                <w:szCs w:val="18"/>
              </w:rPr>
              <w:t>A</w:t>
            </w:r>
          </w:p>
        </w:tc>
        <w:tc>
          <w:tcPr>
            <w:tcW w:w="1758" w:type="dxa"/>
            <w:tcBorders>
              <w:top w:val="single" w:sz="5" w:space="0" w:color="000000"/>
              <w:left w:val="single" w:sz="5" w:space="0" w:color="000000"/>
              <w:bottom w:val="single" w:sz="5" w:space="0" w:color="000000"/>
              <w:right w:val="single" w:sz="5" w:space="0" w:color="000000"/>
            </w:tcBorders>
          </w:tcPr>
          <w:p w14:paraId="0148E2AA" w14:textId="77777777" w:rsidR="00487A2E" w:rsidRPr="00B554A9" w:rsidRDefault="00B13679" w:rsidP="00632E22">
            <w:pPr>
              <w:spacing w:before="60"/>
              <w:ind w:left="133"/>
              <w:rPr>
                <w:rFonts w:ascii="Arial" w:eastAsia="Arial" w:hAnsi="Arial" w:cs="Arial"/>
                <w:sz w:val="20"/>
                <w:szCs w:val="18"/>
              </w:rPr>
            </w:pPr>
            <w:r w:rsidRPr="00B554A9">
              <w:rPr>
                <w:rFonts w:ascii="Arial" w:hAnsi="Arial" w:cs="Arial"/>
                <w:spacing w:val="-2"/>
                <w:sz w:val="20"/>
                <w:szCs w:val="18"/>
              </w:rPr>
              <w:t>ASME B18.21.1 Hardened Plain Washer (</w:t>
            </w:r>
            <w:r w:rsidR="00487A2E" w:rsidRPr="00B554A9">
              <w:rPr>
                <w:rFonts w:ascii="Arial" w:hAnsi="Arial" w:cs="Arial"/>
                <w:spacing w:val="-2"/>
                <w:sz w:val="20"/>
                <w:szCs w:val="18"/>
              </w:rPr>
              <w:t>ASTM</w:t>
            </w:r>
            <w:r w:rsidR="00487A2E" w:rsidRPr="00B554A9">
              <w:rPr>
                <w:rFonts w:ascii="Arial" w:hAnsi="Arial" w:cs="Arial"/>
                <w:spacing w:val="7"/>
                <w:sz w:val="20"/>
                <w:szCs w:val="18"/>
              </w:rPr>
              <w:t xml:space="preserve"> </w:t>
            </w:r>
            <w:r w:rsidR="00487A2E" w:rsidRPr="00B554A9">
              <w:rPr>
                <w:rFonts w:ascii="Arial" w:hAnsi="Arial" w:cs="Arial"/>
                <w:spacing w:val="-1"/>
                <w:sz w:val="20"/>
                <w:szCs w:val="18"/>
              </w:rPr>
              <w:t>F436</w:t>
            </w:r>
            <w:r w:rsidR="00487A2E" w:rsidRPr="00B554A9">
              <w:rPr>
                <w:rFonts w:ascii="Arial" w:hAnsi="Arial" w:cs="Arial"/>
                <w:spacing w:val="3"/>
                <w:sz w:val="20"/>
                <w:szCs w:val="18"/>
              </w:rPr>
              <w:t xml:space="preserve"> </w:t>
            </w:r>
            <w:r w:rsidR="00487A2E" w:rsidRPr="00B554A9">
              <w:rPr>
                <w:rFonts w:ascii="Arial" w:hAnsi="Arial" w:cs="Arial"/>
                <w:spacing w:val="-2"/>
                <w:sz w:val="20"/>
                <w:szCs w:val="18"/>
              </w:rPr>
              <w:t>Washers</w:t>
            </w:r>
            <w:r w:rsidRPr="00B554A9">
              <w:rPr>
                <w:rFonts w:ascii="Arial" w:hAnsi="Arial" w:cs="Arial"/>
                <w:spacing w:val="-2"/>
                <w:sz w:val="20"/>
                <w:szCs w:val="18"/>
              </w:rPr>
              <w:t>)</w:t>
            </w:r>
          </w:p>
        </w:tc>
      </w:tr>
    </w:tbl>
    <w:p w14:paraId="08F2BB33" w14:textId="77777777" w:rsidR="00487A2E" w:rsidRPr="003C549A" w:rsidRDefault="00487A2E" w:rsidP="00632E22">
      <w:pPr>
        <w:rPr>
          <w:rFonts w:ascii="Arial" w:eastAsia="Arial" w:hAnsi="Arial" w:cs="Arial"/>
        </w:rPr>
      </w:pPr>
    </w:p>
    <w:p w14:paraId="63043BC3" w14:textId="77777777" w:rsidR="00487A2E" w:rsidRPr="003C549A" w:rsidRDefault="00487A2E" w:rsidP="00632E22">
      <w:pPr>
        <w:spacing w:before="2"/>
        <w:rPr>
          <w:rFonts w:ascii="Arial" w:eastAsia="Arial" w:hAnsi="Arial" w:cs="Arial"/>
        </w:rPr>
      </w:pPr>
      <w:r w:rsidRPr="003C549A">
        <w:rPr>
          <w:rFonts w:ascii="Arial" w:eastAsia="Arial" w:hAnsi="Arial" w:cs="Arial"/>
        </w:rPr>
        <w:t>GASKETS:</w:t>
      </w:r>
    </w:p>
    <w:p w14:paraId="1E18FE10" w14:textId="77777777" w:rsidR="00526797" w:rsidRPr="003C549A" w:rsidRDefault="00526797" w:rsidP="00632E22">
      <w:pPr>
        <w:spacing w:before="2"/>
        <w:rPr>
          <w:rFonts w:ascii="Arial" w:eastAsia="Arial" w:hAnsi="Arial" w:cs="Arial"/>
        </w:rPr>
      </w:pPr>
      <w:r w:rsidRPr="003C549A">
        <w:rPr>
          <w:rFonts w:ascii="Arial" w:eastAsia="Arial" w:hAnsi="Arial" w:cs="Arial"/>
        </w:rPr>
        <w:t>Size:</w:t>
      </w:r>
      <w:r w:rsidRPr="003C549A">
        <w:rPr>
          <w:rFonts w:ascii="Arial" w:eastAsia="Arial" w:hAnsi="Arial" w:cs="Arial"/>
        </w:rPr>
        <w:tab/>
        <w:t>½ to 8</w:t>
      </w:r>
    </w:p>
    <w:p w14:paraId="3FD76834" w14:textId="7F7D59B4" w:rsidR="00526797" w:rsidRPr="003C549A" w:rsidRDefault="00526797" w:rsidP="00632E22">
      <w:pPr>
        <w:spacing w:before="2"/>
        <w:rPr>
          <w:rFonts w:ascii="Arial" w:eastAsia="Arial" w:hAnsi="Arial" w:cs="Arial"/>
        </w:rPr>
      </w:pPr>
      <w:r w:rsidRPr="003C549A">
        <w:rPr>
          <w:rFonts w:ascii="Arial" w:eastAsia="Arial" w:hAnsi="Arial" w:cs="Arial"/>
        </w:rPr>
        <w:t>Type:</w:t>
      </w:r>
      <w:r w:rsidRPr="003C549A">
        <w:rPr>
          <w:rFonts w:ascii="Arial" w:eastAsia="Arial" w:hAnsi="Arial" w:cs="Arial"/>
        </w:rPr>
        <w:tab/>
        <w:t>ASME 150, 1/8” Thick</w:t>
      </w:r>
      <w:r w:rsidR="003F4ACC">
        <w:rPr>
          <w:rFonts w:ascii="Arial" w:eastAsia="Arial" w:hAnsi="Arial" w:cs="Arial"/>
        </w:rPr>
        <w:t>, f</w:t>
      </w:r>
      <w:r w:rsidRPr="003C549A">
        <w:rPr>
          <w:rFonts w:ascii="Arial" w:eastAsia="Arial" w:hAnsi="Arial" w:cs="Arial"/>
        </w:rPr>
        <w:t>ull</w:t>
      </w:r>
      <w:r w:rsidR="003F4ACC">
        <w:rPr>
          <w:rFonts w:ascii="Arial" w:eastAsia="Arial" w:hAnsi="Arial" w:cs="Arial"/>
        </w:rPr>
        <w:t>-f</w:t>
      </w:r>
      <w:r w:rsidRPr="003C549A">
        <w:rPr>
          <w:rFonts w:ascii="Arial" w:eastAsia="Arial" w:hAnsi="Arial" w:cs="Arial"/>
        </w:rPr>
        <w:t xml:space="preserve">ace </w:t>
      </w:r>
      <w:r w:rsidR="003F4ACC">
        <w:rPr>
          <w:rFonts w:ascii="Arial" w:eastAsia="Arial" w:hAnsi="Arial" w:cs="Arial"/>
        </w:rPr>
        <w:t>n</w:t>
      </w:r>
      <w:r w:rsidRPr="003C549A">
        <w:rPr>
          <w:rFonts w:ascii="Arial" w:eastAsia="Arial" w:hAnsi="Arial" w:cs="Arial"/>
        </w:rPr>
        <w:t xml:space="preserve">eoprene, 50 </w:t>
      </w:r>
      <w:r w:rsidR="003F4ACC">
        <w:rPr>
          <w:rFonts w:ascii="Arial" w:eastAsia="Arial" w:hAnsi="Arial" w:cs="Arial"/>
        </w:rPr>
        <w:t>d</w:t>
      </w:r>
      <w:r w:rsidR="003F4ACC" w:rsidRPr="003C549A">
        <w:rPr>
          <w:rFonts w:ascii="Arial" w:eastAsia="Arial" w:hAnsi="Arial" w:cs="Arial"/>
        </w:rPr>
        <w:t xml:space="preserve">urometer </w:t>
      </w:r>
      <w:r w:rsidR="003F4ACC">
        <w:rPr>
          <w:rFonts w:ascii="Arial" w:eastAsia="Arial" w:hAnsi="Arial" w:cs="Arial"/>
        </w:rPr>
        <w:t>n</w:t>
      </w:r>
      <w:r w:rsidR="003F4ACC" w:rsidRPr="003C549A">
        <w:rPr>
          <w:rFonts w:ascii="Arial" w:eastAsia="Arial" w:hAnsi="Arial" w:cs="Arial"/>
        </w:rPr>
        <w:t xml:space="preserve">ominal </w:t>
      </w:r>
      <w:r w:rsidR="003F4ACC">
        <w:rPr>
          <w:rFonts w:ascii="Arial" w:eastAsia="Arial" w:hAnsi="Arial" w:cs="Arial"/>
        </w:rPr>
        <w:t>h</w:t>
      </w:r>
      <w:r w:rsidR="003F4ACC" w:rsidRPr="003C549A">
        <w:rPr>
          <w:rFonts w:ascii="Arial" w:eastAsia="Arial" w:hAnsi="Arial" w:cs="Arial"/>
        </w:rPr>
        <w:t>ardness</w:t>
      </w:r>
      <w:r w:rsidRPr="003C549A">
        <w:rPr>
          <w:rFonts w:ascii="Arial" w:eastAsia="Arial" w:hAnsi="Arial" w:cs="Arial"/>
        </w:rPr>
        <w:t>, ASME B16.21</w:t>
      </w:r>
    </w:p>
    <w:p w14:paraId="45C57C2A" w14:textId="77777777" w:rsidR="00526797" w:rsidRPr="003C549A" w:rsidRDefault="00526797" w:rsidP="00632E22">
      <w:pPr>
        <w:spacing w:before="2"/>
        <w:rPr>
          <w:rFonts w:ascii="Arial" w:eastAsia="Arial" w:hAnsi="Arial" w:cs="Arial"/>
        </w:rPr>
      </w:pPr>
    </w:p>
    <w:p w14:paraId="443938F7" w14:textId="77777777" w:rsidR="00526797" w:rsidRPr="003C549A" w:rsidRDefault="00526797" w:rsidP="00B554A9">
      <w:pPr>
        <w:keepNext/>
        <w:spacing w:before="2"/>
        <w:rPr>
          <w:rFonts w:ascii="Arial" w:eastAsia="Arial" w:hAnsi="Arial" w:cs="Arial"/>
        </w:rPr>
      </w:pPr>
      <w:r w:rsidRPr="003C549A">
        <w:rPr>
          <w:rFonts w:ascii="Arial" w:eastAsia="Arial" w:hAnsi="Arial" w:cs="Arial"/>
        </w:rPr>
        <w:lastRenderedPageBreak/>
        <w:t>90° BRANCH CHART</w:t>
      </w:r>
    </w:p>
    <w:p w14:paraId="624B302C" w14:textId="77777777" w:rsidR="00A06A69" w:rsidRPr="003C549A" w:rsidRDefault="00A06A69" w:rsidP="00632E22">
      <w:pPr>
        <w:spacing w:before="2"/>
        <w:rPr>
          <w:rFonts w:ascii="Arial" w:eastAsia="Arial" w:hAnsi="Arial" w:cs="Arial"/>
        </w:rPr>
      </w:pPr>
      <w:r w:rsidRPr="003C549A">
        <w:rPr>
          <w:rFonts w:ascii="Arial" w:eastAsia="Arial" w:hAnsi="Arial" w:cs="Arial"/>
        </w:rPr>
        <w:t>HEADER SIZE</w:t>
      </w:r>
    </w:p>
    <w:tbl>
      <w:tblPr>
        <w:tblpPr w:leftFromText="180" w:rightFromText="180" w:vertAnchor="text" w:horzAnchor="margin" w:tblpY="77"/>
        <w:tblW w:w="6568" w:type="dxa"/>
        <w:tblLayout w:type="fixed"/>
        <w:tblCellMar>
          <w:left w:w="0" w:type="dxa"/>
          <w:right w:w="0" w:type="dxa"/>
        </w:tblCellMar>
        <w:tblLook w:val="01E0" w:firstRow="1" w:lastRow="1" w:firstColumn="1" w:lastColumn="1" w:noHBand="0" w:noVBand="0"/>
      </w:tblPr>
      <w:tblGrid>
        <w:gridCol w:w="678"/>
        <w:gridCol w:w="713"/>
        <w:gridCol w:w="713"/>
        <w:gridCol w:w="712"/>
        <w:gridCol w:w="627"/>
        <w:gridCol w:w="622"/>
        <w:gridCol w:w="621"/>
        <w:gridCol w:w="623"/>
        <w:gridCol w:w="626"/>
        <w:gridCol w:w="626"/>
        <w:gridCol w:w="7"/>
      </w:tblGrid>
      <w:tr w:rsidR="00D71AC7" w:rsidRPr="00B554A9" w14:paraId="4A8931B8" w14:textId="77777777" w:rsidTr="00D71AC7">
        <w:trPr>
          <w:gridAfter w:val="1"/>
          <w:wAfter w:w="7" w:type="dxa"/>
          <w:trHeight w:hRule="exact" w:val="318"/>
        </w:trPr>
        <w:tc>
          <w:tcPr>
            <w:tcW w:w="678" w:type="dxa"/>
            <w:tcBorders>
              <w:top w:val="single" w:sz="5" w:space="0" w:color="000000"/>
              <w:left w:val="single" w:sz="8" w:space="0" w:color="000000"/>
              <w:bottom w:val="single" w:sz="5" w:space="0" w:color="000000"/>
              <w:right w:val="single" w:sz="5" w:space="0" w:color="000000"/>
            </w:tcBorders>
          </w:tcPr>
          <w:p w14:paraId="7983FD05" w14:textId="77777777" w:rsidR="00D71AC7" w:rsidRPr="00B554A9" w:rsidRDefault="00D71AC7" w:rsidP="00632E22">
            <w:pPr>
              <w:pStyle w:val="TableParagraph"/>
              <w:spacing w:before="99"/>
              <w:ind w:right="1"/>
              <w:jc w:val="center"/>
              <w:rPr>
                <w:rFonts w:ascii="Arial" w:eastAsia="Arial" w:hAnsi="Arial" w:cs="Arial"/>
                <w:sz w:val="20"/>
                <w:szCs w:val="20"/>
              </w:rPr>
            </w:pPr>
            <w:r w:rsidRPr="00B554A9">
              <w:rPr>
                <w:rFonts w:ascii="Arial" w:hAnsi="Arial" w:cs="Arial"/>
                <w:sz w:val="20"/>
                <w:szCs w:val="20"/>
              </w:rPr>
              <w:t>½</w:t>
            </w:r>
          </w:p>
        </w:tc>
        <w:tc>
          <w:tcPr>
            <w:tcW w:w="713" w:type="dxa"/>
            <w:tcBorders>
              <w:top w:val="single" w:sz="5" w:space="0" w:color="000000"/>
              <w:left w:val="single" w:sz="5" w:space="0" w:color="000000"/>
              <w:bottom w:val="single" w:sz="5" w:space="0" w:color="000000"/>
              <w:right w:val="single" w:sz="5" w:space="0" w:color="000000"/>
            </w:tcBorders>
          </w:tcPr>
          <w:p w14:paraId="578E9E61" w14:textId="77777777" w:rsidR="00D71AC7" w:rsidRPr="00B554A9" w:rsidRDefault="00D71AC7" w:rsidP="00632E22">
            <w:pPr>
              <w:pStyle w:val="TableParagraph"/>
              <w:spacing w:before="99"/>
              <w:ind w:left="7"/>
              <w:jc w:val="center"/>
              <w:rPr>
                <w:rFonts w:ascii="Arial" w:eastAsia="Arial" w:hAnsi="Arial" w:cs="Arial"/>
                <w:sz w:val="20"/>
                <w:szCs w:val="20"/>
              </w:rPr>
            </w:pPr>
            <w:r w:rsidRPr="00B554A9">
              <w:rPr>
                <w:rFonts w:ascii="Arial" w:hAnsi="Arial" w:cs="Arial"/>
                <w:sz w:val="20"/>
                <w:szCs w:val="20"/>
              </w:rPr>
              <w:t>¾</w:t>
            </w:r>
          </w:p>
        </w:tc>
        <w:tc>
          <w:tcPr>
            <w:tcW w:w="713" w:type="dxa"/>
            <w:tcBorders>
              <w:top w:val="single" w:sz="5" w:space="0" w:color="000000"/>
              <w:left w:val="single" w:sz="5" w:space="0" w:color="000000"/>
              <w:bottom w:val="single" w:sz="5" w:space="0" w:color="000000"/>
              <w:right w:val="single" w:sz="5" w:space="0" w:color="000000"/>
            </w:tcBorders>
          </w:tcPr>
          <w:p w14:paraId="155EC8EE" w14:textId="77777777" w:rsidR="00D71AC7" w:rsidRPr="00B554A9" w:rsidRDefault="00D71AC7" w:rsidP="00632E22">
            <w:pPr>
              <w:pStyle w:val="TableParagraph"/>
              <w:spacing w:before="99"/>
              <w:ind w:left="5"/>
              <w:jc w:val="center"/>
              <w:rPr>
                <w:rFonts w:ascii="Arial" w:eastAsia="Arial" w:hAnsi="Arial" w:cs="Arial"/>
                <w:sz w:val="20"/>
                <w:szCs w:val="20"/>
              </w:rPr>
            </w:pPr>
            <w:r w:rsidRPr="00B554A9">
              <w:rPr>
                <w:rFonts w:ascii="Arial" w:hAnsi="Arial" w:cs="Arial"/>
                <w:sz w:val="20"/>
                <w:szCs w:val="20"/>
              </w:rPr>
              <w:t>1</w:t>
            </w:r>
          </w:p>
        </w:tc>
        <w:tc>
          <w:tcPr>
            <w:tcW w:w="712" w:type="dxa"/>
            <w:tcBorders>
              <w:top w:val="single" w:sz="5" w:space="0" w:color="000000"/>
              <w:left w:val="single" w:sz="5" w:space="0" w:color="000000"/>
              <w:bottom w:val="single" w:sz="5" w:space="0" w:color="000000"/>
              <w:right w:val="single" w:sz="5" w:space="0" w:color="000000"/>
            </w:tcBorders>
          </w:tcPr>
          <w:p w14:paraId="704F1632" w14:textId="77777777" w:rsidR="00D71AC7" w:rsidRPr="00B554A9" w:rsidRDefault="00D71AC7" w:rsidP="00632E22">
            <w:pPr>
              <w:pStyle w:val="TableParagraph"/>
              <w:spacing w:before="99"/>
              <w:ind w:left="205"/>
              <w:rPr>
                <w:rFonts w:ascii="Arial" w:eastAsia="Arial" w:hAnsi="Arial" w:cs="Arial"/>
                <w:sz w:val="20"/>
                <w:szCs w:val="20"/>
              </w:rPr>
            </w:pPr>
            <w:r w:rsidRPr="00B554A9">
              <w:rPr>
                <w:rFonts w:ascii="Arial" w:hAnsi="Arial" w:cs="Arial"/>
                <w:spacing w:val="-3"/>
                <w:sz w:val="20"/>
                <w:szCs w:val="20"/>
              </w:rPr>
              <w:t>1-½</w:t>
            </w:r>
          </w:p>
        </w:tc>
        <w:tc>
          <w:tcPr>
            <w:tcW w:w="627" w:type="dxa"/>
            <w:tcBorders>
              <w:top w:val="single" w:sz="5" w:space="0" w:color="000000"/>
              <w:left w:val="single" w:sz="5" w:space="0" w:color="000000"/>
              <w:bottom w:val="single" w:sz="5" w:space="0" w:color="000000"/>
              <w:right w:val="single" w:sz="5" w:space="0" w:color="000000"/>
            </w:tcBorders>
          </w:tcPr>
          <w:p w14:paraId="25135DCC" w14:textId="77777777" w:rsidR="00D71AC7" w:rsidRPr="00B554A9" w:rsidRDefault="00D71AC7" w:rsidP="00632E22">
            <w:pPr>
              <w:pStyle w:val="TableParagraph"/>
              <w:spacing w:before="99"/>
              <w:ind w:right="2"/>
              <w:jc w:val="center"/>
              <w:rPr>
                <w:rFonts w:ascii="Arial" w:eastAsia="Arial" w:hAnsi="Arial" w:cs="Arial"/>
                <w:sz w:val="20"/>
                <w:szCs w:val="20"/>
              </w:rPr>
            </w:pPr>
            <w:r w:rsidRPr="00B554A9">
              <w:rPr>
                <w:rFonts w:ascii="Arial" w:hAnsi="Arial" w:cs="Arial"/>
                <w:sz w:val="20"/>
                <w:szCs w:val="20"/>
              </w:rPr>
              <w:t>2</w:t>
            </w:r>
          </w:p>
        </w:tc>
        <w:tc>
          <w:tcPr>
            <w:tcW w:w="622" w:type="dxa"/>
            <w:tcBorders>
              <w:top w:val="single" w:sz="5" w:space="0" w:color="000000"/>
              <w:left w:val="single" w:sz="5" w:space="0" w:color="000000"/>
              <w:bottom w:val="single" w:sz="5" w:space="0" w:color="000000"/>
              <w:right w:val="single" w:sz="5" w:space="0" w:color="000000"/>
            </w:tcBorders>
          </w:tcPr>
          <w:p w14:paraId="730228A8" w14:textId="77777777" w:rsidR="00D71AC7" w:rsidRPr="00B554A9" w:rsidRDefault="00D71AC7" w:rsidP="00632E22">
            <w:pPr>
              <w:pStyle w:val="TableParagraph"/>
              <w:spacing w:before="99"/>
              <w:jc w:val="center"/>
              <w:rPr>
                <w:rFonts w:ascii="Arial" w:eastAsia="Arial" w:hAnsi="Arial" w:cs="Arial"/>
                <w:sz w:val="20"/>
                <w:szCs w:val="20"/>
              </w:rPr>
            </w:pPr>
            <w:r w:rsidRPr="00B554A9">
              <w:rPr>
                <w:rFonts w:ascii="Arial" w:hAnsi="Arial" w:cs="Arial"/>
                <w:sz w:val="20"/>
                <w:szCs w:val="20"/>
              </w:rPr>
              <w:t>3</w:t>
            </w:r>
          </w:p>
        </w:tc>
        <w:tc>
          <w:tcPr>
            <w:tcW w:w="621" w:type="dxa"/>
            <w:tcBorders>
              <w:top w:val="single" w:sz="5" w:space="0" w:color="000000"/>
              <w:left w:val="single" w:sz="5" w:space="0" w:color="000000"/>
              <w:bottom w:val="single" w:sz="5" w:space="0" w:color="000000"/>
              <w:right w:val="single" w:sz="5" w:space="0" w:color="000000"/>
            </w:tcBorders>
          </w:tcPr>
          <w:p w14:paraId="34DEB529" w14:textId="77777777" w:rsidR="00D71AC7" w:rsidRPr="00B554A9" w:rsidRDefault="00D71AC7" w:rsidP="00632E22">
            <w:pPr>
              <w:pStyle w:val="TableParagraph"/>
              <w:spacing w:before="99"/>
              <w:jc w:val="center"/>
              <w:rPr>
                <w:rFonts w:ascii="Arial" w:eastAsia="Arial" w:hAnsi="Arial" w:cs="Arial"/>
                <w:sz w:val="20"/>
                <w:szCs w:val="20"/>
              </w:rPr>
            </w:pPr>
            <w:r w:rsidRPr="00B554A9">
              <w:rPr>
                <w:rFonts w:ascii="Arial" w:hAnsi="Arial" w:cs="Arial"/>
                <w:sz w:val="20"/>
                <w:szCs w:val="20"/>
              </w:rPr>
              <w:t>4</w:t>
            </w:r>
          </w:p>
        </w:tc>
        <w:tc>
          <w:tcPr>
            <w:tcW w:w="623" w:type="dxa"/>
            <w:tcBorders>
              <w:top w:val="single" w:sz="5" w:space="0" w:color="000000"/>
              <w:left w:val="single" w:sz="5" w:space="0" w:color="000000"/>
              <w:bottom w:val="single" w:sz="5" w:space="0" w:color="000000"/>
              <w:right w:val="single" w:sz="5" w:space="0" w:color="000000"/>
            </w:tcBorders>
          </w:tcPr>
          <w:p w14:paraId="5ED8B0BF" w14:textId="77777777" w:rsidR="00D71AC7" w:rsidRPr="00B554A9" w:rsidRDefault="00D71AC7" w:rsidP="00632E22">
            <w:pPr>
              <w:pStyle w:val="TableParagraph"/>
              <w:spacing w:before="99"/>
              <w:jc w:val="center"/>
              <w:rPr>
                <w:rFonts w:ascii="Arial" w:eastAsia="Arial" w:hAnsi="Arial" w:cs="Arial"/>
                <w:sz w:val="20"/>
                <w:szCs w:val="20"/>
              </w:rPr>
            </w:pPr>
            <w:r w:rsidRPr="00B554A9">
              <w:rPr>
                <w:rFonts w:ascii="Arial" w:hAnsi="Arial" w:cs="Arial"/>
                <w:sz w:val="20"/>
                <w:szCs w:val="20"/>
              </w:rPr>
              <w:t>6</w:t>
            </w:r>
          </w:p>
        </w:tc>
        <w:tc>
          <w:tcPr>
            <w:tcW w:w="626" w:type="dxa"/>
            <w:tcBorders>
              <w:top w:val="single" w:sz="5" w:space="0" w:color="000000"/>
              <w:left w:val="single" w:sz="5" w:space="0" w:color="000000"/>
              <w:bottom w:val="single" w:sz="5" w:space="0" w:color="000000"/>
              <w:right w:val="single" w:sz="5" w:space="0" w:color="000000"/>
            </w:tcBorders>
          </w:tcPr>
          <w:p w14:paraId="3A017AD6" w14:textId="77777777" w:rsidR="00D71AC7" w:rsidRPr="00B554A9" w:rsidRDefault="00D71AC7" w:rsidP="00632E22">
            <w:pPr>
              <w:pStyle w:val="TableParagraph"/>
              <w:spacing w:before="99"/>
              <w:ind w:right="2"/>
              <w:jc w:val="center"/>
              <w:rPr>
                <w:rFonts w:ascii="Arial" w:eastAsia="Arial" w:hAnsi="Arial" w:cs="Arial"/>
                <w:sz w:val="20"/>
                <w:szCs w:val="20"/>
              </w:rPr>
            </w:pPr>
            <w:r w:rsidRPr="00B554A9">
              <w:rPr>
                <w:rFonts w:ascii="Arial" w:hAnsi="Arial" w:cs="Arial"/>
                <w:sz w:val="20"/>
                <w:szCs w:val="20"/>
              </w:rPr>
              <w:t>8</w:t>
            </w:r>
          </w:p>
        </w:tc>
        <w:tc>
          <w:tcPr>
            <w:tcW w:w="626" w:type="dxa"/>
            <w:tcBorders>
              <w:top w:val="single" w:sz="5" w:space="0" w:color="000000"/>
              <w:left w:val="single" w:sz="5" w:space="0" w:color="000000"/>
              <w:bottom w:val="single" w:sz="5" w:space="0" w:color="000000"/>
              <w:right w:val="single" w:sz="5" w:space="0" w:color="000000"/>
            </w:tcBorders>
          </w:tcPr>
          <w:p w14:paraId="65D22959" w14:textId="77777777" w:rsidR="00D71AC7" w:rsidRPr="00B554A9" w:rsidRDefault="00D71AC7" w:rsidP="00632E22">
            <w:pPr>
              <w:rPr>
                <w:rFonts w:ascii="Arial" w:hAnsi="Arial" w:cs="Arial"/>
                <w:sz w:val="20"/>
                <w:szCs w:val="20"/>
              </w:rPr>
            </w:pPr>
          </w:p>
        </w:tc>
      </w:tr>
      <w:tr w:rsidR="00D71AC7" w:rsidRPr="00B554A9" w14:paraId="56E3ACBD" w14:textId="77777777" w:rsidTr="00D71AC7">
        <w:trPr>
          <w:gridAfter w:val="1"/>
          <w:wAfter w:w="7" w:type="dxa"/>
          <w:trHeight w:hRule="exact" w:val="261"/>
        </w:trPr>
        <w:tc>
          <w:tcPr>
            <w:tcW w:w="678" w:type="dxa"/>
            <w:tcBorders>
              <w:top w:val="single" w:sz="5" w:space="0" w:color="000000"/>
              <w:left w:val="single" w:sz="8" w:space="0" w:color="000000"/>
              <w:bottom w:val="single" w:sz="5" w:space="0" w:color="000000"/>
              <w:right w:val="single" w:sz="5" w:space="0" w:color="000000"/>
            </w:tcBorders>
          </w:tcPr>
          <w:p w14:paraId="0C453963" w14:textId="77777777" w:rsidR="00D71AC7" w:rsidRPr="00B554A9" w:rsidRDefault="00D71AC7" w:rsidP="00632E22">
            <w:pPr>
              <w:pStyle w:val="TableParagraph"/>
              <w:spacing w:before="36"/>
              <w:ind w:left="219"/>
              <w:rPr>
                <w:rFonts w:ascii="Arial" w:eastAsia="Arial" w:hAnsi="Arial" w:cs="Arial"/>
                <w:sz w:val="20"/>
                <w:szCs w:val="20"/>
              </w:rPr>
            </w:pPr>
            <w:r w:rsidRPr="00B554A9">
              <w:rPr>
                <w:rFonts w:ascii="Arial" w:hAnsi="Arial" w:cs="Arial"/>
                <w:spacing w:val="-7"/>
                <w:sz w:val="20"/>
                <w:szCs w:val="20"/>
              </w:rPr>
              <w:t>ST</w:t>
            </w:r>
          </w:p>
        </w:tc>
        <w:tc>
          <w:tcPr>
            <w:tcW w:w="713" w:type="dxa"/>
            <w:tcBorders>
              <w:top w:val="single" w:sz="5" w:space="0" w:color="000000"/>
              <w:left w:val="single" w:sz="5" w:space="0" w:color="000000"/>
              <w:bottom w:val="single" w:sz="5" w:space="0" w:color="000000"/>
              <w:right w:val="single" w:sz="5" w:space="0" w:color="000000"/>
            </w:tcBorders>
          </w:tcPr>
          <w:p w14:paraId="56B740C3" w14:textId="77777777" w:rsidR="00D71AC7" w:rsidRPr="00B554A9" w:rsidRDefault="00D71AC7" w:rsidP="00632E22">
            <w:pPr>
              <w:pStyle w:val="TableParagraph"/>
              <w:spacing w:before="36"/>
              <w:ind w:right="1"/>
              <w:jc w:val="center"/>
              <w:rPr>
                <w:rFonts w:ascii="Arial" w:eastAsia="Arial" w:hAnsi="Arial" w:cs="Arial"/>
                <w:sz w:val="20"/>
                <w:szCs w:val="20"/>
              </w:rPr>
            </w:pPr>
            <w:r w:rsidRPr="00B554A9">
              <w:rPr>
                <w:rFonts w:ascii="Arial" w:hAnsi="Arial" w:cs="Arial"/>
                <w:spacing w:val="-7"/>
                <w:sz w:val="20"/>
                <w:szCs w:val="20"/>
              </w:rPr>
              <w:t>RT</w:t>
            </w:r>
          </w:p>
        </w:tc>
        <w:tc>
          <w:tcPr>
            <w:tcW w:w="713" w:type="dxa"/>
            <w:tcBorders>
              <w:top w:val="single" w:sz="5" w:space="0" w:color="000000"/>
              <w:left w:val="single" w:sz="5" w:space="0" w:color="000000"/>
              <w:bottom w:val="single" w:sz="5" w:space="0" w:color="000000"/>
              <w:right w:val="single" w:sz="5" w:space="0" w:color="000000"/>
            </w:tcBorders>
          </w:tcPr>
          <w:p w14:paraId="4F3C62B7" w14:textId="77777777" w:rsidR="00D71AC7" w:rsidRPr="00B554A9" w:rsidRDefault="00D71AC7" w:rsidP="00632E22">
            <w:pPr>
              <w:pStyle w:val="TableParagraph"/>
              <w:spacing w:before="36"/>
              <w:ind w:left="181"/>
              <w:rPr>
                <w:rFonts w:ascii="Arial" w:eastAsia="Arial" w:hAnsi="Arial" w:cs="Arial"/>
                <w:sz w:val="20"/>
                <w:szCs w:val="20"/>
              </w:rPr>
            </w:pPr>
            <w:r w:rsidRPr="00B554A9">
              <w:rPr>
                <w:rFonts w:ascii="Arial" w:hAnsi="Arial" w:cs="Arial"/>
                <w:spacing w:val="-7"/>
                <w:sz w:val="20"/>
                <w:szCs w:val="20"/>
              </w:rPr>
              <w:t>BRT</w:t>
            </w:r>
          </w:p>
        </w:tc>
        <w:tc>
          <w:tcPr>
            <w:tcW w:w="712" w:type="dxa"/>
            <w:tcBorders>
              <w:top w:val="single" w:sz="5" w:space="0" w:color="000000"/>
              <w:left w:val="single" w:sz="5" w:space="0" w:color="000000"/>
              <w:bottom w:val="single" w:sz="5" w:space="0" w:color="000000"/>
              <w:right w:val="single" w:sz="5" w:space="0" w:color="000000"/>
            </w:tcBorders>
          </w:tcPr>
          <w:p w14:paraId="5AA3D335" w14:textId="77777777" w:rsidR="00D71AC7" w:rsidRPr="00B554A9" w:rsidRDefault="00D71AC7" w:rsidP="00632E22">
            <w:pPr>
              <w:pStyle w:val="TableParagraph"/>
              <w:spacing w:before="36"/>
              <w:ind w:left="181"/>
              <w:rPr>
                <w:rFonts w:ascii="Arial" w:eastAsia="Arial" w:hAnsi="Arial" w:cs="Arial"/>
                <w:sz w:val="20"/>
                <w:szCs w:val="20"/>
              </w:rPr>
            </w:pPr>
            <w:r w:rsidRPr="00B554A9">
              <w:rPr>
                <w:rFonts w:ascii="Arial" w:hAnsi="Arial" w:cs="Arial"/>
                <w:spacing w:val="-7"/>
                <w:sz w:val="20"/>
                <w:szCs w:val="20"/>
              </w:rPr>
              <w:t>BRT</w:t>
            </w:r>
          </w:p>
        </w:tc>
        <w:tc>
          <w:tcPr>
            <w:tcW w:w="627" w:type="dxa"/>
            <w:tcBorders>
              <w:top w:val="single" w:sz="5" w:space="0" w:color="000000"/>
              <w:left w:val="single" w:sz="5" w:space="0" w:color="000000"/>
              <w:bottom w:val="single" w:sz="5" w:space="0" w:color="000000"/>
              <w:right w:val="single" w:sz="5" w:space="0" w:color="000000"/>
            </w:tcBorders>
          </w:tcPr>
          <w:p w14:paraId="59EA7217" w14:textId="77777777" w:rsidR="00D71AC7" w:rsidRPr="00B554A9" w:rsidRDefault="00D71AC7" w:rsidP="00632E22">
            <w:pPr>
              <w:pStyle w:val="TableParagraph"/>
              <w:spacing w:before="36"/>
              <w:ind w:left="132"/>
              <w:rPr>
                <w:rFonts w:ascii="Arial" w:eastAsia="Arial" w:hAnsi="Arial" w:cs="Arial"/>
                <w:sz w:val="20"/>
                <w:szCs w:val="20"/>
              </w:rPr>
            </w:pPr>
            <w:r w:rsidRPr="00B554A9">
              <w:rPr>
                <w:rFonts w:ascii="Arial" w:hAnsi="Arial" w:cs="Arial"/>
                <w:spacing w:val="-7"/>
                <w:sz w:val="20"/>
                <w:szCs w:val="20"/>
              </w:rPr>
              <w:t>BRT</w:t>
            </w:r>
          </w:p>
        </w:tc>
        <w:tc>
          <w:tcPr>
            <w:tcW w:w="622" w:type="dxa"/>
            <w:tcBorders>
              <w:top w:val="single" w:sz="5" w:space="0" w:color="000000"/>
              <w:left w:val="single" w:sz="5" w:space="0" w:color="000000"/>
              <w:bottom w:val="single" w:sz="5" w:space="0" w:color="000000"/>
              <w:right w:val="single" w:sz="5" w:space="0" w:color="000000"/>
            </w:tcBorders>
          </w:tcPr>
          <w:p w14:paraId="1227D465" w14:textId="77777777" w:rsidR="00D71AC7" w:rsidRPr="00B554A9" w:rsidRDefault="00D71AC7" w:rsidP="00632E22">
            <w:pPr>
              <w:pStyle w:val="TableParagraph"/>
              <w:spacing w:before="36"/>
              <w:ind w:left="131"/>
              <w:rPr>
                <w:rFonts w:ascii="Arial" w:eastAsia="Arial" w:hAnsi="Arial" w:cs="Arial"/>
                <w:sz w:val="20"/>
                <w:szCs w:val="20"/>
              </w:rPr>
            </w:pPr>
            <w:r w:rsidRPr="00B554A9">
              <w:rPr>
                <w:rFonts w:ascii="Arial" w:hAnsi="Arial" w:cs="Arial"/>
                <w:spacing w:val="-7"/>
                <w:sz w:val="20"/>
                <w:szCs w:val="20"/>
              </w:rPr>
              <w:t>BRT</w:t>
            </w:r>
          </w:p>
        </w:tc>
        <w:tc>
          <w:tcPr>
            <w:tcW w:w="621" w:type="dxa"/>
            <w:tcBorders>
              <w:top w:val="single" w:sz="5" w:space="0" w:color="000000"/>
              <w:left w:val="single" w:sz="5" w:space="0" w:color="000000"/>
              <w:bottom w:val="single" w:sz="5" w:space="0" w:color="000000"/>
              <w:right w:val="single" w:sz="5" w:space="0" w:color="000000"/>
            </w:tcBorders>
          </w:tcPr>
          <w:p w14:paraId="1D0BD9B8" w14:textId="77777777" w:rsidR="00D71AC7" w:rsidRPr="00B554A9" w:rsidRDefault="00D71AC7" w:rsidP="00632E22">
            <w:pPr>
              <w:pStyle w:val="TableParagraph"/>
              <w:spacing w:before="36"/>
              <w:ind w:left="131"/>
              <w:rPr>
                <w:rFonts w:ascii="Arial" w:eastAsia="Arial" w:hAnsi="Arial" w:cs="Arial"/>
                <w:sz w:val="20"/>
                <w:szCs w:val="20"/>
              </w:rPr>
            </w:pPr>
            <w:r w:rsidRPr="00B554A9">
              <w:rPr>
                <w:rFonts w:ascii="Arial" w:hAnsi="Arial" w:cs="Arial"/>
                <w:spacing w:val="-7"/>
                <w:sz w:val="20"/>
                <w:szCs w:val="20"/>
              </w:rPr>
              <w:t>BRT</w:t>
            </w:r>
          </w:p>
        </w:tc>
        <w:tc>
          <w:tcPr>
            <w:tcW w:w="623" w:type="dxa"/>
            <w:tcBorders>
              <w:top w:val="single" w:sz="5" w:space="0" w:color="000000"/>
              <w:left w:val="single" w:sz="5" w:space="0" w:color="000000"/>
              <w:bottom w:val="single" w:sz="5" w:space="0" w:color="000000"/>
              <w:right w:val="single" w:sz="5" w:space="0" w:color="000000"/>
            </w:tcBorders>
          </w:tcPr>
          <w:p w14:paraId="6AAC3611" w14:textId="77777777" w:rsidR="00D71AC7" w:rsidRPr="00B554A9" w:rsidRDefault="00D71AC7" w:rsidP="00632E22">
            <w:pPr>
              <w:pStyle w:val="TableParagraph"/>
              <w:spacing w:before="36"/>
              <w:ind w:left="130"/>
              <w:rPr>
                <w:rFonts w:ascii="Arial" w:eastAsia="Arial" w:hAnsi="Arial" w:cs="Arial"/>
                <w:sz w:val="20"/>
                <w:szCs w:val="20"/>
              </w:rPr>
            </w:pPr>
            <w:r w:rsidRPr="00B554A9">
              <w:rPr>
                <w:rFonts w:ascii="Arial" w:hAnsi="Arial" w:cs="Arial"/>
                <w:spacing w:val="-7"/>
                <w:sz w:val="20"/>
                <w:szCs w:val="20"/>
              </w:rPr>
              <w:t>BRT</w:t>
            </w:r>
          </w:p>
        </w:tc>
        <w:tc>
          <w:tcPr>
            <w:tcW w:w="626" w:type="dxa"/>
            <w:tcBorders>
              <w:top w:val="single" w:sz="5" w:space="0" w:color="000000"/>
              <w:left w:val="single" w:sz="5" w:space="0" w:color="000000"/>
              <w:bottom w:val="single" w:sz="5" w:space="0" w:color="000000"/>
              <w:right w:val="single" w:sz="5" w:space="0" w:color="000000"/>
            </w:tcBorders>
          </w:tcPr>
          <w:p w14:paraId="6BA31C4A" w14:textId="77777777" w:rsidR="00D71AC7" w:rsidRPr="00B554A9" w:rsidRDefault="00D71AC7" w:rsidP="00632E22">
            <w:pPr>
              <w:pStyle w:val="TableParagraph"/>
              <w:spacing w:before="36"/>
              <w:ind w:left="129"/>
              <w:rPr>
                <w:rFonts w:ascii="Arial" w:eastAsia="Arial" w:hAnsi="Arial" w:cs="Arial"/>
                <w:sz w:val="20"/>
                <w:szCs w:val="20"/>
              </w:rPr>
            </w:pPr>
            <w:r w:rsidRPr="00B554A9">
              <w:rPr>
                <w:rFonts w:ascii="Arial" w:hAnsi="Arial" w:cs="Arial"/>
                <w:spacing w:val="-7"/>
                <w:sz w:val="20"/>
                <w:szCs w:val="20"/>
              </w:rPr>
              <w:t>BRT</w:t>
            </w:r>
          </w:p>
        </w:tc>
        <w:tc>
          <w:tcPr>
            <w:tcW w:w="626" w:type="dxa"/>
            <w:tcBorders>
              <w:top w:val="single" w:sz="5" w:space="0" w:color="000000"/>
              <w:left w:val="single" w:sz="5" w:space="0" w:color="000000"/>
              <w:bottom w:val="single" w:sz="5" w:space="0" w:color="000000"/>
              <w:right w:val="single" w:sz="5" w:space="0" w:color="000000"/>
            </w:tcBorders>
          </w:tcPr>
          <w:p w14:paraId="6B813539" w14:textId="77777777" w:rsidR="00D71AC7" w:rsidRPr="00B554A9" w:rsidRDefault="00D71AC7" w:rsidP="00632E22">
            <w:pPr>
              <w:pStyle w:val="TableParagraph"/>
              <w:spacing w:before="36"/>
              <w:ind w:left="7"/>
              <w:jc w:val="center"/>
              <w:rPr>
                <w:rFonts w:ascii="Arial" w:eastAsia="Arial" w:hAnsi="Arial" w:cs="Arial"/>
                <w:sz w:val="20"/>
                <w:szCs w:val="20"/>
              </w:rPr>
            </w:pPr>
            <w:r w:rsidRPr="00B554A9">
              <w:rPr>
                <w:rFonts w:ascii="Arial" w:hAnsi="Arial" w:cs="Arial"/>
                <w:b/>
                <w:sz w:val="20"/>
                <w:szCs w:val="20"/>
              </w:rPr>
              <w:t>½</w:t>
            </w:r>
          </w:p>
        </w:tc>
      </w:tr>
      <w:tr w:rsidR="00D71AC7" w:rsidRPr="00B554A9" w14:paraId="47AE07A5" w14:textId="77777777" w:rsidTr="00D71AC7">
        <w:trPr>
          <w:gridAfter w:val="1"/>
          <w:wAfter w:w="7" w:type="dxa"/>
          <w:trHeight w:hRule="exact" w:val="275"/>
        </w:trPr>
        <w:tc>
          <w:tcPr>
            <w:tcW w:w="678" w:type="dxa"/>
            <w:tcBorders>
              <w:top w:val="single" w:sz="5" w:space="0" w:color="000000"/>
              <w:left w:val="nil"/>
              <w:bottom w:val="nil"/>
              <w:right w:val="single" w:sz="5" w:space="0" w:color="000000"/>
            </w:tcBorders>
          </w:tcPr>
          <w:p w14:paraId="7766B130" w14:textId="77777777" w:rsidR="00D71AC7" w:rsidRPr="00B554A9" w:rsidRDefault="00D71AC7" w:rsidP="00632E22">
            <w:pPr>
              <w:rPr>
                <w:rFonts w:ascii="Arial" w:hAnsi="Arial" w:cs="Arial"/>
                <w:sz w:val="20"/>
                <w:szCs w:val="20"/>
              </w:rPr>
            </w:pPr>
          </w:p>
        </w:tc>
        <w:tc>
          <w:tcPr>
            <w:tcW w:w="713" w:type="dxa"/>
            <w:tcBorders>
              <w:top w:val="single" w:sz="5" w:space="0" w:color="000000"/>
              <w:left w:val="single" w:sz="5" w:space="0" w:color="000000"/>
              <w:bottom w:val="single" w:sz="5" w:space="0" w:color="000000"/>
              <w:right w:val="single" w:sz="5" w:space="0" w:color="000000"/>
            </w:tcBorders>
          </w:tcPr>
          <w:p w14:paraId="39A8792C" w14:textId="77777777" w:rsidR="00D71AC7" w:rsidRPr="00B554A9" w:rsidRDefault="00D71AC7" w:rsidP="00632E22">
            <w:pPr>
              <w:pStyle w:val="TableParagraph"/>
              <w:spacing w:before="55"/>
              <w:jc w:val="center"/>
              <w:rPr>
                <w:rFonts w:ascii="Arial" w:eastAsia="Arial" w:hAnsi="Arial" w:cs="Arial"/>
                <w:sz w:val="20"/>
                <w:szCs w:val="20"/>
              </w:rPr>
            </w:pPr>
            <w:r w:rsidRPr="00B554A9">
              <w:rPr>
                <w:rFonts w:ascii="Arial" w:hAnsi="Arial" w:cs="Arial"/>
                <w:spacing w:val="-7"/>
                <w:sz w:val="20"/>
                <w:szCs w:val="20"/>
              </w:rPr>
              <w:t>ST</w:t>
            </w:r>
          </w:p>
        </w:tc>
        <w:tc>
          <w:tcPr>
            <w:tcW w:w="713" w:type="dxa"/>
            <w:tcBorders>
              <w:top w:val="single" w:sz="5" w:space="0" w:color="000000"/>
              <w:left w:val="single" w:sz="5" w:space="0" w:color="000000"/>
              <w:bottom w:val="single" w:sz="5" w:space="0" w:color="000000"/>
              <w:right w:val="single" w:sz="5" w:space="0" w:color="000000"/>
            </w:tcBorders>
          </w:tcPr>
          <w:p w14:paraId="0F3D54D8" w14:textId="77777777" w:rsidR="00D71AC7" w:rsidRPr="00B554A9" w:rsidRDefault="00D71AC7" w:rsidP="00632E22">
            <w:pPr>
              <w:pStyle w:val="TableParagraph"/>
              <w:spacing w:before="55"/>
              <w:ind w:right="1"/>
              <w:jc w:val="center"/>
              <w:rPr>
                <w:rFonts w:ascii="Arial" w:eastAsia="Arial" w:hAnsi="Arial" w:cs="Arial"/>
                <w:sz w:val="20"/>
                <w:szCs w:val="20"/>
              </w:rPr>
            </w:pPr>
            <w:r w:rsidRPr="00B554A9">
              <w:rPr>
                <w:rFonts w:ascii="Arial" w:hAnsi="Arial" w:cs="Arial"/>
                <w:spacing w:val="-7"/>
                <w:sz w:val="20"/>
                <w:szCs w:val="20"/>
              </w:rPr>
              <w:t>RT</w:t>
            </w:r>
          </w:p>
        </w:tc>
        <w:tc>
          <w:tcPr>
            <w:tcW w:w="712" w:type="dxa"/>
            <w:tcBorders>
              <w:top w:val="single" w:sz="5" w:space="0" w:color="000000"/>
              <w:left w:val="single" w:sz="5" w:space="0" w:color="000000"/>
              <w:bottom w:val="single" w:sz="5" w:space="0" w:color="000000"/>
              <w:right w:val="single" w:sz="5" w:space="0" w:color="000000"/>
            </w:tcBorders>
          </w:tcPr>
          <w:p w14:paraId="3EEC9D5D" w14:textId="77777777" w:rsidR="00D71AC7" w:rsidRPr="00B554A9" w:rsidRDefault="00D71AC7" w:rsidP="00632E22">
            <w:pPr>
              <w:pStyle w:val="TableParagraph"/>
              <w:spacing w:before="55"/>
              <w:ind w:left="181"/>
              <w:rPr>
                <w:rFonts w:ascii="Arial" w:eastAsia="Arial" w:hAnsi="Arial" w:cs="Arial"/>
                <w:sz w:val="20"/>
                <w:szCs w:val="20"/>
              </w:rPr>
            </w:pPr>
            <w:r w:rsidRPr="00B554A9">
              <w:rPr>
                <w:rFonts w:ascii="Arial" w:hAnsi="Arial" w:cs="Arial"/>
                <w:spacing w:val="-7"/>
                <w:sz w:val="20"/>
                <w:szCs w:val="20"/>
              </w:rPr>
              <w:t>BRT</w:t>
            </w:r>
          </w:p>
        </w:tc>
        <w:tc>
          <w:tcPr>
            <w:tcW w:w="627" w:type="dxa"/>
            <w:tcBorders>
              <w:top w:val="single" w:sz="5" w:space="0" w:color="000000"/>
              <w:left w:val="single" w:sz="5" w:space="0" w:color="000000"/>
              <w:bottom w:val="single" w:sz="5" w:space="0" w:color="000000"/>
              <w:right w:val="single" w:sz="5" w:space="0" w:color="000000"/>
            </w:tcBorders>
          </w:tcPr>
          <w:p w14:paraId="165DC9C9" w14:textId="77777777" w:rsidR="00D71AC7" w:rsidRPr="00B554A9" w:rsidRDefault="00D71AC7" w:rsidP="00632E22">
            <w:pPr>
              <w:pStyle w:val="TableParagraph"/>
              <w:spacing w:before="55"/>
              <w:ind w:left="132"/>
              <w:rPr>
                <w:rFonts w:ascii="Arial" w:eastAsia="Arial" w:hAnsi="Arial" w:cs="Arial"/>
                <w:sz w:val="20"/>
                <w:szCs w:val="20"/>
              </w:rPr>
            </w:pPr>
            <w:r w:rsidRPr="00B554A9">
              <w:rPr>
                <w:rFonts w:ascii="Arial" w:hAnsi="Arial" w:cs="Arial"/>
                <w:spacing w:val="-7"/>
                <w:sz w:val="20"/>
                <w:szCs w:val="20"/>
              </w:rPr>
              <w:t>BRT</w:t>
            </w:r>
          </w:p>
        </w:tc>
        <w:tc>
          <w:tcPr>
            <w:tcW w:w="622" w:type="dxa"/>
            <w:tcBorders>
              <w:top w:val="single" w:sz="5" w:space="0" w:color="000000"/>
              <w:left w:val="single" w:sz="5" w:space="0" w:color="000000"/>
              <w:bottom w:val="single" w:sz="5" w:space="0" w:color="000000"/>
              <w:right w:val="single" w:sz="5" w:space="0" w:color="000000"/>
            </w:tcBorders>
          </w:tcPr>
          <w:p w14:paraId="2712E50F" w14:textId="77777777" w:rsidR="00D71AC7" w:rsidRPr="00B554A9" w:rsidRDefault="00D71AC7" w:rsidP="00632E22">
            <w:pPr>
              <w:pStyle w:val="TableParagraph"/>
              <w:spacing w:before="55"/>
              <w:ind w:left="131"/>
              <w:rPr>
                <w:rFonts w:ascii="Arial" w:eastAsia="Arial" w:hAnsi="Arial" w:cs="Arial"/>
                <w:sz w:val="20"/>
                <w:szCs w:val="20"/>
              </w:rPr>
            </w:pPr>
            <w:r w:rsidRPr="00B554A9">
              <w:rPr>
                <w:rFonts w:ascii="Arial" w:hAnsi="Arial" w:cs="Arial"/>
                <w:spacing w:val="-7"/>
                <w:sz w:val="20"/>
                <w:szCs w:val="20"/>
              </w:rPr>
              <w:t>BRT</w:t>
            </w:r>
          </w:p>
        </w:tc>
        <w:tc>
          <w:tcPr>
            <w:tcW w:w="621" w:type="dxa"/>
            <w:tcBorders>
              <w:top w:val="single" w:sz="5" w:space="0" w:color="000000"/>
              <w:left w:val="single" w:sz="5" w:space="0" w:color="000000"/>
              <w:bottom w:val="single" w:sz="5" w:space="0" w:color="000000"/>
              <w:right w:val="single" w:sz="5" w:space="0" w:color="000000"/>
            </w:tcBorders>
          </w:tcPr>
          <w:p w14:paraId="1AEA3D67" w14:textId="77777777" w:rsidR="00D71AC7" w:rsidRPr="00B554A9" w:rsidRDefault="00D71AC7" w:rsidP="00632E22">
            <w:pPr>
              <w:pStyle w:val="TableParagraph"/>
              <w:spacing w:before="55"/>
              <w:ind w:left="131"/>
              <w:rPr>
                <w:rFonts w:ascii="Arial" w:eastAsia="Arial" w:hAnsi="Arial" w:cs="Arial"/>
                <w:sz w:val="20"/>
                <w:szCs w:val="20"/>
              </w:rPr>
            </w:pPr>
            <w:r w:rsidRPr="00B554A9">
              <w:rPr>
                <w:rFonts w:ascii="Arial" w:hAnsi="Arial" w:cs="Arial"/>
                <w:spacing w:val="-7"/>
                <w:sz w:val="20"/>
                <w:szCs w:val="20"/>
              </w:rPr>
              <w:t>BRT</w:t>
            </w:r>
          </w:p>
        </w:tc>
        <w:tc>
          <w:tcPr>
            <w:tcW w:w="623" w:type="dxa"/>
            <w:tcBorders>
              <w:top w:val="single" w:sz="5" w:space="0" w:color="000000"/>
              <w:left w:val="single" w:sz="5" w:space="0" w:color="000000"/>
              <w:bottom w:val="single" w:sz="5" w:space="0" w:color="000000"/>
              <w:right w:val="single" w:sz="5" w:space="0" w:color="000000"/>
            </w:tcBorders>
          </w:tcPr>
          <w:p w14:paraId="274260CD" w14:textId="77777777" w:rsidR="00D71AC7" w:rsidRPr="00B554A9" w:rsidRDefault="00D71AC7" w:rsidP="00632E22">
            <w:pPr>
              <w:pStyle w:val="TableParagraph"/>
              <w:spacing w:before="55"/>
              <w:ind w:left="130"/>
              <w:rPr>
                <w:rFonts w:ascii="Arial" w:eastAsia="Arial" w:hAnsi="Arial" w:cs="Arial"/>
                <w:sz w:val="20"/>
                <w:szCs w:val="20"/>
              </w:rPr>
            </w:pPr>
            <w:r w:rsidRPr="00B554A9">
              <w:rPr>
                <w:rFonts w:ascii="Arial" w:hAnsi="Arial" w:cs="Arial"/>
                <w:spacing w:val="-7"/>
                <w:sz w:val="20"/>
                <w:szCs w:val="20"/>
              </w:rPr>
              <w:t>BRT</w:t>
            </w:r>
          </w:p>
        </w:tc>
        <w:tc>
          <w:tcPr>
            <w:tcW w:w="626" w:type="dxa"/>
            <w:tcBorders>
              <w:top w:val="single" w:sz="5" w:space="0" w:color="000000"/>
              <w:left w:val="single" w:sz="5" w:space="0" w:color="000000"/>
              <w:bottom w:val="single" w:sz="5" w:space="0" w:color="000000"/>
              <w:right w:val="single" w:sz="5" w:space="0" w:color="000000"/>
            </w:tcBorders>
          </w:tcPr>
          <w:p w14:paraId="38885DC8" w14:textId="77777777" w:rsidR="00D71AC7" w:rsidRPr="00B554A9" w:rsidRDefault="00D71AC7" w:rsidP="00632E22">
            <w:pPr>
              <w:pStyle w:val="TableParagraph"/>
              <w:spacing w:before="55"/>
              <w:ind w:left="129"/>
              <w:rPr>
                <w:rFonts w:ascii="Arial" w:eastAsia="Arial" w:hAnsi="Arial" w:cs="Arial"/>
                <w:sz w:val="20"/>
                <w:szCs w:val="20"/>
              </w:rPr>
            </w:pPr>
            <w:r w:rsidRPr="00B554A9">
              <w:rPr>
                <w:rFonts w:ascii="Arial" w:hAnsi="Arial" w:cs="Arial"/>
                <w:spacing w:val="-7"/>
                <w:sz w:val="20"/>
                <w:szCs w:val="20"/>
              </w:rPr>
              <w:t>BRT</w:t>
            </w:r>
          </w:p>
        </w:tc>
        <w:tc>
          <w:tcPr>
            <w:tcW w:w="626" w:type="dxa"/>
            <w:tcBorders>
              <w:top w:val="single" w:sz="5" w:space="0" w:color="000000"/>
              <w:left w:val="single" w:sz="5" w:space="0" w:color="000000"/>
              <w:bottom w:val="single" w:sz="5" w:space="0" w:color="000000"/>
              <w:right w:val="single" w:sz="5" w:space="0" w:color="000000"/>
            </w:tcBorders>
          </w:tcPr>
          <w:p w14:paraId="62829C2B" w14:textId="77777777" w:rsidR="00D71AC7" w:rsidRPr="00B554A9" w:rsidRDefault="00D71AC7" w:rsidP="00632E22">
            <w:pPr>
              <w:pStyle w:val="TableParagraph"/>
              <w:spacing w:before="55"/>
              <w:ind w:left="7"/>
              <w:jc w:val="center"/>
              <w:rPr>
                <w:rFonts w:ascii="Arial" w:eastAsia="Arial" w:hAnsi="Arial" w:cs="Arial"/>
                <w:sz w:val="20"/>
                <w:szCs w:val="20"/>
              </w:rPr>
            </w:pPr>
            <w:r w:rsidRPr="00B554A9">
              <w:rPr>
                <w:rFonts w:ascii="Arial" w:hAnsi="Arial" w:cs="Arial"/>
                <w:b/>
                <w:sz w:val="20"/>
                <w:szCs w:val="20"/>
              </w:rPr>
              <w:t>¾</w:t>
            </w:r>
          </w:p>
        </w:tc>
      </w:tr>
      <w:tr w:rsidR="00D71AC7" w:rsidRPr="00B554A9" w14:paraId="6E833DA2" w14:textId="77777777" w:rsidTr="00D71AC7">
        <w:trPr>
          <w:gridAfter w:val="1"/>
          <w:wAfter w:w="7" w:type="dxa"/>
          <w:trHeight w:hRule="exact" w:val="256"/>
        </w:trPr>
        <w:tc>
          <w:tcPr>
            <w:tcW w:w="1391" w:type="dxa"/>
            <w:gridSpan w:val="2"/>
            <w:tcBorders>
              <w:top w:val="nil"/>
              <w:left w:val="nil"/>
              <w:bottom w:val="nil"/>
              <w:right w:val="single" w:sz="5" w:space="0" w:color="000000"/>
            </w:tcBorders>
          </w:tcPr>
          <w:p w14:paraId="7A681F9A" w14:textId="77777777" w:rsidR="00D71AC7" w:rsidRPr="00B554A9" w:rsidRDefault="00D71AC7" w:rsidP="00632E22">
            <w:pPr>
              <w:rPr>
                <w:rFonts w:ascii="Arial" w:hAnsi="Arial" w:cs="Arial"/>
                <w:sz w:val="20"/>
                <w:szCs w:val="20"/>
              </w:rPr>
            </w:pPr>
          </w:p>
        </w:tc>
        <w:tc>
          <w:tcPr>
            <w:tcW w:w="713" w:type="dxa"/>
            <w:tcBorders>
              <w:top w:val="single" w:sz="5" w:space="0" w:color="000000"/>
              <w:left w:val="single" w:sz="5" w:space="0" w:color="000000"/>
              <w:bottom w:val="single" w:sz="5" w:space="0" w:color="000000"/>
              <w:right w:val="single" w:sz="5" w:space="0" w:color="000000"/>
            </w:tcBorders>
          </w:tcPr>
          <w:p w14:paraId="07914EE9" w14:textId="77777777" w:rsidR="00D71AC7" w:rsidRPr="00B554A9" w:rsidRDefault="00D71AC7" w:rsidP="00632E22">
            <w:pPr>
              <w:pStyle w:val="TableParagraph"/>
              <w:spacing w:before="36"/>
              <w:jc w:val="center"/>
              <w:rPr>
                <w:rFonts w:ascii="Arial" w:eastAsia="Arial" w:hAnsi="Arial" w:cs="Arial"/>
                <w:sz w:val="20"/>
                <w:szCs w:val="20"/>
              </w:rPr>
            </w:pPr>
            <w:r w:rsidRPr="00B554A9">
              <w:rPr>
                <w:rFonts w:ascii="Arial" w:hAnsi="Arial" w:cs="Arial"/>
                <w:spacing w:val="-7"/>
                <w:sz w:val="20"/>
                <w:szCs w:val="20"/>
              </w:rPr>
              <w:t>ST</w:t>
            </w:r>
          </w:p>
        </w:tc>
        <w:tc>
          <w:tcPr>
            <w:tcW w:w="712" w:type="dxa"/>
            <w:tcBorders>
              <w:top w:val="single" w:sz="5" w:space="0" w:color="000000"/>
              <w:left w:val="single" w:sz="5" w:space="0" w:color="000000"/>
              <w:bottom w:val="single" w:sz="5" w:space="0" w:color="000000"/>
              <w:right w:val="single" w:sz="5" w:space="0" w:color="000000"/>
            </w:tcBorders>
          </w:tcPr>
          <w:p w14:paraId="6C8CECC6" w14:textId="77777777" w:rsidR="00D71AC7" w:rsidRPr="00B554A9" w:rsidRDefault="00D71AC7" w:rsidP="00632E22">
            <w:pPr>
              <w:pStyle w:val="TableParagraph"/>
              <w:spacing w:before="36"/>
              <w:ind w:right="1"/>
              <w:jc w:val="center"/>
              <w:rPr>
                <w:rFonts w:ascii="Arial" w:eastAsia="Arial" w:hAnsi="Arial" w:cs="Arial"/>
                <w:sz w:val="20"/>
                <w:szCs w:val="20"/>
              </w:rPr>
            </w:pPr>
            <w:r w:rsidRPr="00B554A9">
              <w:rPr>
                <w:rFonts w:ascii="Arial" w:hAnsi="Arial" w:cs="Arial"/>
                <w:spacing w:val="-7"/>
                <w:sz w:val="20"/>
                <w:szCs w:val="20"/>
              </w:rPr>
              <w:t>RT</w:t>
            </w:r>
          </w:p>
        </w:tc>
        <w:tc>
          <w:tcPr>
            <w:tcW w:w="627" w:type="dxa"/>
            <w:tcBorders>
              <w:top w:val="single" w:sz="5" w:space="0" w:color="000000"/>
              <w:left w:val="single" w:sz="5" w:space="0" w:color="000000"/>
              <w:bottom w:val="single" w:sz="5" w:space="0" w:color="000000"/>
              <w:right w:val="single" w:sz="5" w:space="0" w:color="000000"/>
            </w:tcBorders>
          </w:tcPr>
          <w:p w14:paraId="7564679B" w14:textId="77777777" w:rsidR="00D71AC7" w:rsidRPr="00B554A9" w:rsidRDefault="00D71AC7" w:rsidP="00632E22">
            <w:pPr>
              <w:pStyle w:val="TableParagraph"/>
              <w:spacing w:before="36"/>
              <w:ind w:left="133"/>
              <w:rPr>
                <w:rFonts w:ascii="Arial" w:eastAsia="Arial" w:hAnsi="Arial" w:cs="Arial"/>
                <w:sz w:val="20"/>
                <w:szCs w:val="20"/>
              </w:rPr>
            </w:pPr>
            <w:r w:rsidRPr="00B554A9">
              <w:rPr>
                <w:rFonts w:ascii="Arial" w:hAnsi="Arial" w:cs="Arial"/>
                <w:spacing w:val="-7"/>
                <w:sz w:val="20"/>
                <w:szCs w:val="20"/>
              </w:rPr>
              <w:t>BRT</w:t>
            </w:r>
          </w:p>
        </w:tc>
        <w:tc>
          <w:tcPr>
            <w:tcW w:w="622" w:type="dxa"/>
            <w:tcBorders>
              <w:top w:val="single" w:sz="5" w:space="0" w:color="000000"/>
              <w:left w:val="single" w:sz="5" w:space="0" w:color="000000"/>
              <w:bottom w:val="single" w:sz="5" w:space="0" w:color="000000"/>
              <w:right w:val="single" w:sz="5" w:space="0" w:color="000000"/>
            </w:tcBorders>
          </w:tcPr>
          <w:p w14:paraId="27E792EE" w14:textId="77777777" w:rsidR="00D71AC7" w:rsidRPr="00B554A9" w:rsidRDefault="00D71AC7" w:rsidP="00632E22">
            <w:pPr>
              <w:pStyle w:val="TableParagraph"/>
              <w:spacing w:before="36"/>
              <w:ind w:left="132"/>
              <w:rPr>
                <w:rFonts w:ascii="Arial" w:eastAsia="Arial" w:hAnsi="Arial" w:cs="Arial"/>
                <w:sz w:val="20"/>
                <w:szCs w:val="20"/>
              </w:rPr>
            </w:pPr>
            <w:r w:rsidRPr="00B554A9">
              <w:rPr>
                <w:rFonts w:ascii="Arial" w:hAnsi="Arial" w:cs="Arial"/>
                <w:spacing w:val="-7"/>
                <w:sz w:val="20"/>
                <w:szCs w:val="20"/>
              </w:rPr>
              <w:t>BRT</w:t>
            </w:r>
          </w:p>
        </w:tc>
        <w:tc>
          <w:tcPr>
            <w:tcW w:w="621" w:type="dxa"/>
            <w:tcBorders>
              <w:top w:val="single" w:sz="5" w:space="0" w:color="000000"/>
              <w:left w:val="single" w:sz="5" w:space="0" w:color="000000"/>
              <w:bottom w:val="single" w:sz="5" w:space="0" w:color="000000"/>
              <w:right w:val="single" w:sz="5" w:space="0" w:color="000000"/>
            </w:tcBorders>
          </w:tcPr>
          <w:p w14:paraId="79FC8468" w14:textId="77777777" w:rsidR="00D71AC7" w:rsidRPr="00B554A9" w:rsidRDefault="00D71AC7" w:rsidP="00632E22">
            <w:pPr>
              <w:pStyle w:val="TableParagraph"/>
              <w:spacing w:before="36"/>
              <w:ind w:left="132"/>
              <w:rPr>
                <w:rFonts w:ascii="Arial" w:eastAsia="Arial" w:hAnsi="Arial" w:cs="Arial"/>
                <w:sz w:val="20"/>
                <w:szCs w:val="20"/>
              </w:rPr>
            </w:pPr>
            <w:r w:rsidRPr="00B554A9">
              <w:rPr>
                <w:rFonts w:ascii="Arial" w:hAnsi="Arial" w:cs="Arial"/>
                <w:spacing w:val="-7"/>
                <w:sz w:val="20"/>
                <w:szCs w:val="20"/>
              </w:rPr>
              <w:t>BRT</w:t>
            </w:r>
          </w:p>
        </w:tc>
        <w:tc>
          <w:tcPr>
            <w:tcW w:w="623" w:type="dxa"/>
            <w:tcBorders>
              <w:top w:val="single" w:sz="5" w:space="0" w:color="000000"/>
              <w:left w:val="single" w:sz="5" w:space="0" w:color="000000"/>
              <w:bottom w:val="single" w:sz="5" w:space="0" w:color="000000"/>
              <w:right w:val="single" w:sz="5" w:space="0" w:color="000000"/>
            </w:tcBorders>
          </w:tcPr>
          <w:p w14:paraId="677082B7" w14:textId="77777777" w:rsidR="00D71AC7" w:rsidRPr="00B554A9" w:rsidRDefault="00D71AC7" w:rsidP="00632E22">
            <w:pPr>
              <w:pStyle w:val="TableParagraph"/>
              <w:spacing w:before="36"/>
              <w:ind w:left="132"/>
              <w:rPr>
                <w:rFonts w:ascii="Arial" w:eastAsia="Arial" w:hAnsi="Arial" w:cs="Arial"/>
                <w:sz w:val="20"/>
                <w:szCs w:val="20"/>
              </w:rPr>
            </w:pPr>
            <w:r w:rsidRPr="00B554A9">
              <w:rPr>
                <w:rFonts w:ascii="Arial" w:hAnsi="Arial" w:cs="Arial"/>
                <w:spacing w:val="-7"/>
                <w:sz w:val="20"/>
                <w:szCs w:val="20"/>
              </w:rPr>
              <w:t>BRT</w:t>
            </w:r>
          </w:p>
        </w:tc>
        <w:tc>
          <w:tcPr>
            <w:tcW w:w="626" w:type="dxa"/>
            <w:tcBorders>
              <w:top w:val="single" w:sz="5" w:space="0" w:color="000000"/>
              <w:left w:val="single" w:sz="5" w:space="0" w:color="000000"/>
              <w:bottom w:val="single" w:sz="5" w:space="0" w:color="000000"/>
              <w:right w:val="single" w:sz="5" w:space="0" w:color="000000"/>
            </w:tcBorders>
          </w:tcPr>
          <w:p w14:paraId="625386E9" w14:textId="77777777" w:rsidR="00D71AC7" w:rsidRPr="00B554A9" w:rsidRDefault="00D71AC7" w:rsidP="00632E22">
            <w:pPr>
              <w:pStyle w:val="TableParagraph"/>
              <w:spacing w:before="36"/>
              <w:ind w:left="131"/>
              <w:rPr>
                <w:rFonts w:ascii="Arial" w:eastAsia="Arial" w:hAnsi="Arial" w:cs="Arial"/>
                <w:sz w:val="20"/>
                <w:szCs w:val="20"/>
              </w:rPr>
            </w:pPr>
            <w:r w:rsidRPr="00B554A9">
              <w:rPr>
                <w:rFonts w:ascii="Arial" w:hAnsi="Arial" w:cs="Arial"/>
                <w:spacing w:val="-7"/>
                <w:sz w:val="20"/>
                <w:szCs w:val="20"/>
              </w:rPr>
              <w:t>BRT</w:t>
            </w:r>
          </w:p>
        </w:tc>
        <w:tc>
          <w:tcPr>
            <w:tcW w:w="626" w:type="dxa"/>
            <w:tcBorders>
              <w:top w:val="single" w:sz="5" w:space="0" w:color="000000"/>
              <w:left w:val="single" w:sz="5" w:space="0" w:color="000000"/>
              <w:bottom w:val="single" w:sz="5" w:space="0" w:color="000000"/>
              <w:right w:val="single" w:sz="5" w:space="0" w:color="000000"/>
            </w:tcBorders>
          </w:tcPr>
          <w:p w14:paraId="396B9015" w14:textId="77777777" w:rsidR="00D71AC7" w:rsidRPr="00B554A9" w:rsidRDefault="00D71AC7" w:rsidP="00632E22">
            <w:pPr>
              <w:pStyle w:val="TableParagraph"/>
              <w:spacing w:before="36"/>
              <w:ind w:left="5"/>
              <w:jc w:val="center"/>
              <w:rPr>
                <w:rFonts w:ascii="Arial" w:eastAsia="Arial" w:hAnsi="Arial" w:cs="Arial"/>
                <w:sz w:val="20"/>
                <w:szCs w:val="20"/>
              </w:rPr>
            </w:pPr>
            <w:r w:rsidRPr="00B554A9">
              <w:rPr>
                <w:rFonts w:ascii="Arial" w:hAnsi="Arial" w:cs="Arial"/>
                <w:sz w:val="20"/>
                <w:szCs w:val="20"/>
              </w:rPr>
              <w:t>1</w:t>
            </w:r>
          </w:p>
        </w:tc>
      </w:tr>
      <w:tr w:rsidR="00D71AC7" w:rsidRPr="00B554A9" w14:paraId="013B4920" w14:textId="77777777" w:rsidTr="00D71AC7">
        <w:trPr>
          <w:gridAfter w:val="1"/>
          <w:wAfter w:w="7" w:type="dxa"/>
          <w:trHeight w:hRule="exact" w:val="275"/>
        </w:trPr>
        <w:tc>
          <w:tcPr>
            <w:tcW w:w="2104" w:type="dxa"/>
            <w:gridSpan w:val="3"/>
            <w:tcBorders>
              <w:top w:val="nil"/>
              <w:left w:val="nil"/>
              <w:bottom w:val="nil"/>
              <w:right w:val="single" w:sz="5" w:space="0" w:color="000000"/>
            </w:tcBorders>
          </w:tcPr>
          <w:p w14:paraId="3BE05F0C" w14:textId="77777777" w:rsidR="00D71AC7" w:rsidRPr="00B554A9" w:rsidRDefault="00D71AC7" w:rsidP="00632E22">
            <w:pPr>
              <w:rPr>
                <w:rFonts w:ascii="Arial" w:hAnsi="Arial" w:cs="Arial"/>
                <w:sz w:val="20"/>
                <w:szCs w:val="20"/>
              </w:rPr>
            </w:pPr>
          </w:p>
        </w:tc>
        <w:tc>
          <w:tcPr>
            <w:tcW w:w="712" w:type="dxa"/>
            <w:tcBorders>
              <w:top w:val="single" w:sz="5" w:space="0" w:color="000000"/>
              <w:left w:val="single" w:sz="5" w:space="0" w:color="000000"/>
              <w:bottom w:val="single" w:sz="5" w:space="0" w:color="000000"/>
              <w:right w:val="single" w:sz="5" w:space="0" w:color="000000"/>
            </w:tcBorders>
          </w:tcPr>
          <w:p w14:paraId="29AB181E" w14:textId="77777777" w:rsidR="00D71AC7" w:rsidRPr="00B554A9" w:rsidRDefault="00D71AC7" w:rsidP="00632E22">
            <w:pPr>
              <w:pStyle w:val="TableParagraph"/>
              <w:spacing w:before="55"/>
              <w:jc w:val="center"/>
              <w:rPr>
                <w:rFonts w:ascii="Arial" w:eastAsia="Arial" w:hAnsi="Arial" w:cs="Arial"/>
                <w:sz w:val="20"/>
                <w:szCs w:val="20"/>
              </w:rPr>
            </w:pPr>
            <w:r w:rsidRPr="00B554A9">
              <w:rPr>
                <w:rFonts w:ascii="Arial" w:hAnsi="Arial" w:cs="Arial"/>
                <w:spacing w:val="-7"/>
                <w:sz w:val="20"/>
                <w:szCs w:val="20"/>
              </w:rPr>
              <w:t>ST</w:t>
            </w:r>
          </w:p>
        </w:tc>
        <w:tc>
          <w:tcPr>
            <w:tcW w:w="627" w:type="dxa"/>
            <w:tcBorders>
              <w:top w:val="single" w:sz="5" w:space="0" w:color="000000"/>
              <w:left w:val="single" w:sz="5" w:space="0" w:color="000000"/>
              <w:bottom w:val="single" w:sz="5" w:space="0" w:color="000000"/>
              <w:right w:val="single" w:sz="5" w:space="0" w:color="000000"/>
            </w:tcBorders>
          </w:tcPr>
          <w:p w14:paraId="23C8F8B0" w14:textId="77777777" w:rsidR="00D71AC7" w:rsidRPr="00B554A9" w:rsidRDefault="00D71AC7" w:rsidP="00632E22">
            <w:pPr>
              <w:pStyle w:val="TableParagraph"/>
              <w:spacing w:before="55"/>
              <w:ind w:left="191"/>
              <w:rPr>
                <w:rFonts w:ascii="Arial" w:eastAsia="Arial" w:hAnsi="Arial" w:cs="Arial"/>
                <w:sz w:val="20"/>
                <w:szCs w:val="20"/>
              </w:rPr>
            </w:pPr>
            <w:r w:rsidRPr="00B554A9">
              <w:rPr>
                <w:rFonts w:ascii="Arial" w:hAnsi="Arial" w:cs="Arial"/>
                <w:spacing w:val="-7"/>
                <w:sz w:val="20"/>
                <w:szCs w:val="20"/>
              </w:rPr>
              <w:t>RT</w:t>
            </w:r>
          </w:p>
        </w:tc>
        <w:tc>
          <w:tcPr>
            <w:tcW w:w="622" w:type="dxa"/>
            <w:tcBorders>
              <w:top w:val="single" w:sz="5" w:space="0" w:color="000000"/>
              <w:left w:val="single" w:sz="5" w:space="0" w:color="000000"/>
              <w:bottom w:val="single" w:sz="5" w:space="0" w:color="000000"/>
              <w:right w:val="single" w:sz="5" w:space="0" w:color="000000"/>
            </w:tcBorders>
          </w:tcPr>
          <w:p w14:paraId="6FF93DD8" w14:textId="77777777" w:rsidR="00D71AC7" w:rsidRPr="00B554A9" w:rsidRDefault="00D71AC7" w:rsidP="00632E22">
            <w:pPr>
              <w:pStyle w:val="TableParagraph"/>
              <w:spacing w:before="55"/>
              <w:ind w:left="132"/>
              <w:rPr>
                <w:rFonts w:ascii="Arial" w:eastAsia="Arial" w:hAnsi="Arial" w:cs="Arial"/>
                <w:sz w:val="20"/>
                <w:szCs w:val="20"/>
              </w:rPr>
            </w:pPr>
            <w:r w:rsidRPr="00B554A9">
              <w:rPr>
                <w:rFonts w:ascii="Arial" w:hAnsi="Arial" w:cs="Arial"/>
                <w:spacing w:val="-7"/>
                <w:sz w:val="20"/>
                <w:szCs w:val="20"/>
              </w:rPr>
              <w:t>BRT</w:t>
            </w:r>
          </w:p>
        </w:tc>
        <w:tc>
          <w:tcPr>
            <w:tcW w:w="621" w:type="dxa"/>
            <w:tcBorders>
              <w:top w:val="single" w:sz="5" w:space="0" w:color="000000"/>
              <w:left w:val="single" w:sz="5" w:space="0" w:color="000000"/>
              <w:bottom w:val="single" w:sz="5" w:space="0" w:color="000000"/>
              <w:right w:val="single" w:sz="5" w:space="0" w:color="000000"/>
            </w:tcBorders>
          </w:tcPr>
          <w:p w14:paraId="47C6735E" w14:textId="77777777" w:rsidR="00D71AC7" w:rsidRPr="00B554A9" w:rsidRDefault="00D71AC7" w:rsidP="00632E22">
            <w:pPr>
              <w:pStyle w:val="TableParagraph"/>
              <w:spacing w:before="55"/>
              <w:ind w:left="131"/>
              <w:rPr>
                <w:rFonts w:ascii="Arial" w:eastAsia="Arial" w:hAnsi="Arial" w:cs="Arial"/>
                <w:sz w:val="20"/>
                <w:szCs w:val="20"/>
              </w:rPr>
            </w:pPr>
            <w:r w:rsidRPr="00B554A9">
              <w:rPr>
                <w:rFonts w:ascii="Arial" w:hAnsi="Arial" w:cs="Arial"/>
                <w:spacing w:val="-7"/>
                <w:sz w:val="20"/>
                <w:szCs w:val="20"/>
              </w:rPr>
              <w:t>BRT</w:t>
            </w:r>
          </w:p>
        </w:tc>
        <w:tc>
          <w:tcPr>
            <w:tcW w:w="623" w:type="dxa"/>
            <w:tcBorders>
              <w:top w:val="single" w:sz="5" w:space="0" w:color="000000"/>
              <w:left w:val="single" w:sz="5" w:space="0" w:color="000000"/>
              <w:bottom w:val="single" w:sz="5" w:space="0" w:color="000000"/>
              <w:right w:val="single" w:sz="5" w:space="0" w:color="000000"/>
            </w:tcBorders>
          </w:tcPr>
          <w:p w14:paraId="2344A635" w14:textId="77777777" w:rsidR="00D71AC7" w:rsidRPr="00B554A9" w:rsidRDefault="00D71AC7" w:rsidP="00632E22">
            <w:pPr>
              <w:pStyle w:val="TableParagraph"/>
              <w:spacing w:before="55"/>
              <w:ind w:left="131"/>
              <w:rPr>
                <w:rFonts w:ascii="Arial" w:eastAsia="Arial" w:hAnsi="Arial" w:cs="Arial"/>
                <w:sz w:val="20"/>
                <w:szCs w:val="20"/>
              </w:rPr>
            </w:pPr>
            <w:r w:rsidRPr="00B554A9">
              <w:rPr>
                <w:rFonts w:ascii="Arial" w:hAnsi="Arial" w:cs="Arial"/>
                <w:spacing w:val="-7"/>
                <w:sz w:val="20"/>
                <w:szCs w:val="20"/>
              </w:rPr>
              <w:t>BRT</w:t>
            </w:r>
          </w:p>
        </w:tc>
        <w:tc>
          <w:tcPr>
            <w:tcW w:w="626" w:type="dxa"/>
            <w:tcBorders>
              <w:top w:val="single" w:sz="5" w:space="0" w:color="000000"/>
              <w:left w:val="single" w:sz="5" w:space="0" w:color="000000"/>
              <w:bottom w:val="single" w:sz="5" w:space="0" w:color="000000"/>
              <w:right w:val="single" w:sz="5" w:space="0" w:color="000000"/>
            </w:tcBorders>
          </w:tcPr>
          <w:p w14:paraId="1BA8F68E" w14:textId="77777777" w:rsidR="00D71AC7" w:rsidRPr="00B554A9" w:rsidRDefault="00D71AC7" w:rsidP="00632E22">
            <w:pPr>
              <w:pStyle w:val="TableParagraph"/>
              <w:spacing w:before="55"/>
              <w:ind w:left="130"/>
              <w:rPr>
                <w:rFonts w:ascii="Arial" w:eastAsia="Arial" w:hAnsi="Arial" w:cs="Arial"/>
                <w:sz w:val="20"/>
                <w:szCs w:val="20"/>
              </w:rPr>
            </w:pPr>
            <w:r w:rsidRPr="00B554A9">
              <w:rPr>
                <w:rFonts w:ascii="Arial" w:hAnsi="Arial" w:cs="Arial"/>
                <w:spacing w:val="-7"/>
                <w:sz w:val="20"/>
                <w:szCs w:val="20"/>
              </w:rPr>
              <w:t>BRT</w:t>
            </w:r>
          </w:p>
        </w:tc>
        <w:tc>
          <w:tcPr>
            <w:tcW w:w="626" w:type="dxa"/>
            <w:tcBorders>
              <w:top w:val="single" w:sz="5" w:space="0" w:color="000000"/>
              <w:left w:val="single" w:sz="5" w:space="0" w:color="000000"/>
              <w:bottom w:val="single" w:sz="5" w:space="0" w:color="000000"/>
              <w:right w:val="single" w:sz="5" w:space="0" w:color="000000"/>
            </w:tcBorders>
          </w:tcPr>
          <w:p w14:paraId="3C075B03" w14:textId="77777777" w:rsidR="00D71AC7" w:rsidRPr="00B554A9" w:rsidRDefault="00D71AC7" w:rsidP="00632E22">
            <w:pPr>
              <w:pStyle w:val="TableParagraph"/>
              <w:spacing w:before="55"/>
              <w:ind w:left="162"/>
              <w:rPr>
                <w:rFonts w:ascii="Arial" w:eastAsia="Arial" w:hAnsi="Arial" w:cs="Arial"/>
                <w:sz w:val="20"/>
                <w:szCs w:val="20"/>
              </w:rPr>
            </w:pPr>
            <w:r w:rsidRPr="00B554A9">
              <w:rPr>
                <w:rFonts w:ascii="Arial" w:hAnsi="Arial" w:cs="Arial"/>
                <w:spacing w:val="-3"/>
                <w:sz w:val="20"/>
                <w:szCs w:val="20"/>
              </w:rPr>
              <w:t>1-½</w:t>
            </w:r>
          </w:p>
        </w:tc>
      </w:tr>
      <w:tr w:rsidR="00D71AC7" w:rsidRPr="00B554A9" w14:paraId="57EFBB8F" w14:textId="77777777" w:rsidTr="00D71AC7">
        <w:trPr>
          <w:gridAfter w:val="1"/>
          <w:wAfter w:w="7" w:type="dxa"/>
          <w:trHeight w:hRule="exact" w:val="261"/>
        </w:trPr>
        <w:tc>
          <w:tcPr>
            <w:tcW w:w="2816" w:type="dxa"/>
            <w:gridSpan w:val="4"/>
            <w:tcBorders>
              <w:top w:val="nil"/>
              <w:left w:val="nil"/>
              <w:bottom w:val="nil"/>
              <w:right w:val="single" w:sz="5" w:space="0" w:color="000000"/>
            </w:tcBorders>
          </w:tcPr>
          <w:p w14:paraId="5A710B98" w14:textId="77777777" w:rsidR="00D71AC7" w:rsidRPr="00B554A9" w:rsidRDefault="00D71AC7" w:rsidP="00632E22">
            <w:pPr>
              <w:spacing w:before="2"/>
              <w:ind w:left="10"/>
              <w:jc w:val="both"/>
              <w:rPr>
                <w:rFonts w:ascii="Arial" w:eastAsia="Arial" w:hAnsi="Arial" w:cs="Arial"/>
                <w:sz w:val="20"/>
                <w:szCs w:val="20"/>
              </w:rPr>
            </w:pPr>
            <w:r w:rsidRPr="00B554A9">
              <w:rPr>
                <w:rFonts w:ascii="Arial" w:eastAsia="Arial" w:hAnsi="Arial" w:cs="Arial"/>
                <w:sz w:val="20"/>
                <w:szCs w:val="20"/>
              </w:rPr>
              <w:t>Symbols</w:t>
            </w:r>
          </w:p>
          <w:p w14:paraId="3DD69E30" w14:textId="77777777" w:rsidR="00D71AC7" w:rsidRPr="00B554A9" w:rsidRDefault="00D71AC7" w:rsidP="00632E22">
            <w:pPr>
              <w:rPr>
                <w:rFonts w:ascii="Arial" w:hAnsi="Arial" w:cs="Arial"/>
                <w:sz w:val="20"/>
                <w:szCs w:val="20"/>
              </w:rPr>
            </w:pPr>
          </w:p>
        </w:tc>
        <w:tc>
          <w:tcPr>
            <w:tcW w:w="627" w:type="dxa"/>
            <w:tcBorders>
              <w:top w:val="single" w:sz="5" w:space="0" w:color="000000"/>
              <w:left w:val="single" w:sz="5" w:space="0" w:color="000000"/>
              <w:bottom w:val="single" w:sz="5" w:space="0" w:color="000000"/>
              <w:right w:val="single" w:sz="5" w:space="0" w:color="000000"/>
            </w:tcBorders>
          </w:tcPr>
          <w:p w14:paraId="6D7F5FD1" w14:textId="77777777" w:rsidR="00D71AC7" w:rsidRPr="00B554A9" w:rsidRDefault="00D71AC7" w:rsidP="00632E22">
            <w:pPr>
              <w:pStyle w:val="TableParagraph"/>
              <w:spacing w:before="36"/>
              <w:ind w:left="195"/>
              <w:rPr>
                <w:rFonts w:ascii="Arial" w:eastAsia="Arial" w:hAnsi="Arial" w:cs="Arial"/>
                <w:sz w:val="20"/>
                <w:szCs w:val="20"/>
              </w:rPr>
            </w:pPr>
            <w:r w:rsidRPr="00B554A9">
              <w:rPr>
                <w:rFonts w:ascii="Arial" w:hAnsi="Arial" w:cs="Arial"/>
                <w:spacing w:val="-7"/>
                <w:sz w:val="20"/>
                <w:szCs w:val="20"/>
              </w:rPr>
              <w:t>ST</w:t>
            </w:r>
          </w:p>
        </w:tc>
        <w:tc>
          <w:tcPr>
            <w:tcW w:w="622" w:type="dxa"/>
            <w:tcBorders>
              <w:top w:val="single" w:sz="5" w:space="0" w:color="000000"/>
              <w:left w:val="single" w:sz="5" w:space="0" w:color="000000"/>
              <w:bottom w:val="single" w:sz="5" w:space="0" w:color="000000"/>
              <w:right w:val="single" w:sz="5" w:space="0" w:color="000000"/>
            </w:tcBorders>
          </w:tcPr>
          <w:p w14:paraId="4A8BC099" w14:textId="77777777" w:rsidR="00D71AC7" w:rsidRPr="00B554A9" w:rsidRDefault="00D71AC7" w:rsidP="00632E22">
            <w:pPr>
              <w:pStyle w:val="TableParagraph"/>
              <w:spacing w:before="36"/>
              <w:ind w:left="191"/>
              <w:rPr>
                <w:rFonts w:ascii="Arial" w:eastAsia="Arial" w:hAnsi="Arial" w:cs="Arial"/>
                <w:sz w:val="20"/>
                <w:szCs w:val="20"/>
              </w:rPr>
            </w:pPr>
            <w:r w:rsidRPr="00B554A9">
              <w:rPr>
                <w:rFonts w:ascii="Arial" w:hAnsi="Arial" w:cs="Arial"/>
                <w:spacing w:val="-7"/>
                <w:sz w:val="20"/>
                <w:szCs w:val="20"/>
              </w:rPr>
              <w:t>RT</w:t>
            </w:r>
          </w:p>
        </w:tc>
        <w:tc>
          <w:tcPr>
            <w:tcW w:w="621" w:type="dxa"/>
            <w:tcBorders>
              <w:top w:val="single" w:sz="5" w:space="0" w:color="000000"/>
              <w:left w:val="single" w:sz="5" w:space="0" w:color="000000"/>
              <w:bottom w:val="single" w:sz="5" w:space="0" w:color="000000"/>
              <w:right w:val="single" w:sz="5" w:space="0" w:color="000000"/>
            </w:tcBorders>
          </w:tcPr>
          <w:p w14:paraId="6E68882B" w14:textId="77777777" w:rsidR="00D71AC7" w:rsidRPr="00B554A9" w:rsidRDefault="00D71AC7" w:rsidP="00632E22">
            <w:pPr>
              <w:pStyle w:val="TableParagraph"/>
              <w:spacing w:before="36"/>
              <w:ind w:left="132"/>
              <w:rPr>
                <w:rFonts w:ascii="Arial" w:eastAsia="Arial" w:hAnsi="Arial" w:cs="Arial"/>
                <w:sz w:val="20"/>
                <w:szCs w:val="20"/>
              </w:rPr>
            </w:pPr>
            <w:r w:rsidRPr="00B554A9">
              <w:rPr>
                <w:rFonts w:ascii="Arial" w:hAnsi="Arial" w:cs="Arial"/>
                <w:spacing w:val="-7"/>
                <w:sz w:val="20"/>
                <w:szCs w:val="20"/>
              </w:rPr>
              <w:t>BRT</w:t>
            </w:r>
          </w:p>
        </w:tc>
        <w:tc>
          <w:tcPr>
            <w:tcW w:w="623" w:type="dxa"/>
            <w:tcBorders>
              <w:top w:val="single" w:sz="5" w:space="0" w:color="000000"/>
              <w:left w:val="single" w:sz="5" w:space="0" w:color="000000"/>
              <w:bottom w:val="single" w:sz="5" w:space="0" w:color="000000"/>
              <w:right w:val="single" w:sz="5" w:space="0" w:color="000000"/>
            </w:tcBorders>
          </w:tcPr>
          <w:p w14:paraId="3B3CCA9D" w14:textId="77777777" w:rsidR="00D71AC7" w:rsidRPr="00B554A9" w:rsidRDefault="00D71AC7" w:rsidP="00632E22">
            <w:pPr>
              <w:pStyle w:val="TableParagraph"/>
              <w:spacing w:before="36"/>
              <w:ind w:left="131"/>
              <w:rPr>
                <w:rFonts w:ascii="Arial" w:eastAsia="Arial" w:hAnsi="Arial" w:cs="Arial"/>
                <w:sz w:val="20"/>
                <w:szCs w:val="20"/>
              </w:rPr>
            </w:pPr>
            <w:r w:rsidRPr="00B554A9">
              <w:rPr>
                <w:rFonts w:ascii="Arial" w:hAnsi="Arial" w:cs="Arial"/>
                <w:spacing w:val="-7"/>
                <w:sz w:val="20"/>
                <w:szCs w:val="20"/>
              </w:rPr>
              <w:t>BRT</w:t>
            </w:r>
          </w:p>
        </w:tc>
        <w:tc>
          <w:tcPr>
            <w:tcW w:w="626" w:type="dxa"/>
            <w:tcBorders>
              <w:top w:val="single" w:sz="5" w:space="0" w:color="000000"/>
              <w:left w:val="single" w:sz="5" w:space="0" w:color="000000"/>
              <w:bottom w:val="single" w:sz="5" w:space="0" w:color="000000"/>
              <w:right w:val="single" w:sz="5" w:space="0" w:color="000000"/>
            </w:tcBorders>
          </w:tcPr>
          <w:p w14:paraId="2635BF94" w14:textId="77777777" w:rsidR="00D71AC7" w:rsidRPr="00B554A9" w:rsidRDefault="00D71AC7" w:rsidP="00632E22">
            <w:pPr>
              <w:pStyle w:val="TableParagraph"/>
              <w:spacing w:before="36"/>
              <w:ind w:left="131"/>
              <w:rPr>
                <w:rFonts w:ascii="Arial" w:eastAsia="Arial" w:hAnsi="Arial" w:cs="Arial"/>
                <w:sz w:val="20"/>
                <w:szCs w:val="20"/>
              </w:rPr>
            </w:pPr>
            <w:r w:rsidRPr="00B554A9">
              <w:rPr>
                <w:rFonts w:ascii="Arial" w:hAnsi="Arial" w:cs="Arial"/>
                <w:spacing w:val="-7"/>
                <w:sz w:val="20"/>
                <w:szCs w:val="20"/>
              </w:rPr>
              <w:t>BRT</w:t>
            </w:r>
          </w:p>
        </w:tc>
        <w:tc>
          <w:tcPr>
            <w:tcW w:w="626" w:type="dxa"/>
            <w:tcBorders>
              <w:top w:val="single" w:sz="5" w:space="0" w:color="000000"/>
              <w:left w:val="single" w:sz="5" w:space="0" w:color="000000"/>
              <w:bottom w:val="single" w:sz="5" w:space="0" w:color="000000"/>
              <w:right w:val="single" w:sz="5" w:space="0" w:color="000000"/>
            </w:tcBorders>
          </w:tcPr>
          <w:p w14:paraId="770362BC" w14:textId="77777777" w:rsidR="00D71AC7" w:rsidRPr="00B554A9" w:rsidRDefault="00D71AC7" w:rsidP="00632E22">
            <w:pPr>
              <w:pStyle w:val="TableParagraph"/>
              <w:spacing w:before="36"/>
              <w:ind w:left="5"/>
              <w:jc w:val="center"/>
              <w:rPr>
                <w:rFonts w:ascii="Arial" w:eastAsia="Arial" w:hAnsi="Arial" w:cs="Arial"/>
                <w:sz w:val="20"/>
                <w:szCs w:val="20"/>
              </w:rPr>
            </w:pPr>
            <w:r w:rsidRPr="00B554A9">
              <w:rPr>
                <w:rFonts w:ascii="Arial" w:hAnsi="Arial" w:cs="Arial"/>
                <w:sz w:val="20"/>
                <w:szCs w:val="20"/>
              </w:rPr>
              <w:t>2</w:t>
            </w:r>
          </w:p>
        </w:tc>
      </w:tr>
      <w:tr w:rsidR="00D71AC7" w:rsidRPr="000D16DD" w14:paraId="7B011749" w14:textId="77777777" w:rsidTr="00D71AC7">
        <w:trPr>
          <w:trHeight w:hRule="exact" w:val="275"/>
        </w:trPr>
        <w:tc>
          <w:tcPr>
            <w:tcW w:w="3443" w:type="dxa"/>
            <w:gridSpan w:val="5"/>
            <w:tcBorders>
              <w:top w:val="nil"/>
              <w:left w:val="nil"/>
              <w:bottom w:val="nil"/>
              <w:right w:val="single" w:sz="5" w:space="0" w:color="000000"/>
            </w:tcBorders>
          </w:tcPr>
          <w:p w14:paraId="22FB4121" w14:textId="77777777" w:rsidR="00D71AC7" w:rsidRPr="00B554A9" w:rsidRDefault="00D71AC7" w:rsidP="00632E22">
            <w:pPr>
              <w:spacing w:before="2"/>
              <w:ind w:left="10"/>
              <w:jc w:val="both"/>
              <w:rPr>
                <w:rFonts w:ascii="Arial" w:hAnsi="Arial" w:cs="Arial"/>
                <w:sz w:val="20"/>
                <w:szCs w:val="20"/>
              </w:rPr>
            </w:pPr>
            <w:r w:rsidRPr="00B554A9">
              <w:rPr>
                <w:rFonts w:ascii="Arial" w:eastAsia="Arial" w:hAnsi="Arial" w:cs="Arial"/>
                <w:sz w:val="20"/>
                <w:szCs w:val="20"/>
              </w:rPr>
              <w:t>ST=STRAIGHT TEE</w:t>
            </w:r>
          </w:p>
        </w:tc>
        <w:tc>
          <w:tcPr>
            <w:tcW w:w="622" w:type="dxa"/>
            <w:tcBorders>
              <w:top w:val="single" w:sz="5" w:space="0" w:color="000000"/>
              <w:left w:val="single" w:sz="5" w:space="0" w:color="000000"/>
              <w:bottom w:val="single" w:sz="5" w:space="0" w:color="000000"/>
              <w:right w:val="single" w:sz="5" w:space="0" w:color="000000"/>
            </w:tcBorders>
          </w:tcPr>
          <w:p w14:paraId="1BFE6336" w14:textId="77777777" w:rsidR="00D71AC7" w:rsidRPr="00B554A9" w:rsidRDefault="00D71AC7" w:rsidP="00632E22">
            <w:pPr>
              <w:pStyle w:val="TableParagraph"/>
              <w:spacing w:before="55"/>
              <w:ind w:left="195"/>
              <w:rPr>
                <w:rFonts w:ascii="Arial" w:eastAsia="Arial" w:hAnsi="Arial" w:cs="Arial"/>
                <w:sz w:val="20"/>
                <w:szCs w:val="20"/>
              </w:rPr>
            </w:pPr>
            <w:r w:rsidRPr="00B554A9">
              <w:rPr>
                <w:rFonts w:ascii="Arial" w:hAnsi="Arial" w:cs="Arial"/>
                <w:spacing w:val="-7"/>
                <w:sz w:val="20"/>
                <w:szCs w:val="20"/>
              </w:rPr>
              <w:t>ST</w:t>
            </w:r>
          </w:p>
        </w:tc>
        <w:tc>
          <w:tcPr>
            <w:tcW w:w="621" w:type="dxa"/>
            <w:tcBorders>
              <w:top w:val="single" w:sz="5" w:space="0" w:color="000000"/>
              <w:left w:val="single" w:sz="5" w:space="0" w:color="000000"/>
              <w:bottom w:val="single" w:sz="5" w:space="0" w:color="000000"/>
              <w:right w:val="single" w:sz="5" w:space="0" w:color="000000"/>
            </w:tcBorders>
          </w:tcPr>
          <w:p w14:paraId="0930C864" w14:textId="77777777" w:rsidR="00D71AC7" w:rsidRPr="00B554A9" w:rsidRDefault="00D71AC7" w:rsidP="00632E22">
            <w:pPr>
              <w:pStyle w:val="TableParagraph"/>
              <w:spacing w:before="55"/>
              <w:ind w:left="190"/>
              <w:rPr>
                <w:rFonts w:ascii="Arial" w:eastAsia="Arial" w:hAnsi="Arial" w:cs="Arial"/>
                <w:sz w:val="20"/>
                <w:szCs w:val="20"/>
              </w:rPr>
            </w:pPr>
            <w:r w:rsidRPr="00B554A9">
              <w:rPr>
                <w:rFonts w:ascii="Arial" w:hAnsi="Arial" w:cs="Arial"/>
                <w:spacing w:val="-7"/>
                <w:sz w:val="20"/>
                <w:szCs w:val="20"/>
              </w:rPr>
              <w:t>RT</w:t>
            </w:r>
          </w:p>
        </w:tc>
        <w:tc>
          <w:tcPr>
            <w:tcW w:w="623" w:type="dxa"/>
            <w:tcBorders>
              <w:top w:val="single" w:sz="5" w:space="0" w:color="000000"/>
              <w:left w:val="single" w:sz="5" w:space="0" w:color="000000"/>
              <w:bottom w:val="single" w:sz="5" w:space="0" w:color="000000"/>
              <w:right w:val="single" w:sz="5" w:space="0" w:color="000000"/>
            </w:tcBorders>
          </w:tcPr>
          <w:p w14:paraId="2F845987" w14:textId="77777777" w:rsidR="00D71AC7" w:rsidRPr="00B554A9" w:rsidRDefault="00D71AC7" w:rsidP="00632E22">
            <w:pPr>
              <w:pStyle w:val="TableParagraph"/>
              <w:spacing w:before="55"/>
              <w:ind w:left="132"/>
              <w:rPr>
                <w:rFonts w:ascii="Arial" w:eastAsia="Arial" w:hAnsi="Arial" w:cs="Arial"/>
                <w:sz w:val="20"/>
                <w:szCs w:val="20"/>
              </w:rPr>
            </w:pPr>
            <w:r w:rsidRPr="00B554A9">
              <w:rPr>
                <w:rFonts w:ascii="Arial" w:hAnsi="Arial" w:cs="Arial"/>
                <w:spacing w:val="-7"/>
                <w:sz w:val="20"/>
                <w:szCs w:val="20"/>
              </w:rPr>
              <w:t>BRT</w:t>
            </w:r>
          </w:p>
        </w:tc>
        <w:tc>
          <w:tcPr>
            <w:tcW w:w="626" w:type="dxa"/>
            <w:tcBorders>
              <w:top w:val="single" w:sz="5" w:space="0" w:color="000000"/>
              <w:left w:val="single" w:sz="5" w:space="0" w:color="000000"/>
              <w:bottom w:val="single" w:sz="5" w:space="0" w:color="000000"/>
              <w:right w:val="single" w:sz="5" w:space="0" w:color="000000"/>
            </w:tcBorders>
          </w:tcPr>
          <w:p w14:paraId="036B688A" w14:textId="77777777" w:rsidR="00D71AC7" w:rsidRPr="00B554A9" w:rsidRDefault="00D71AC7" w:rsidP="00632E22">
            <w:pPr>
              <w:pStyle w:val="TableParagraph"/>
              <w:spacing w:before="55"/>
              <w:ind w:left="131"/>
              <w:rPr>
                <w:rFonts w:ascii="Arial" w:eastAsia="Arial" w:hAnsi="Arial" w:cs="Arial"/>
                <w:sz w:val="20"/>
                <w:szCs w:val="20"/>
              </w:rPr>
            </w:pPr>
            <w:r w:rsidRPr="00B554A9">
              <w:rPr>
                <w:rFonts w:ascii="Arial" w:hAnsi="Arial" w:cs="Arial"/>
                <w:spacing w:val="-7"/>
                <w:sz w:val="20"/>
                <w:szCs w:val="20"/>
              </w:rPr>
              <w:t>BRT</w:t>
            </w:r>
          </w:p>
        </w:tc>
        <w:tc>
          <w:tcPr>
            <w:tcW w:w="633" w:type="dxa"/>
            <w:gridSpan w:val="2"/>
            <w:tcBorders>
              <w:top w:val="single" w:sz="5" w:space="0" w:color="000000"/>
              <w:left w:val="single" w:sz="5" w:space="0" w:color="000000"/>
              <w:bottom w:val="single" w:sz="5" w:space="0" w:color="000000"/>
              <w:right w:val="single" w:sz="5" w:space="0" w:color="000000"/>
            </w:tcBorders>
          </w:tcPr>
          <w:p w14:paraId="4A96171A" w14:textId="77777777" w:rsidR="00D71AC7" w:rsidRPr="00B554A9" w:rsidRDefault="00D71AC7" w:rsidP="00632E22">
            <w:pPr>
              <w:pStyle w:val="TableParagraph"/>
              <w:spacing w:before="55"/>
              <w:ind w:left="5"/>
              <w:jc w:val="center"/>
              <w:rPr>
                <w:rFonts w:ascii="Arial" w:eastAsia="Arial" w:hAnsi="Arial" w:cs="Arial"/>
                <w:sz w:val="20"/>
                <w:szCs w:val="20"/>
              </w:rPr>
            </w:pPr>
            <w:r w:rsidRPr="00B554A9">
              <w:rPr>
                <w:rFonts w:ascii="Arial" w:hAnsi="Arial" w:cs="Arial"/>
                <w:sz w:val="20"/>
                <w:szCs w:val="20"/>
              </w:rPr>
              <w:t>3</w:t>
            </w:r>
          </w:p>
        </w:tc>
      </w:tr>
      <w:tr w:rsidR="00D71AC7" w:rsidRPr="000D16DD" w14:paraId="3D86E223" w14:textId="77777777" w:rsidTr="00D71AC7">
        <w:trPr>
          <w:trHeight w:hRule="exact" w:val="256"/>
        </w:trPr>
        <w:tc>
          <w:tcPr>
            <w:tcW w:w="4065" w:type="dxa"/>
            <w:gridSpan w:val="6"/>
            <w:tcBorders>
              <w:top w:val="nil"/>
              <w:left w:val="nil"/>
              <w:bottom w:val="nil"/>
              <w:right w:val="single" w:sz="5" w:space="0" w:color="000000"/>
            </w:tcBorders>
          </w:tcPr>
          <w:p w14:paraId="73E7395D" w14:textId="77777777" w:rsidR="00D71AC7" w:rsidRPr="00B554A9" w:rsidRDefault="00D71AC7" w:rsidP="00632E22">
            <w:pPr>
              <w:rPr>
                <w:rFonts w:ascii="Arial" w:hAnsi="Arial" w:cs="Arial"/>
                <w:sz w:val="20"/>
                <w:szCs w:val="20"/>
              </w:rPr>
            </w:pPr>
            <w:r w:rsidRPr="00B554A9">
              <w:rPr>
                <w:rFonts w:ascii="Arial" w:eastAsia="Arial" w:hAnsi="Arial" w:cs="Arial"/>
                <w:sz w:val="20"/>
                <w:szCs w:val="20"/>
              </w:rPr>
              <w:t>RT=REDUCING TEE</w:t>
            </w:r>
          </w:p>
        </w:tc>
        <w:tc>
          <w:tcPr>
            <w:tcW w:w="621" w:type="dxa"/>
            <w:tcBorders>
              <w:top w:val="single" w:sz="5" w:space="0" w:color="000000"/>
              <w:left w:val="single" w:sz="5" w:space="0" w:color="000000"/>
              <w:bottom w:val="single" w:sz="5" w:space="0" w:color="000000"/>
              <w:right w:val="single" w:sz="5" w:space="0" w:color="000000"/>
            </w:tcBorders>
          </w:tcPr>
          <w:p w14:paraId="089089B8" w14:textId="77777777" w:rsidR="00D71AC7" w:rsidRPr="00B554A9" w:rsidRDefault="00D71AC7" w:rsidP="00632E22">
            <w:pPr>
              <w:pStyle w:val="TableParagraph"/>
              <w:spacing w:before="36"/>
              <w:ind w:left="195"/>
              <w:rPr>
                <w:rFonts w:ascii="Arial" w:eastAsia="Arial" w:hAnsi="Arial" w:cs="Arial"/>
                <w:sz w:val="20"/>
                <w:szCs w:val="20"/>
              </w:rPr>
            </w:pPr>
            <w:r w:rsidRPr="00B554A9">
              <w:rPr>
                <w:rFonts w:ascii="Arial" w:hAnsi="Arial" w:cs="Arial"/>
                <w:spacing w:val="-7"/>
                <w:sz w:val="20"/>
                <w:szCs w:val="20"/>
              </w:rPr>
              <w:t>ST</w:t>
            </w:r>
          </w:p>
        </w:tc>
        <w:tc>
          <w:tcPr>
            <w:tcW w:w="623" w:type="dxa"/>
            <w:tcBorders>
              <w:top w:val="single" w:sz="5" w:space="0" w:color="000000"/>
              <w:left w:val="single" w:sz="5" w:space="0" w:color="000000"/>
              <w:bottom w:val="single" w:sz="5" w:space="0" w:color="000000"/>
              <w:right w:val="single" w:sz="5" w:space="0" w:color="000000"/>
            </w:tcBorders>
          </w:tcPr>
          <w:p w14:paraId="2BFFFEBC" w14:textId="77777777" w:rsidR="00D71AC7" w:rsidRPr="00B554A9" w:rsidRDefault="00D71AC7" w:rsidP="00632E22">
            <w:pPr>
              <w:pStyle w:val="TableParagraph"/>
              <w:spacing w:before="36"/>
              <w:ind w:left="190"/>
              <w:rPr>
                <w:rFonts w:ascii="Arial" w:eastAsia="Arial" w:hAnsi="Arial" w:cs="Arial"/>
                <w:sz w:val="20"/>
                <w:szCs w:val="20"/>
              </w:rPr>
            </w:pPr>
            <w:r w:rsidRPr="00B554A9">
              <w:rPr>
                <w:rFonts w:ascii="Arial" w:hAnsi="Arial" w:cs="Arial"/>
                <w:spacing w:val="-7"/>
                <w:sz w:val="20"/>
                <w:szCs w:val="20"/>
              </w:rPr>
              <w:t>RT</w:t>
            </w:r>
          </w:p>
        </w:tc>
        <w:tc>
          <w:tcPr>
            <w:tcW w:w="626" w:type="dxa"/>
            <w:tcBorders>
              <w:top w:val="single" w:sz="5" w:space="0" w:color="000000"/>
              <w:left w:val="single" w:sz="5" w:space="0" w:color="000000"/>
              <w:bottom w:val="single" w:sz="5" w:space="0" w:color="000000"/>
              <w:right w:val="single" w:sz="5" w:space="0" w:color="000000"/>
            </w:tcBorders>
          </w:tcPr>
          <w:p w14:paraId="16DC3031" w14:textId="77777777" w:rsidR="00D71AC7" w:rsidRPr="00B554A9" w:rsidRDefault="00D71AC7" w:rsidP="00632E22">
            <w:pPr>
              <w:pStyle w:val="TableParagraph"/>
              <w:spacing w:before="36"/>
              <w:ind w:left="132"/>
              <w:rPr>
                <w:rFonts w:ascii="Arial" w:eastAsia="Arial" w:hAnsi="Arial" w:cs="Arial"/>
                <w:sz w:val="20"/>
                <w:szCs w:val="20"/>
              </w:rPr>
            </w:pPr>
            <w:r w:rsidRPr="00B554A9">
              <w:rPr>
                <w:rFonts w:ascii="Arial" w:hAnsi="Arial" w:cs="Arial"/>
                <w:spacing w:val="-7"/>
                <w:sz w:val="20"/>
                <w:szCs w:val="20"/>
              </w:rPr>
              <w:t>BRT</w:t>
            </w:r>
          </w:p>
        </w:tc>
        <w:tc>
          <w:tcPr>
            <w:tcW w:w="633" w:type="dxa"/>
            <w:gridSpan w:val="2"/>
            <w:tcBorders>
              <w:top w:val="single" w:sz="5" w:space="0" w:color="000000"/>
              <w:left w:val="single" w:sz="5" w:space="0" w:color="000000"/>
              <w:bottom w:val="single" w:sz="5" w:space="0" w:color="000000"/>
              <w:right w:val="single" w:sz="5" w:space="0" w:color="000000"/>
            </w:tcBorders>
          </w:tcPr>
          <w:p w14:paraId="18317CA1" w14:textId="77777777" w:rsidR="00D71AC7" w:rsidRPr="00B554A9" w:rsidRDefault="00D71AC7" w:rsidP="00632E22">
            <w:pPr>
              <w:pStyle w:val="TableParagraph"/>
              <w:spacing w:before="36"/>
              <w:ind w:left="5"/>
              <w:jc w:val="center"/>
              <w:rPr>
                <w:rFonts w:ascii="Arial" w:eastAsia="Arial" w:hAnsi="Arial" w:cs="Arial"/>
                <w:sz w:val="20"/>
                <w:szCs w:val="20"/>
              </w:rPr>
            </w:pPr>
            <w:r w:rsidRPr="00B554A9">
              <w:rPr>
                <w:rFonts w:ascii="Arial" w:hAnsi="Arial" w:cs="Arial"/>
                <w:sz w:val="20"/>
                <w:szCs w:val="20"/>
              </w:rPr>
              <w:t>4</w:t>
            </w:r>
          </w:p>
        </w:tc>
      </w:tr>
      <w:tr w:rsidR="00D71AC7" w:rsidRPr="000D16DD" w14:paraId="60B718E4" w14:textId="77777777" w:rsidTr="00D71AC7">
        <w:trPr>
          <w:trHeight w:hRule="exact" w:val="275"/>
        </w:trPr>
        <w:tc>
          <w:tcPr>
            <w:tcW w:w="4686" w:type="dxa"/>
            <w:gridSpan w:val="7"/>
            <w:tcBorders>
              <w:top w:val="nil"/>
              <w:left w:val="nil"/>
              <w:bottom w:val="nil"/>
              <w:right w:val="single" w:sz="5" w:space="0" w:color="000000"/>
            </w:tcBorders>
          </w:tcPr>
          <w:p w14:paraId="7A9E34A6" w14:textId="77777777" w:rsidR="00D71AC7" w:rsidRPr="00B554A9" w:rsidRDefault="00D71AC7" w:rsidP="00632E22">
            <w:pPr>
              <w:pStyle w:val="TableParagraph"/>
              <w:spacing w:before="56"/>
              <w:rPr>
                <w:rFonts w:ascii="Arial" w:eastAsia="Arial" w:hAnsi="Arial" w:cs="Arial"/>
                <w:sz w:val="20"/>
                <w:szCs w:val="20"/>
              </w:rPr>
            </w:pPr>
            <w:r w:rsidRPr="00B554A9">
              <w:rPr>
                <w:rFonts w:ascii="Arial" w:eastAsia="Arial" w:hAnsi="Arial" w:cs="Arial"/>
                <w:sz w:val="20"/>
                <w:szCs w:val="20"/>
              </w:rPr>
              <w:t>BRT=REDUCING TEE W/ BUSHINGS</w:t>
            </w:r>
          </w:p>
        </w:tc>
        <w:tc>
          <w:tcPr>
            <w:tcW w:w="623" w:type="dxa"/>
            <w:tcBorders>
              <w:top w:val="single" w:sz="5" w:space="0" w:color="000000"/>
              <w:left w:val="single" w:sz="5" w:space="0" w:color="000000"/>
              <w:bottom w:val="single" w:sz="5" w:space="0" w:color="000000"/>
              <w:right w:val="single" w:sz="5" w:space="0" w:color="000000"/>
            </w:tcBorders>
          </w:tcPr>
          <w:p w14:paraId="2256BFA4" w14:textId="77777777" w:rsidR="00D71AC7" w:rsidRPr="00B554A9" w:rsidRDefault="00D71AC7" w:rsidP="00632E22">
            <w:pPr>
              <w:pStyle w:val="TableParagraph"/>
              <w:spacing w:before="55"/>
              <w:ind w:left="195"/>
              <w:rPr>
                <w:rFonts w:ascii="Arial" w:eastAsia="Arial" w:hAnsi="Arial" w:cs="Arial"/>
                <w:sz w:val="20"/>
                <w:szCs w:val="20"/>
              </w:rPr>
            </w:pPr>
            <w:r w:rsidRPr="00B554A9">
              <w:rPr>
                <w:rFonts w:ascii="Arial" w:hAnsi="Arial" w:cs="Arial"/>
                <w:spacing w:val="-7"/>
                <w:sz w:val="20"/>
                <w:szCs w:val="20"/>
              </w:rPr>
              <w:t>ST</w:t>
            </w:r>
          </w:p>
        </w:tc>
        <w:tc>
          <w:tcPr>
            <w:tcW w:w="626" w:type="dxa"/>
            <w:tcBorders>
              <w:top w:val="single" w:sz="5" w:space="0" w:color="000000"/>
              <w:left w:val="single" w:sz="5" w:space="0" w:color="000000"/>
              <w:bottom w:val="single" w:sz="5" w:space="0" w:color="000000"/>
              <w:right w:val="single" w:sz="5" w:space="0" w:color="000000"/>
            </w:tcBorders>
          </w:tcPr>
          <w:p w14:paraId="7502A974" w14:textId="77777777" w:rsidR="00D71AC7" w:rsidRPr="00B554A9" w:rsidRDefault="00D71AC7" w:rsidP="00632E22">
            <w:pPr>
              <w:pStyle w:val="TableParagraph"/>
              <w:spacing w:before="55"/>
              <w:ind w:left="190"/>
              <w:rPr>
                <w:rFonts w:ascii="Arial" w:eastAsia="Arial" w:hAnsi="Arial" w:cs="Arial"/>
                <w:sz w:val="20"/>
                <w:szCs w:val="20"/>
              </w:rPr>
            </w:pPr>
            <w:r w:rsidRPr="00B554A9">
              <w:rPr>
                <w:rFonts w:ascii="Arial" w:hAnsi="Arial" w:cs="Arial"/>
                <w:spacing w:val="-7"/>
                <w:sz w:val="20"/>
                <w:szCs w:val="20"/>
              </w:rPr>
              <w:t>RT</w:t>
            </w:r>
          </w:p>
        </w:tc>
        <w:tc>
          <w:tcPr>
            <w:tcW w:w="633" w:type="dxa"/>
            <w:gridSpan w:val="2"/>
            <w:tcBorders>
              <w:top w:val="single" w:sz="5" w:space="0" w:color="000000"/>
              <w:left w:val="single" w:sz="5" w:space="0" w:color="000000"/>
              <w:bottom w:val="single" w:sz="5" w:space="0" w:color="000000"/>
              <w:right w:val="single" w:sz="5" w:space="0" w:color="000000"/>
            </w:tcBorders>
          </w:tcPr>
          <w:p w14:paraId="022BADCC" w14:textId="77777777" w:rsidR="00D71AC7" w:rsidRPr="00B554A9" w:rsidRDefault="00D71AC7" w:rsidP="00632E22">
            <w:pPr>
              <w:pStyle w:val="TableParagraph"/>
              <w:spacing w:before="55"/>
              <w:ind w:left="5"/>
              <w:jc w:val="center"/>
              <w:rPr>
                <w:rFonts w:ascii="Arial" w:eastAsia="Arial" w:hAnsi="Arial" w:cs="Arial"/>
                <w:sz w:val="20"/>
                <w:szCs w:val="20"/>
              </w:rPr>
            </w:pPr>
            <w:r w:rsidRPr="00B554A9">
              <w:rPr>
                <w:rFonts w:ascii="Arial" w:hAnsi="Arial" w:cs="Arial"/>
                <w:sz w:val="20"/>
                <w:szCs w:val="20"/>
              </w:rPr>
              <w:t>6</w:t>
            </w:r>
          </w:p>
        </w:tc>
      </w:tr>
      <w:tr w:rsidR="00D71AC7" w:rsidRPr="000D16DD" w14:paraId="3793ADA0" w14:textId="77777777" w:rsidTr="00D71AC7">
        <w:trPr>
          <w:trHeight w:hRule="exact" w:val="285"/>
        </w:trPr>
        <w:tc>
          <w:tcPr>
            <w:tcW w:w="5309" w:type="dxa"/>
            <w:gridSpan w:val="8"/>
            <w:tcBorders>
              <w:top w:val="nil"/>
              <w:left w:val="nil"/>
              <w:bottom w:val="nil"/>
              <w:right w:val="single" w:sz="5" w:space="0" w:color="000000"/>
            </w:tcBorders>
          </w:tcPr>
          <w:p w14:paraId="6B42BBFE" w14:textId="77777777" w:rsidR="00D71AC7" w:rsidRPr="00B554A9" w:rsidRDefault="00D71AC7" w:rsidP="00632E22">
            <w:pPr>
              <w:rPr>
                <w:rFonts w:ascii="Arial" w:hAnsi="Arial" w:cs="Arial"/>
                <w:sz w:val="20"/>
                <w:szCs w:val="20"/>
              </w:rPr>
            </w:pPr>
          </w:p>
        </w:tc>
        <w:tc>
          <w:tcPr>
            <w:tcW w:w="626" w:type="dxa"/>
            <w:tcBorders>
              <w:top w:val="single" w:sz="5" w:space="0" w:color="000000"/>
              <w:left w:val="single" w:sz="5" w:space="0" w:color="000000"/>
              <w:bottom w:val="single" w:sz="5" w:space="0" w:color="000000"/>
              <w:right w:val="single" w:sz="5" w:space="0" w:color="000000"/>
            </w:tcBorders>
          </w:tcPr>
          <w:p w14:paraId="7A32F5F5" w14:textId="77777777" w:rsidR="00D71AC7" w:rsidRPr="00B554A9" w:rsidRDefault="00D71AC7" w:rsidP="00632E22">
            <w:pPr>
              <w:pStyle w:val="TableParagraph"/>
              <w:spacing w:before="65"/>
              <w:ind w:left="195"/>
              <w:rPr>
                <w:rFonts w:ascii="Arial" w:eastAsia="Arial" w:hAnsi="Arial" w:cs="Arial"/>
                <w:sz w:val="20"/>
                <w:szCs w:val="20"/>
              </w:rPr>
            </w:pPr>
            <w:r w:rsidRPr="00B554A9">
              <w:rPr>
                <w:rFonts w:ascii="Arial" w:hAnsi="Arial" w:cs="Arial"/>
                <w:spacing w:val="-7"/>
                <w:sz w:val="20"/>
                <w:szCs w:val="20"/>
              </w:rPr>
              <w:t>ST</w:t>
            </w:r>
          </w:p>
        </w:tc>
        <w:tc>
          <w:tcPr>
            <w:tcW w:w="633" w:type="dxa"/>
            <w:gridSpan w:val="2"/>
            <w:tcBorders>
              <w:top w:val="single" w:sz="5" w:space="0" w:color="000000"/>
              <w:left w:val="single" w:sz="5" w:space="0" w:color="000000"/>
              <w:bottom w:val="single" w:sz="5" w:space="0" w:color="000000"/>
              <w:right w:val="single" w:sz="5" w:space="0" w:color="000000"/>
            </w:tcBorders>
          </w:tcPr>
          <w:p w14:paraId="1012AD6B" w14:textId="77777777" w:rsidR="00D71AC7" w:rsidRPr="00B554A9" w:rsidRDefault="00D71AC7" w:rsidP="00632E22">
            <w:pPr>
              <w:pStyle w:val="TableParagraph"/>
              <w:spacing w:before="65"/>
              <w:ind w:left="5"/>
              <w:jc w:val="center"/>
              <w:rPr>
                <w:rFonts w:ascii="Arial" w:eastAsia="Arial" w:hAnsi="Arial" w:cs="Arial"/>
                <w:sz w:val="20"/>
                <w:szCs w:val="20"/>
              </w:rPr>
            </w:pPr>
            <w:r w:rsidRPr="00B554A9">
              <w:rPr>
                <w:rFonts w:ascii="Arial" w:hAnsi="Arial" w:cs="Arial"/>
                <w:sz w:val="20"/>
                <w:szCs w:val="20"/>
              </w:rPr>
              <w:t>8</w:t>
            </w:r>
          </w:p>
        </w:tc>
      </w:tr>
    </w:tbl>
    <w:p w14:paraId="37789F1A" w14:textId="77777777" w:rsidR="00C312E3" w:rsidRPr="003C549A" w:rsidRDefault="00C312E3" w:rsidP="00632E22">
      <w:pPr>
        <w:spacing w:before="2"/>
        <w:rPr>
          <w:rFonts w:ascii="Arial" w:eastAsia="Arial" w:hAnsi="Arial" w:cs="Arial"/>
        </w:rPr>
      </w:pPr>
    </w:p>
    <w:p w14:paraId="297C8954" w14:textId="77777777" w:rsidR="00526797" w:rsidRPr="003C549A" w:rsidRDefault="00526797" w:rsidP="00632E22">
      <w:pPr>
        <w:spacing w:before="2"/>
        <w:jc w:val="both"/>
        <w:rPr>
          <w:rFonts w:ascii="Arial" w:eastAsia="Arial" w:hAnsi="Arial" w:cs="Arial"/>
        </w:rPr>
      </w:pPr>
    </w:p>
    <w:p w14:paraId="29AD3009" w14:textId="77777777" w:rsidR="00526797" w:rsidRPr="003C549A" w:rsidRDefault="00526797" w:rsidP="00632E22">
      <w:pPr>
        <w:spacing w:before="2"/>
        <w:ind w:left="270"/>
        <w:jc w:val="both"/>
        <w:rPr>
          <w:rFonts w:ascii="Arial" w:eastAsia="Arial" w:hAnsi="Arial" w:cs="Arial"/>
        </w:rPr>
      </w:pPr>
    </w:p>
    <w:p w14:paraId="74189EE9" w14:textId="77777777" w:rsidR="00526797" w:rsidRPr="003C549A" w:rsidRDefault="00526797" w:rsidP="00632E22">
      <w:pPr>
        <w:spacing w:before="2"/>
        <w:rPr>
          <w:rFonts w:ascii="Arial" w:eastAsia="Arial" w:hAnsi="Arial" w:cs="Arial"/>
        </w:rPr>
      </w:pPr>
    </w:p>
    <w:p w14:paraId="6F954215" w14:textId="77777777" w:rsidR="00487A2E" w:rsidRPr="003C549A" w:rsidRDefault="00487A2E" w:rsidP="00632E22">
      <w:pPr>
        <w:spacing w:before="2"/>
        <w:rPr>
          <w:rFonts w:ascii="Arial" w:eastAsia="Arial" w:hAnsi="Arial" w:cs="Arial"/>
        </w:rPr>
      </w:pPr>
    </w:p>
    <w:p w14:paraId="4C152021" w14:textId="77777777" w:rsidR="00C312E3" w:rsidRPr="003C549A" w:rsidRDefault="00C312E3" w:rsidP="00632E22">
      <w:pPr>
        <w:rPr>
          <w:rFonts w:ascii="Arial" w:hAnsi="Arial" w:cs="Arial"/>
        </w:rPr>
        <w:sectPr w:rsidR="00C312E3" w:rsidRPr="003C549A" w:rsidSect="00E320E1">
          <w:footerReference w:type="default" r:id="rId11"/>
          <w:pgSz w:w="12240" w:h="15840"/>
          <w:pgMar w:top="1060" w:right="1260" w:bottom="1040" w:left="1200" w:header="747" w:footer="847" w:gutter="0"/>
          <w:cols w:space="720"/>
        </w:sectPr>
      </w:pPr>
    </w:p>
    <w:p w14:paraId="617E7F9B" w14:textId="77777777" w:rsidR="00487A2E" w:rsidRPr="003C549A" w:rsidRDefault="00487A2E" w:rsidP="00632E22">
      <w:pPr>
        <w:rPr>
          <w:rFonts w:ascii="Arial" w:hAnsi="Arial" w:cs="Arial"/>
        </w:rPr>
      </w:pPr>
    </w:p>
    <w:p w14:paraId="4CF2538C" w14:textId="77777777" w:rsidR="00C312E3" w:rsidRPr="003C549A" w:rsidRDefault="00C312E3" w:rsidP="00632E22">
      <w:pPr>
        <w:spacing w:line="274" w:lineRule="exact"/>
        <w:ind w:left="240"/>
        <w:jc w:val="both"/>
        <w:rPr>
          <w:rFonts w:ascii="Arial" w:eastAsia="Arial" w:hAnsi="Arial" w:cs="Arial"/>
        </w:rPr>
      </w:pPr>
      <w:r w:rsidRPr="003C549A" w:rsidDel="00C312E3">
        <w:rPr>
          <w:rFonts w:ascii="Arial" w:hAnsi="Arial" w:cs="Arial"/>
        </w:rPr>
        <w:t xml:space="preserve"> </w:t>
      </w:r>
    </w:p>
    <w:p w14:paraId="3851AC46" w14:textId="72FA7CE4" w:rsidR="005A55DF" w:rsidRPr="003C549A" w:rsidRDefault="00C312E3" w:rsidP="00DA07FE">
      <w:pPr>
        <w:spacing w:line="274" w:lineRule="exact"/>
        <w:ind w:left="240"/>
        <w:jc w:val="center"/>
        <w:rPr>
          <w:rFonts w:ascii="Arial Bold" w:eastAsia="Arial" w:hAnsi="Arial Bold" w:cs="Arial"/>
          <w:b/>
          <w:bCs/>
          <w:sz w:val="32"/>
          <w:szCs w:val="32"/>
        </w:rPr>
      </w:pPr>
      <w:r w:rsidRPr="003C549A">
        <w:rPr>
          <w:rFonts w:ascii="Arial" w:eastAsia="Arial" w:hAnsi="Arial" w:cs="Arial"/>
        </w:rPr>
        <w:br w:type="page"/>
      </w:r>
      <w:r w:rsidR="00D85AEA" w:rsidRPr="003C549A">
        <w:rPr>
          <w:rFonts w:ascii="Arial" w:eastAsia="Arial" w:hAnsi="Arial" w:cs="Arial"/>
          <w:b/>
          <w:bCs/>
          <w:sz w:val="32"/>
          <w:szCs w:val="32"/>
        </w:rPr>
        <w:lastRenderedPageBreak/>
        <w:t>A</w:t>
      </w:r>
      <w:r w:rsidR="00D85AEA" w:rsidRPr="003C549A">
        <w:rPr>
          <w:rFonts w:ascii="Arial Bold" w:eastAsia="Arial" w:hAnsi="Arial Bold" w:cs="Arial"/>
          <w:b/>
          <w:bCs/>
          <w:sz w:val="32"/>
          <w:szCs w:val="32"/>
        </w:rPr>
        <w:t>PPENDIX D</w:t>
      </w:r>
      <w:r w:rsidR="0072735E" w:rsidRPr="003C549A">
        <w:rPr>
          <w:rFonts w:ascii="Arial Bold" w:eastAsia="Arial" w:hAnsi="Arial Bold" w:cs="Arial"/>
          <w:b/>
          <w:bCs/>
          <w:sz w:val="32"/>
          <w:szCs w:val="32"/>
        </w:rPr>
        <w:t xml:space="preserve"> </w:t>
      </w:r>
    </w:p>
    <w:p w14:paraId="304ABC31" w14:textId="77777777" w:rsidR="00C312E3" w:rsidRPr="003C549A" w:rsidRDefault="0072735E" w:rsidP="00632E22">
      <w:pPr>
        <w:jc w:val="center"/>
        <w:rPr>
          <w:rFonts w:ascii="Arial" w:eastAsia="Arial" w:hAnsi="Arial" w:cs="Arial"/>
        </w:rPr>
      </w:pPr>
      <w:r w:rsidRPr="003C549A">
        <w:rPr>
          <w:rFonts w:ascii="Arial" w:hAnsi="Arial" w:cs="Arial"/>
        </w:rPr>
        <w:t>[radioactive liquid waste]</w:t>
      </w:r>
      <w:r w:rsidR="00F106B4" w:rsidRPr="003C549A">
        <w:rPr>
          <w:rFonts w:ascii="Arial Bold" w:eastAsia="Arial" w:hAnsi="Arial Bold" w:cs="Arial"/>
          <w:b/>
          <w:bCs/>
          <w:sz w:val="32"/>
          <w:szCs w:val="32"/>
        </w:rPr>
        <w:br/>
      </w:r>
      <w:r w:rsidR="00E90AE1">
        <w:rPr>
          <w:rFonts w:ascii="Courier New" w:hAnsi="Courier New" w:cs="Courier New"/>
          <w:szCs w:val="20"/>
        </w:rPr>
      </w:r>
      <w:r w:rsidR="00E90AE1">
        <w:rPr>
          <w:rFonts w:ascii="Courier New" w:hAnsi="Courier New" w:cs="Courier New"/>
          <w:szCs w:val="20"/>
        </w:rPr>
        <w:pict w14:anchorId="6217DB46">
          <v:group id="Group 126" o:spid="_x0000_s4794" style="width:480pt;height:5.7pt;mso-position-horizontal-relative:char;mso-position-vertical-relative:line" coordsize="9511,295">
            <v:group id="Group 108" o:spid="_x0000_s4795" style="position:absolute;left:2271;top:48;width:111;height:207" coordorigin="2271,48" coordsize="111,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109" o:spid="_x0000_s4796" style="position:absolute;left:2271;top:48;width:111;height:207;visibility:visible;mso-wrap-style:square;v-text-anchor:top" coordsize="111,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yCQsYA&#10;AADcAAAADwAAAGRycy9kb3ducmV2LnhtbESPQWvCQBCF7wX/wzKFXopuGrDY1FXEIhShUE3B65Cd&#10;JqHZ2bC7avTXdw6Ctxnem/e+mS8H16kThdh6NvAyyUARV962XBv4KTfjGaiYkC12nsnAhSIsF6OH&#10;ORbWn3lHp32qlYRwLNBAk1JfaB2rhhzGie+JRfv1wWGSNdTaBjxLuOt0nmWv2mHL0tBgT+uGqr/9&#10;0Rn4+Jq+lbuUr65lsNtZ9Xz47iIb8/Q4rN5BJRrS3Xy7/rSCnwutPCMT6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wyCQsYAAADcAAAADwAAAAAAAAAAAAAAAACYAgAAZHJz&#10;L2Rvd25yZXYueG1sUEsFBgAAAAAEAAQA9QAAAIsDAAAAAA==&#10;" path="m,207r111,l111,,,,,207xe" fillcolor="#ccc" stroked="f">
                <v:path arrowok="t" o:connecttype="custom" o:connectlocs="0,255;111,255;111,48;0,48;0,255" o:connectangles="0,0,0,0,0"/>
              </v:shape>
            </v:group>
            <v:group id="Group 110" o:spid="_x0000_s4797" style="position:absolute;left:39;top:48;width:92;height:207" coordorigin="39,48" coordsize="92,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111" o:spid="_x0000_s4798" style="position:absolute;left:39;top:48;width:92;height:207;visibility:visible;mso-wrap-style:square;v-text-anchor:top" coordsize="92,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gFFcYA&#10;AADcAAAADwAAAGRycy9kb3ducmV2LnhtbESPQWvCQBCF7wX/wzJCL0U31lYkuooIQuyhoPbibciO&#10;STQ7G7Krif++cyj0NsN78943y3XvavWgNlSeDUzGCSji3NuKCwM/p91oDipEZIu1ZzLwpADr1eBl&#10;ian1HR/ocYyFkhAOKRooY2xSrUNeksMw9g2xaBffOoyytoW2LXYS7mr9niQz7bBiaSixoW1J+e14&#10;dwayfXJ9e04+54cqZmf99VF8n0+dMa/DfrMAFamP/+a/68wK/lTw5RmZ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gFFcYAAADcAAAADwAAAAAAAAAAAAAAAACYAgAAZHJz&#10;L2Rvd25yZXYueG1sUEsFBgAAAAAEAAQA9QAAAIsDAAAAAA==&#10;" path="m,207r92,l92,,,,,207xe" fillcolor="#ccc" stroked="f">
                <v:path arrowok="t" o:connecttype="custom" o:connectlocs="0,255;92,255;92,48;0,48;0,255" o:connectangles="0,0,0,0,0"/>
              </v:shape>
            </v:group>
            <v:group id="Group 112" o:spid="_x0000_s4799" style="position:absolute;left:131;top:48;width:2141;height:207" coordorigin="131,48" coordsize="2141,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113" o:spid="_x0000_s4800" style="position:absolute;left:131;top:48;width:2141;height:207;visibility:visible;mso-wrap-style:square;v-text-anchor:top" coordsize="2141,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Mn4cIA&#10;AADcAAAADwAAAGRycy9kb3ducmV2LnhtbERPS2vCQBC+F/wPywjemo2KRdKsEiyFmFttEbxNs5MH&#10;ZmdDdo3pv+8Khd7m43tOup9MJ0YaXGtZwTKKQRCXVrdcK/j6fH/egnAeWWNnmRT8kIP9bvaUYqLt&#10;nT9oPPlahBB2CSpovO8TKV3ZkEEX2Z44cJUdDPoAh1rqAe8h3HRyFccv0mDLoaHBng4NldfTzSj4&#10;3lyqszM2y6v1ubhlx8K/LQulFvMpewXhafL/4j93rsP89Qoez4QL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4yfhwgAAANwAAAAPAAAAAAAAAAAAAAAAAJgCAABkcnMvZG93&#10;bnJldi54bWxQSwUGAAAAAAQABAD1AAAAhwMAAAAA&#10;" path="m,207r2140,l2140,,,,,207xe" fillcolor="#ccc" stroked="f">
                <v:path arrowok="t" o:connecttype="custom" o:connectlocs="0,255;2140,255;2140,48;0,48;0,255" o:connectangles="0,0,0,0,0"/>
              </v:shape>
            </v:group>
            <v:group id="Group 114" o:spid="_x0000_s4801" style="position:absolute;left:2382;top:48;width:106;height:207" coordorigin="2382,48" coordsize="106,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115" o:spid="_x0000_s4802" style="position:absolute;left:2382;top:48;width:106;height:207;visibility:visible;mso-wrap-style:square;v-text-anchor:top" coordsize="106,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b2mcIA&#10;AADcAAAADwAAAGRycy9kb3ducmV2LnhtbERPTWvCQBC9F/oflhF6EbOxSpGYVWpLqcdqvXgbsmMS&#10;zc6G7Dab+uvdgtDbPN7n5OvBNKKnztWWFUyTFARxYXXNpYLD98dkAcJ5ZI2NZVLwSw7Wq8eHHDNt&#10;A++o3/tSxBB2GSqovG8zKV1RkUGX2JY4cifbGfQRdqXUHYYYbhr5nKYv0mDNsaHClt4qKi77H6Ng&#10;/LX4PL4fOODx3AdtN3QN9Vipp9HwugThafD/4rt7q+P82Rz+nokX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VvaZwgAAANwAAAAPAAAAAAAAAAAAAAAAAJgCAABkcnMvZG93&#10;bnJldi54bWxQSwUGAAAAAAQABAD1AAAAhwMAAAAA&#10;" path="m,207r105,l105,,,,,207xe" fillcolor="#ccc" stroked="f">
                <v:path arrowok="t" o:connecttype="custom" o:connectlocs="0,255;105,255;105,48;0,48;0,255" o:connectangles="0,0,0,0,0"/>
              </v:shape>
            </v:group>
            <v:group id="Group 116" o:spid="_x0000_s4803" style="position:absolute;left:4700;top:48;width:111;height:207" coordorigin="4700,48" coordsize="111,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117" o:spid="_x0000_s4804" style="position:absolute;left:4700;top:48;width:111;height:207;visibility:visible;mso-wrap-style:square;v-text-anchor:top" coordsize="111,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YldsMA&#10;AADcAAAADwAAAGRycy9kb3ducmV2LnhtbERP32vCMBB+F/Y/hBvsRWY6RdFqFNkYDEFYreDr0Zxt&#10;sbmUJNPOv94Igm/38f28xaozjTiT87VlBR+DBARxYXXNpYJ9/v0+BeEDssbGMin4Jw+r5Utvgam2&#10;F87ovAuliCHsU1RQhdCmUvqiIoN+YFviyB2tMxgidKXUDi8x3DRymCQTabDm2FBhS58VFafdn1Hw&#10;tR3P8iwM19fc6c206B9+G89Kvb126zmIQF14ih/uHx3njyZwfyZe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YldsMAAADcAAAADwAAAAAAAAAAAAAAAACYAgAAZHJzL2Rv&#10;d25yZXYueG1sUEsFBgAAAAAEAAQA9QAAAIgDAAAAAA==&#10;" path="m,207r111,l111,,,,,207xe" fillcolor="#ccc" stroked="f">
                <v:path arrowok="t" o:connecttype="custom" o:connectlocs="0,255;111,255;111,48;0,48;0,255" o:connectangles="0,0,0,0,0"/>
              </v:shape>
            </v:group>
            <v:group id="Group 118" o:spid="_x0000_s4805" style="position:absolute;left:2487;top:48;width:2213;height:207" coordorigin="2487,48" coordsize="2213,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Freeform 119" o:spid="_x0000_s4806" style="position:absolute;left:2487;top:48;width:2213;height:207;visibility:visible;mso-wrap-style:square;v-text-anchor:top" coordsize="2213,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rGjMcA&#10;AADcAAAADwAAAGRycy9kb3ducmV2LnhtbESPQU/DMAyF70j8h8hIu7EUJrapLJuAaWJM48CAAzer&#10;MU1F41RN1mX/Hh+QuNl6z+99Xqyyb9VAfWwCG7gZF6CIq2Abrg18vG+u56BiQrbYBiYDZ4qwWl5e&#10;LLC04cRvNBxSrSSEY4kGXEpdqXWsHHmM49ARi/Ydeo9J1r7WtseThPtW3xbFVHtsWBocdvTkqPo5&#10;HL2Btf58fE7DbjN9ncW8d/mlnX/dGTO6yg/3oBLl9G/+u95awZ8IrTwjE+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DaxozHAAAA3AAAAA8AAAAAAAAAAAAAAAAAmAIAAGRy&#10;cy9kb3ducmV2LnhtbFBLBQYAAAAABAAEAPUAAACMAwAAAAA=&#10;" path="m,207r2213,l2213,,,,,207xe" fillcolor="#ccc" stroked="f">
                <v:path arrowok="t" o:connecttype="custom" o:connectlocs="0,255;2213,255;2213,48;0,48;0,255" o:connectangles="0,0,0,0,0"/>
              </v:shape>
            </v:group>
            <v:group id="Group 120" o:spid="_x0000_s4807" style="position:absolute;left:4811;top:48;width:106;height:207" coordorigin="4811,48" coordsize="106,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Freeform 121" o:spid="_x0000_s4808" style="position:absolute;left:4811;top:48;width:106;height:207;visibility:visible;mso-wrap-style:square;v-text-anchor:top" coordsize="106,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uD58UA&#10;AADcAAAADwAAAGRycy9kb3ducmV2LnhtbESPT2/CMAzF70h8h8hIu6CRbpoQ6ghoME3jyL8LN6vx&#10;2m6NUzVZ0/Hp5wMSN1vv+b2fl+vBNaqnLtSeDTzNMlDEhbc1lwbOp4/HBagQkS02nsnAHwVYr8aj&#10;JebWJz5Qf4ylkhAOORqoYmxzrUNRkcMw8y2xaF++cxhl7UptO0wS7hr9nGVz7bBmaaiwpW1Fxc/x&#10;1xmY7hefl/czJ7x898n6DV1TPTXmYTK8vYKKNMS7+Xa9s4L/IvjyjE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a4PnxQAAANwAAAAPAAAAAAAAAAAAAAAAAJgCAABkcnMv&#10;ZG93bnJldi54bWxQSwUGAAAAAAQABAD1AAAAigMAAAAA&#10;" path="m,207r105,l105,,,,,207xe" fillcolor="#ccc" stroked="f">
                <v:path arrowok="t" o:connecttype="custom" o:connectlocs="0,255;105,255;105,48;0,48;0,255" o:connectangles="0,0,0,0,0"/>
              </v:shape>
            </v:group>
            <v:group id="Group 122" o:spid="_x0000_s4809" style="position:absolute;left:7043;top:48;width:111;height:207" coordorigin="7043,48" coordsize="111,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shape id="Freeform 123" o:spid="_x0000_s4810" style="position:absolute;left:7043;top:48;width:111;height:207;visibility:visible;mso-wrap-style:square;v-text-anchor:top" coordsize="111,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tQCMMA&#10;AADcAAAADwAAAGRycy9kb3ducmV2LnhtbERP32vCMBB+F/Y/hBvsZcx0ZYp2TUUcwhAEtQNfj+bW&#10;ljWXkkSt++sXYeDbfXw/L18MphNncr61rOB1nIAgrqxuuVbwVa5fZiB8QNbYWSYFV/KwKB5GOWba&#10;XnhP50OoRQxhn6GCJoQ+k9JXDRn0Y9sTR+7bOoMhQldL7fASw00n0ySZSoMtx4YGe1o1VP0cTkbB&#10;x3YyL/chXf6WTm9m1fNx13lW6ulxWL6DCDSEu/jf/anj/LcUbs/EC2T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tQCMMAAADcAAAADwAAAAAAAAAAAAAAAACYAgAAZHJzL2Rv&#10;d25yZXYueG1sUEsFBgAAAAAEAAQA9QAAAIgDAAAAAA==&#10;" path="m,207r110,l110,,,,,207xe" fillcolor="#ccc" stroked="f">
                <v:path arrowok="t" o:connecttype="custom" o:connectlocs="0,255;110,255;110,48;0,48;0,255" o:connectangles="0,0,0,0,0"/>
              </v:shape>
            </v:group>
            <v:group id="Group 124" o:spid="_x0000_s4811" style="position:absolute;left:4916;top:48;width:2127;height:207" coordorigin="4916,48" coordsize="2127,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Freeform 125" o:spid="_x0000_s4812" style="position:absolute;left:4916;top:48;width:2127;height:207;visibility:visible;mso-wrap-style:square;v-text-anchor:top" coordsize="212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8aI8IA&#10;AADcAAAADwAAAGRycy9kb3ducmV2LnhtbERPzWrCQBC+F3yHZQre6qYStaSuIoGC4MnEB5hmxyQ1&#10;OxuzW5P06buC4G0+vt9ZbwfTiBt1rras4H0WgSAurK65VHDKv94+QDiPrLGxTApGcrDdTF7WmGjb&#10;85FumS9FCGGXoILK+zaR0hUVGXQz2xIH7mw7gz7ArpS6wz6Em0bOo2gpDdYcGipsKa2ouGS/RgHv&#10;5+fM9Kt6Uf5dx/zn0H9f0p1S09dh9wnC0+Cf4od7r8P8OIb7M+EC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rxojwgAAANwAAAAPAAAAAAAAAAAAAAAAAJgCAABkcnMvZG93&#10;bnJldi54bWxQSwUGAAAAAAQABAD1AAAAhwMAAAAA&#10;" path="m,207r2127,l2127,,,,,207xe" fillcolor="#ccc" stroked="f">
                <v:path arrowok="t" o:connecttype="custom" o:connectlocs="0,255;2127,255;2127,48;0,48;0,255" o:connectangles="0,0,0,0,0"/>
              </v:shape>
            </v:group>
            <v:group id="_x0000_s4813" style="position:absolute;left:7153;top:48;width:106;height:207" coordorigin="7153,48" coordsize="106,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Freeform 127" o:spid="_x0000_s4814" style="position:absolute;left:7153;top:48;width:106;height:207;visibility:visible;mso-wrap-style:square;v-text-anchor:top" coordsize="106,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6+CMEA&#10;AADcAAAADwAAAGRycy9kb3ducmV2LnhtbERPTYvCMBC9L/gfwgh7EU1XFpFqFF2R3aOrXrwNzdhW&#10;m0lpYtPdX28Ewds83ufMl52pREuNKy0r+BglIIgzq0vOFRwP2+EUhPPIGivLpOCPHCwXvbc5ptoG&#10;/qV273MRQ9ilqKDwvk6ldFlBBt3I1sSRO9vGoI+wyaVuMMRwU8lxkkykwZJjQ4E1fRWUXfc3o2Cw&#10;m36fNkcOeLq0Qds1/YdyoNR7v1vNQHjq/Ev8dP/oOP9zAo9n4gVy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OvgjBAAAA3AAAAA8AAAAAAAAAAAAAAAAAmAIAAGRycy9kb3du&#10;cmV2LnhtbFBLBQYAAAAABAAEAPUAAACGAwAAAAA=&#10;" path="m,207r106,l106,,,,,207xe" fillcolor="#ccc" stroked="f">
                <v:path arrowok="t" o:connecttype="custom" o:connectlocs="0,255;106,255;106,48;0,48;0,255" o:connectangles="0,0,0,0,0"/>
              </v:shape>
            </v:group>
            <v:group id="Group 128" o:spid="_x0000_s4815" style="position:absolute;left:9380;top:48;width:96;height:207" coordorigin="9380,48" coordsize="96,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Freeform 129" o:spid="_x0000_s4816" style="position:absolute;left:9380;top:48;width:96;height:207;visibility:visible;mso-wrap-style:square;v-text-anchor:top" coordsize="96,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Lc8sYA&#10;AADcAAAADwAAAGRycy9kb3ducmV2LnhtbESPT0vDQBDF74V+h2UK3uzGP7QSuymlonjQQqridchO&#10;NsHsbMiubfLtnYPQ2wzvzXu/2WxH36kTDbENbOBmmYEiroJt2Rn4/Hi+fgAVE7LFLjAZmCjCtpjP&#10;NpjbcOaSTsfklIRwzNFAk1Kfax2rhjzGZeiJRavD4DHJOjhtBzxLuO/0bZattMeWpaHBnvYNVT/H&#10;X2/A2fLFrUrq6rf10/tdjNPX92Ey5mox7h5BJRrTxfx//WoF/15o5RmZQ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zLc8sYAAADcAAAADwAAAAAAAAAAAAAAAACYAgAAZHJz&#10;L2Rvd25yZXYueG1sUEsFBgAAAAAEAAQA9QAAAIsDAAAAAA==&#10;" path="m,207r96,l96,,,,,207xe" fillcolor="#ccc" stroked="f">
                <v:path arrowok="t" o:connecttype="custom" o:connectlocs="0,255;96,255;96,48;0,48;0,255" o:connectangles="0,0,0,0,0"/>
              </v:shape>
            </v:group>
            <v:group id="Group 130" o:spid="_x0000_s4817" style="position:absolute;left:7259;top:48;width:2122;height:207" coordorigin="7259,48" coordsize="2122,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Freeform 131" o:spid="_x0000_s4818" style="position:absolute;left:7259;top:48;width:2122;height:207;visibility:visible;mso-wrap-style:square;v-text-anchor:top" coordsize="2122,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TrMcYA&#10;AADcAAAADwAAAGRycy9kb3ducmV2LnhtbESPQUsDMRCF74L/IYzgRdrEFaWuTYsWBA8etC16nW6m&#10;m6WbyZLEdvXXOwfB2wzvzXvfzJdj6NWRUu4iW7ieGlDETXQdtxa2m+fJDFQuyA77yGThmzIsF+dn&#10;c6xdPPE7HdelVRLCuUYLvpSh1jo3ngLmaRyIRdvHFLDImlrtEp4kPPS6MuZOB+xYGjwOtPLUHNZf&#10;wcLnG1ZjMk9XZtjtVvrmtfq59x/WXl6Mjw+gCo3l3/x3/eIE/1bw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ATrMcYAAADcAAAADwAAAAAAAAAAAAAAAACYAgAAZHJz&#10;L2Rvd25yZXYueG1sUEsFBgAAAAAEAAQA9QAAAIsDAAAAAA==&#10;" path="m,207r2121,l2121,,,,,207xe" fillcolor="#ccc" stroked="f">
                <v:path arrowok="t" o:connecttype="custom" o:connectlocs="0,255;2121,255;2121,48;0,48;0,255" o:connectangles="0,0,0,0,0"/>
              </v:shape>
            </v:group>
            <v:group id="Group 132" o:spid="_x0000_s4819" style="position:absolute;left:6;top:25;width:9500;height:2" coordorigin="6,25" coordsize="95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Freeform 133" o:spid="_x0000_s4820" style="position:absolute;left:6;top:25;width:9500;height:2;visibility:visible;mso-wrap-style:square;v-text-anchor:top" coordsize="95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zYnMEA&#10;AADcAAAADwAAAGRycy9kb3ducmV2LnhtbERPTYvCMBC9C/sfwix403QrilSjLGUXvLho9eJtbMa2&#10;2ExKE2v99xtB8DaP9znLdW9q0VHrKssKvsYRCOLc6ooLBcfD72gOwnlkjbVlUvAgB+vVx2CJibZ3&#10;3lOX+UKEEHYJKii9bxIpXV6SQTe2DXHgLrY16ANsC6lbvIdwU8s4imbSYMWhocSG0pLya3YzCs7b&#10;SVTV23TPxunO/Jzc5m+XKzX87L8XIDz1/i1+uTc6zJ/G8HwmX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82JzBAAAA3AAAAA8AAAAAAAAAAAAAAAAAmAIAAGRycy9kb3du&#10;cmV2LnhtbFBLBQYAAAAABAAEAPUAAACGAwAAAAA=&#10;" path="m,l9499,e" filled="f" strokeweight=".58pt">
                <v:path arrowok="t" o:connecttype="custom" o:connectlocs="0,0;9499,0" o:connectangles="0,0"/>
              </v:shape>
            </v:group>
            <v:group id="Group 134" o:spid="_x0000_s4821" style="position:absolute;left:25;top:44;width:9461;height:2" coordorigin="25,44" coordsize="94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Freeform 135" o:spid="_x0000_s4822" style="position:absolute;left:25;top:44;width:9461;height:2;visibility:visible;mso-wrap-style:square;v-text-anchor:top" coordsize="94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8b7cMA&#10;AADcAAAADwAAAGRycy9kb3ducmV2LnhtbERPTWsCMRC9F/ofwhR602xFRbZGkYpQ0IvrHjxON9PN&#10;1s1kSVLd+uuNIPQ2j/c582VvW3EmHxrHCt6GGQjiyumGawXlYTOYgQgRWWPrmBT8UYDl4vlpjrl2&#10;F97TuYi1SCEcclRgYuxyKUNlyGIYuo44cd/OW4wJ+lpqj5cUbls5yrKptNhwajDY0Yeh6lT8WgWn&#10;+vqz8m1ZmOI4Gq+3X/vtrjRKvb70q3cQkfr4L364P3WaPxnD/Zl0gV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8b7cMAAADcAAAADwAAAAAAAAAAAAAAAACYAgAAZHJzL2Rv&#10;d25yZXYueG1sUEsFBgAAAAAEAAQA9QAAAIgDAAAAAA==&#10;" path="m,l9461,e" filled="f" strokeweight=".20425mm">
                <v:path arrowok="t" o:connecttype="custom" o:connectlocs="0,0;9461,0" o:connectangles="0,0"/>
              </v:shape>
            </v:group>
            <v:group id="Group 136" o:spid="_x0000_s4823" style="position:absolute;left:21;top:15;width:2;height:240" coordorigin="21,15" coordsize="2,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Freeform 137" o:spid="_x0000_s4824" style="position:absolute;left:21;top:15;width:2;height:240;visibility:visible;mso-wrap-style:square;v-text-anchor:top" coordsize="2,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s9n8AA&#10;AADcAAAADwAAAGRycy9kb3ducmV2LnhtbERPTYvCMBC9C/sfwix401RBka5RXFlB2ZNWPA/NbFNt&#10;JiWJWv/9RhC8zeN9znzZ2UbcyIfasYLRMANBXDpdc6XgWGwGMxAhImtsHJOCBwVYLj56c8y1u/Oe&#10;bodYiRTCIUcFJsY2lzKUhiyGoWuJE/fnvMWYoK+k9nhP4baR4yybSos1pwaDLa0NlZfD1Sr4Nf5n&#10;dN7I1fX7tJtpV6yRtw+l+p/d6gtEpC6+xS/3Vqf5kyk8n0kXyM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Rs9n8AAAADcAAAADwAAAAAAAAAAAAAAAACYAgAAZHJzL2Rvd25y&#10;ZXYueG1sUEsFBgAAAAAEAAQA9QAAAIUDAAAAAA==&#10;" path="m,l,240e" filled="f" strokeweight="1.49pt">
                <v:path arrowok="t" o:connecttype="custom" o:connectlocs="0,15;0,255" o:connectangles="0,0"/>
              </v:shape>
            </v:group>
            <v:group id="Group 138" o:spid="_x0000_s4825" style="position:absolute;left:11;top:48;width:2;height:240" coordorigin="11,48" coordsize="2,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Freeform 139" o:spid="_x0000_s4826" style="position:absolute;left:11;top:48;width:2;height:240;visibility:visible;mso-wrap-style:square;v-text-anchor:top" coordsize="2,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2pqMUA&#10;AADcAAAADwAAAGRycy9kb3ducmV2LnhtbESPQWvCQBCF74L/YRnBm24sVNrUVWqgVHurSqG3MTsm&#10;odnZuLtq+u87h4K3ecz73rxZrHrXqiuF2Hg2MJtmoIhLbxuuDBz2b5MnUDEhW2w9k4FfirBaDgcL&#10;zK2/8Sddd6lSEsIxRwN1Sl2udSxrchinviOW3ckHh0lkqLQNeJNw1+qHLJtrhw3LhRo7Kmoqf3YX&#10;JzXOX2GzPX0/v8f1x/l4LBs8FIUx41H/+gIqUZ/u5n96Y4V7lLbyjEy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7amoxQAAANwAAAAPAAAAAAAAAAAAAAAAAJgCAABkcnMv&#10;ZG93bnJldi54bWxQSwUGAAAAAAQABAD1AAAAigMAAAAA&#10;" path="m,l,240e" filled="f" strokeweight=".58pt">
                <v:path arrowok="t" o:connecttype="custom" o:connectlocs="0,48;0,288" o:connectangles="0,0"/>
              </v:shape>
            </v:group>
            <v:group id="Group 140" o:spid="_x0000_s4827" style="position:absolute;left:6;top:279;width:9500;height:2" coordorigin="6,279" coordsize="95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Freeform 141" o:spid="_x0000_s4828" style="position:absolute;left:6;top:279;width:9500;height:2;visibility:visible;mso-wrap-style:square;v-text-anchor:top" coordsize="95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jw2ccA&#10;AADcAAAADwAAAGRycy9kb3ducmV2LnhtbESPT2vCQBDF74V+h2WEXopuakEkuoqIYiulxT8Hj0N2&#10;TILZ2ZBdTfz2zkHobYb35r3fTOedq9SNmlB6NvAxSEARZ96WnBs4Htb9MagQkS1WnsnAnQLMZ68v&#10;U0ytb3lHt33MlYRwSNFAEWOdah2yghyGga+JRTv7xmGUtcm1bbCVcFfpYZKMtMOSpaHAmpYFZZf9&#10;1RlYnd9PnV0f/trrzzYufz8vm+p7Zcxbr1tMQEXq4r/5ef1lBX8k+PKMTK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o8NnHAAAA3AAAAA8AAAAAAAAAAAAAAAAAmAIAAGRy&#10;cy9kb3ducmV2LnhtbFBLBQYAAAAABAAEAPUAAACMAwAAAAA=&#10;" path="m,l9499,e" filled="f" strokeweight=".20425mm">
                <v:path arrowok="t" o:connecttype="custom" o:connectlocs="0,0;9499,0" o:connectangles="0,0"/>
              </v:shape>
            </v:group>
            <v:group id="Group 142" o:spid="_x0000_s4829" style="position:absolute;left:25;top:260;width:9461;height:2" coordorigin="25,260" coordsize="94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Freeform 143" o:spid="_x0000_s4830" style="position:absolute;left:25;top:260;width:9461;height:2;visibility:visible;mso-wrap-style:square;v-text-anchor:top" coordsize="94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1Pz8MA&#10;AADcAAAADwAAAGRycy9kb3ducmV2LnhtbERPTWvCQBC9F/wPywi9NZsGGiRmlVRp8ZCLtuB1mp1m&#10;g9nZkN1q6q93CwVv83ifU64n24szjb5zrOA5SUEQN0533Cr4/Hh7WoDwAVlj75gU/JKH9Wr2UGKh&#10;3YX3dD6EVsQQ9gUqMCEMhZS+MWTRJ24gjty3Gy2GCMdW6hEvMdz2MkvTXFrsODYYHGhjqDkdfqyC&#10;UJmX/fSKp9q9b4+75prVX1Wm1ON8qpYgAk3hLv5373Scn2fw90y8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1Pz8MAAADcAAAADwAAAAAAAAAAAAAAAACYAgAAZHJzL2Rv&#10;d25yZXYueG1sUEsFBgAAAAAEAAQA9QAAAIgDAAAAAA==&#10;" path="m,l9461,e" filled="f" strokeweight=".58pt">
                <v:path arrowok="t" o:connecttype="custom" o:connectlocs="0,0;9461,0" o:connectangles="0,0"/>
              </v:shape>
            </v:group>
            <v:group id="Group 144" o:spid="_x0000_s4831" style="position:absolute;left:9500;top:15;width:2;height:274" coordorigin="9500,15" coordsize="2,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Freeform 145" o:spid="_x0000_s4832" style="position:absolute;left:9500;top:15;width:2;height:274;visibility:visible;mso-wrap-style:square;v-text-anchor:top" coordsize="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f0L0A&#10;AADcAAAADwAAAGRycy9kb3ducmV2LnhtbERPSwrCMBDdC94hjOBOU0WlVKOIIOjOX10PzdgWm0lp&#10;otbbG0FwN4/3ncWqNZV4UuNKywpGwwgEcWZ1ybmCy3k7iEE4j6yxskwK3uRgtex2Fpho++IjPU8+&#10;FyGEXYIKCu/rREqXFWTQDW1NHLibbQz6AJtc6gZfIdxUchxFM2mw5NBQYE2bgrL76WEUjK8Rbyyn&#10;5fp8yKZxuo+Pu71Tqt9r13MQnlr/F//cOx3mzybwfSZcIJ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cf0L0AAADcAAAADwAAAAAAAAAAAAAAAACYAgAAZHJzL2Rvd25yZXYu&#10;eG1sUEsFBgAAAAAEAAQA9QAAAIIDAAAAAA==&#10;" path="m,l,273e" filled="f" strokeweight=".58pt">
                <v:path arrowok="t" o:connecttype="custom" o:connectlocs="0,15;0,288" o:connectangles="0,0"/>
              </v:shape>
            </v:group>
            <v:group id="Group 146" o:spid="_x0000_s4833" style="position:absolute;left:9481;top:48;width:2;height:207" coordorigin="9481,48" coordsize="2,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Freeform 147" o:spid="_x0000_s4834" style="position:absolute;left:9481;top:48;width:2;height:207;visibility:visible;mso-wrap-style:square;v-text-anchor:top" coordsize="2,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6n9cAA&#10;AADcAAAADwAAAGRycy9kb3ducmV2LnhtbERPzYrCMBC+L/gOYQRva9pFy1KNoouCJ2FdH2BIxqbY&#10;TEqT1vr2ZmFhb/Px/c56O7pGDNSF2rOCfJ6BINbe1FwpuP4c3z9BhIhssPFMCp4UYLuZvK2xNP7B&#10;3zRcYiVSCIcSFdgY21LKoC05DHPfEifu5juHMcGukqbDRwp3jfzIskI6rDk1WGzpy5K+X3qn4DDs&#10;dXZd5k3e70yLul7Yc39SajYddysQkcb4L/5zn0yaXxTw+0y6QG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26n9cAAAADcAAAADwAAAAAAAAAAAAAAAACYAgAAZHJzL2Rvd25y&#10;ZXYueG1sUEsFBgAAAAAEAAQA9QAAAIUDAAAAAA==&#10;" path="m,l,207e" filled="f" strokeweight=".58pt">
                <v:path arrowok="t" o:connecttype="custom" o:connectlocs="0,48;0,255" o:connectangles="0,0"/>
              </v:shape>
            </v:group>
            <w10:anchorlock/>
          </v:group>
        </w:pict>
      </w:r>
    </w:p>
    <w:tbl>
      <w:tblPr>
        <w:tblW w:w="9914"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6"/>
        <w:gridCol w:w="7158"/>
      </w:tblGrid>
      <w:tr w:rsidR="00C312E3" w:rsidRPr="000D16DD" w14:paraId="32086F61" w14:textId="77777777" w:rsidTr="00470AA2">
        <w:tc>
          <w:tcPr>
            <w:tcW w:w="2756" w:type="dxa"/>
            <w:shd w:val="clear" w:color="auto" w:fill="auto"/>
          </w:tcPr>
          <w:p w14:paraId="4B51F8BA" w14:textId="77777777" w:rsidR="00C312E3" w:rsidRPr="00B554A9" w:rsidRDefault="00C312E3" w:rsidP="00632E22">
            <w:pPr>
              <w:pStyle w:val="ListParagraph"/>
              <w:ind w:left="0"/>
              <w:rPr>
                <w:rFonts w:ascii="Arial" w:hAnsi="Arial" w:cs="Arial"/>
                <w:sz w:val="20"/>
              </w:rPr>
            </w:pPr>
            <w:r w:rsidRPr="00B554A9">
              <w:rPr>
                <w:rFonts w:ascii="Arial" w:hAnsi="Arial" w:cs="Arial"/>
                <w:sz w:val="20"/>
              </w:rPr>
              <w:t xml:space="preserve">Code of Record:  </w:t>
            </w:r>
          </w:p>
        </w:tc>
        <w:tc>
          <w:tcPr>
            <w:tcW w:w="7158" w:type="dxa"/>
            <w:shd w:val="clear" w:color="auto" w:fill="auto"/>
          </w:tcPr>
          <w:p w14:paraId="22BFC57F" w14:textId="06E741DC" w:rsidR="00C312E3" w:rsidRPr="00B554A9" w:rsidRDefault="00C312E3" w:rsidP="00632E22">
            <w:pPr>
              <w:pStyle w:val="ListParagraph"/>
              <w:ind w:left="0"/>
              <w:rPr>
                <w:rFonts w:ascii="Arial" w:hAnsi="Arial" w:cs="Arial"/>
                <w:sz w:val="20"/>
              </w:rPr>
            </w:pPr>
            <w:r w:rsidRPr="00B554A9">
              <w:rPr>
                <w:rFonts w:ascii="Arial" w:hAnsi="Arial" w:cs="Arial"/>
                <w:sz w:val="20"/>
              </w:rPr>
              <w:t>ASME B31.3-</w:t>
            </w:r>
            <w:r w:rsidR="008D2A80" w:rsidRPr="00B554A9">
              <w:rPr>
                <w:rFonts w:ascii="Arial" w:hAnsi="Arial" w:cs="Arial"/>
                <w:sz w:val="20"/>
              </w:rPr>
              <w:t>2020</w:t>
            </w:r>
          </w:p>
        </w:tc>
      </w:tr>
      <w:tr w:rsidR="00C312E3" w:rsidRPr="000D16DD" w14:paraId="47E9C0C0" w14:textId="77777777" w:rsidTr="00470AA2">
        <w:tc>
          <w:tcPr>
            <w:tcW w:w="2756" w:type="dxa"/>
            <w:shd w:val="clear" w:color="auto" w:fill="auto"/>
          </w:tcPr>
          <w:p w14:paraId="08A5B8B4" w14:textId="77777777" w:rsidR="00C312E3" w:rsidRPr="00B554A9" w:rsidRDefault="00C312E3" w:rsidP="00632E22">
            <w:pPr>
              <w:pStyle w:val="ListParagraph"/>
              <w:ind w:left="0"/>
              <w:rPr>
                <w:rFonts w:ascii="Arial" w:hAnsi="Arial" w:cs="Arial"/>
                <w:sz w:val="20"/>
              </w:rPr>
            </w:pPr>
            <w:r w:rsidRPr="00B554A9">
              <w:rPr>
                <w:rFonts w:ascii="Arial" w:hAnsi="Arial" w:cs="Arial"/>
                <w:sz w:val="20"/>
              </w:rPr>
              <w:t xml:space="preserve">Fluid service:  </w:t>
            </w:r>
          </w:p>
        </w:tc>
        <w:tc>
          <w:tcPr>
            <w:tcW w:w="7158" w:type="dxa"/>
            <w:shd w:val="clear" w:color="auto" w:fill="auto"/>
          </w:tcPr>
          <w:p w14:paraId="58AB8A69" w14:textId="77777777" w:rsidR="00C312E3" w:rsidRPr="00B554A9" w:rsidRDefault="00C312E3" w:rsidP="00632E22">
            <w:pPr>
              <w:pStyle w:val="ListParagraph"/>
              <w:ind w:left="0"/>
              <w:rPr>
                <w:rFonts w:ascii="Arial" w:hAnsi="Arial" w:cs="Arial"/>
                <w:sz w:val="20"/>
              </w:rPr>
            </w:pPr>
            <w:r w:rsidRPr="00B554A9">
              <w:rPr>
                <w:rFonts w:ascii="Arial" w:hAnsi="Arial" w:cs="Arial"/>
                <w:sz w:val="20"/>
              </w:rPr>
              <w:t>Category Normal [Category D, etc…]</w:t>
            </w:r>
          </w:p>
        </w:tc>
      </w:tr>
      <w:tr w:rsidR="00C312E3" w:rsidRPr="000D16DD" w14:paraId="4C0F5B65" w14:textId="77777777" w:rsidTr="00470AA2">
        <w:tc>
          <w:tcPr>
            <w:tcW w:w="2756" w:type="dxa"/>
            <w:shd w:val="clear" w:color="auto" w:fill="auto"/>
          </w:tcPr>
          <w:p w14:paraId="6D946116" w14:textId="77777777" w:rsidR="00C312E3" w:rsidRPr="00B554A9" w:rsidRDefault="00C312E3" w:rsidP="00632E22">
            <w:pPr>
              <w:pStyle w:val="ListParagraph"/>
              <w:ind w:left="0"/>
              <w:rPr>
                <w:rFonts w:ascii="Arial" w:hAnsi="Arial" w:cs="Arial"/>
                <w:sz w:val="20"/>
              </w:rPr>
            </w:pPr>
            <w:r w:rsidRPr="00B554A9">
              <w:rPr>
                <w:rFonts w:ascii="Arial" w:hAnsi="Arial" w:cs="Arial"/>
                <w:sz w:val="20"/>
              </w:rPr>
              <w:t xml:space="preserve">System application(s):  </w:t>
            </w:r>
          </w:p>
        </w:tc>
        <w:tc>
          <w:tcPr>
            <w:tcW w:w="7158" w:type="dxa"/>
            <w:shd w:val="clear" w:color="auto" w:fill="auto"/>
          </w:tcPr>
          <w:p w14:paraId="705D72F0" w14:textId="77777777" w:rsidR="00C312E3" w:rsidRPr="00B554A9" w:rsidRDefault="00C312E3" w:rsidP="00113ADB">
            <w:pPr>
              <w:pStyle w:val="ListParagraph"/>
              <w:ind w:left="0"/>
              <w:rPr>
                <w:rFonts w:ascii="Arial" w:hAnsi="Arial" w:cs="Arial"/>
                <w:sz w:val="20"/>
              </w:rPr>
            </w:pPr>
            <w:r w:rsidRPr="00B554A9">
              <w:rPr>
                <w:rFonts w:ascii="Arial" w:hAnsi="Arial" w:cs="Arial"/>
                <w:sz w:val="20"/>
              </w:rPr>
              <w:t>[radioactive liquid waste]</w:t>
            </w:r>
          </w:p>
        </w:tc>
      </w:tr>
      <w:tr w:rsidR="00C312E3" w:rsidRPr="000D16DD" w14:paraId="32699C39" w14:textId="77777777" w:rsidTr="00470AA2">
        <w:tc>
          <w:tcPr>
            <w:tcW w:w="2756" w:type="dxa"/>
            <w:shd w:val="clear" w:color="auto" w:fill="auto"/>
          </w:tcPr>
          <w:p w14:paraId="0432156D" w14:textId="77777777" w:rsidR="00C312E3" w:rsidRPr="00B554A9" w:rsidRDefault="00C312E3" w:rsidP="00632E22">
            <w:pPr>
              <w:pStyle w:val="ListParagraph"/>
              <w:ind w:left="0"/>
              <w:rPr>
                <w:rFonts w:ascii="Arial" w:hAnsi="Arial" w:cs="Arial"/>
                <w:sz w:val="20"/>
              </w:rPr>
            </w:pPr>
            <w:r w:rsidRPr="00B554A9">
              <w:rPr>
                <w:rFonts w:ascii="Arial" w:hAnsi="Arial" w:cs="Arial"/>
                <w:sz w:val="20"/>
              </w:rPr>
              <w:t xml:space="preserve">Location:  </w:t>
            </w:r>
          </w:p>
        </w:tc>
        <w:tc>
          <w:tcPr>
            <w:tcW w:w="7158" w:type="dxa"/>
            <w:shd w:val="clear" w:color="auto" w:fill="auto"/>
          </w:tcPr>
          <w:p w14:paraId="106CA103" w14:textId="77777777" w:rsidR="00C312E3" w:rsidRPr="00B554A9" w:rsidRDefault="00C312E3" w:rsidP="00632E22">
            <w:pPr>
              <w:pStyle w:val="ListParagraph"/>
              <w:ind w:left="0"/>
              <w:rPr>
                <w:rFonts w:ascii="Arial" w:hAnsi="Arial" w:cs="Arial"/>
                <w:sz w:val="20"/>
              </w:rPr>
            </w:pPr>
            <w:r w:rsidRPr="00B554A9">
              <w:rPr>
                <w:rFonts w:ascii="Arial" w:hAnsi="Arial" w:cs="Arial"/>
                <w:sz w:val="20"/>
              </w:rPr>
              <w:t>Above Grade [above grade, below grade]</w:t>
            </w:r>
          </w:p>
        </w:tc>
      </w:tr>
      <w:tr w:rsidR="00C312E3" w:rsidRPr="000D16DD" w14:paraId="33530190" w14:textId="77777777" w:rsidTr="00470AA2">
        <w:tc>
          <w:tcPr>
            <w:tcW w:w="2756" w:type="dxa"/>
            <w:shd w:val="clear" w:color="auto" w:fill="auto"/>
          </w:tcPr>
          <w:p w14:paraId="189B1006" w14:textId="77777777" w:rsidR="00C312E3" w:rsidRPr="00B554A9" w:rsidRDefault="00C312E3" w:rsidP="00632E22">
            <w:pPr>
              <w:pStyle w:val="ListParagraph"/>
              <w:ind w:left="0"/>
              <w:rPr>
                <w:rFonts w:ascii="Arial" w:hAnsi="Arial" w:cs="Arial"/>
                <w:sz w:val="20"/>
              </w:rPr>
            </w:pPr>
            <w:r w:rsidRPr="00B554A9">
              <w:rPr>
                <w:rFonts w:ascii="Arial" w:hAnsi="Arial" w:cs="Arial"/>
                <w:sz w:val="20"/>
              </w:rPr>
              <w:t xml:space="preserve">Assembly method:  </w:t>
            </w:r>
          </w:p>
        </w:tc>
        <w:tc>
          <w:tcPr>
            <w:tcW w:w="7158" w:type="dxa"/>
            <w:shd w:val="clear" w:color="auto" w:fill="auto"/>
          </w:tcPr>
          <w:p w14:paraId="0FC27D71" w14:textId="77777777" w:rsidR="00C312E3" w:rsidRPr="00B554A9" w:rsidRDefault="00C312E3" w:rsidP="00632E22">
            <w:pPr>
              <w:pStyle w:val="ListParagraph"/>
              <w:ind w:left="0"/>
              <w:rPr>
                <w:rFonts w:ascii="Arial" w:hAnsi="Arial" w:cs="Arial"/>
                <w:sz w:val="20"/>
              </w:rPr>
            </w:pPr>
            <w:r w:rsidRPr="00B554A9">
              <w:rPr>
                <w:rFonts w:ascii="Arial" w:hAnsi="Arial" w:cs="Arial"/>
                <w:sz w:val="20"/>
              </w:rPr>
              <w:t>Welded and threaded [welded, brazed, solder, flanged, threaded, etc…]</w:t>
            </w:r>
          </w:p>
        </w:tc>
      </w:tr>
    </w:tbl>
    <w:p w14:paraId="126FBCEB" w14:textId="77777777" w:rsidR="006457BA" w:rsidRPr="003C549A" w:rsidRDefault="006457BA" w:rsidP="00632E22">
      <w:pPr>
        <w:spacing w:before="79"/>
        <w:ind w:left="240"/>
        <w:rPr>
          <w:rFonts w:ascii="Arial" w:hAnsi="Arial" w:cs="Arial"/>
          <w:smallCaps/>
          <w:spacing w:val="-4"/>
        </w:rPr>
      </w:pPr>
    </w:p>
    <w:p w14:paraId="63AF4169" w14:textId="77777777" w:rsidR="00083B0A" w:rsidRPr="003C549A" w:rsidRDefault="00083B0A" w:rsidP="00632E22">
      <w:pPr>
        <w:spacing w:before="79"/>
        <w:rPr>
          <w:rFonts w:ascii="Arial" w:hAnsi="Arial" w:cs="Arial"/>
          <w:smallCaps/>
          <w:spacing w:val="-6"/>
        </w:rPr>
      </w:pPr>
      <w:r w:rsidRPr="003C549A">
        <w:rPr>
          <w:rFonts w:ascii="Arial" w:hAnsi="Arial" w:cs="Arial"/>
          <w:smallCaps/>
          <w:spacing w:val="-4"/>
        </w:rPr>
        <w:t>D</w:t>
      </w:r>
      <w:r w:rsidRPr="003C549A">
        <w:rPr>
          <w:rFonts w:ascii="Arial" w:hAnsi="Arial" w:cs="Arial"/>
          <w:smallCaps/>
          <w:spacing w:val="-5"/>
        </w:rPr>
        <w:t>ESIGN</w:t>
      </w:r>
      <w:r w:rsidRPr="003C549A">
        <w:rPr>
          <w:rFonts w:ascii="Arial" w:hAnsi="Arial" w:cs="Arial"/>
          <w:smallCaps/>
          <w:spacing w:val="-8"/>
        </w:rPr>
        <w:t xml:space="preserve"> </w:t>
      </w:r>
      <w:r w:rsidRPr="003C549A">
        <w:rPr>
          <w:rFonts w:ascii="Arial" w:hAnsi="Arial" w:cs="Arial"/>
          <w:smallCaps/>
          <w:spacing w:val="-5"/>
        </w:rPr>
        <w:t>P</w:t>
      </w:r>
      <w:r w:rsidRPr="003C549A">
        <w:rPr>
          <w:rFonts w:ascii="Arial" w:hAnsi="Arial" w:cs="Arial"/>
          <w:smallCaps/>
          <w:spacing w:val="-6"/>
        </w:rPr>
        <w:t>ARAMETERS</w:t>
      </w:r>
    </w:p>
    <w:tbl>
      <w:tblPr>
        <w:tblW w:w="8359"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3"/>
        <w:gridCol w:w="864"/>
        <w:gridCol w:w="864"/>
        <w:gridCol w:w="864"/>
        <w:gridCol w:w="864"/>
      </w:tblGrid>
      <w:tr w:rsidR="00470AA2" w:rsidRPr="000D16DD" w14:paraId="79AA8936" w14:textId="77777777" w:rsidTr="00836FB5">
        <w:trPr>
          <w:trHeight w:val="288"/>
        </w:trPr>
        <w:tc>
          <w:tcPr>
            <w:tcW w:w="4903" w:type="dxa"/>
            <w:shd w:val="clear" w:color="auto" w:fill="auto"/>
          </w:tcPr>
          <w:p w14:paraId="556D4245" w14:textId="77777777" w:rsidR="00470AA2" w:rsidRPr="00B554A9" w:rsidRDefault="00470AA2" w:rsidP="00632E22">
            <w:pPr>
              <w:pStyle w:val="TableParagraph"/>
              <w:rPr>
                <w:rFonts w:ascii="Arial" w:eastAsia="Arial" w:hAnsi="Arial" w:cs="Arial"/>
                <w:sz w:val="20"/>
                <w:szCs w:val="16"/>
              </w:rPr>
            </w:pPr>
            <w:r w:rsidRPr="00B554A9">
              <w:rPr>
                <w:rFonts w:ascii="Arial" w:eastAsia="Arial" w:hAnsi="Arial" w:cs="Arial"/>
                <w:sz w:val="20"/>
                <w:szCs w:val="16"/>
              </w:rPr>
              <w:t>Design</w:t>
            </w:r>
            <w:r w:rsidRPr="00B554A9">
              <w:rPr>
                <w:rFonts w:ascii="Arial" w:eastAsia="Arial" w:hAnsi="Arial" w:cs="Arial"/>
                <w:spacing w:val="6"/>
                <w:sz w:val="20"/>
                <w:szCs w:val="16"/>
              </w:rPr>
              <w:t xml:space="preserve"> </w:t>
            </w:r>
            <w:r w:rsidRPr="00B554A9">
              <w:rPr>
                <w:rFonts w:ascii="Arial" w:eastAsia="Arial" w:hAnsi="Arial" w:cs="Arial"/>
                <w:sz w:val="20"/>
                <w:szCs w:val="16"/>
              </w:rPr>
              <w:t>Temperature</w:t>
            </w:r>
            <w:r w:rsidRPr="00B554A9">
              <w:rPr>
                <w:rFonts w:ascii="Arial" w:eastAsia="Arial" w:hAnsi="Arial" w:cs="Arial"/>
                <w:spacing w:val="6"/>
                <w:sz w:val="20"/>
                <w:szCs w:val="16"/>
              </w:rPr>
              <w:t xml:space="preserve"> </w:t>
            </w:r>
            <w:r w:rsidRPr="00B554A9">
              <w:rPr>
                <w:rFonts w:ascii="Arial" w:eastAsia="Arial" w:hAnsi="Arial" w:cs="Arial"/>
                <w:spacing w:val="1"/>
                <w:sz w:val="20"/>
                <w:szCs w:val="16"/>
              </w:rPr>
              <w:t>(</w:t>
            </w:r>
            <w:r w:rsidRPr="00B554A9">
              <w:rPr>
                <w:rFonts w:ascii="Arial" w:eastAsia="Symbol" w:hAnsi="Arial" w:cs="Arial"/>
                <w:sz w:val="20"/>
                <w:szCs w:val="16"/>
                <w:vertAlign w:val="superscript"/>
              </w:rPr>
              <w:t>o</w:t>
            </w:r>
            <w:r w:rsidRPr="00B554A9">
              <w:rPr>
                <w:rFonts w:ascii="Arial" w:eastAsia="Arial" w:hAnsi="Arial" w:cs="Arial"/>
                <w:spacing w:val="1"/>
                <w:sz w:val="20"/>
                <w:szCs w:val="16"/>
              </w:rPr>
              <w:t>F)</w:t>
            </w:r>
          </w:p>
        </w:tc>
        <w:tc>
          <w:tcPr>
            <w:tcW w:w="864" w:type="dxa"/>
            <w:shd w:val="clear" w:color="auto" w:fill="auto"/>
          </w:tcPr>
          <w:p w14:paraId="5B9424D6" w14:textId="77777777" w:rsidR="00470AA2" w:rsidRPr="00B554A9" w:rsidRDefault="00470AA2" w:rsidP="00632E22">
            <w:pPr>
              <w:pStyle w:val="TableParagraph"/>
              <w:ind w:right="7"/>
              <w:jc w:val="center"/>
              <w:rPr>
                <w:rFonts w:ascii="Arial" w:eastAsia="Arial" w:hAnsi="Arial" w:cs="Arial"/>
                <w:sz w:val="20"/>
                <w:szCs w:val="16"/>
              </w:rPr>
            </w:pPr>
            <w:r w:rsidRPr="00B554A9">
              <w:rPr>
                <w:rFonts w:ascii="Arial" w:hAnsi="Arial" w:cs="Arial"/>
                <w:spacing w:val="-3"/>
                <w:sz w:val="20"/>
              </w:rPr>
              <w:t>73</w:t>
            </w:r>
          </w:p>
        </w:tc>
        <w:tc>
          <w:tcPr>
            <w:tcW w:w="864" w:type="dxa"/>
            <w:shd w:val="clear" w:color="auto" w:fill="auto"/>
          </w:tcPr>
          <w:p w14:paraId="5D56026D" w14:textId="77777777" w:rsidR="00470AA2" w:rsidRPr="00B554A9" w:rsidRDefault="00470AA2" w:rsidP="00632E22">
            <w:pPr>
              <w:pStyle w:val="TableParagraph"/>
              <w:jc w:val="center"/>
              <w:rPr>
                <w:rFonts w:ascii="Arial" w:eastAsia="Arial" w:hAnsi="Arial" w:cs="Arial"/>
                <w:sz w:val="20"/>
                <w:szCs w:val="16"/>
              </w:rPr>
            </w:pPr>
            <w:r w:rsidRPr="00B554A9">
              <w:rPr>
                <w:rFonts w:ascii="Arial" w:hAnsi="Arial" w:cs="Arial"/>
                <w:spacing w:val="1"/>
                <w:sz w:val="20"/>
              </w:rPr>
              <w:t>100</w:t>
            </w:r>
          </w:p>
        </w:tc>
        <w:tc>
          <w:tcPr>
            <w:tcW w:w="864" w:type="dxa"/>
            <w:shd w:val="clear" w:color="auto" w:fill="auto"/>
          </w:tcPr>
          <w:p w14:paraId="47A803E3" w14:textId="77777777" w:rsidR="00470AA2" w:rsidRPr="00B554A9" w:rsidRDefault="00470AA2" w:rsidP="00632E22">
            <w:pPr>
              <w:pStyle w:val="TableParagraph"/>
              <w:jc w:val="center"/>
              <w:rPr>
                <w:rFonts w:ascii="Arial" w:eastAsia="Arial" w:hAnsi="Arial" w:cs="Arial"/>
                <w:sz w:val="20"/>
                <w:szCs w:val="16"/>
              </w:rPr>
            </w:pPr>
            <w:r w:rsidRPr="00B554A9">
              <w:rPr>
                <w:rFonts w:ascii="Arial" w:hAnsi="Arial" w:cs="Arial"/>
                <w:spacing w:val="1"/>
                <w:sz w:val="20"/>
              </w:rPr>
              <w:t>120</w:t>
            </w:r>
          </w:p>
        </w:tc>
        <w:tc>
          <w:tcPr>
            <w:tcW w:w="864" w:type="dxa"/>
            <w:shd w:val="clear" w:color="auto" w:fill="auto"/>
          </w:tcPr>
          <w:p w14:paraId="13A9F1B6" w14:textId="77777777" w:rsidR="00470AA2" w:rsidRPr="00B554A9" w:rsidRDefault="00470AA2" w:rsidP="00632E22">
            <w:pPr>
              <w:pStyle w:val="TableParagraph"/>
              <w:jc w:val="center"/>
              <w:rPr>
                <w:rFonts w:ascii="Arial" w:eastAsia="Arial" w:hAnsi="Arial" w:cs="Arial"/>
                <w:sz w:val="20"/>
                <w:szCs w:val="16"/>
              </w:rPr>
            </w:pPr>
            <w:r w:rsidRPr="00B554A9">
              <w:rPr>
                <w:rFonts w:ascii="Arial" w:hAnsi="Arial" w:cs="Arial"/>
                <w:spacing w:val="1"/>
                <w:sz w:val="20"/>
              </w:rPr>
              <w:t>140</w:t>
            </w:r>
          </w:p>
        </w:tc>
      </w:tr>
      <w:tr w:rsidR="00470AA2" w:rsidRPr="000D16DD" w14:paraId="0247A9BD" w14:textId="77777777" w:rsidTr="00836FB5">
        <w:trPr>
          <w:trHeight w:val="288"/>
        </w:trPr>
        <w:tc>
          <w:tcPr>
            <w:tcW w:w="4903" w:type="dxa"/>
            <w:shd w:val="clear" w:color="auto" w:fill="auto"/>
          </w:tcPr>
          <w:p w14:paraId="1E5EE25E" w14:textId="77777777" w:rsidR="00470AA2" w:rsidRPr="00B554A9" w:rsidRDefault="00470AA2" w:rsidP="00632E22">
            <w:pPr>
              <w:pStyle w:val="TableParagraph"/>
              <w:rPr>
                <w:rFonts w:ascii="Arial" w:eastAsia="Arial" w:hAnsi="Arial" w:cs="Arial"/>
                <w:sz w:val="20"/>
                <w:szCs w:val="16"/>
              </w:rPr>
            </w:pPr>
            <w:r w:rsidRPr="00B554A9">
              <w:rPr>
                <w:rFonts w:ascii="Arial" w:eastAsia="Arial" w:hAnsi="Arial" w:cs="Arial"/>
                <w:sz w:val="20"/>
                <w:szCs w:val="16"/>
              </w:rPr>
              <w:t>Minimum</w:t>
            </w:r>
            <w:r w:rsidRPr="00B554A9">
              <w:rPr>
                <w:rFonts w:ascii="Arial" w:eastAsia="Arial" w:hAnsi="Arial" w:cs="Arial"/>
                <w:spacing w:val="3"/>
                <w:sz w:val="20"/>
                <w:szCs w:val="16"/>
              </w:rPr>
              <w:t xml:space="preserve"> </w:t>
            </w:r>
            <w:r w:rsidRPr="00B554A9">
              <w:rPr>
                <w:rFonts w:ascii="Arial" w:eastAsia="Arial" w:hAnsi="Arial" w:cs="Arial"/>
                <w:spacing w:val="1"/>
                <w:sz w:val="20"/>
                <w:szCs w:val="16"/>
              </w:rPr>
              <w:t>Temperature</w:t>
            </w:r>
            <w:r w:rsidRPr="00B554A9">
              <w:rPr>
                <w:rFonts w:ascii="Arial" w:eastAsia="Arial" w:hAnsi="Arial" w:cs="Arial"/>
                <w:spacing w:val="4"/>
                <w:sz w:val="20"/>
                <w:szCs w:val="16"/>
              </w:rPr>
              <w:t xml:space="preserve"> </w:t>
            </w:r>
            <w:r w:rsidRPr="00B554A9">
              <w:rPr>
                <w:rFonts w:ascii="Arial" w:eastAsia="Arial" w:hAnsi="Arial" w:cs="Arial"/>
                <w:sz w:val="20"/>
                <w:szCs w:val="16"/>
              </w:rPr>
              <w:t>(</w:t>
            </w:r>
            <w:r w:rsidRPr="00B554A9">
              <w:rPr>
                <w:rFonts w:ascii="Arial" w:eastAsia="Symbol" w:hAnsi="Arial" w:cs="Arial"/>
                <w:sz w:val="20"/>
                <w:szCs w:val="16"/>
                <w:vertAlign w:val="superscript"/>
              </w:rPr>
              <w:t>o</w:t>
            </w:r>
            <w:r w:rsidRPr="00B554A9">
              <w:rPr>
                <w:rFonts w:ascii="Arial" w:eastAsia="Arial" w:hAnsi="Arial" w:cs="Arial"/>
                <w:sz w:val="20"/>
                <w:szCs w:val="16"/>
              </w:rPr>
              <w:t>F)</w:t>
            </w:r>
          </w:p>
        </w:tc>
        <w:tc>
          <w:tcPr>
            <w:tcW w:w="864" w:type="dxa"/>
            <w:shd w:val="clear" w:color="auto" w:fill="auto"/>
          </w:tcPr>
          <w:p w14:paraId="391EEC77" w14:textId="77777777" w:rsidR="00470AA2" w:rsidRPr="00B554A9" w:rsidRDefault="00470AA2" w:rsidP="00632E22">
            <w:pPr>
              <w:pStyle w:val="TableParagraph"/>
              <w:ind w:right="7"/>
              <w:jc w:val="center"/>
              <w:rPr>
                <w:rFonts w:ascii="Arial" w:eastAsia="Arial" w:hAnsi="Arial" w:cs="Arial"/>
                <w:sz w:val="20"/>
                <w:szCs w:val="16"/>
              </w:rPr>
            </w:pPr>
            <w:r w:rsidRPr="00B554A9">
              <w:rPr>
                <w:rFonts w:ascii="Arial" w:hAnsi="Arial" w:cs="Arial"/>
                <w:spacing w:val="-3"/>
                <w:sz w:val="20"/>
              </w:rPr>
              <w:t>32</w:t>
            </w:r>
          </w:p>
        </w:tc>
        <w:tc>
          <w:tcPr>
            <w:tcW w:w="864" w:type="dxa"/>
            <w:shd w:val="clear" w:color="auto" w:fill="auto"/>
          </w:tcPr>
          <w:p w14:paraId="72627389" w14:textId="77777777" w:rsidR="00470AA2" w:rsidRPr="00B554A9" w:rsidRDefault="00470AA2" w:rsidP="00632E22">
            <w:pPr>
              <w:pStyle w:val="TableParagraph"/>
              <w:ind w:right="2"/>
              <w:jc w:val="center"/>
              <w:rPr>
                <w:rFonts w:ascii="Arial" w:eastAsia="Arial" w:hAnsi="Arial" w:cs="Arial"/>
                <w:sz w:val="20"/>
                <w:szCs w:val="16"/>
              </w:rPr>
            </w:pPr>
            <w:r w:rsidRPr="00B554A9">
              <w:rPr>
                <w:rFonts w:ascii="Arial" w:hAnsi="Arial" w:cs="Arial"/>
                <w:spacing w:val="-3"/>
                <w:sz w:val="20"/>
              </w:rPr>
              <w:t>32</w:t>
            </w:r>
          </w:p>
        </w:tc>
        <w:tc>
          <w:tcPr>
            <w:tcW w:w="864" w:type="dxa"/>
            <w:shd w:val="clear" w:color="auto" w:fill="auto"/>
          </w:tcPr>
          <w:p w14:paraId="45F73499" w14:textId="77777777" w:rsidR="00470AA2" w:rsidRPr="00B554A9" w:rsidRDefault="00470AA2" w:rsidP="00632E22">
            <w:pPr>
              <w:pStyle w:val="TableParagraph"/>
              <w:ind w:right="4"/>
              <w:jc w:val="center"/>
              <w:rPr>
                <w:rFonts w:ascii="Arial" w:eastAsia="Arial" w:hAnsi="Arial" w:cs="Arial"/>
                <w:sz w:val="20"/>
                <w:szCs w:val="16"/>
              </w:rPr>
            </w:pPr>
            <w:r w:rsidRPr="00B554A9">
              <w:rPr>
                <w:rFonts w:ascii="Arial" w:hAnsi="Arial" w:cs="Arial"/>
                <w:spacing w:val="-3"/>
                <w:sz w:val="20"/>
              </w:rPr>
              <w:t>32</w:t>
            </w:r>
          </w:p>
        </w:tc>
        <w:tc>
          <w:tcPr>
            <w:tcW w:w="864" w:type="dxa"/>
            <w:shd w:val="clear" w:color="auto" w:fill="auto"/>
          </w:tcPr>
          <w:p w14:paraId="37A9A5BA" w14:textId="77777777" w:rsidR="00470AA2" w:rsidRPr="00B554A9" w:rsidRDefault="00470AA2" w:rsidP="00632E22">
            <w:pPr>
              <w:pStyle w:val="TableParagraph"/>
              <w:ind w:right="7"/>
              <w:jc w:val="center"/>
              <w:rPr>
                <w:rFonts w:ascii="Arial" w:eastAsia="Arial" w:hAnsi="Arial" w:cs="Arial"/>
                <w:sz w:val="20"/>
                <w:szCs w:val="16"/>
              </w:rPr>
            </w:pPr>
            <w:r w:rsidRPr="00B554A9">
              <w:rPr>
                <w:rFonts w:ascii="Arial" w:hAnsi="Arial" w:cs="Arial"/>
                <w:spacing w:val="-3"/>
                <w:sz w:val="20"/>
              </w:rPr>
              <w:t>32</w:t>
            </w:r>
          </w:p>
        </w:tc>
      </w:tr>
      <w:tr w:rsidR="00470AA2" w:rsidRPr="000D16DD" w14:paraId="749E695B" w14:textId="77777777" w:rsidTr="00836FB5">
        <w:trPr>
          <w:trHeight w:val="288"/>
        </w:trPr>
        <w:tc>
          <w:tcPr>
            <w:tcW w:w="4903" w:type="dxa"/>
            <w:shd w:val="clear" w:color="auto" w:fill="auto"/>
          </w:tcPr>
          <w:p w14:paraId="124770FC" w14:textId="77777777" w:rsidR="00470AA2" w:rsidRPr="00B554A9" w:rsidRDefault="00470AA2" w:rsidP="00632E22">
            <w:pPr>
              <w:pStyle w:val="TableParagraph"/>
              <w:ind w:right="539"/>
              <w:rPr>
                <w:rFonts w:ascii="Arial" w:eastAsia="Arial" w:hAnsi="Arial" w:cs="Arial"/>
                <w:sz w:val="20"/>
                <w:szCs w:val="16"/>
              </w:rPr>
            </w:pPr>
            <w:r w:rsidRPr="00B554A9">
              <w:rPr>
                <w:rFonts w:ascii="Arial" w:hAnsi="Arial" w:cs="Arial"/>
                <w:sz w:val="20"/>
              </w:rPr>
              <w:t>Design</w:t>
            </w:r>
            <w:r w:rsidRPr="00B554A9">
              <w:rPr>
                <w:rFonts w:ascii="Arial" w:hAnsi="Arial" w:cs="Arial"/>
                <w:spacing w:val="-19"/>
                <w:sz w:val="20"/>
              </w:rPr>
              <w:t xml:space="preserve"> </w:t>
            </w:r>
            <w:r w:rsidRPr="00B554A9">
              <w:rPr>
                <w:rFonts w:ascii="Arial" w:hAnsi="Arial" w:cs="Arial"/>
                <w:spacing w:val="1"/>
                <w:sz w:val="20"/>
              </w:rPr>
              <w:t>Pressure</w:t>
            </w:r>
            <w:r w:rsidRPr="00B554A9">
              <w:rPr>
                <w:rFonts w:ascii="Arial" w:hAnsi="Arial" w:cs="Arial"/>
                <w:spacing w:val="-18"/>
                <w:sz w:val="20"/>
              </w:rPr>
              <w:t xml:space="preserve"> </w:t>
            </w:r>
            <w:r w:rsidRPr="00B554A9">
              <w:rPr>
                <w:rFonts w:ascii="Arial" w:hAnsi="Arial" w:cs="Arial"/>
                <w:spacing w:val="-1"/>
                <w:sz w:val="20"/>
              </w:rPr>
              <w:t>(psig)</w:t>
            </w:r>
            <w:r w:rsidRPr="00B554A9">
              <w:rPr>
                <w:rFonts w:ascii="Arial" w:hAnsi="Arial" w:cs="Arial"/>
                <w:spacing w:val="24"/>
                <w:w w:val="98"/>
                <w:sz w:val="20"/>
              </w:rPr>
              <w:t xml:space="preserve"> </w:t>
            </w:r>
            <w:r w:rsidRPr="00B554A9">
              <w:rPr>
                <w:rFonts w:ascii="Arial" w:hAnsi="Arial" w:cs="Arial"/>
                <w:spacing w:val="-1"/>
                <w:sz w:val="20"/>
              </w:rPr>
              <w:t>(Carrier</w:t>
            </w:r>
            <w:r w:rsidRPr="00B554A9">
              <w:rPr>
                <w:rFonts w:ascii="Arial" w:hAnsi="Arial" w:cs="Arial"/>
                <w:spacing w:val="-12"/>
                <w:sz w:val="20"/>
              </w:rPr>
              <w:t xml:space="preserve"> </w:t>
            </w:r>
            <w:r w:rsidRPr="00B554A9">
              <w:rPr>
                <w:rFonts w:ascii="Arial" w:hAnsi="Arial" w:cs="Arial"/>
                <w:sz w:val="20"/>
              </w:rPr>
              <w:t>/</w:t>
            </w:r>
            <w:r w:rsidRPr="00B554A9">
              <w:rPr>
                <w:rFonts w:ascii="Arial" w:hAnsi="Arial" w:cs="Arial"/>
                <w:spacing w:val="-6"/>
                <w:sz w:val="20"/>
              </w:rPr>
              <w:t xml:space="preserve"> </w:t>
            </w:r>
            <w:r w:rsidRPr="00B554A9">
              <w:rPr>
                <w:rFonts w:ascii="Arial" w:hAnsi="Arial" w:cs="Arial"/>
                <w:sz w:val="20"/>
              </w:rPr>
              <w:t>Inside</w:t>
            </w:r>
            <w:r w:rsidRPr="00B554A9">
              <w:rPr>
                <w:rFonts w:ascii="Arial" w:hAnsi="Arial" w:cs="Arial"/>
                <w:spacing w:val="-12"/>
                <w:sz w:val="20"/>
              </w:rPr>
              <w:t xml:space="preserve"> </w:t>
            </w:r>
            <w:r w:rsidRPr="00B554A9">
              <w:rPr>
                <w:rFonts w:ascii="Arial" w:hAnsi="Arial" w:cs="Arial"/>
                <w:sz w:val="20"/>
              </w:rPr>
              <w:t>Pipe)</w:t>
            </w:r>
          </w:p>
        </w:tc>
        <w:tc>
          <w:tcPr>
            <w:tcW w:w="864" w:type="dxa"/>
            <w:shd w:val="clear" w:color="auto" w:fill="auto"/>
          </w:tcPr>
          <w:p w14:paraId="59C6254D" w14:textId="77777777" w:rsidR="00470AA2" w:rsidRPr="00B554A9" w:rsidRDefault="00470AA2" w:rsidP="00632E22">
            <w:pPr>
              <w:pStyle w:val="TableParagraph"/>
              <w:jc w:val="center"/>
              <w:rPr>
                <w:rFonts w:ascii="Arial" w:eastAsia="Arial" w:hAnsi="Arial" w:cs="Arial"/>
                <w:sz w:val="20"/>
                <w:szCs w:val="16"/>
              </w:rPr>
            </w:pPr>
            <w:r w:rsidRPr="00B554A9">
              <w:rPr>
                <w:rFonts w:ascii="Arial" w:hAnsi="Arial" w:cs="Arial"/>
                <w:spacing w:val="1"/>
                <w:sz w:val="20"/>
              </w:rPr>
              <w:t>160</w:t>
            </w:r>
          </w:p>
        </w:tc>
        <w:tc>
          <w:tcPr>
            <w:tcW w:w="864" w:type="dxa"/>
            <w:shd w:val="clear" w:color="auto" w:fill="auto"/>
          </w:tcPr>
          <w:p w14:paraId="2191DCD5" w14:textId="77777777" w:rsidR="00470AA2" w:rsidRPr="00B554A9" w:rsidRDefault="00470AA2" w:rsidP="00632E22">
            <w:pPr>
              <w:pStyle w:val="TableParagraph"/>
              <w:jc w:val="center"/>
              <w:rPr>
                <w:rFonts w:ascii="Arial" w:eastAsia="Arial" w:hAnsi="Arial" w:cs="Arial"/>
                <w:sz w:val="20"/>
                <w:szCs w:val="16"/>
              </w:rPr>
            </w:pPr>
            <w:r w:rsidRPr="00B554A9">
              <w:rPr>
                <w:rFonts w:ascii="Arial" w:hAnsi="Arial" w:cs="Arial"/>
                <w:spacing w:val="1"/>
                <w:sz w:val="20"/>
              </w:rPr>
              <w:t>124</w:t>
            </w:r>
          </w:p>
        </w:tc>
        <w:tc>
          <w:tcPr>
            <w:tcW w:w="864" w:type="dxa"/>
            <w:shd w:val="clear" w:color="auto" w:fill="auto"/>
          </w:tcPr>
          <w:p w14:paraId="73D19365" w14:textId="77777777" w:rsidR="00470AA2" w:rsidRPr="00B554A9" w:rsidRDefault="00470AA2" w:rsidP="00632E22">
            <w:pPr>
              <w:pStyle w:val="TableParagraph"/>
              <w:jc w:val="center"/>
              <w:rPr>
                <w:rFonts w:ascii="Arial" w:eastAsia="Arial" w:hAnsi="Arial" w:cs="Arial"/>
                <w:sz w:val="20"/>
                <w:szCs w:val="16"/>
              </w:rPr>
            </w:pPr>
            <w:r w:rsidRPr="00B554A9">
              <w:rPr>
                <w:rFonts w:ascii="Arial" w:hAnsi="Arial" w:cs="Arial"/>
                <w:spacing w:val="1"/>
                <w:sz w:val="20"/>
              </w:rPr>
              <w:t>100</w:t>
            </w:r>
          </w:p>
        </w:tc>
        <w:tc>
          <w:tcPr>
            <w:tcW w:w="864" w:type="dxa"/>
            <w:shd w:val="clear" w:color="auto" w:fill="auto"/>
          </w:tcPr>
          <w:p w14:paraId="4A10767D" w14:textId="77777777" w:rsidR="00470AA2" w:rsidRPr="00B554A9" w:rsidRDefault="00470AA2" w:rsidP="00632E22">
            <w:pPr>
              <w:pStyle w:val="TableParagraph"/>
              <w:ind w:right="7"/>
              <w:jc w:val="center"/>
              <w:rPr>
                <w:rFonts w:ascii="Arial" w:eastAsia="Arial" w:hAnsi="Arial" w:cs="Arial"/>
                <w:sz w:val="20"/>
                <w:szCs w:val="16"/>
              </w:rPr>
            </w:pPr>
            <w:r w:rsidRPr="00B554A9">
              <w:rPr>
                <w:rFonts w:ascii="Arial" w:hAnsi="Arial" w:cs="Arial"/>
                <w:spacing w:val="-3"/>
                <w:sz w:val="20"/>
              </w:rPr>
              <w:t>80</w:t>
            </w:r>
          </w:p>
        </w:tc>
      </w:tr>
      <w:tr w:rsidR="00470AA2" w:rsidRPr="000D16DD" w14:paraId="470B340C" w14:textId="77777777" w:rsidTr="00836FB5">
        <w:trPr>
          <w:trHeight w:val="288"/>
        </w:trPr>
        <w:tc>
          <w:tcPr>
            <w:tcW w:w="4903" w:type="dxa"/>
            <w:shd w:val="clear" w:color="auto" w:fill="auto"/>
          </w:tcPr>
          <w:p w14:paraId="7C3CC0FD" w14:textId="77777777" w:rsidR="00470AA2" w:rsidRPr="00B554A9" w:rsidRDefault="00470AA2" w:rsidP="00632E22">
            <w:pPr>
              <w:pStyle w:val="TableParagraph"/>
              <w:ind w:right="253"/>
              <w:rPr>
                <w:rFonts w:ascii="Arial" w:eastAsia="Arial" w:hAnsi="Arial" w:cs="Arial"/>
                <w:sz w:val="20"/>
                <w:szCs w:val="16"/>
              </w:rPr>
            </w:pPr>
            <w:r w:rsidRPr="00B554A9">
              <w:rPr>
                <w:rFonts w:ascii="Arial" w:hAnsi="Arial" w:cs="Arial"/>
                <w:sz w:val="20"/>
              </w:rPr>
              <w:t>Design</w:t>
            </w:r>
            <w:r w:rsidRPr="00B554A9">
              <w:rPr>
                <w:rFonts w:ascii="Arial" w:hAnsi="Arial" w:cs="Arial"/>
                <w:spacing w:val="-19"/>
                <w:sz w:val="20"/>
              </w:rPr>
              <w:t xml:space="preserve"> </w:t>
            </w:r>
            <w:r w:rsidRPr="00B554A9">
              <w:rPr>
                <w:rFonts w:ascii="Arial" w:hAnsi="Arial" w:cs="Arial"/>
                <w:spacing w:val="1"/>
                <w:sz w:val="20"/>
              </w:rPr>
              <w:t>Pressure</w:t>
            </w:r>
            <w:r w:rsidRPr="00B554A9">
              <w:rPr>
                <w:rFonts w:ascii="Arial" w:hAnsi="Arial" w:cs="Arial"/>
                <w:spacing w:val="-18"/>
                <w:sz w:val="20"/>
              </w:rPr>
              <w:t xml:space="preserve"> </w:t>
            </w:r>
            <w:r w:rsidRPr="00B554A9">
              <w:rPr>
                <w:rFonts w:ascii="Arial" w:hAnsi="Arial" w:cs="Arial"/>
                <w:spacing w:val="-1"/>
                <w:sz w:val="20"/>
              </w:rPr>
              <w:t>(psig)</w:t>
            </w:r>
            <w:r w:rsidRPr="00B554A9">
              <w:rPr>
                <w:rFonts w:ascii="Arial" w:hAnsi="Arial" w:cs="Arial"/>
                <w:spacing w:val="24"/>
                <w:w w:val="98"/>
                <w:sz w:val="20"/>
              </w:rPr>
              <w:t xml:space="preserve"> </w:t>
            </w:r>
            <w:r w:rsidRPr="00B554A9">
              <w:rPr>
                <w:rFonts w:ascii="Arial" w:hAnsi="Arial" w:cs="Arial"/>
                <w:sz w:val="20"/>
              </w:rPr>
              <w:t>(Containment</w:t>
            </w:r>
            <w:r w:rsidRPr="00B554A9">
              <w:rPr>
                <w:rFonts w:ascii="Arial" w:hAnsi="Arial" w:cs="Arial"/>
                <w:spacing w:val="-11"/>
                <w:sz w:val="20"/>
              </w:rPr>
              <w:t xml:space="preserve"> </w:t>
            </w:r>
            <w:r w:rsidRPr="00B554A9">
              <w:rPr>
                <w:rFonts w:ascii="Arial" w:hAnsi="Arial" w:cs="Arial"/>
                <w:sz w:val="20"/>
              </w:rPr>
              <w:t>/</w:t>
            </w:r>
            <w:r w:rsidRPr="00B554A9">
              <w:rPr>
                <w:rFonts w:ascii="Arial" w:hAnsi="Arial" w:cs="Arial"/>
                <w:spacing w:val="-13"/>
                <w:sz w:val="20"/>
              </w:rPr>
              <w:t xml:space="preserve"> </w:t>
            </w:r>
            <w:r w:rsidRPr="00B554A9">
              <w:rPr>
                <w:rFonts w:ascii="Arial" w:hAnsi="Arial" w:cs="Arial"/>
                <w:sz w:val="20"/>
              </w:rPr>
              <w:t>Outer</w:t>
            </w:r>
            <w:r w:rsidRPr="00B554A9">
              <w:rPr>
                <w:rFonts w:ascii="Arial" w:hAnsi="Arial" w:cs="Arial"/>
                <w:spacing w:val="-8"/>
                <w:sz w:val="20"/>
              </w:rPr>
              <w:t xml:space="preserve"> </w:t>
            </w:r>
            <w:r w:rsidRPr="00B554A9">
              <w:rPr>
                <w:rFonts w:ascii="Arial" w:hAnsi="Arial" w:cs="Arial"/>
                <w:spacing w:val="-1"/>
                <w:sz w:val="20"/>
              </w:rPr>
              <w:t>Pipe)</w:t>
            </w:r>
          </w:p>
        </w:tc>
        <w:tc>
          <w:tcPr>
            <w:tcW w:w="864" w:type="dxa"/>
            <w:shd w:val="clear" w:color="auto" w:fill="auto"/>
          </w:tcPr>
          <w:p w14:paraId="41C4B0B5" w14:textId="77777777" w:rsidR="00470AA2" w:rsidRPr="00B554A9" w:rsidRDefault="00470AA2" w:rsidP="00632E22">
            <w:pPr>
              <w:pStyle w:val="TableParagraph"/>
              <w:jc w:val="center"/>
              <w:rPr>
                <w:rFonts w:ascii="Arial" w:eastAsia="Arial" w:hAnsi="Arial" w:cs="Arial"/>
                <w:sz w:val="20"/>
                <w:szCs w:val="16"/>
              </w:rPr>
            </w:pPr>
            <w:r w:rsidRPr="00B554A9">
              <w:rPr>
                <w:rFonts w:ascii="Arial" w:hAnsi="Arial" w:cs="Arial"/>
                <w:spacing w:val="1"/>
                <w:sz w:val="20"/>
              </w:rPr>
              <w:t>100</w:t>
            </w:r>
          </w:p>
        </w:tc>
        <w:tc>
          <w:tcPr>
            <w:tcW w:w="864" w:type="dxa"/>
            <w:shd w:val="clear" w:color="auto" w:fill="auto"/>
          </w:tcPr>
          <w:p w14:paraId="31BBE0E7" w14:textId="77777777" w:rsidR="00470AA2" w:rsidRPr="00B554A9" w:rsidRDefault="00470AA2" w:rsidP="00632E22">
            <w:pPr>
              <w:pStyle w:val="TableParagraph"/>
              <w:ind w:right="2"/>
              <w:jc w:val="center"/>
              <w:rPr>
                <w:rFonts w:ascii="Arial" w:eastAsia="Arial" w:hAnsi="Arial" w:cs="Arial"/>
                <w:sz w:val="20"/>
                <w:szCs w:val="16"/>
              </w:rPr>
            </w:pPr>
            <w:r w:rsidRPr="00B554A9">
              <w:rPr>
                <w:rFonts w:ascii="Arial" w:hAnsi="Arial" w:cs="Arial"/>
                <w:spacing w:val="-3"/>
                <w:sz w:val="20"/>
              </w:rPr>
              <w:t>78</w:t>
            </w:r>
          </w:p>
        </w:tc>
        <w:tc>
          <w:tcPr>
            <w:tcW w:w="864" w:type="dxa"/>
            <w:shd w:val="clear" w:color="auto" w:fill="auto"/>
          </w:tcPr>
          <w:p w14:paraId="0FAFCCE5" w14:textId="77777777" w:rsidR="00470AA2" w:rsidRPr="00B554A9" w:rsidRDefault="00470AA2" w:rsidP="00632E22">
            <w:pPr>
              <w:pStyle w:val="TableParagraph"/>
              <w:ind w:right="4"/>
              <w:jc w:val="center"/>
              <w:rPr>
                <w:rFonts w:ascii="Arial" w:eastAsia="Arial" w:hAnsi="Arial" w:cs="Arial"/>
                <w:sz w:val="20"/>
                <w:szCs w:val="16"/>
              </w:rPr>
            </w:pPr>
            <w:r w:rsidRPr="00B554A9">
              <w:rPr>
                <w:rFonts w:ascii="Arial" w:hAnsi="Arial" w:cs="Arial"/>
                <w:spacing w:val="-3"/>
                <w:sz w:val="20"/>
              </w:rPr>
              <w:t>63</w:t>
            </w:r>
          </w:p>
        </w:tc>
        <w:tc>
          <w:tcPr>
            <w:tcW w:w="864" w:type="dxa"/>
            <w:shd w:val="clear" w:color="auto" w:fill="auto"/>
          </w:tcPr>
          <w:p w14:paraId="665431E6" w14:textId="77777777" w:rsidR="00470AA2" w:rsidRPr="00B554A9" w:rsidRDefault="00470AA2" w:rsidP="00632E22">
            <w:pPr>
              <w:pStyle w:val="TableParagraph"/>
              <w:ind w:right="7"/>
              <w:jc w:val="center"/>
              <w:rPr>
                <w:rFonts w:ascii="Arial" w:eastAsia="Arial" w:hAnsi="Arial" w:cs="Arial"/>
                <w:sz w:val="20"/>
                <w:szCs w:val="16"/>
              </w:rPr>
            </w:pPr>
            <w:r w:rsidRPr="00B554A9">
              <w:rPr>
                <w:rFonts w:ascii="Arial" w:hAnsi="Arial" w:cs="Arial"/>
                <w:spacing w:val="-3"/>
                <w:sz w:val="20"/>
              </w:rPr>
              <w:t>50</w:t>
            </w:r>
          </w:p>
        </w:tc>
      </w:tr>
    </w:tbl>
    <w:p w14:paraId="13D894FE" w14:textId="77777777" w:rsidR="00470AA2" w:rsidRPr="003C549A" w:rsidRDefault="00470AA2" w:rsidP="00632E22">
      <w:pPr>
        <w:spacing w:before="79"/>
        <w:ind w:left="245"/>
        <w:rPr>
          <w:rFonts w:ascii="Arial" w:eastAsia="Arial" w:hAnsi="Arial" w:cs="Arial"/>
          <w:smallCaps/>
        </w:rPr>
      </w:pPr>
    </w:p>
    <w:tbl>
      <w:tblPr>
        <w:tblW w:w="512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2880"/>
      </w:tblGrid>
      <w:tr w:rsidR="00470AA2" w:rsidRPr="000D16DD" w14:paraId="0C55E3DF" w14:textId="77777777" w:rsidTr="00237610">
        <w:tc>
          <w:tcPr>
            <w:tcW w:w="2245" w:type="dxa"/>
            <w:shd w:val="clear" w:color="auto" w:fill="auto"/>
            <w:vAlign w:val="center"/>
          </w:tcPr>
          <w:p w14:paraId="76D88593" w14:textId="77777777" w:rsidR="00470AA2" w:rsidRPr="00B554A9" w:rsidRDefault="00470AA2" w:rsidP="00632E22">
            <w:pPr>
              <w:pStyle w:val="TableParagraph"/>
              <w:spacing w:line="239" w:lineRule="auto"/>
              <w:ind w:left="6" w:right="404"/>
              <w:rPr>
                <w:rFonts w:ascii="Arial" w:hAnsi="Arial" w:cs="Arial"/>
                <w:spacing w:val="-1"/>
                <w:sz w:val="20"/>
              </w:rPr>
            </w:pPr>
            <w:r w:rsidRPr="00B554A9">
              <w:rPr>
                <w:rFonts w:ascii="Arial" w:hAnsi="Arial" w:cs="Arial"/>
                <w:spacing w:val="-1"/>
                <w:sz w:val="20"/>
              </w:rPr>
              <w:t>Material</w:t>
            </w:r>
          </w:p>
        </w:tc>
        <w:tc>
          <w:tcPr>
            <w:tcW w:w="2880" w:type="dxa"/>
            <w:shd w:val="clear" w:color="auto" w:fill="auto"/>
          </w:tcPr>
          <w:p w14:paraId="6B89462C" w14:textId="77777777" w:rsidR="00470AA2" w:rsidRPr="00B554A9" w:rsidRDefault="00470AA2" w:rsidP="00632E22">
            <w:pPr>
              <w:pStyle w:val="TableParagraph"/>
              <w:ind w:left="101"/>
              <w:rPr>
                <w:rFonts w:ascii="Arial" w:eastAsia="Arial" w:hAnsi="Arial" w:cs="Arial"/>
                <w:sz w:val="20"/>
              </w:rPr>
            </w:pPr>
            <w:r w:rsidRPr="00B554A9">
              <w:rPr>
                <w:rFonts w:ascii="Arial" w:hAnsi="Arial" w:cs="Arial"/>
                <w:spacing w:val="-1"/>
                <w:sz w:val="20"/>
              </w:rPr>
              <w:t>HDPE</w:t>
            </w:r>
            <w:r w:rsidRPr="00B554A9">
              <w:rPr>
                <w:rFonts w:ascii="Arial" w:hAnsi="Arial" w:cs="Arial"/>
                <w:spacing w:val="12"/>
                <w:sz w:val="20"/>
              </w:rPr>
              <w:t xml:space="preserve"> </w:t>
            </w:r>
            <w:r w:rsidRPr="00B554A9">
              <w:rPr>
                <w:rFonts w:ascii="Arial" w:hAnsi="Arial" w:cs="Arial"/>
                <w:spacing w:val="-2"/>
                <w:sz w:val="20"/>
              </w:rPr>
              <w:t>PE4710</w:t>
            </w:r>
          </w:p>
        </w:tc>
      </w:tr>
      <w:tr w:rsidR="00470AA2" w:rsidRPr="000D16DD" w14:paraId="5497AD16" w14:textId="77777777" w:rsidTr="00237610">
        <w:tc>
          <w:tcPr>
            <w:tcW w:w="2245" w:type="dxa"/>
            <w:shd w:val="clear" w:color="auto" w:fill="auto"/>
            <w:vAlign w:val="center"/>
          </w:tcPr>
          <w:p w14:paraId="5613AC6A" w14:textId="77777777" w:rsidR="00470AA2" w:rsidRPr="00B554A9" w:rsidRDefault="00470AA2" w:rsidP="00632E22">
            <w:pPr>
              <w:spacing w:line="517" w:lineRule="auto"/>
              <w:ind w:right="90"/>
              <w:rPr>
                <w:rFonts w:ascii="Arial" w:hAnsi="Arial" w:cs="Arial"/>
                <w:spacing w:val="24"/>
                <w:w w:val="101"/>
                <w:sz w:val="20"/>
              </w:rPr>
            </w:pPr>
            <w:r w:rsidRPr="00B554A9">
              <w:rPr>
                <w:rFonts w:ascii="Arial" w:hAnsi="Arial" w:cs="Arial"/>
                <w:spacing w:val="-1"/>
                <w:sz w:val="20"/>
              </w:rPr>
              <w:t>Pressure</w:t>
            </w:r>
            <w:r w:rsidRPr="00B554A9">
              <w:rPr>
                <w:rFonts w:ascii="Arial" w:hAnsi="Arial" w:cs="Arial"/>
                <w:spacing w:val="9"/>
                <w:sz w:val="20"/>
              </w:rPr>
              <w:t xml:space="preserve"> </w:t>
            </w:r>
            <w:r w:rsidRPr="00B554A9">
              <w:rPr>
                <w:rFonts w:ascii="Arial" w:hAnsi="Arial" w:cs="Arial"/>
                <w:spacing w:val="-3"/>
                <w:sz w:val="20"/>
              </w:rPr>
              <w:t>Rating:</w:t>
            </w:r>
          </w:p>
        </w:tc>
        <w:tc>
          <w:tcPr>
            <w:tcW w:w="2880" w:type="dxa"/>
            <w:shd w:val="clear" w:color="auto" w:fill="auto"/>
          </w:tcPr>
          <w:p w14:paraId="4BCA4682" w14:textId="77777777" w:rsidR="00470AA2" w:rsidRPr="00B554A9" w:rsidRDefault="00470AA2" w:rsidP="00632E22">
            <w:pPr>
              <w:pStyle w:val="TableParagraph"/>
              <w:spacing w:line="200" w:lineRule="exact"/>
              <w:ind w:left="101" w:right="8"/>
              <w:rPr>
                <w:rFonts w:ascii="Arial" w:eastAsia="Arial" w:hAnsi="Arial" w:cs="Arial"/>
                <w:sz w:val="20"/>
              </w:rPr>
            </w:pPr>
            <w:r w:rsidRPr="00B554A9">
              <w:rPr>
                <w:rFonts w:ascii="Arial" w:hAnsi="Arial" w:cs="Arial"/>
                <w:spacing w:val="-1"/>
                <w:sz w:val="20"/>
              </w:rPr>
              <w:t>160</w:t>
            </w:r>
            <w:r w:rsidRPr="00B554A9">
              <w:rPr>
                <w:rFonts w:ascii="Arial" w:hAnsi="Arial" w:cs="Arial"/>
                <w:spacing w:val="8"/>
                <w:sz w:val="20"/>
              </w:rPr>
              <w:t xml:space="preserve"> </w:t>
            </w:r>
            <w:r w:rsidRPr="00B554A9">
              <w:rPr>
                <w:rFonts w:ascii="Arial" w:hAnsi="Arial" w:cs="Arial"/>
                <w:spacing w:val="-1"/>
                <w:sz w:val="20"/>
              </w:rPr>
              <w:t>psig</w:t>
            </w:r>
            <w:r w:rsidRPr="00B554A9">
              <w:rPr>
                <w:rFonts w:ascii="Arial" w:hAnsi="Arial" w:cs="Arial"/>
                <w:spacing w:val="4"/>
                <w:sz w:val="20"/>
              </w:rPr>
              <w:t xml:space="preserve"> </w:t>
            </w:r>
            <w:r w:rsidRPr="00B554A9">
              <w:rPr>
                <w:rFonts w:ascii="Arial" w:hAnsi="Arial" w:cs="Arial"/>
                <w:spacing w:val="-2"/>
                <w:sz w:val="20"/>
              </w:rPr>
              <w:t>(Carrier)</w:t>
            </w:r>
          </w:p>
          <w:p w14:paraId="29FFC790" w14:textId="77777777" w:rsidR="00470AA2" w:rsidRPr="00B554A9" w:rsidRDefault="00470AA2" w:rsidP="00632E22">
            <w:pPr>
              <w:pStyle w:val="TableParagraph"/>
              <w:ind w:left="101" w:right="9"/>
              <w:rPr>
                <w:rFonts w:ascii="Arial" w:eastAsia="Arial" w:hAnsi="Arial" w:cs="Arial"/>
                <w:sz w:val="20"/>
              </w:rPr>
            </w:pPr>
            <w:r w:rsidRPr="00B554A9">
              <w:rPr>
                <w:rFonts w:ascii="Arial" w:hAnsi="Arial" w:cs="Arial"/>
                <w:spacing w:val="-1"/>
                <w:sz w:val="20"/>
              </w:rPr>
              <w:t>100</w:t>
            </w:r>
            <w:r w:rsidRPr="00B554A9">
              <w:rPr>
                <w:rFonts w:ascii="Arial" w:hAnsi="Arial" w:cs="Arial"/>
                <w:spacing w:val="11"/>
                <w:sz w:val="20"/>
              </w:rPr>
              <w:t xml:space="preserve"> </w:t>
            </w:r>
            <w:r w:rsidRPr="00B554A9">
              <w:rPr>
                <w:rFonts w:ascii="Arial" w:hAnsi="Arial" w:cs="Arial"/>
                <w:spacing w:val="-1"/>
                <w:sz w:val="20"/>
              </w:rPr>
              <w:t>psig</w:t>
            </w:r>
            <w:r w:rsidRPr="00B554A9">
              <w:rPr>
                <w:rFonts w:ascii="Arial" w:hAnsi="Arial" w:cs="Arial"/>
                <w:spacing w:val="5"/>
                <w:sz w:val="20"/>
              </w:rPr>
              <w:t xml:space="preserve"> </w:t>
            </w:r>
            <w:r w:rsidRPr="00B554A9">
              <w:rPr>
                <w:rFonts w:ascii="Arial" w:hAnsi="Arial" w:cs="Arial"/>
                <w:spacing w:val="-2"/>
                <w:sz w:val="20"/>
              </w:rPr>
              <w:t>(Containment)</w:t>
            </w:r>
          </w:p>
        </w:tc>
      </w:tr>
      <w:tr w:rsidR="00470AA2" w:rsidRPr="000D16DD" w14:paraId="61F0E0B7" w14:textId="77777777" w:rsidTr="00237610">
        <w:tc>
          <w:tcPr>
            <w:tcW w:w="2245" w:type="dxa"/>
            <w:shd w:val="clear" w:color="auto" w:fill="auto"/>
          </w:tcPr>
          <w:p w14:paraId="59D813A9" w14:textId="77777777" w:rsidR="00470AA2" w:rsidRPr="00B554A9" w:rsidRDefault="00470AA2" w:rsidP="00632E22">
            <w:pPr>
              <w:pStyle w:val="TableParagraph"/>
              <w:ind w:right="2"/>
              <w:rPr>
                <w:rFonts w:ascii="Arial" w:hAnsi="Arial" w:cs="Arial"/>
                <w:spacing w:val="-1"/>
                <w:sz w:val="20"/>
              </w:rPr>
            </w:pPr>
            <w:r w:rsidRPr="00B554A9">
              <w:rPr>
                <w:rFonts w:ascii="Arial" w:hAnsi="Arial" w:cs="Arial"/>
                <w:spacing w:val="-1"/>
                <w:sz w:val="20"/>
              </w:rPr>
              <w:t>Corrosion Allowance</w:t>
            </w:r>
          </w:p>
        </w:tc>
        <w:tc>
          <w:tcPr>
            <w:tcW w:w="2880" w:type="dxa"/>
            <w:shd w:val="clear" w:color="auto" w:fill="auto"/>
          </w:tcPr>
          <w:p w14:paraId="51771F19" w14:textId="77777777" w:rsidR="00470AA2" w:rsidRPr="00B554A9" w:rsidRDefault="00470AA2" w:rsidP="00632E22">
            <w:pPr>
              <w:pStyle w:val="TableParagraph"/>
              <w:ind w:left="101" w:right="2"/>
              <w:rPr>
                <w:rFonts w:ascii="Arial" w:eastAsia="Arial" w:hAnsi="Arial" w:cs="Arial"/>
                <w:sz w:val="20"/>
              </w:rPr>
            </w:pPr>
            <w:r w:rsidRPr="00B554A9">
              <w:rPr>
                <w:rFonts w:ascii="Arial" w:hAnsi="Arial" w:cs="Arial"/>
                <w:spacing w:val="-1"/>
                <w:sz w:val="20"/>
              </w:rPr>
              <w:t>0.00</w:t>
            </w:r>
          </w:p>
        </w:tc>
      </w:tr>
    </w:tbl>
    <w:p w14:paraId="70E9B620" w14:textId="77777777" w:rsidR="00470AA2" w:rsidRPr="003C549A" w:rsidRDefault="00470AA2" w:rsidP="00632E22">
      <w:pPr>
        <w:spacing w:before="1"/>
        <w:rPr>
          <w:rFonts w:ascii="Arial" w:hAnsi="Arial" w:cs="Arial"/>
        </w:rPr>
      </w:pPr>
    </w:p>
    <w:p w14:paraId="50FCEE2C" w14:textId="77777777" w:rsidR="00083B0A" w:rsidRPr="003C549A" w:rsidRDefault="00083B0A" w:rsidP="00632E22">
      <w:pPr>
        <w:spacing w:before="1"/>
        <w:rPr>
          <w:rFonts w:ascii="Arial" w:eastAsia="Arial" w:hAnsi="Arial" w:cs="Arial"/>
        </w:rPr>
      </w:pPr>
      <w:r w:rsidRPr="003C549A">
        <w:rPr>
          <w:rFonts w:ascii="Arial" w:hAnsi="Arial" w:cs="Arial"/>
          <w:spacing w:val="-4"/>
        </w:rPr>
        <w:t>A</w:t>
      </w:r>
      <w:r w:rsidRPr="003C549A">
        <w:rPr>
          <w:rFonts w:ascii="Arial" w:hAnsi="Arial" w:cs="Arial"/>
          <w:spacing w:val="-5"/>
        </w:rPr>
        <w:t>LLOWABLE</w:t>
      </w:r>
      <w:r w:rsidRPr="003C549A">
        <w:rPr>
          <w:rFonts w:ascii="Arial" w:hAnsi="Arial" w:cs="Arial"/>
          <w:spacing w:val="-10"/>
        </w:rPr>
        <w:t xml:space="preserve"> </w:t>
      </w:r>
      <w:r w:rsidRPr="003C549A">
        <w:rPr>
          <w:rFonts w:ascii="Arial" w:hAnsi="Arial" w:cs="Arial"/>
          <w:spacing w:val="-3"/>
        </w:rPr>
        <w:t>HDPE</w:t>
      </w:r>
      <w:r w:rsidRPr="003C549A">
        <w:rPr>
          <w:rFonts w:ascii="Arial" w:hAnsi="Arial" w:cs="Arial"/>
          <w:spacing w:val="-9"/>
        </w:rPr>
        <w:t xml:space="preserve"> </w:t>
      </w:r>
      <w:r w:rsidRPr="003C549A">
        <w:rPr>
          <w:rFonts w:ascii="Arial" w:hAnsi="Arial" w:cs="Arial"/>
          <w:spacing w:val="-4"/>
        </w:rPr>
        <w:t>M</w:t>
      </w:r>
      <w:r w:rsidRPr="003C549A">
        <w:rPr>
          <w:rFonts w:ascii="Arial" w:hAnsi="Arial" w:cs="Arial"/>
          <w:spacing w:val="-5"/>
        </w:rPr>
        <w:t>ATERIALS</w:t>
      </w:r>
    </w:p>
    <w:tbl>
      <w:tblPr>
        <w:tblW w:w="0" w:type="auto"/>
        <w:tblInd w:w="96" w:type="dxa"/>
        <w:tblLayout w:type="fixed"/>
        <w:tblCellMar>
          <w:left w:w="0" w:type="dxa"/>
          <w:right w:w="0" w:type="dxa"/>
        </w:tblCellMar>
        <w:tblLook w:val="01E0" w:firstRow="1" w:lastRow="1" w:firstColumn="1" w:lastColumn="1" w:noHBand="0" w:noVBand="0"/>
      </w:tblPr>
      <w:tblGrid>
        <w:gridCol w:w="1620"/>
        <w:gridCol w:w="1260"/>
        <w:gridCol w:w="990"/>
        <w:gridCol w:w="1350"/>
        <w:gridCol w:w="1620"/>
        <w:gridCol w:w="1080"/>
        <w:gridCol w:w="1578"/>
      </w:tblGrid>
      <w:tr w:rsidR="00083B0A" w:rsidRPr="000D16DD" w14:paraId="09346FF4" w14:textId="77777777" w:rsidTr="00836FB5">
        <w:trPr>
          <w:trHeight w:hRule="exact" w:val="660"/>
        </w:trPr>
        <w:tc>
          <w:tcPr>
            <w:tcW w:w="1620" w:type="dxa"/>
            <w:tcBorders>
              <w:top w:val="single" w:sz="5" w:space="0" w:color="000000"/>
              <w:left w:val="single" w:sz="5" w:space="0" w:color="000000"/>
              <w:bottom w:val="single" w:sz="12" w:space="0" w:color="000000"/>
              <w:right w:val="single" w:sz="5" w:space="0" w:color="000000"/>
            </w:tcBorders>
          </w:tcPr>
          <w:p w14:paraId="1249F444" w14:textId="77777777" w:rsidR="00083B0A" w:rsidRPr="00B554A9" w:rsidRDefault="00083B0A" w:rsidP="00632E22">
            <w:pPr>
              <w:pStyle w:val="TableParagraph"/>
              <w:spacing w:before="120"/>
              <w:ind w:left="86"/>
              <w:rPr>
                <w:rFonts w:ascii="Arial" w:eastAsia="Arial" w:hAnsi="Arial" w:cs="Arial"/>
                <w:sz w:val="20"/>
              </w:rPr>
            </w:pPr>
            <w:r w:rsidRPr="00B554A9">
              <w:rPr>
                <w:rFonts w:ascii="Arial" w:hAnsi="Arial" w:cs="Arial"/>
                <w:spacing w:val="-2"/>
                <w:sz w:val="20"/>
              </w:rPr>
              <w:t>Component</w:t>
            </w:r>
          </w:p>
        </w:tc>
        <w:tc>
          <w:tcPr>
            <w:tcW w:w="1260" w:type="dxa"/>
            <w:tcBorders>
              <w:top w:val="single" w:sz="5" w:space="0" w:color="000000"/>
              <w:left w:val="single" w:sz="5" w:space="0" w:color="000000"/>
              <w:bottom w:val="single" w:sz="12" w:space="0" w:color="000000"/>
              <w:right w:val="single" w:sz="5" w:space="0" w:color="000000"/>
            </w:tcBorders>
          </w:tcPr>
          <w:p w14:paraId="3A2C85DB" w14:textId="77777777" w:rsidR="00083B0A" w:rsidRPr="00B554A9" w:rsidRDefault="00083B0A" w:rsidP="00632E22">
            <w:pPr>
              <w:pStyle w:val="TableParagraph"/>
              <w:spacing w:before="120"/>
              <w:ind w:left="86"/>
              <w:rPr>
                <w:rFonts w:ascii="Arial" w:eastAsia="Arial" w:hAnsi="Arial" w:cs="Arial"/>
                <w:sz w:val="20"/>
              </w:rPr>
            </w:pPr>
            <w:r w:rsidRPr="00B554A9">
              <w:rPr>
                <w:rFonts w:ascii="Arial" w:hAnsi="Arial" w:cs="Arial"/>
                <w:spacing w:val="-3"/>
                <w:sz w:val="20"/>
              </w:rPr>
              <w:t>Size</w:t>
            </w:r>
            <w:r w:rsidRPr="00B554A9">
              <w:rPr>
                <w:rFonts w:ascii="Arial" w:hAnsi="Arial" w:cs="Arial"/>
                <w:spacing w:val="16"/>
                <w:w w:val="101"/>
                <w:sz w:val="20"/>
              </w:rPr>
              <w:t xml:space="preserve"> </w:t>
            </w:r>
            <w:r w:rsidRPr="00B554A9">
              <w:rPr>
                <w:rFonts w:ascii="Arial" w:hAnsi="Arial" w:cs="Arial"/>
                <w:spacing w:val="-3"/>
                <w:sz w:val="20"/>
              </w:rPr>
              <w:t>(IPS)</w:t>
            </w:r>
          </w:p>
        </w:tc>
        <w:tc>
          <w:tcPr>
            <w:tcW w:w="990" w:type="dxa"/>
            <w:tcBorders>
              <w:top w:val="single" w:sz="5" w:space="0" w:color="000000"/>
              <w:left w:val="single" w:sz="5" w:space="0" w:color="000000"/>
              <w:bottom w:val="single" w:sz="12" w:space="0" w:color="000000"/>
              <w:right w:val="single" w:sz="5" w:space="0" w:color="000000"/>
            </w:tcBorders>
          </w:tcPr>
          <w:p w14:paraId="59180264" w14:textId="77777777" w:rsidR="00083B0A" w:rsidRPr="00B554A9" w:rsidRDefault="00083B0A" w:rsidP="00632E22">
            <w:pPr>
              <w:pStyle w:val="TableParagraph"/>
              <w:spacing w:before="120"/>
              <w:ind w:left="86"/>
              <w:rPr>
                <w:rFonts w:ascii="Arial" w:eastAsia="Arial" w:hAnsi="Arial" w:cs="Arial"/>
                <w:sz w:val="20"/>
              </w:rPr>
            </w:pPr>
            <w:r w:rsidRPr="00B554A9">
              <w:rPr>
                <w:rFonts w:ascii="Arial" w:hAnsi="Arial" w:cs="Arial"/>
                <w:spacing w:val="-1"/>
                <w:sz w:val="20"/>
              </w:rPr>
              <w:t>Rating</w:t>
            </w:r>
          </w:p>
        </w:tc>
        <w:tc>
          <w:tcPr>
            <w:tcW w:w="1350" w:type="dxa"/>
            <w:tcBorders>
              <w:top w:val="single" w:sz="5" w:space="0" w:color="000000"/>
              <w:left w:val="single" w:sz="5" w:space="0" w:color="000000"/>
              <w:bottom w:val="single" w:sz="12" w:space="0" w:color="000000"/>
              <w:right w:val="single" w:sz="5" w:space="0" w:color="000000"/>
            </w:tcBorders>
          </w:tcPr>
          <w:p w14:paraId="09209C62" w14:textId="77777777" w:rsidR="00083B0A" w:rsidRPr="00B554A9" w:rsidRDefault="00083B0A" w:rsidP="00632E22">
            <w:pPr>
              <w:pStyle w:val="TableParagraph"/>
              <w:spacing w:before="120"/>
              <w:ind w:left="86"/>
              <w:rPr>
                <w:rFonts w:ascii="Arial" w:eastAsia="Arial" w:hAnsi="Arial" w:cs="Arial"/>
                <w:sz w:val="20"/>
              </w:rPr>
            </w:pPr>
            <w:r w:rsidRPr="00B554A9">
              <w:rPr>
                <w:rFonts w:ascii="Arial" w:hAnsi="Arial" w:cs="Arial"/>
                <w:spacing w:val="-1"/>
                <w:sz w:val="20"/>
              </w:rPr>
              <w:t>Standard</w:t>
            </w:r>
          </w:p>
        </w:tc>
        <w:tc>
          <w:tcPr>
            <w:tcW w:w="1620" w:type="dxa"/>
            <w:tcBorders>
              <w:top w:val="single" w:sz="5" w:space="0" w:color="000000"/>
              <w:left w:val="single" w:sz="5" w:space="0" w:color="000000"/>
              <w:bottom w:val="single" w:sz="12" w:space="0" w:color="000000"/>
              <w:right w:val="single" w:sz="5" w:space="0" w:color="000000"/>
            </w:tcBorders>
          </w:tcPr>
          <w:p w14:paraId="431C1E37" w14:textId="77777777" w:rsidR="00083B0A" w:rsidRPr="00B554A9" w:rsidRDefault="00083B0A" w:rsidP="00632E22">
            <w:pPr>
              <w:pStyle w:val="TableParagraph"/>
              <w:spacing w:before="120"/>
              <w:ind w:left="86"/>
              <w:rPr>
                <w:rFonts w:ascii="Arial" w:eastAsia="Arial" w:hAnsi="Arial" w:cs="Arial"/>
                <w:sz w:val="20"/>
              </w:rPr>
            </w:pPr>
            <w:r w:rsidRPr="00B554A9">
              <w:rPr>
                <w:rFonts w:ascii="Arial" w:hAnsi="Arial" w:cs="Arial"/>
                <w:spacing w:val="-2"/>
                <w:sz w:val="20"/>
              </w:rPr>
              <w:t>C</w:t>
            </w:r>
            <w:r w:rsidRPr="00B554A9">
              <w:rPr>
                <w:rFonts w:ascii="Arial" w:hAnsi="Arial" w:cs="Arial"/>
                <w:spacing w:val="1"/>
                <w:sz w:val="20"/>
              </w:rPr>
              <w:t>ell</w:t>
            </w:r>
            <w:r w:rsidRPr="00B554A9">
              <w:rPr>
                <w:rFonts w:ascii="Arial" w:hAnsi="Arial" w:cs="Arial"/>
                <w:spacing w:val="2"/>
                <w:w w:val="101"/>
                <w:sz w:val="20"/>
              </w:rPr>
              <w:t xml:space="preserve"> </w:t>
            </w:r>
            <w:r w:rsidRPr="00B554A9">
              <w:rPr>
                <w:rFonts w:ascii="Arial" w:hAnsi="Arial" w:cs="Arial"/>
                <w:spacing w:val="-1"/>
                <w:sz w:val="20"/>
              </w:rPr>
              <w:t>Classification</w:t>
            </w:r>
          </w:p>
        </w:tc>
        <w:tc>
          <w:tcPr>
            <w:tcW w:w="1080" w:type="dxa"/>
            <w:tcBorders>
              <w:top w:val="single" w:sz="5" w:space="0" w:color="000000"/>
              <w:left w:val="single" w:sz="5" w:space="0" w:color="000000"/>
              <w:bottom w:val="single" w:sz="12" w:space="0" w:color="000000"/>
              <w:right w:val="single" w:sz="5" w:space="0" w:color="000000"/>
            </w:tcBorders>
          </w:tcPr>
          <w:p w14:paraId="28BFE9D1" w14:textId="77777777" w:rsidR="00083B0A" w:rsidRPr="00B554A9" w:rsidRDefault="00083B0A" w:rsidP="00632E22">
            <w:pPr>
              <w:pStyle w:val="TableParagraph"/>
              <w:spacing w:before="120"/>
              <w:ind w:left="86"/>
              <w:rPr>
                <w:rFonts w:ascii="Arial" w:eastAsia="Arial" w:hAnsi="Arial" w:cs="Arial"/>
                <w:sz w:val="20"/>
              </w:rPr>
            </w:pPr>
            <w:r w:rsidRPr="00B554A9">
              <w:rPr>
                <w:rFonts w:ascii="Arial" w:hAnsi="Arial" w:cs="Arial"/>
                <w:spacing w:val="-2"/>
                <w:sz w:val="20"/>
              </w:rPr>
              <w:t>Material</w:t>
            </w:r>
            <w:r w:rsidRPr="00B554A9">
              <w:rPr>
                <w:rFonts w:ascii="Arial" w:hAnsi="Arial" w:cs="Arial"/>
                <w:spacing w:val="25"/>
                <w:w w:val="101"/>
                <w:sz w:val="20"/>
              </w:rPr>
              <w:t xml:space="preserve"> </w:t>
            </w:r>
            <w:r w:rsidRPr="00B554A9">
              <w:rPr>
                <w:rFonts w:ascii="Arial" w:hAnsi="Arial" w:cs="Arial"/>
                <w:spacing w:val="-3"/>
                <w:sz w:val="20"/>
              </w:rPr>
              <w:t>Grade</w:t>
            </w:r>
          </w:p>
        </w:tc>
        <w:tc>
          <w:tcPr>
            <w:tcW w:w="1578" w:type="dxa"/>
            <w:tcBorders>
              <w:top w:val="single" w:sz="5" w:space="0" w:color="000000"/>
              <w:left w:val="single" w:sz="5" w:space="0" w:color="000000"/>
              <w:bottom w:val="single" w:sz="12" w:space="0" w:color="000000"/>
              <w:right w:val="single" w:sz="5" w:space="0" w:color="000000"/>
            </w:tcBorders>
          </w:tcPr>
          <w:p w14:paraId="6579B57D" w14:textId="77777777" w:rsidR="00083B0A" w:rsidRPr="00B554A9" w:rsidRDefault="00083B0A" w:rsidP="00632E22">
            <w:pPr>
              <w:pStyle w:val="TableParagraph"/>
              <w:spacing w:before="120"/>
              <w:ind w:left="86"/>
              <w:rPr>
                <w:rFonts w:ascii="Arial" w:eastAsia="Arial" w:hAnsi="Arial" w:cs="Arial"/>
                <w:sz w:val="20"/>
              </w:rPr>
            </w:pPr>
            <w:r w:rsidRPr="00B554A9">
              <w:rPr>
                <w:rFonts w:ascii="Arial" w:hAnsi="Arial" w:cs="Arial"/>
                <w:spacing w:val="-2"/>
                <w:sz w:val="20"/>
              </w:rPr>
              <w:t>Additional</w:t>
            </w:r>
            <w:r w:rsidRPr="00B554A9">
              <w:rPr>
                <w:rFonts w:ascii="Arial" w:hAnsi="Arial" w:cs="Arial"/>
                <w:spacing w:val="29"/>
                <w:w w:val="101"/>
                <w:sz w:val="20"/>
              </w:rPr>
              <w:t xml:space="preserve"> </w:t>
            </w:r>
            <w:r w:rsidRPr="00B554A9">
              <w:rPr>
                <w:rFonts w:ascii="Arial" w:hAnsi="Arial" w:cs="Arial"/>
                <w:spacing w:val="-2"/>
                <w:sz w:val="20"/>
              </w:rPr>
              <w:t>Requirements</w:t>
            </w:r>
          </w:p>
        </w:tc>
      </w:tr>
      <w:tr w:rsidR="00083B0A" w:rsidRPr="000D16DD" w14:paraId="2FB95139" w14:textId="77777777" w:rsidTr="00836FB5">
        <w:trPr>
          <w:trHeight w:hRule="exact" w:val="557"/>
        </w:trPr>
        <w:tc>
          <w:tcPr>
            <w:tcW w:w="1620" w:type="dxa"/>
            <w:tcBorders>
              <w:top w:val="single" w:sz="12" w:space="0" w:color="000000"/>
              <w:left w:val="single" w:sz="5" w:space="0" w:color="000000"/>
              <w:bottom w:val="single" w:sz="5" w:space="0" w:color="000000"/>
              <w:right w:val="single" w:sz="5" w:space="0" w:color="000000"/>
            </w:tcBorders>
          </w:tcPr>
          <w:p w14:paraId="3BB79A90" w14:textId="77777777" w:rsidR="00083B0A" w:rsidRPr="00B554A9" w:rsidRDefault="00083B0A" w:rsidP="00632E22">
            <w:pPr>
              <w:pStyle w:val="TableParagraph"/>
              <w:spacing w:before="99"/>
              <w:ind w:left="75"/>
              <w:rPr>
                <w:rFonts w:ascii="Arial" w:eastAsia="Arial" w:hAnsi="Arial" w:cs="Arial"/>
                <w:sz w:val="20"/>
              </w:rPr>
            </w:pPr>
            <w:r w:rsidRPr="00B554A9">
              <w:rPr>
                <w:rFonts w:ascii="Arial" w:hAnsi="Arial" w:cs="Arial"/>
                <w:spacing w:val="-2"/>
                <w:sz w:val="20"/>
              </w:rPr>
              <w:t>Carrier</w:t>
            </w:r>
            <w:r w:rsidRPr="00B554A9">
              <w:rPr>
                <w:rFonts w:ascii="Arial" w:hAnsi="Arial" w:cs="Arial"/>
                <w:spacing w:val="12"/>
                <w:sz w:val="20"/>
              </w:rPr>
              <w:t xml:space="preserve"> </w:t>
            </w:r>
            <w:r w:rsidRPr="00B554A9">
              <w:rPr>
                <w:rFonts w:ascii="Arial" w:hAnsi="Arial" w:cs="Arial"/>
                <w:spacing w:val="-2"/>
                <w:sz w:val="20"/>
              </w:rPr>
              <w:t>Piping</w:t>
            </w:r>
          </w:p>
        </w:tc>
        <w:tc>
          <w:tcPr>
            <w:tcW w:w="1260" w:type="dxa"/>
            <w:tcBorders>
              <w:top w:val="single" w:sz="12" w:space="0" w:color="000000"/>
              <w:left w:val="single" w:sz="5" w:space="0" w:color="000000"/>
              <w:bottom w:val="single" w:sz="5" w:space="0" w:color="000000"/>
              <w:right w:val="single" w:sz="5" w:space="0" w:color="000000"/>
            </w:tcBorders>
          </w:tcPr>
          <w:p w14:paraId="0DB165A0" w14:textId="77777777" w:rsidR="00083B0A" w:rsidRPr="00B554A9" w:rsidRDefault="00083B0A" w:rsidP="00632E22">
            <w:pPr>
              <w:pStyle w:val="TableParagraph"/>
              <w:spacing w:before="99"/>
              <w:ind w:left="90" w:right="90"/>
              <w:jc w:val="center"/>
              <w:rPr>
                <w:rFonts w:ascii="Arial" w:eastAsia="Arial" w:hAnsi="Arial" w:cs="Arial"/>
                <w:sz w:val="20"/>
              </w:rPr>
            </w:pPr>
            <w:r w:rsidRPr="00B554A9">
              <w:rPr>
                <w:rFonts w:ascii="Arial" w:hAnsi="Arial" w:cs="Arial"/>
                <w:spacing w:val="-1"/>
                <w:sz w:val="20"/>
              </w:rPr>
              <w:t>2-12</w:t>
            </w:r>
          </w:p>
        </w:tc>
        <w:tc>
          <w:tcPr>
            <w:tcW w:w="990" w:type="dxa"/>
            <w:tcBorders>
              <w:top w:val="single" w:sz="12" w:space="0" w:color="000000"/>
              <w:left w:val="single" w:sz="5" w:space="0" w:color="000000"/>
              <w:bottom w:val="single" w:sz="5" w:space="0" w:color="000000"/>
              <w:right w:val="single" w:sz="5" w:space="0" w:color="000000"/>
            </w:tcBorders>
          </w:tcPr>
          <w:p w14:paraId="69946066" w14:textId="77777777" w:rsidR="00083B0A" w:rsidRPr="00B554A9" w:rsidRDefault="00083B0A" w:rsidP="00632E22">
            <w:pPr>
              <w:pStyle w:val="TableParagraph"/>
              <w:spacing w:before="99"/>
              <w:ind w:left="90"/>
              <w:rPr>
                <w:rFonts w:ascii="Arial" w:eastAsia="Arial" w:hAnsi="Arial" w:cs="Arial"/>
                <w:sz w:val="20"/>
              </w:rPr>
            </w:pPr>
            <w:r w:rsidRPr="00B554A9">
              <w:rPr>
                <w:rFonts w:ascii="Arial" w:hAnsi="Arial" w:cs="Arial"/>
                <w:spacing w:val="-1"/>
                <w:sz w:val="20"/>
              </w:rPr>
              <w:t>DR</w:t>
            </w:r>
            <w:r w:rsidRPr="00B554A9">
              <w:rPr>
                <w:rFonts w:ascii="Arial" w:hAnsi="Arial" w:cs="Arial"/>
                <w:spacing w:val="4"/>
                <w:sz w:val="20"/>
              </w:rPr>
              <w:t xml:space="preserve"> </w:t>
            </w:r>
            <w:r w:rsidRPr="00B554A9">
              <w:rPr>
                <w:rFonts w:ascii="Arial" w:hAnsi="Arial" w:cs="Arial"/>
                <w:spacing w:val="-2"/>
                <w:sz w:val="20"/>
              </w:rPr>
              <w:t>11</w:t>
            </w:r>
          </w:p>
        </w:tc>
        <w:tc>
          <w:tcPr>
            <w:tcW w:w="1350" w:type="dxa"/>
            <w:tcBorders>
              <w:top w:val="single" w:sz="12" w:space="0" w:color="000000"/>
              <w:left w:val="single" w:sz="5" w:space="0" w:color="000000"/>
              <w:bottom w:val="single" w:sz="5" w:space="0" w:color="000000"/>
              <w:right w:val="single" w:sz="5" w:space="0" w:color="000000"/>
            </w:tcBorders>
          </w:tcPr>
          <w:p w14:paraId="7C430883" w14:textId="77777777" w:rsidR="00083B0A" w:rsidRPr="00B554A9" w:rsidRDefault="00083B0A" w:rsidP="00632E22">
            <w:pPr>
              <w:pStyle w:val="TableParagraph"/>
              <w:spacing w:before="99"/>
              <w:ind w:left="90"/>
              <w:rPr>
                <w:rFonts w:ascii="Arial" w:eastAsia="Arial" w:hAnsi="Arial" w:cs="Arial"/>
                <w:sz w:val="20"/>
              </w:rPr>
            </w:pPr>
            <w:r w:rsidRPr="00B554A9">
              <w:rPr>
                <w:rFonts w:ascii="Arial" w:hAnsi="Arial" w:cs="Arial"/>
                <w:spacing w:val="-1"/>
                <w:sz w:val="20"/>
              </w:rPr>
              <w:t>ASTM</w:t>
            </w:r>
            <w:r w:rsidRPr="00B554A9">
              <w:rPr>
                <w:rFonts w:ascii="Arial" w:hAnsi="Arial" w:cs="Arial"/>
                <w:spacing w:val="7"/>
                <w:sz w:val="20"/>
              </w:rPr>
              <w:t xml:space="preserve"> </w:t>
            </w:r>
            <w:r w:rsidRPr="00B554A9">
              <w:rPr>
                <w:rFonts w:ascii="Arial" w:hAnsi="Arial" w:cs="Arial"/>
                <w:spacing w:val="-1"/>
                <w:sz w:val="20"/>
              </w:rPr>
              <w:t>F714</w:t>
            </w:r>
          </w:p>
        </w:tc>
        <w:tc>
          <w:tcPr>
            <w:tcW w:w="1620" w:type="dxa"/>
            <w:tcBorders>
              <w:top w:val="single" w:sz="12" w:space="0" w:color="000000"/>
              <w:left w:val="single" w:sz="5" w:space="0" w:color="000000"/>
              <w:bottom w:val="single" w:sz="5" w:space="0" w:color="000000"/>
              <w:right w:val="single" w:sz="5" w:space="0" w:color="000000"/>
            </w:tcBorders>
          </w:tcPr>
          <w:p w14:paraId="32AA732A" w14:textId="77777777" w:rsidR="00083B0A" w:rsidRPr="00B554A9" w:rsidRDefault="00083B0A" w:rsidP="00632E22">
            <w:pPr>
              <w:pStyle w:val="TableParagraph"/>
              <w:ind w:left="90" w:right="80" w:hanging="5"/>
              <w:rPr>
                <w:rFonts w:ascii="Arial" w:eastAsia="Arial" w:hAnsi="Arial" w:cs="Arial"/>
                <w:sz w:val="20"/>
              </w:rPr>
            </w:pPr>
            <w:r w:rsidRPr="00B554A9">
              <w:rPr>
                <w:rFonts w:ascii="Arial" w:hAnsi="Arial" w:cs="Arial"/>
                <w:spacing w:val="-1"/>
                <w:sz w:val="20"/>
              </w:rPr>
              <w:t>ASTM</w:t>
            </w:r>
            <w:r w:rsidRPr="00B554A9">
              <w:rPr>
                <w:rFonts w:ascii="Arial" w:hAnsi="Arial" w:cs="Arial"/>
                <w:spacing w:val="8"/>
                <w:sz w:val="20"/>
              </w:rPr>
              <w:t xml:space="preserve"> </w:t>
            </w:r>
            <w:r w:rsidRPr="00B554A9">
              <w:rPr>
                <w:rFonts w:ascii="Arial" w:hAnsi="Arial" w:cs="Arial"/>
                <w:spacing w:val="-1"/>
                <w:sz w:val="20"/>
              </w:rPr>
              <w:t>D3350</w:t>
            </w:r>
            <w:r w:rsidRPr="00B554A9">
              <w:rPr>
                <w:rFonts w:ascii="Arial" w:hAnsi="Arial" w:cs="Arial"/>
                <w:spacing w:val="21"/>
                <w:w w:val="101"/>
                <w:sz w:val="20"/>
              </w:rPr>
              <w:t xml:space="preserve"> </w:t>
            </w:r>
            <w:r w:rsidRPr="00B554A9">
              <w:rPr>
                <w:rFonts w:ascii="Arial" w:hAnsi="Arial" w:cs="Arial"/>
                <w:spacing w:val="-1"/>
                <w:sz w:val="20"/>
              </w:rPr>
              <w:t>PE445574C</w:t>
            </w:r>
          </w:p>
        </w:tc>
        <w:tc>
          <w:tcPr>
            <w:tcW w:w="1080" w:type="dxa"/>
            <w:tcBorders>
              <w:top w:val="single" w:sz="12" w:space="0" w:color="000000"/>
              <w:left w:val="single" w:sz="5" w:space="0" w:color="000000"/>
              <w:bottom w:val="single" w:sz="5" w:space="0" w:color="000000"/>
              <w:right w:val="single" w:sz="5" w:space="0" w:color="000000"/>
            </w:tcBorders>
          </w:tcPr>
          <w:p w14:paraId="5010E98C" w14:textId="77777777" w:rsidR="00083B0A" w:rsidRPr="00B554A9" w:rsidRDefault="00083B0A" w:rsidP="00632E22">
            <w:pPr>
              <w:pStyle w:val="TableParagraph"/>
              <w:spacing w:before="99"/>
              <w:ind w:left="90" w:right="90"/>
              <w:rPr>
                <w:rFonts w:ascii="Arial" w:eastAsia="Arial" w:hAnsi="Arial" w:cs="Arial"/>
                <w:sz w:val="20"/>
              </w:rPr>
            </w:pPr>
            <w:r w:rsidRPr="00B554A9">
              <w:rPr>
                <w:rFonts w:ascii="Arial" w:hAnsi="Arial" w:cs="Arial"/>
                <w:spacing w:val="-1"/>
                <w:sz w:val="20"/>
              </w:rPr>
              <w:t>PE4710</w:t>
            </w:r>
          </w:p>
        </w:tc>
        <w:tc>
          <w:tcPr>
            <w:tcW w:w="1578" w:type="dxa"/>
            <w:tcBorders>
              <w:top w:val="single" w:sz="12" w:space="0" w:color="000000"/>
              <w:left w:val="single" w:sz="5" w:space="0" w:color="000000"/>
              <w:bottom w:val="single" w:sz="5" w:space="0" w:color="000000"/>
              <w:right w:val="single" w:sz="5" w:space="0" w:color="000000"/>
            </w:tcBorders>
          </w:tcPr>
          <w:p w14:paraId="33DC9127" w14:textId="77777777" w:rsidR="00083B0A" w:rsidRPr="00B554A9" w:rsidRDefault="00083B0A" w:rsidP="00632E22">
            <w:pPr>
              <w:pStyle w:val="TableParagraph"/>
              <w:spacing w:before="99"/>
              <w:ind w:left="2"/>
              <w:jc w:val="center"/>
              <w:rPr>
                <w:rFonts w:ascii="Arial" w:eastAsia="Arial" w:hAnsi="Arial" w:cs="Arial"/>
                <w:sz w:val="20"/>
              </w:rPr>
            </w:pPr>
            <w:r w:rsidRPr="00B554A9">
              <w:rPr>
                <w:rFonts w:ascii="Arial" w:hAnsi="Arial" w:cs="Arial"/>
                <w:sz w:val="20"/>
              </w:rPr>
              <w:t>-</w:t>
            </w:r>
          </w:p>
        </w:tc>
      </w:tr>
      <w:tr w:rsidR="00083B0A" w:rsidRPr="000D16DD" w14:paraId="5362B6D4" w14:textId="77777777" w:rsidTr="00836FB5">
        <w:trPr>
          <w:trHeight w:hRule="exact" w:val="542"/>
        </w:trPr>
        <w:tc>
          <w:tcPr>
            <w:tcW w:w="1620" w:type="dxa"/>
            <w:tcBorders>
              <w:top w:val="single" w:sz="5" w:space="0" w:color="000000"/>
              <w:left w:val="single" w:sz="5" w:space="0" w:color="000000"/>
              <w:bottom w:val="single" w:sz="5" w:space="0" w:color="000000"/>
              <w:right w:val="single" w:sz="5" w:space="0" w:color="000000"/>
            </w:tcBorders>
          </w:tcPr>
          <w:p w14:paraId="736DB931" w14:textId="77777777" w:rsidR="00083B0A" w:rsidRPr="00B554A9" w:rsidRDefault="00083B0A" w:rsidP="00632E22">
            <w:pPr>
              <w:pStyle w:val="TableParagraph"/>
              <w:spacing w:line="239" w:lineRule="auto"/>
              <w:ind w:left="373" w:right="111" w:hanging="260"/>
              <w:rPr>
                <w:rFonts w:ascii="Arial" w:eastAsia="Arial" w:hAnsi="Arial" w:cs="Arial"/>
                <w:sz w:val="20"/>
              </w:rPr>
            </w:pPr>
            <w:r w:rsidRPr="00B554A9">
              <w:rPr>
                <w:rFonts w:ascii="Arial" w:hAnsi="Arial" w:cs="Arial"/>
                <w:spacing w:val="-2"/>
                <w:sz w:val="20"/>
              </w:rPr>
              <w:t>Containment</w:t>
            </w:r>
            <w:r w:rsidRPr="00B554A9">
              <w:rPr>
                <w:rFonts w:ascii="Arial" w:hAnsi="Arial" w:cs="Arial"/>
                <w:spacing w:val="27"/>
                <w:w w:val="101"/>
                <w:sz w:val="20"/>
              </w:rPr>
              <w:t xml:space="preserve"> </w:t>
            </w:r>
            <w:r w:rsidRPr="00B554A9">
              <w:rPr>
                <w:rFonts w:ascii="Arial" w:hAnsi="Arial" w:cs="Arial"/>
                <w:spacing w:val="-1"/>
                <w:sz w:val="20"/>
              </w:rPr>
              <w:t>Piping</w:t>
            </w:r>
          </w:p>
        </w:tc>
        <w:tc>
          <w:tcPr>
            <w:tcW w:w="1260" w:type="dxa"/>
            <w:tcBorders>
              <w:top w:val="single" w:sz="5" w:space="0" w:color="000000"/>
              <w:left w:val="single" w:sz="5" w:space="0" w:color="000000"/>
              <w:bottom w:val="single" w:sz="5" w:space="0" w:color="000000"/>
              <w:right w:val="single" w:sz="5" w:space="0" w:color="000000"/>
            </w:tcBorders>
          </w:tcPr>
          <w:p w14:paraId="53668390" w14:textId="77777777" w:rsidR="00083B0A" w:rsidRPr="00B554A9" w:rsidRDefault="00083B0A" w:rsidP="00632E22">
            <w:pPr>
              <w:pStyle w:val="TableParagraph"/>
              <w:spacing w:before="99"/>
              <w:ind w:left="90" w:right="90"/>
              <w:jc w:val="center"/>
              <w:rPr>
                <w:rFonts w:ascii="Arial" w:eastAsia="Arial" w:hAnsi="Arial" w:cs="Arial"/>
                <w:sz w:val="20"/>
              </w:rPr>
            </w:pPr>
            <w:r w:rsidRPr="00B554A9">
              <w:rPr>
                <w:rFonts w:ascii="Arial" w:hAnsi="Arial" w:cs="Arial"/>
                <w:spacing w:val="-1"/>
                <w:sz w:val="20"/>
              </w:rPr>
              <w:t>4-16</w:t>
            </w:r>
          </w:p>
        </w:tc>
        <w:tc>
          <w:tcPr>
            <w:tcW w:w="990" w:type="dxa"/>
            <w:tcBorders>
              <w:top w:val="single" w:sz="5" w:space="0" w:color="000000"/>
              <w:left w:val="single" w:sz="5" w:space="0" w:color="000000"/>
              <w:bottom w:val="single" w:sz="5" w:space="0" w:color="000000"/>
              <w:right w:val="single" w:sz="5" w:space="0" w:color="000000"/>
            </w:tcBorders>
          </w:tcPr>
          <w:p w14:paraId="1ED20168" w14:textId="77777777" w:rsidR="00083B0A" w:rsidRPr="00B554A9" w:rsidRDefault="00083B0A" w:rsidP="00632E22">
            <w:pPr>
              <w:pStyle w:val="TableParagraph"/>
              <w:spacing w:before="99"/>
              <w:ind w:left="90"/>
              <w:rPr>
                <w:rFonts w:ascii="Arial" w:eastAsia="Arial" w:hAnsi="Arial" w:cs="Arial"/>
                <w:sz w:val="20"/>
              </w:rPr>
            </w:pPr>
            <w:r w:rsidRPr="00B554A9">
              <w:rPr>
                <w:rFonts w:ascii="Arial" w:hAnsi="Arial" w:cs="Arial"/>
                <w:spacing w:val="-1"/>
                <w:sz w:val="20"/>
              </w:rPr>
              <w:t>DR</w:t>
            </w:r>
            <w:r w:rsidRPr="00B554A9">
              <w:rPr>
                <w:rFonts w:ascii="Arial" w:hAnsi="Arial" w:cs="Arial"/>
                <w:spacing w:val="4"/>
                <w:sz w:val="20"/>
              </w:rPr>
              <w:t xml:space="preserve"> </w:t>
            </w:r>
            <w:r w:rsidRPr="00B554A9">
              <w:rPr>
                <w:rFonts w:ascii="Arial" w:hAnsi="Arial" w:cs="Arial"/>
                <w:spacing w:val="-2"/>
                <w:sz w:val="20"/>
              </w:rPr>
              <w:t>17</w:t>
            </w:r>
          </w:p>
        </w:tc>
        <w:tc>
          <w:tcPr>
            <w:tcW w:w="1350" w:type="dxa"/>
            <w:tcBorders>
              <w:top w:val="single" w:sz="5" w:space="0" w:color="000000"/>
              <w:left w:val="single" w:sz="5" w:space="0" w:color="000000"/>
              <w:bottom w:val="single" w:sz="5" w:space="0" w:color="000000"/>
              <w:right w:val="single" w:sz="5" w:space="0" w:color="000000"/>
            </w:tcBorders>
          </w:tcPr>
          <w:p w14:paraId="798CC14E" w14:textId="77777777" w:rsidR="00083B0A" w:rsidRPr="00B554A9" w:rsidRDefault="00083B0A" w:rsidP="00632E22">
            <w:pPr>
              <w:pStyle w:val="TableParagraph"/>
              <w:spacing w:before="99"/>
              <w:ind w:left="138"/>
              <w:rPr>
                <w:rFonts w:ascii="Arial" w:eastAsia="Arial" w:hAnsi="Arial" w:cs="Arial"/>
                <w:sz w:val="20"/>
              </w:rPr>
            </w:pPr>
            <w:r w:rsidRPr="00B554A9">
              <w:rPr>
                <w:rFonts w:ascii="Arial" w:hAnsi="Arial" w:cs="Arial"/>
                <w:spacing w:val="-1"/>
                <w:sz w:val="20"/>
              </w:rPr>
              <w:t>ASTM</w:t>
            </w:r>
            <w:r w:rsidRPr="00B554A9">
              <w:rPr>
                <w:rFonts w:ascii="Arial" w:hAnsi="Arial" w:cs="Arial"/>
                <w:spacing w:val="7"/>
                <w:sz w:val="20"/>
              </w:rPr>
              <w:t xml:space="preserve"> </w:t>
            </w:r>
            <w:r w:rsidRPr="00B554A9">
              <w:rPr>
                <w:rFonts w:ascii="Arial" w:hAnsi="Arial" w:cs="Arial"/>
                <w:spacing w:val="-1"/>
                <w:sz w:val="20"/>
              </w:rPr>
              <w:t>F714</w:t>
            </w:r>
          </w:p>
        </w:tc>
        <w:tc>
          <w:tcPr>
            <w:tcW w:w="1620" w:type="dxa"/>
            <w:tcBorders>
              <w:top w:val="single" w:sz="5" w:space="0" w:color="000000"/>
              <w:left w:val="single" w:sz="5" w:space="0" w:color="000000"/>
              <w:bottom w:val="single" w:sz="5" w:space="0" w:color="000000"/>
              <w:right w:val="single" w:sz="5" w:space="0" w:color="000000"/>
            </w:tcBorders>
          </w:tcPr>
          <w:p w14:paraId="27E0B4F7" w14:textId="77777777" w:rsidR="00083B0A" w:rsidRPr="00B554A9" w:rsidRDefault="00083B0A" w:rsidP="00632E22">
            <w:pPr>
              <w:pStyle w:val="TableParagraph"/>
              <w:spacing w:line="239" w:lineRule="auto"/>
              <w:ind w:left="90" w:right="80" w:hanging="5"/>
              <w:rPr>
                <w:rFonts w:ascii="Arial" w:eastAsia="Arial" w:hAnsi="Arial" w:cs="Arial"/>
                <w:sz w:val="20"/>
              </w:rPr>
            </w:pPr>
            <w:r w:rsidRPr="00B554A9">
              <w:rPr>
                <w:rFonts w:ascii="Arial" w:hAnsi="Arial" w:cs="Arial"/>
                <w:spacing w:val="-1"/>
                <w:sz w:val="20"/>
              </w:rPr>
              <w:t>ASTM</w:t>
            </w:r>
            <w:r w:rsidRPr="00B554A9">
              <w:rPr>
                <w:rFonts w:ascii="Arial" w:hAnsi="Arial" w:cs="Arial"/>
                <w:spacing w:val="8"/>
                <w:sz w:val="20"/>
              </w:rPr>
              <w:t xml:space="preserve"> </w:t>
            </w:r>
            <w:r w:rsidRPr="00B554A9">
              <w:rPr>
                <w:rFonts w:ascii="Arial" w:hAnsi="Arial" w:cs="Arial"/>
                <w:spacing w:val="-1"/>
                <w:sz w:val="20"/>
              </w:rPr>
              <w:t>D3350</w:t>
            </w:r>
            <w:r w:rsidRPr="00B554A9">
              <w:rPr>
                <w:rFonts w:ascii="Arial" w:hAnsi="Arial" w:cs="Arial"/>
                <w:spacing w:val="21"/>
                <w:w w:val="101"/>
                <w:sz w:val="20"/>
              </w:rPr>
              <w:t xml:space="preserve"> </w:t>
            </w:r>
            <w:r w:rsidRPr="00B554A9">
              <w:rPr>
                <w:rFonts w:ascii="Arial" w:hAnsi="Arial" w:cs="Arial"/>
                <w:spacing w:val="-1"/>
                <w:sz w:val="20"/>
              </w:rPr>
              <w:t>PE445574C</w:t>
            </w:r>
          </w:p>
        </w:tc>
        <w:tc>
          <w:tcPr>
            <w:tcW w:w="1080" w:type="dxa"/>
            <w:tcBorders>
              <w:top w:val="single" w:sz="5" w:space="0" w:color="000000"/>
              <w:left w:val="single" w:sz="5" w:space="0" w:color="000000"/>
              <w:bottom w:val="single" w:sz="5" w:space="0" w:color="000000"/>
              <w:right w:val="single" w:sz="5" w:space="0" w:color="000000"/>
            </w:tcBorders>
          </w:tcPr>
          <w:p w14:paraId="728B234C" w14:textId="77777777" w:rsidR="00083B0A" w:rsidRPr="00B554A9" w:rsidRDefault="00083B0A" w:rsidP="00632E22">
            <w:pPr>
              <w:pStyle w:val="TableParagraph"/>
              <w:spacing w:before="99"/>
              <w:ind w:left="90" w:right="90"/>
              <w:rPr>
                <w:rFonts w:ascii="Arial" w:eastAsia="Arial" w:hAnsi="Arial" w:cs="Arial"/>
                <w:sz w:val="20"/>
              </w:rPr>
            </w:pPr>
            <w:r w:rsidRPr="00B554A9">
              <w:rPr>
                <w:rFonts w:ascii="Arial" w:hAnsi="Arial" w:cs="Arial"/>
                <w:spacing w:val="-1"/>
                <w:sz w:val="20"/>
              </w:rPr>
              <w:t>PE4710</w:t>
            </w:r>
          </w:p>
        </w:tc>
        <w:tc>
          <w:tcPr>
            <w:tcW w:w="1578" w:type="dxa"/>
            <w:tcBorders>
              <w:top w:val="single" w:sz="5" w:space="0" w:color="000000"/>
              <w:left w:val="single" w:sz="5" w:space="0" w:color="000000"/>
              <w:bottom w:val="single" w:sz="5" w:space="0" w:color="000000"/>
              <w:right w:val="single" w:sz="5" w:space="0" w:color="000000"/>
            </w:tcBorders>
          </w:tcPr>
          <w:p w14:paraId="5ED603F5" w14:textId="77777777" w:rsidR="00083B0A" w:rsidRPr="00B554A9" w:rsidRDefault="00083B0A" w:rsidP="00632E22">
            <w:pPr>
              <w:pStyle w:val="TableParagraph"/>
              <w:spacing w:before="99"/>
              <w:ind w:left="2"/>
              <w:jc w:val="center"/>
              <w:rPr>
                <w:rFonts w:ascii="Arial" w:eastAsia="Arial" w:hAnsi="Arial" w:cs="Arial"/>
                <w:sz w:val="20"/>
              </w:rPr>
            </w:pPr>
            <w:r w:rsidRPr="00B554A9">
              <w:rPr>
                <w:rFonts w:ascii="Arial" w:hAnsi="Arial" w:cs="Arial"/>
                <w:sz w:val="20"/>
              </w:rPr>
              <w:t>-</w:t>
            </w:r>
          </w:p>
        </w:tc>
      </w:tr>
    </w:tbl>
    <w:p w14:paraId="0D0CC147" w14:textId="77777777" w:rsidR="00083B0A" w:rsidRPr="003C549A" w:rsidRDefault="00083B0A" w:rsidP="00B554A9">
      <w:pPr>
        <w:keepNext/>
        <w:spacing w:before="86"/>
        <w:rPr>
          <w:rFonts w:ascii="Arial" w:eastAsia="Arial" w:hAnsi="Arial" w:cs="Arial"/>
        </w:rPr>
      </w:pPr>
      <w:r w:rsidRPr="003C549A">
        <w:rPr>
          <w:rFonts w:ascii="Arial" w:hAnsi="Arial" w:cs="Arial"/>
        </w:rPr>
        <w:t>F</w:t>
      </w:r>
      <w:r w:rsidR="00EE3AB7" w:rsidRPr="003C549A">
        <w:rPr>
          <w:rFonts w:ascii="Arial" w:hAnsi="Arial" w:cs="Arial"/>
        </w:rPr>
        <w:t>ITTIN</w:t>
      </w:r>
      <w:r w:rsidRPr="003C549A">
        <w:rPr>
          <w:rFonts w:ascii="Arial" w:hAnsi="Arial" w:cs="Arial"/>
        </w:rPr>
        <w:t>G</w:t>
      </w:r>
      <w:r w:rsidRPr="003C549A">
        <w:rPr>
          <w:rFonts w:ascii="Arial" w:hAnsi="Arial" w:cs="Arial"/>
          <w:position w:val="9"/>
          <w:vertAlign w:val="superscript"/>
        </w:rPr>
        <w:t>1</w:t>
      </w:r>
      <w:r w:rsidR="008C1B28" w:rsidRPr="003C549A">
        <w:rPr>
          <w:rFonts w:ascii="Arial" w:hAnsi="Arial" w:cs="Arial"/>
          <w:position w:val="9"/>
          <w:vertAlign w:val="superscript"/>
        </w:rPr>
        <w:t xml:space="preserve"> </w:t>
      </w:r>
    </w:p>
    <w:tbl>
      <w:tblPr>
        <w:tblW w:w="0" w:type="auto"/>
        <w:tblInd w:w="143" w:type="dxa"/>
        <w:tblLayout w:type="fixed"/>
        <w:tblCellMar>
          <w:left w:w="0" w:type="dxa"/>
          <w:right w:w="0" w:type="dxa"/>
        </w:tblCellMar>
        <w:tblLook w:val="01E0" w:firstRow="1" w:lastRow="1" w:firstColumn="1" w:lastColumn="1" w:noHBand="0" w:noVBand="0"/>
      </w:tblPr>
      <w:tblGrid>
        <w:gridCol w:w="1573"/>
        <w:gridCol w:w="1260"/>
        <w:gridCol w:w="1080"/>
        <w:gridCol w:w="1260"/>
        <w:gridCol w:w="1620"/>
        <w:gridCol w:w="1080"/>
        <w:gridCol w:w="1710"/>
      </w:tblGrid>
      <w:tr w:rsidR="00083B0A" w:rsidRPr="000D16DD" w14:paraId="1B3B91FE" w14:textId="77777777" w:rsidTr="00D80EFC">
        <w:trPr>
          <w:trHeight w:hRule="exact" w:val="552"/>
        </w:trPr>
        <w:tc>
          <w:tcPr>
            <w:tcW w:w="1573" w:type="dxa"/>
            <w:tcBorders>
              <w:top w:val="single" w:sz="5" w:space="0" w:color="000000"/>
              <w:left w:val="single" w:sz="5" w:space="0" w:color="000000"/>
              <w:bottom w:val="single" w:sz="12" w:space="0" w:color="000000"/>
              <w:right w:val="single" w:sz="5" w:space="0" w:color="000000"/>
            </w:tcBorders>
            <w:vAlign w:val="center"/>
          </w:tcPr>
          <w:p w14:paraId="3D5F879A" w14:textId="77777777" w:rsidR="00083B0A" w:rsidRPr="00B554A9" w:rsidRDefault="00083B0A" w:rsidP="00B554A9">
            <w:pPr>
              <w:pStyle w:val="TableParagraph"/>
              <w:keepNext/>
              <w:spacing w:before="94"/>
              <w:ind w:left="123"/>
              <w:jc w:val="both"/>
              <w:rPr>
                <w:rFonts w:ascii="Arial" w:eastAsia="Arial" w:hAnsi="Arial" w:cs="Arial"/>
                <w:sz w:val="20"/>
              </w:rPr>
            </w:pPr>
            <w:r w:rsidRPr="00B554A9">
              <w:rPr>
                <w:rFonts w:ascii="Arial" w:hAnsi="Arial" w:cs="Arial"/>
                <w:spacing w:val="-2"/>
                <w:sz w:val="20"/>
              </w:rPr>
              <w:t>Component</w:t>
            </w:r>
          </w:p>
        </w:tc>
        <w:tc>
          <w:tcPr>
            <w:tcW w:w="1260" w:type="dxa"/>
            <w:tcBorders>
              <w:top w:val="single" w:sz="5" w:space="0" w:color="000000"/>
              <w:left w:val="single" w:sz="5" w:space="0" w:color="000000"/>
              <w:bottom w:val="single" w:sz="12" w:space="0" w:color="000000"/>
              <w:right w:val="single" w:sz="5" w:space="0" w:color="000000"/>
            </w:tcBorders>
            <w:vAlign w:val="center"/>
          </w:tcPr>
          <w:p w14:paraId="14E1EB60" w14:textId="77777777" w:rsidR="00083B0A" w:rsidRPr="00B554A9" w:rsidRDefault="00083B0A" w:rsidP="00B554A9">
            <w:pPr>
              <w:pStyle w:val="TableParagraph"/>
              <w:keepNext/>
              <w:spacing w:line="239" w:lineRule="auto"/>
              <w:ind w:left="90" w:right="90" w:hanging="1"/>
              <w:jc w:val="center"/>
              <w:rPr>
                <w:rFonts w:ascii="Arial" w:eastAsia="Arial" w:hAnsi="Arial" w:cs="Arial"/>
                <w:sz w:val="20"/>
              </w:rPr>
            </w:pPr>
            <w:r w:rsidRPr="00B554A9">
              <w:rPr>
                <w:rFonts w:ascii="Arial" w:hAnsi="Arial" w:cs="Arial"/>
                <w:spacing w:val="-3"/>
                <w:sz w:val="20"/>
              </w:rPr>
              <w:t>Size</w:t>
            </w:r>
            <w:r w:rsidRPr="00B554A9">
              <w:rPr>
                <w:rFonts w:ascii="Arial" w:hAnsi="Arial" w:cs="Arial"/>
                <w:spacing w:val="16"/>
                <w:w w:val="101"/>
                <w:sz w:val="20"/>
              </w:rPr>
              <w:t xml:space="preserve"> </w:t>
            </w:r>
            <w:r w:rsidRPr="00B554A9">
              <w:rPr>
                <w:rFonts w:ascii="Arial" w:hAnsi="Arial" w:cs="Arial"/>
                <w:spacing w:val="-3"/>
                <w:sz w:val="20"/>
              </w:rPr>
              <w:t>(IPS)</w:t>
            </w:r>
          </w:p>
        </w:tc>
        <w:tc>
          <w:tcPr>
            <w:tcW w:w="1080" w:type="dxa"/>
            <w:tcBorders>
              <w:top w:val="single" w:sz="5" w:space="0" w:color="000000"/>
              <w:left w:val="single" w:sz="5" w:space="0" w:color="000000"/>
              <w:bottom w:val="single" w:sz="12" w:space="0" w:color="000000"/>
              <w:right w:val="single" w:sz="5" w:space="0" w:color="000000"/>
            </w:tcBorders>
            <w:vAlign w:val="center"/>
          </w:tcPr>
          <w:p w14:paraId="3A0F7FD7" w14:textId="77777777" w:rsidR="00083B0A" w:rsidRPr="00B554A9" w:rsidRDefault="00083B0A" w:rsidP="00B554A9">
            <w:pPr>
              <w:pStyle w:val="TableParagraph"/>
              <w:keepNext/>
              <w:spacing w:before="94"/>
              <w:ind w:left="90"/>
              <w:rPr>
                <w:rFonts w:ascii="Arial" w:eastAsia="Arial" w:hAnsi="Arial" w:cs="Arial"/>
                <w:sz w:val="20"/>
              </w:rPr>
            </w:pPr>
            <w:r w:rsidRPr="00B554A9">
              <w:rPr>
                <w:rFonts w:ascii="Arial" w:hAnsi="Arial" w:cs="Arial"/>
                <w:spacing w:val="-1"/>
                <w:sz w:val="20"/>
              </w:rPr>
              <w:t>Rating</w:t>
            </w:r>
          </w:p>
        </w:tc>
        <w:tc>
          <w:tcPr>
            <w:tcW w:w="1260" w:type="dxa"/>
            <w:tcBorders>
              <w:top w:val="single" w:sz="5" w:space="0" w:color="000000"/>
              <w:left w:val="single" w:sz="5" w:space="0" w:color="000000"/>
              <w:bottom w:val="single" w:sz="12" w:space="0" w:color="000000"/>
              <w:right w:val="single" w:sz="5" w:space="0" w:color="000000"/>
            </w:tcBorders>
            <w:vAlign w:val="center"/>
          </w:tcPr>
          <w:p w14:paraId="7FA83D42" w14:textId="77777777" w:rsidR="00083B0A" w:rsidRPr="00B554A9" w:rsidRDefault="00083B0A" w:rsidP="00B554A9">
            <w:pPr>
              <w:pStyle w:val="TableParagraph"/>
              <w:keepNext/>
              <w:spacing w:before="94"/>
              <w:ind w:left="90" w:right="90"/>
              <w:jc w:val="both"/>
              <w:rPr>
                <w:rFonts w:ascii="Arial" w:eastAsia="Arial" w:hAnsi="Arial" w:cs="Arial"/>
                <w:sz w:val="20"/>
              </w:rPr>
            </w:pPr>
            <w:r w:rsidRPr="00B554A9">
              <w:rPr>
                <w:rFonts w:ascii="Arial" w:hAnsi="Arial" w:cs="Arial"/>
                <w:spacing w:val="-1"/>
                <w:sz w:val="20"/>
              </w:rPr>
              <w:t>Standard</w:t>
            </w:r>
          </w:p>
        </w:tc>
        <w:tc>
          <w:tcPr>
            <w:tcW w:w="1620" w:type="dxa"/>
            <w:tcBorders>
              <w:top w:val="single" w:sz="5" w:space="0" w:color="000000"/>
              <w:left w:val="single" w:sz="5" w:space="0" w:color="000000"/>
              <w:bottom w:val="single" w:sz="12" w:space="0" w:color="000000"/>
              <w:right w:val="single" w:sz="5" w:space="0" w:color="000000"/>
            </w:tcBorders>
            <w:vAlign w:val="center"/>
          </w:tcPr>
          <w:p w14:paraId="74430B3A" w14:textId="77777777" w:rsidR="00083B0A" w:rsidRPr="00B554A9" w:rsidRDefault="00083B0A" w:rsidP="00B554A9">
            <w:pPr>
              <w:pStyle w:val="TableParagraph"/>
              <w:keepNext/>
              <w:spacing w:line="239" w:lineRule="auto"/>
              <w:ind w:left="90" w:right="36"/>
              <w:rPr>
                <w:rFonts w:ascii="Arial" w:eastAsia="Arial" w:hAnsi="Arial" w:cs="Arial"/>
                <w:sz w:val="20"/>
              </w:rPr>
            </w:pPr>
            <w:r w:rsidRPr="00B554A9">
              <w:rPr>
                <w:rFonts w:ascii="Arial" w:hAnsi="Arial" w:cs="Arial"/>
                <w:spacing w:val="-2"/>
                <w:sz w:val="20"/>
              </w:rPr>
              <w:t>C</w:t>
            </w:r>
            <w:r w:rsidRPr="00B554A9">
              <w:rPr>
                <w:rFonts w:ascii="Arial" w:hAnsi="Arial" w:cs="Arial"/>
                <w:spacing w:val="1"/>
                <w:sz w:val="20"/>
              </w:rPr>
              <w:t>ell</w:t>
            </w:r>
            <w:r w:rsidRPr="00B554A9">
              <w:rPr>
                <w:rFonts w:ascii="Arial" w:hAnsi="Arial" w:cs="Arial"/>
                <w:spacing w:val="2"/>
                <w:w w:val="101"/>
                <w:sz w:val="20"/>
              </w:rPr>
              <w:t xml:space="preserve"> </w:t>
            </w:r>
            <w:r w:rsidRPr="00B554A9">
              <w:rPr>
                <w:rFonts w:ascii="Arial" w:hAnsi="Arial" w:cs="Arial"/>
                <w:spacing w:val="-1"/>
                <w:sz w:val="20"/>
              </w:rPr>
              <w:t>Classification</w:t>
            </w:r>
          </w:p>
        </w:tc>
        <w:tc>
          <w:tcPr>
            <w:tcW w:w="1080" w:type="dxa"/>
            <w:tcBorders>
              <w:top w:val="single" w:sz="5" w:space="0" w:color="000000"/>
              <w:left w:val="single" w:sz="5" w:space="0" w:color="000000"/>
              <w:bottom w:val="single" w:sz="12" w:space="0" w:color="000000"/>
              <w:right w:val="single" w:sz="5" w:space="0" w:color="000000"/>
            </w:tcBorders>
            <w:vAlign w:val="center"/>
          </w:tcPr>
          <w:p w14:paraId="4B12B2D2" w14:textId="77777777" w:rsidR="00083B0A" w:rsidRPr="00B554A9" w:rsidRDefault="00083B0A" w:rsidP="00B554A9">
            <w:pPr>
              <w:pStyle w:val="TableParagraph"/>
              <w:keepNext/>
              <w:spacing w:line="239" w:lineRule="auto"/>
              <w:ind w:left="90" w:right="90"/>
              <w:rPr>
                <w:rFonts w:ascii="Arial" w:eastAsia="Arial" w:hAnsi="Arial" w:cs="Arial"/>
                <w:sz w:val="20"/>
              </w:rPr>
            </w:pPr>
            <w:r w:rsidRPr="00B554A9">
              <w:rPr>
                <w:rFonts w:ascii="Arial" w:hAnsi="Arial" w:cs="Arial"/>
                <w:spacing w:val="-2"/>
                <w:sz w:val="20"/>
              </w:rPr>
              <w:t>Material</w:t>
            </w:r>
            <w:r w:rsidRPr="00B554A9">
              <w:rPr>
                <w:rFonts w:ascii="Arial" w:hAnsi="Arial" w:cs="Arial"/>
                <w:spacing w:val="25"/>
                <w:w w:val="101"/>
                <w:sz w:val="20"/>
              </w:rPr>
              <w:t xml:space="preserve"> </w:t>
            </w:r>
            <w:r w:rsidRPr="00B554A9">
              <w:rPr>
                <w:rFonts w:ascii="Arial" w:hAnsi="Arial" w:cs="Arial"/>
                <w:spacing w:val="-3"/>
                <w:sz w:val="20"/>
              </w:rPr>
              <w:t>Grade</w:t>
            </w:r>
          </w:p>
        </w:tc>
        <w:tc>
          <w:tcPr>
            <w:tcW w:w="1710" w:type="dxa"/>
            <w:tcBorders>
              <w:top w:val="single" w:sz="5" w:space="0" w:color="000000"/>
              <w:left w:val="single" w:sz="5" w:space="0" w:color="000000"/>
              <w:bottom w:val="single" w:sz="12" w:space="0" w:color="000000"/>
              <w:right w:val="single" w:sz="5" w:space="0" w:color="000000"/>
            </w:tcBorders>
            <w:vAlign w:val="center"/>
          </w:tcPr>
          <w:p w14:paraId="2762FAC8" w14:textId="77777777" w:rsidR="00083B0A" w:rsidRPr="00B554A9" w:rsidRDefault="00083B0A" w:rsidP="00B554A9">
            <w:pPr>
              <w:pStyle w:val="TableParagraph"/>
              <w:keepNext/>
              <w:spacing w:line="239" w:lineRule="auto"/>
              <w:ind w:left="90" w:right="48"/>
              <w:rPr>
                <w:rFonts w:ascii="Arial" w:eastAsia="Arial" w:hAnsi="Arial" w:cs="Arial"/>
                <w:sz w:val="20"/>
              </w:rPr>
            </w:pPr>
            <w:r w:rsidRPr="00B554A9">
              <w:rPr>
                <w:rFonts w:ascii="Arial" w:hAnsi="Arial" w:cs="Arial"/>
                <w:spacing w:val="-2"/>
                <w:sz w:val="20"/>
              </w:rPr>
              <w:t>Additional</w:t>
            </w:r>
            <w:r w:rsidRPr="00B554A9">
              <w:rPr>
                <w:rFonts w:ascii="Arial" w:hAnsi="Arial" w:cs="Arial"/>
                <w:spacing w:val="29"/>
                <w:w w:val="101"/>
                <w:sz w:val="20"/>
              </w:rPr>
              <w:t xml:space="preserve"> </w:t>
            </w:r>
            <w:r w:rsidRPr="00B554A9">
              <w:rPr>
                <w:rFonts w:ascii="Arial" w:hAnsi="Arial" w:cs="Arial"/>
                <w:spacing w:val="-2"/>
                <w:sz w:val="20"/>
              </w:rPr>
              <w:t>Requirements</w:t>
            </w:r>
          </w:p>
        </w:tc>
      </w:tr>
      <w:tr w:rsidR="00083B0A" w:rsidRPr="000D16DD" w14:paraId="70DDA83B" w14:textId="77777777" w:rsidTr="00D80EFC">
        <w:trPr>
          <w:trHeight w:hRule="exact" w:val="642"/>
        </w:trPr>
        <w:tc>
          <w:tcPr>
            <w:tcW w:w="1573" w:type="dxa"/>
            <w:tcBorders>
              <w:top w:val="single" w:sz="12" w:space="0" w:color="000000"/>
              <w:left w:val="single" w:sz="5" w:space="0" w:color="000000"/>
              <w:bottom w:val="single" w:sz="5" w:space="0" w:color="000000"/>
              <w:right w:val="single" w:sz="5" w:space="0" w:color="000000"/>
            </w:tcBorders>
          </w:tcPr>
          <w:p w14:paraId="575C6DC0" w14:textId="77777777" w:rsidR="00083B0A" w:rsidRPr="00B554A9" w:rsidRDefault="00083B0A" w:rsidP="00632E22">
            <w:pPr>
              <w:pStyle w:val="TableParagraph"/>
              <w:spacing w:before="99"/>
              <w:ind w:left="75"/>
              <w:rPr>
                <w:rFonts w:ascii="Arial" w:eastAsia="Arial" w:hAnsi="Arial" w:cs="Arial"/>
                <w:sz w:val="20"/>
              </w:rPr>
            </w:pPr>
            <w:r w:rsidRPr="00B554A9">
              <w:rPr>
                <w:rFonts w:ascii="Arial" w:hAnsi="Arial" w:cs="Arial"/>
                <w:spacing w:val="-2"/>
                <w:sz w:val="20"/>
              </w:rPr>
              <w:t>Carrier</w:t>
            </w:r>
            <w:r w:rsidRPr="00B554A9">
              <w:rPr>
                <w:rFonts w:ascii="Arial" w:hAnsi="Arial" w:cs="Arial"/>
                <w:spacing w:val="12"/>
                <w:sz w:val="20"/>
              </w:rPr>
              <w:t xml:space="preserve"> </w:t>
            </w:r>
            <w:r w:rsidRPr="00B554A9">
              <w:rPr>
                <w:rFonts w:ascii="Arial" w:hAnsi="Arial" w:cs="Arial"/>
                <w:spacing w:val="-2"/>
                <w:sz w:val="20"/>
              </w:rPr>
              <w:t>Piping</w:t>
            </w:r>
          </w:p>
        </w:tc>
        <w:tc>
          <w:tcPr>
            <w:tcW w:w="1260" w:type="dxa"/>
            <w:tcBorders>
              <w:top w:val="single" w:sz="12" w:space="0" w:color="000000"/>
              <w:left w:val="single" w:sz="5" w:space="0" w:color="000000"/>
              <w:bottom w:val="single" w:sz="5" w:space="0" w:color="000000"/>
              <w:right w:val="single" w:sz="5" w:space="0" w:color="000000"/>
            </w:tcBorders>
          </w:tcPr>
          <w:p w14:paraId="0FEB4C99" w14:textId="77777777" w:rsidR="00083B0A" w:rsidRPr="00B554A9" w:rsidRDefault="00083B0A" w:rsidP="00632E22">
            <w:pPr>
              <w:pStyle w:val="TableParagraph"/>
              <w:spacing w:before="99"/>
              <w:ind w:left="90" w:right="90"/>
              <w:jc w:val="center"/>
              <w:rPr>
                <w:rFonts w:ascii="Arial" w:eastAsia="Arial" w:hAnsi="Arial" w:cs="Arial"/>
                <w:sz w:val="20"/>
              </w:rPr>
            </w:pPr>
            <w:r w:rsidRPr="00B554A9">
              <w:rPr>
                <w:rFonts w:ascii="Arial" w:hAnsi="Arial" w:cs="Arial"/>
                <w:spacing w:val="-1"/>
                <w:sz w:val="20"/>
              </w:rPr>
              <w:t>2-12</w:t>
            </w:r>
          </w:p>
        </w:tc>
        <w:tc>
          <w:tcPr>
            <w:tcW w:w="1080" w:type="dxa"/>
            <w:tcBorders>
              <w:top w:val="single" w:sz="12" w:space="0" w:color="000000"/>
              <w:left w:val="single" w:sz="5" w:space="0" w:color="000000"/>
              <w:bottom w:val="single" w:sz="5" w:space="0" w:color="000000"/>
              <w:right w:val="single" w:sz="5" w:space="0" w:color="000000"/>
            </w:tcBorders>
          </w:tcPr>
          <w:p w14:paraId="50E647FF" w14:textId="77777777" w:rsidR="00083B0A" w:rsidRPr="00B554A9" w:rsidRDefault="00083B0A" w:rsidP="00632E22">
            <w:pPr>
              <w:pStyle w:val="TableParagraph"/>
              <w:spacing w:before="99"/>
              <w:ind w:left="90"/>
              <w:rPr>
                <w:rFonts w:ascii="Arial" w:eastAsia="Arial" w:hAnsi="Arial" w:cs="Arial"/>
                <w:sz w:val="20"/>
              </w:rPr>
            </w:pPr>
            <w:r w:rsidRPr="00B554A9">
              <w:rPr>
                <w:rFonts w:ascii="Arial" w:hAnsi="Arial" w:cs="Arial"/>
                <w:spacing w:val="-1"/>
                <w:sz w:val="20"/>
              </w:rPr>
              <w:t>DR</w:t>
            </w:r>
            <w:r w:rsidRPr="00B554A9">
              <w:rPr>
                <w:rFonts w:ascii="Arial" w:hAnsi="Arial" w:cs="Arial"/>
                <w:spacing w:val="4"/>
                <w:sz w:val="20"/>
              </w:rPr>
              <w:t xml:space="preserve"> </w:t>
            </w:r>
            <w:r w:rsidRPr="00B554A9">
              <w:rPr>
                <w:rFonts w:ascii="Arial" w:hAnsi="Arial" w:cs="Arial"/>
                <w:spacing w:val="-2"/>
                <w:sz w:val="20"/>
              </w:rPr>
              <w:t>11</w:t>
            </w:r>
          </w:p>
        </w:tc>
        <w:tc>
          <w:tcPr>
            <w:tcW w:w="1260" w:type="dxa"/>
            <w:tcBorders>
              <w:top w:val="single" w:sz="12" w:space="0" w:color="000000"/>
              <w:left w:val="single" w:sz="5" w:space="0" w:color="000000"/>
              <w:bottom w:val="single" w:sz="5" w:space="0" w:color="000000"/>
              <w:right w:val="single" w:sz="5" w:space="0" w:color="000000"/>
            </w:tcBorders>
          </w:tcPr>
          <w:p w14:paraId="2D64E73E" w14:textId="77777777" w:rsidR="00083B0A" w:rsidRPr="00B554A9" w:rsidRDefault="00083B0A" w:rsidP="00632E22">
            <w:pPr>
              <w:pStyle w:val="TableParagraph"/>
              <w:spacing w:before="99"/>
              <w:ind w:left="90" w:right="90"/>
              <w:jc w:val="both"/>
              <w:rPr>
                <w:rFonts w:ascii="Arial" w:eastAsia="Arial" w:hAnsi="Arial" w:cs="Arial"/>
                <w:sz w:val="20"/>
              </w:rPr>
            </w:pPr>
            <w:r w:rsidRPr="00B554A9">
              <w:rPr>
                <w:rFonts w:ascii="Arial" w:hAnsi="Arial" w:cs="Arial"/>
                <w:spacing w:val="-1"/>
                <w:sz w:val="20"/>
              </w:rPr>
              <w:t>ASTM</w:t>
            </w:r>
            <w:r w:rsidRPr="00B554A9">
              <w:rPr>
                <w:rFonts w:ascii="Arial" w:hAnsi="Arial" w:cs="Arial"/>
                <w:spacing w:val="8"/>
                <w:sz w:val="20"/>
              </w:rPr>
              <w:t xml:space="preserve"> </w:t>
            </w:r>
            <w:r w:rsidRPr="00B554A9">
              <w:rPr>
                <w:rFonts w:ascii="Arial" w:hAnsi="Arial" w:cs="Arial"/>
                <w:spacing w:val="-1"/>
                <w:sz w:val="20"/>
              </w:rPr>
              <w:t>D3261</w:t>
            </w:r>
          </w:p>
        </w:tc>
        <w:tc>
          <w:tcPr>
            <w:tcW w:w="1620" w:type="dxa"/>
            <w:tcBorders>
              <w:top w:val="single" w:sz="12" w:space="0" w:color="000000"/>
              <w:left w:val="single" w:sz="5" w:space="0" w:color="000000"/>
              <w:bottom w:val="single" w:sz="5" w:space="0" w:color="000000"/>
              <w:right w:val="single" w:sz="5" w:space="0" w:color="000000"/>
            </w:tcBorders>
          </w:tcPr>
          <w:p w14:paraId="1307F4B1" w14:textId="77777777" w:rsidR="00083B0A" w:rsidRPr="00B554A9" w:rsidRDefault="00083B0A" w:rsidP="00632E22">
            <w:pPr>
              <w:pStyle w:val="TableParagraph"/>
              <w:spacing w:line="239" w:lineRule="auto"/>
              <w:ind w:left="90" w:right="80" w:hanging="5"/>
              <w:rPr>
                <w:rFonts w:ascii="Arial" w:eastAsia="Arial" w:hAnsi="Arial" w:cs="Arial"/>
                <w:sz w:val="20"/>
              </w:rPr>
            </w:pPr>
            <w:r w:rsidRPr="00B554A9">
              <w:rPr>
                <w:rFonts w:ascii="Arial" w:hAnsi="Arial" w:cs="Arial"/>
                <w:spacing w:val="-1"/>
                <w:sz w:val="20"/>
              </w:rPr>
              <w:t>ASTM</w:t>
            </w:r>
            <w:r w:rsidRPr="00B554A9">
              <w:rPr>
                <w:rFonts w:ascii="Arial" w:hAnsi="Arial" w:cs="Arial"/>
                <w:spacing w:val="8"/>
                <w:sz w:val="20"/>
              </w:rPr>
              <w:t xml:space="preserve"> </w:t>
            </w:r>
            <w:r w:rsidRPr="00B554A9">
              <w:rPr>
                <w:rFonts w:ascii="Arial" w:hAnsi="Arial" w:cs="Arial"/>
                <w:spacing w:val="-1"/>
                <w:sz w:val="20"/>
              </w:rPr>
              <w:t>D3350</w:t>
            </w:r>
            <w:r w:rsidRPr="00B554A9">
              <w:rPr>
                <w:rFonts w:ascii="Arial" w:hAnsi="Arial" w:cs="Arial"/>
                <w:spacing w:val="21"/>
                <w:w w:val="101"/>
                <w:sz w:val="20"/>
              </w:rPr>
              <w:t xml:space="preserve"> </w:t>
            </w:r>
            <w:r w:rsidRPr="00B554A9">
              <w:rPr>
                <w:rFonts w:ascii="Arial" w:hAnsi="Arial" w:cs="Arial"/>
                <w:spacing w:val="-1"/>
                <w:sz w:val="20"/>
              </w:rPr>
              <w:t>PE445574C</w:t>
            </w:r>
          </w:p>
        </w:tc>
        <w:tc>
          <w:tcPr>
            <w:tcW w:w="1080" w:type="dxa"/>
            <w:tcBorders>
              <w:top w:val="single" w:sz="12" w:space="0" w:color="000000"/>
              <w:left w:val="single" w:sz="5" w:space="0" w:color="000000"/>
              <w:bottom w:val="single" w:sz="5" w:space="0" w:color="000000"/>
              <w:right w:val="single" w:sz="5" w:space="0" w:color="000000"/>
            </w:tcBorders>
          </w:tcPr>
          <w:p w14:paraId="3342E280" w14:textId="77777777" w:rsidR="00083B0A" w:rsidRPr="00B554A9" w:rsidRDefault="00083B0A" w:rsidP="00632E22">
            <w:pPr>
              <w:pStyle w:val="TableParagraph"/>
              <w:spacing w:before="99"/>
              <w:ind w:left="90"/>
              <w:rPr>
                <w:rFonts w:ascii="Arial" w:eastAsia="Arial" w:hAnsi="Arial" w:cs="Arial"/>
                <w:sz w:val="20"/>
              </w:rPr>
            </w:pPr>
            <w:r w:rsidRPr="00B554A9">
              <w:rPr>
                <w:rFonts w:ascii="Arial" w:hAnsi="Arial" w:cs="Arial"/>
                <w:spacing w:val="-1"/>
                <w:sz w:val="20"/>
              </w:rPr>
              <w:t>PE4710</w:t>
            </w:r>
          </w:p>
        </w:tc>
        <w:tc>
          <w:tcPr>
            <w:tcW w:w="1710" w:type="dxa"/>
            <w:tcBorders>
              <w:top w:val="single" w:sz="12" w:space="0" w:color="000000"/>
              <w:left w:val="single" w:sz="5" w:space="0" w:color="000000"/>
              <w:bottom w:val="single" w:sz="5" w:space="0" w:color="000000"/>
              <w:right w:val="single" w:sz="5" w:space="0" w:color="000000"/>
            </w:tcBorders>
          </w:tcPr>
          <w:p w14:paraId="27F804D2" w14:textId="77777777" w:rsidR="00083B0A" w:rsidRPr="00B554A9" w:rsidRDefault="00083B0A" w:rsidP="00632E22">
            <w:pPr>
              <w:pStyle w:val="TableParagraph"/>
              <w:spacing w:before="99"/>
              <w:ind w:left="2"/>
              <w:jc w:val="center"/>
              <w:rPr>
                <w:rFonts w:ascii="Arial" w:eastAsia="Arial" w:hAnsi="Arial" w:cs="Arial"/>
                <w:sz w:val="20"/>
              </w:rPr>
            </w:pPr>
            <w:r w:rsidRPr="00B554A9">
              <w:rPr>
                <w:rFonts w:ascii="Arial" w:hAnsi="Arial" w:cs="Arial"/>
                <w:sz w:val="20"/>
              </w:rPr>
              <w:t>-</w:t>
            </w:r>
          </w:p>
        </w:tc>
      </w:tr>
      <w:tr w:rsidR="00083B0A" w:rsidRPr="000D16DD" w14:paraId="0F000F67" w14:textId="77777777" w:rsidTr="00D80EFC">
        <w:trPr>
          <w:trHeight w:hRule="exact" w:val="615"/>
        </w:trPr>
        <w:tc>
          <w:tcPr>
            <w:tcW w:w="1573" w:type="dxa"/>
            <w:tcBorders>
              <w:top w:val="single" w:sz="5" w:space="0" w:color="000000"/>
              <w:left w:val="single" w:sz="5" w:space="0" w:color="000000"/>
              <w:bottom w:val="single" w:sz="5" w:space="0" w:color="000000"/>
              <w:right w:val="single" w:sz="5" w:space="0" w:color="000000"/>
            </w:tcBorders>
          </w:tcPr>
          <w:p w14:paraId="028BC544" w14:textId="77777777" w:rsidR="00083B0A" w:rsidRPr="00B554A9" w:rsidRDefault="00083B0A" w:rsidP="00632E22">
            <w:pPr>
              <w:pStyle w:val="TableParagraph"/>
              <w:spacing w:line="244" w:lineRule="auto"/>
              <w:ind w:left="43" w:right="111"/>
              <w:rPr>
                <w:rFonts w:ascii="Arial" w:eastAsia="Arial" w:hAnsi="Arial" w:cs="Arial"/>
                <w:sz w:val="20"/>
              </w:rPr>
            </w:pPr>
            <w:r w:rsidRPr="00B554A9">
              <w:rPr>
                <w:rFonts w:ascii="Arial" w:hAnsi="Arial" w:cs="Arial"/>
                <w:spacing w:val="-2"/>
                <w:sz w:val="20"/>
              </w:rPr>
              <w:t>Containment</w:t>
            </w:r>
            <w:r w:rsidRPr="00B554A9">
              <w:rPr>
                <w:rFonts w:ascii="Arial" w:hAnsi="Arial" w:cs="Arial"/>
                <w:spacing w:val="27"/>
                <w:w w:val="101"/>
                <w:sz w:val="20"/>
              </w:rPr>
              <w:t xml:space="preserve"> </w:t>
            </w:r>
            <w:r w:rsidRPr="00B554A9">
              <w:rPr>
                <w:rFonts w:ascii="Arial" w:hAnsi="Arial" w:cs="Arial"/>
                <w:spacing w:val="-1"/>
                <w:sz w:val="20"/>
              </w:rPr>
              <w:t>Piping</w:t>
            </w:r>
          </w:p>
        </w:tc>
        <w:tc>
          <w:tcPr>
            <w:tcW w:w="1260" w:type="dxa"/>
            <w:tcBorders>
              <w:top w:val="single" w:sz="5" w:space="0" w:color="000000"/>
              <w:left w:val="single" w:sz="5" w:space="0" w:color="000000"/>
              <w:bottom w:val="single" w:sz="5" w:space="0" w:color="000000"/>
              <w:right w:val="single" w:sz="5" w:space="0" w:color="000000"/>
            </w:tcBorders>
          </w:tcPr>
          <w:p w14:paraId="471B6F7C" w14:textId="77777777" w:rsidR="00083B0A" w:rsidRPr="00B554A9" w:rsidRDefault="00083B0A" w:rsidP="00632E22">
            <w:pPr>
              <w:pStyle w:val="TableParagraph"/>
              <w:spacing w:before="99"/>
              <w:ind w:left="90" w:right="90"/>
              <w:jc w:val="center"/>
              <w:rPr>
                <w:rFonts w:ascii="Arial" w:eastAsia="Arial" w:hAnsi="Arial" w:cs="Arial"/>
                <w:sz w:val="20"/>
              </w:rPr>
            </w:pPr>
            <w:r w:rsidRPr="00B554A9">
              <w:rPr>
                <w:rFonts w:ascii="Arial" w:hAnsi="Arial" w:cs="Arial"/>
                <w:spacing w:val="-1"/>
                <w:sz w:val="20"/>
              </w:rPr>
              <w:t>4-16</w:t>
            </w:r>
          </w:p>
        </w:tc>
        <w:tc>
          <w:tcPr>
            <w:tcW w:w="1080" w:type="dxa"/>
            <w:tcBorders>
              <w:top w:val="single" w:sz="5" w:space="0" w:color="000000"/>
              <w:left w:val="single" w:sz="5" w:space="0" w:color="000000"/>
              <w:bottom w:val="single" w:sz="5" w:space="0" w:color="000000"/>
              <w:right w:val="single" w:sz="5" w:space="0" w:color="000000"/>
            </w:tcBorders>
          </w:tcPr>
          <w:p w14:paraId="0290C138" w14:textId="77777777" w:rsidR="00083B0A" w:rsidRPr="00B554A9" w:rsidRDefault="00083B0A" w:rsidP="00632E22">
            <w:pPr>
              <w:pStyle w:val="TableParagraph"/>
              <w:spacing w:before="99"/>
              <w:ind w:left="90"/>
              <w:rPr>
                <w:rFonts w:ascii="Arial" w:eastAsia="Arial" w:hAnsi="Arial" w:cs="Arial"/>
                <w:sz w:val="20"/>
              </w:rPr>
            </w:pPr>
            <w:r w:rsidRPr="00B554A9">
              <w:rPr>
                <w:rFonts w:ascii="Arial" w:hAnsi="Arial" w:cs="Arial"/>
                <w:spacing w:val="-1"/>
                <w:sz w:val="20"/>
              </w:rPr>
              <w:t>DR</w:t>
            </w:r>
            <w:r w:rsidRPr="00B554A9">
              <w:rPr>
                <w:rFonts w:ascii="Arial" w:hAnsi="Arial" w:cs="Arial"/>
                <w:spacing w:val="4"/>
                <w:sz w:val="20"/>
              </w:rPr>
              <w:t xml:space="preserve"> </w:t>
            </w:r>
            <w:r w:rsidRPr="00B554A9">
              <w:rPr>
                <w:rFonts w:ascii="Arial" w:hAnsi="Arial" w:cs="Arial"/>
                <w:spacing w:val="-2"/>
                <w:sz w:val="20"/>
              </w:rPr>
              <w:t>17</w:t>
            </w:r>
          </w:p>
        </w:tc>
        <w:tc>
          <w:tcPr>
            <w:tcW w:w="1260" w:type="dxa"/>
            <w:tcBorders>
              <w:top w:val="single" w:sz="5" w:space="0" w:color="000000"/>
              <w:left w:val="single" w:sz="5" w:space="0" w:color="000000"/>
              <w:bottom w:val="single" w:sz="5" w:space="0" w:color="000000"/>
              <w:right w:val="single" w:sz="5" w:space="0" w:color="000000"/>
            </w:tcBorders>
          </w:tcPr>
          <w:p w14:paraId="06512B4F" w14:textId="77777777" w:rsidR="00083B0A" w:rsidRPr="00B554A9" w:rsidRDefault="00083B0A" w:rsidP="00632E22">
            <w:pPr>
              <w:pStyle w:val="TableParagraph"/>
              <w:spacing w:before="99"/>
              <w:ind w:left="90" w:right="90"/>
              <w:jc w:val="both"/>
              <w:rPr>
                <w:rFonts w:ascii="Arial" w:eastAsia="Arial" w:hAnsi="Arial" w:cs="Arial"/>
                <w:sz w:val="20"/>
              </w:rPr>
            </w:pPr>
            <w:r w:rsidRPr="00B554A9">
              <w:rPr>
                <w:rFonts w:ascii="Arial" w:hAnsi="Arial" w:cs="Arial"/>
                <w:spacing w:val="-1"/>
                <w:sz w:val="20"/>
              </w:rPr>
              <w:t>ASTM</w:t>
            </w:r>
            <w:r w:rsidRPr="00B554A9">
              <w:rPr>
                <w:rFonts w:ascii="Arial" w:hAnsi="Arial" w:cs="Arial"/>
                <w:spacing w:val="8"/>
                <w:sz w:val="20"/>
              </w:rPr>
              <w:t xml:space="preserve"> </w:t>
            </w:r>
            <w:r w:rsidRPr="00B554A9">
              <w:rPr>
                <w:rFonts w:ascii="Arial" w:hAnsi="Arial" w:cs="Arial"/>
                <w:spacing w:val="-1"/>
                <w:sz w:val="20"/>
              </w:rPr>
              <w:t>D3261</w:t>
            </w:r>
          </w:p>
        </w:tc>
        <w:tc>
          <w:tcPr>
            <w:tcW w:w="1620" w:type="dxa"/>
            <w:tcBorders>
              <w:top w:val="single" w:sz="5" w:space="0" w:color="000000"/>
              <w:left w:val="single" w:sz="5" w:space="0" w:color="000000"/>
              <w:bottom w:val="single" w:sz="5" w:space="0" w:color="000000"/>
              <w:right w:val="single" w:sz="5" w:space="0" w:color="000000"/>
            </w:tcBorders>
          </w:tcPr>
          <w:p w14:paraId="72F71E63" w14:textId="77777777" w:rsidR="00083B0A" w:rsidRPr="00B554A9" w:rsidRDefault="00083B0A" w:rsidP="00632E22">
            <w:pPr>
              <w:pStyle w:val="TableParagraph"/>
              <w:spacing w:line="244" w:lineRule="auto"/>
              <w:ind w:left="90" w:right="80" w:hanging="5"/>
              <w:rPr>
                <w:rFonts w:ascii="Arial" w:eastAsia="Arial" w:hAnsi="Arial" w:cs="Arial"/>
                <w:sz w:val="20"/>
              </w:rPr>
            </w:pPr>
            <w:r w:rsidRPr="00B554A9">
              <w:rPr>
                <w:rFonts w:ascii="Arial" w:hAnsi="Arial" w:cs="Arial"/>
                <w:spacing w:val="-1"/>
                <w:sz w:val="20"/>
              </w:rPr>
              <w:t>ASTM</w:t>
            </w:r>
            <w:r w:rsidRPr="00B554A9">
              <w:rPr>
                <w:rFonts w:ascii="Arial" w:hAnsi="Arial" w:cs="Arial"/>
                <w:spacing w:val="8"/>
                <w:sz w:val="20"/>
              </w:rPr>
              <w:t xml:space="preserve"> </w:t>
            </w:r>
            <w:r w:rsidRPr="00B554A9">
              <w:rPr>
                <w:rFonts w:ascii="Arial" w:hAnsi="Arial" w:cs="Arial"/>
                <w:spacing w:val="-1"/>
                <w:sz w:val="20"/>
              </w:rPr>
              <w:t>D3350</w:t>
            </w:r>
            <w:r w:rsidRPr="00B554A9">
              <w:rPr>
                <w:rFonts w:ascii="Arial" w:hAnsi="Arial" w:cs="Arial"/>
                <w:spacing w:val="21"/>
                <w:w w:val="101"/>
                <w:sz w:val="20"/>
              </w:rPr>
              <w:t xml:space="preserve"> </w:t>
            </w:r>
            <w:r w:rsidRPr="00B554A9">
              <w:rPr>
                <w:rFonts w:ascii="Arial" w:hAnsi="Arial" w:cs="Arial"/>
                <w:spacing w:val="-1"/>
                <w:sz w:val="20"/>
              </w:rPr>
              <w:t>PE445574C</w:t>
            </w:r>
          </w:p>
        </w:tc>
        <w:tc>
          <w:tcPr>
            <w:tcW w:w="1080" w:type="dxa"/>
            <w:tcBorders>
              <w:top w:val="single" w:sz="5" w:space="0" w:color="000000"/>
              <w:left w:val="single" w:sz="5" w:space="0" w:color="000000"/>
              <w:bottom w:val="single" w:sz="5" w:space="0" w:color="000000"/>
              <w:right w:val="single" w:sz="5" w:space="0" w:color="000000"/>
            </w:tcBorders>
          </w:tcPr>
          <w:p w14:paraId="0D559EA4" w14:textId="77777777" w:rsidR="00083B0A" w:rsidRPr="00B554A9" w:rsidRDefault="00083B0A" w:rsidP="00632E22">
            <w:pPr>
              <w:pStyle w:val="TableParagraph"/>
              <w:spacing w:before="99"/>
              <w:ind w:left="90"/>
              <w:rPr>
                <w:rFonts w:ascii="Arial" w:eastAsia="Arial" w:hAnsi="Arial" w:cs="Arial"/>
                <w:sz w:val="20"/>
              </w:rPr>
            </w:pPr>
            <w:r w:rsidRPr="00B554A9">
              <w:rPr>
                <w:rFonts w:ascii="Arial" w:hAnsi="Arial" w:cs="Arial"/>
                <w:spacing w:val="-1"/>
                <w:sz w:val="20"/>
              </w:rPr>
              <w:t>PE4710</w:t>
            </w:r>
          </w:p>
        </w:tc>
        <w:tc>
          <w:tcPr>
            <w:tcW w:w="1710" w:type="dxa"/>
            <w:tcBorders>
              <w:top w:val="single" w:sz="5" w:space="0" w:color="000000"/>
              <w:left w:val="single" w:sz="5" w:space="0" w:color="000000"/>
              <w:bottom w:val="single" w:sz="5" w:space="0" w:color="000000"/>
              <w:right w:val="single" w:sz="5" w:space="0" w:color="000000"/>
            </w:tcBorders>
          </w:tcPr>
          <w:p w14:paraId="28B3A650" w14:textId="77777777" w:rsidR="00083B0A" w:rsidRPr="00B554A9" w:rsidRDefault="00083B0A" w:rsidP="00632E22">
            <w:pPr>
              <w:pStyle w:val="TableParagraph"/>
              <w:spacing w:before="99"/>
              <w:ind w:left="2"/>
              <w:jc w:val="center"/>
              <w:rPr>
                <w:rFonts w:ascii="Arial" w:eastAsia="Arial" w:hAnsi="Arial" w:cs="Arial"/>
                <w:sz w:val="20"/>
              </w:rPr>
            </w:pPr>
            <w:r w:rsidRPr="00B554A9">
              <w:rPr>
                <w:rFonts w:ascii="Arial" w:hAnsi="Arial" w:cs="Arial"/>
                <w:sz w:val="20"/>
              </w:rPr>
              <w:t>-</w:t>
            </w:r>
          </w:p>
        </w:tc>
      </w:tr>
    </w:tbl>
    <w:p w14:paraId="105B88B6" w14:textId="77777777" w:rsidR="00083B0A" w:rsidRPr="00B554A9" w:rsidRDefault="00083B0A" w:rsidP="00632E22">
      <w:pPr>
        <w:spacing w:before="26" w:line="242" w:lineRule="auto"/>
        <w:ind w:left="240" w:right="310"/>
        <w:rPr>
          <w:rFonts w:ascii="Arial" w:eastAsia="Arial" w:hAnsi="Arial" w:cs="Arial"/>
          <w:sz w:val="20"/>
        </w:rPr>
      </w:pPr>
      <w:r w:rsidRPr="003C549A">
        <w:rPr>
          <w:rFonts w:ascii="Arial" w:hAnsi="Arial" w:cs="Arial"/>
          <w:position w:val="9"/>
          <w:vertAlign w:val="superscript"/>
        </w:rPr>
        <w:lastRenderedPageBreak/>
        <w:t>1</w:t>
      </w:r>
      <w:r w:rsidRPr="003C549A">
        <w:rPr>
          <w:rFonts w:ascii="Arial" w:hAnsi="Arial" w:cs="Arial"/>
          <w:spacing w:val="24"/>
          <w:position w:val="9"/>
          <w:vertAlign w:val="superscript"/>
        </w:rPr>
        <w:t xml:space="preserve"> </w:t>
      </w:r>
      <w:r w:rsidRPr="00B554A9">
        <w:rPr>
          <w:rFonts w:ascii="Arial" w:hAnsi="Arial" w:cs="Arial"/>
          <w:spacing w:val="-2"/>
          <w:sz w:val="20"/>
        </w:rPr>
        <w:t>Fabricated</w:t>
      </w:r>
      <w:r w:rsidRPr="00B554A9">
        <w:rPr>
          <w:rFonts w:ascii="Arial" w:hAnsi="Arial" w:cs="Arial"/>
          <w:spacing w:val="1"/>
          <w:sz w:val="20"/>
        </w:rPr>
        <w:t xml:space="preserve"> </w:t>
      </w:r>
      <w:r w:rsidRPr="00B554A9">
        <w:rPr>
          <w:rFonts w:ascii="Arial" w:hAnsi="Arial" w:cs="Arial"/>
          <w:spacing w:val="-1"/>
          <w:sz w:val="20"/>
        </w:rPr>
        <w:t>fittings</w:t>
      </w:r>
      <w:r w:rsidRPr="00B554A9">
        <w:rPr>
          <w:rFonts w:ascii="Arial" w:hAnsi="Arial" w:cs="Arial"/>
          <w:spacing w:val="6"/>
          <w:sz w:val="20"/>
        </w:rPr>
        <w:t xml:space="preserve"> </w:t>
      </w:r>
      <w:r w:rsidRPr="00B554A9">
        <w:rPr>
          <w:rFonts w:ascii="Arial" w:hAnsi="Arial" w:cs="Arial"/>
          <w:spacing w:val="-2"/>
          <w:sz w:val="20"/>
        </w:rPr>
        <w:t>are</w:t>
      </w:r>
      <w:r w:rsidRPr="00B554A9">
        <w:rPr>
          <w:rFonts w:ascii="Arial" w:hAnsi="Arial" w:cs="Arial"/>
          <w:spacing w:val="6"/>
          <w:sz w:val="20"/>
        </w:rPr>
        <w:t xml:space="preserve"> </w:t>
      </w:r>
      <w:r w:rsidRPr="00B554A9">
        <w:rPr>
          <w:rFonts w:ascii="Arial" w:hAnsi="Arial" w:cs="Arial"/>
          <w:spacing w:val="-2"/>
          <w:sz w:val="20"/>
        </w:rPr>
        <w:t>only</w:t>
      </w:r>
      <w:r w:rsidRPr="00B554A9">
        <w:rPr>
          <w:rFonts w:ascii="Arial" w:hAnsi="Arial" w:cs="Arial"/>
          <w:spacing w:val="3"/>
          <w:sz w:val="20"/>
        </w:rPr>
        <w:t xml:space="preserve"> </w:t>
      </w:r>
      <w:r w:rsidRPr="00B554A9">
        <w:rPr>
          <w:rFonts w:ascii="Arial" w:hAnsi="Arial" w:cs="Arial"/>
          <w:spacing w:val="-2"/>
          <w:sz w:val="20"/>
        </w:rPr>
        <w:t>allowed</w:t>
      </w:r>
      <w:r w:rsidRPr="00B554A9">
        <w:rPr>
          <w:rFonts w:ascii="Arial" w:hAnsi="Arial" w:cs="Arial"/>
          <w:spacing w:val="6"/>
          <w:sz w:val="20"/>
        </w:rPr>
        <w:t xml:space="preserve"> </w:t>
      </w:r>
      <w:r w:rsidRPr="00B554A9">
        <w:rPr>
          <w:rFonts w:ascii="Arial" w:hAnsi="Arial" w:cs="Arial"/>
          <w:spacing w:val="-3"/>
          <w:sz w:val="20"/>
        </w:rPr>
        <w:t>when</w:t>
      </w:r>
      <w:r w:rsidRPr="00B554A9">
        <w:rPr>
          <w:rFonts w:ascii="Arial" w:hAnsi="Arial" w:cs="Arial"/>
          <w:spacing w:val="1"/>
          <w:sz w:val="20"/>
        </w:rPr>
        <w:t xml:space="preserve"> </w:t>
      </w:r>
      <w:r w:rsidRPr="00B554A9">
        <w:rPr>
          <w:rFonts w:ascii="Arial" w:hAnsi="Arial" w:cs="Arial"/>
          <w:spacing w:val="-2"/>
          <w:sz w:val="20"/>
        </w:rPr>
        <w:t>molded</w:t>
      </w:r>
      <w:r w:rsidRPr="00B554A9">
        <w:rPr>
          <w:rFonts w:ascii="Arial" w:hAnsi="Arial" w:cs="Arial"/>
          <w:spacing w:val="6"/>
          <w:sz w:val="20"/>
        </w:rPr>
        <w:t xml:space="preserve"> </w:t>
      </w:r>
      <w:r w:rsidRPr="00B554A9">
        <w:rPr>
          <w:rFonts w:ascii="Arial" w:hAnsi="Arial" w:cs="Arial"/>
          <w:spacing w:val="-1"/>
          <w:sz w:val="20"/>
        </w:rPr>
        <w:t>fittings</w:t>
      </w:r>
      <w:r w:rsidRPr="00B554A9">
        <w:rPr>
          <w:rFonts w:ascii="Arial" w:hAnsi="Arial" w:cs="Arial"/>
          <w:spacing w:val="3"/>
          <w:sz w:val="20"/>
        </w:rPr>
        <w:t xml:space="preserve"> </w:t>
      </w:r>
      <w:r w:rsidRPr="00B554A9">
        <w:rPr>
          <w:rFonts w:ascii="Arial" w:hAnsi="Arial" w:cs="Arial"/>
          <w:spacing w:val="-1"/>
          <w:sz w:val="20"/>
        </w:rPr>
        <w:t>are</w:t>
      </w:r>
      <w:r w:rsidRPr="00B554A9">
        <w:rPr>
          <w:rFonts w:ascii="Arial" w:hAnsi="Arial" w:cs="Arial"/>
          <w:spacing w:val="-2"/>
          <w:sz w:val="20"/>
        </w:rPr>
        <w:t xml:space="preserve"> </w:t>
      </w:r>
      <w:r w:rsidRPr="00B554A9">
        <w:rPr>
          <w:rFonts w:ascii="Arial" w:hAnsi="Arial" w:cs="Arial"/>
          <w:spacing w:val="-1"/>
          <w:sz w:val="20"/>
        </w:rPr>
        <w:t>not</w:t>
      </w:r>
      <w:r w:rsidRPr="00B554A9">
        <w:rPr>
          <w:rFonts w:ascii="Arial" w:hAnsi="Arial" w:cs="Arial"/>
          <w:spacing w:val="6"/>
          <w:sz w:val="20"/>
        </w:rPr>
        <w:t xml:space="preserve"> </w:t>
      </w:r>
      <w:r w:rsidRPr="00B554A9">
        <w:rPr>
          <w:rFonts w:ascii="Arial" w:hAnsi="Arial" w:cs="Arial"/>
          <w:spacing w:val="-2"/>
          <w:sz w:val="20"/>
        </w:rPr>
        <w:t>available.</w:t>
      </w:r>
      <w:r w:rsidR="00512619" w:rsidRPr="00B554A9">
        <w:rPr>
          <w:rFonts w:ascii="Arial" w:hAnsi="Arial" w:cs="Arial"/>
          <w:spacing w:val="-2"/>
          <w:sz w:val="20"/>
        </w:rPr>
        <w:t xml:space="preserve">  Fabricated fittings shall be provided with documentation showing compliance with the Code of Record.</w:t>
      </w:r>
      <w:r w:rsidRPr="00B554A9">
        <w:rPr>
          <w:rFonts w:ascii="Arial" w:hAnsi="Arial" w:cs="Arial"/>
          <w:spacing w:val="9"/>
          <w:sz w:val="20"/>
        </w:rPr>
        <w:t xml:space="preserve"> </w:t>
      </w:r>
      <w:r w:rsidRPr="00B554A9">
        <w:rPr>
          <w:rFonts w:ascii="Arial" w:hAnsi="Arial" w:cs="Arial"/>
          <w:spacing w:val="-2"/>
          <w:sz w:val="20"/>
        </w:rPr>
        <w:t>Fabricated</w:t>
      </w:r>
      <w:r w:rsidRPr="00B554A9">
        <w:rPr>
          <w:rFonts w:ascii="Arial" w:hAnsi="Arial" w:cs="Arial"/>
          <w:spacing w:val="6"/>
          <w:sz w:val="20"/>
        </w:rPr>
        <w:t xml:space="preserve"> </w:t>
      </w:r>
      <w:r w:rsidRPr="00B554A9">
        <w:rPr>
          <w:rFonts w:ascii="Arial" w:hAnsi="Arial" w:cs="Arial"/>
          <w:spacing w:val="-3"/>
          <w:sz w:val="20"/>
        </w:rPr>
        <w:t>tees</w:t>
      </w:r>
      <w:r w:rsidRPr="00B554A9">
        <w:rPr>
          <w:rFonts w:ascii="Arial" w:hAnsi="Arial" w:cs="Arial"/>
          <w:spacing w:val="6"/>
          <w:sz w:val="20"/>
        </w:rPr>
        <w:t xml:space="preserve"> </w:t>
      </w:r>
      <w:r w:rsidRPr="00B554A9">
        <w:rPr>
          <w:rFonts w:ascii="Arial" w:hAnsi="Arial" w:cs="Arial"/>
          <w:spacing w:val="-1"/>
          <w:sz w:val="20"/>
        </w:rPr>
        <w:t>shall</w:t>
      </w:r>
      <w:r w:rsidRPr="00B554A9">
        <w:rPr>
          <w:rFonts w:ascii="Arial" w:hAnsi="Arial" w:cs="Arial"/>
          <w:spacing w:val="5"/>
          <w:sz w:val="20"/>
        </w:rPr>
        <w:t xml:space="preserve"> </w:t>
      </w:r>
      <w:r w:rsidRPr="00B554A9">
        <w:rPr>
          <w:rFonts w:ascii="Arial" w:hAnsi="Arial" w:cs="Arial"/>
          <w:spacing w:val="-1"/>
          <w:sz w:val="20"/>
        </w:rPr>
        <w:t>be</w:t>
      </w:r>
      <w:r w:rsidRPr="00B554A9">
        <w:rPr>
          <w:rFonts w:ascii="Arial" w:hAnsi="Arial" w:cs="Arial"/>
          <w:spacing w:val="1"/>
          <w:sz w:val="20"/>
        </w:rPr>
        <w:t xml:space="preserve"> </w:t>
      </w:r>
      <w:r w:rsidRPr="00B554A9">
        <w:rPr>
          <w:rFonts w:ascii="Arial" w:hAnsi="Arial" w:cs="Arial"/>
          <w:spacing w:val="-2"/>
          <w:sz w:val="20"/>
        </w:rPr>
        <w:t>provided</w:t>
      </w:r>
      <w:r w:rsidRPr="00B554A9">
        <w:rPr>
          <w:rFonts w:ascii="Arial" w:hAnsi="Arial" w:cs="Arial"/>
          <w:spacing w:val="6"/>
          <w:sz w:val="20"/>
        </w:rPr>
        <w:t xml:space="preserve"> </w:t>
      </w:r>
      <w:r w:rsidRPr="00B554A9">
        <w:rPr>
          <w:rFonts w:ascii="Arial" w:hAnsi="Arial" w:cs="Arial"/>
          <w:spacing w:val="-1"/>
          <w:sz w:val="20"/>
        </w:rPr>
        <w:t>with</w:t>
      </w:r>
      <w:r w:rsidRPr="00B554A9">
        <w:rPr>
          <w:rFonts w:ascii="Arial" w:hAnsi="Arial" w:cs="Arial"/>
          <w:spacing w:val="46"/>
          <w:w w:val="101"/>
          <w:sz w:val="20"/>
        </w:rPr>
        <w:t xml:space="preserve"> </w:t>
      </w:r>
      <w:r w:rsidRPr="00B554A9">
        <w:rPr>
          <w:rFonts w:ascii="Arial" w:hAnsi="Arial" w:cs="Arial"/>
          <w:spacing w:val="-2"/>
          <w:sz w:val="20"/>
        </w:rPr>
        <w:t>reinforced</w:t>
      </w:r>
      <w:r w:rsidRPr="00B554A9">
        <w:rPr>
          <w:rFonts w:ascii="Arial" w:hAnsi="Arial" w:cs="Arial"/>
          <w:spacing w:val="6"/>
          <w:sz w:val="20"/>
        </w:rPr>
        <w:t xml:space="preserve"> </w:t>
      </w:r>
      <w:r w:rsidRPr="00B554A9">
        <w:rPr>
          <w:rFonts w:ascii="Arial" w:hAnsi="Arial" w:cs="Arial"/>
          <w:spacing w:val="-1"/>
          <w:sz w:val="20"/>
        </w:rPr>
        <w:t>branch</w:t>
      </w:r>
      <w:r w:rsidRPr="00B554A9">
        <w:rPr>
          <w:rFonts w:ascii="Arial" w:hAnsi="Arial" w:cs="Arial"/>
          <w:spacing w:val="3"/>
          <w:sz w:val="20"/>
        </w:rPr>
        <w:t xml:space="preserve"> </w:t>
      </w:r>
      <w:r w:rsidRPr="00B554A9">
        <w:rPr>
          <w:rFonts w:ascii="Arial" w:hAnsi="Arial" w:cs="Arial"/>
          <w:spacing w:val="-2"/>
          <w:sz w:val="20"/>
        </w:rPr>
        <w:t>connections.</w:t>
      </w:r>
      <w:r w:rsidRPr="00B554A9">
        <w:rPr>
          <w:rFonts w:ascii="Arial" w:hAnsi="Arial" w:cs="Arial"/>
          <w:spacing w:val="6"/>
          <w:sz w:val="20"/>
        </w:rPr>
        <w:t xml:space="preserve"> </w:t>
      </w:r>
      <w:r w:rsidRPr="00B554A9">
        <w:rPr>
          <w:rFonts w:ascii="Arial" w:hAnsi="Arial" w:cs="Arial"/>
          <w:spacing w:val="-2"/>
          <w:sz w:val="20"/>
        </w:rPr>
        <w:t>All</w:t>
      </w:r>
      <w:r w:rsidRPr="00B554A9">
        <w:rPr>
          <w:rFonts w:ascii="Arial" w:hAnsi="Arial" w:cs="Arial"/>
          <w:sz w:val="20"/>
        </w:rPr>
        <w:t xml:space="preserve"> </w:t>
      </w:r>
      <w:r w:rsidRPr="00B554A9">
        <w:rPr>
          <w:rFonts w:ascii="Arial" w:hAnsi="Arial" w:cs="Arial"/>
          <w:spacing w:val="-2"/>
          <w:sz w:val="20"/>
        </w:rPr>
        <w:t>molded</w:t>
      </w:r>
      <w:r w:rsidRPr="00B554A9">
        <w:rPr>
          <w:rFonts w:ascii="Arial" w:hAnsi="Arial" w:cs="Arial"/>
          <w:spacing w:val="6"/>
          <w:sz w:val="20"/>
        </w:rPr>
        <w:t xml:space="preserve"> </w:t>
      </w:r>
      <w:r w:rsidRPr="00B554A9">
        <w:rPr>
          <w:rFonts w:ascii="Arial" w:hAnsi="Arial" w:cs="Arial"/>
          <w:spacing w:val="-1"/>
          <w:sz w:val="20"/>
        </w:rPr>
        <w:t>and</w:t>
      </w:r>
      <w:r w:rsidRPr="00B554A9">
        <w:rPr>
          <w:rFonts w:ascii="Arial" w:hAnsi="Arial" w:cs="Arial"/>
          <w:spacing w:val="7"/>
          <w:sz w:val="20"/>
        </w:rPr>
        <w:t xml:space="preserve"> </w:t>
      </w:r>
      <w:r w:rsidRPr="00B554A9">
        <w:rPr>
          <w:rFonts w:ascii="Arial" w:hAnsi="Arial" w:cs="Arial"/>
          <w:spacing w:val="-2"/>
          <w:sz w:val="20"/>
        </w:rPr>
        <w:t>fabricated</w:t>
      </w:r>
      <w:r w:rsidRPr="00B554A9">
        <w:rPr>
          <w:rFonts w:ascii="Arial" w:hAnsi="Arial" w:cs="Arial"/>
          <w:spacing w:val="2"/>
          <w:sz w:val="20"/>
        </w:rPr>
        <w:t xml:space="preserve"> </w:t>
      </w:r>
      <w:r w:rsidRPr="00B554A9">
        <w:rPr>
          <w:rFonts w:ascii="Arial" w:hAnsi="Arial" w:cs="Arial"/>
          <w:spacing w:val="-1"/>
          <w:sz w:val="20"/>
        </w:rPr>
        <w:t>fittings</w:t>
      </w:r>
      <w:r w:rsidRPr="00B554A9">
        <w:rPr>
          <w:rFonts w:ascii="Arial" w:hAnsi="Arial" w:cs="Arial"/>
          <w:spacing w:val="7"/>
          <w:sz w:val="20"/>
        </w:rPr>
        <w:t xml:space="preserve"> </w:t>
      </w:r>
      <w:r w:rsidRPr="00B554A9">
        <w:rPr>
          <w:rFonts w:ascii="Arial" w:hAnsi="Arial" w:cs="Arial"/>
          <w:spacing w:val="-2"/>
          <w:sz w:val="20"/>
        </w:rPr>
        <w:t>shall</w:t>
      </w:r>
      <w:r w:rsidRPr="00B554A9">
        <w:rPr>
          <w:rFonts w:ascii="Arial" w:hAnsi="Arial" w:cs="Arial"/>
          <w:sz w:val="20"/>
        </w:rPr>
        <w:t xml:space="preserve"> </w:t>
      </w:r>
      <w:r w:rsidRPr="00B554A9">
        <w:rPr>
          <w:rFonts w:ascii="Arial" w:hAnsi="Arial" w:cs="Arial"/>
          <w:spacing w:val="-2"/>
          <w:sz w:val="20"/>
        </w:rPr>
        <w:t>meet</w:t>
      </w:r>
      <w:r w:rsidRPr="00B554A9">
        <w:rPr>
          <w:rFonts w:ascii="Arial" w:hAnsi="Arial" w:cs="Arial"/>
          <w:spacing w:val="11"/>
          <w:sz w:val="20"/>
        </w:rPr>
        <w:t xml:space="preserve"> </w:t>
      </w:r>
      <w:r w:rsidRPr="00B554A9">
        <w:rPr>
          <w:rFonts w:ascii="Arial" w:hAnsi="Arial" w:cs="Arial"/>
          <w:spacing w:val="-1"/>
          <w:sz w:val="20"/>
        </w:rPr>
        <w:t>the</w:t>
      </w:r>
      <w:r w:rsidRPr="00B554A9">
        <w:rPr>
          <w:rFonts w:ascii="Arial" w:hAnsi="Arial" w:cs="Arial"/>
          <w:spacing w:val="1"/>
          <w:sz w:val="20"/>
        </w:rPr>
        <w:t xml:space="preserve"> </w:t>
      </w:r>
      <w:r w:rsidRPr="00B554A9">
        <w:rPr>
          <w:rFonts w:ascii="Arial" w:hAnsi="Arial" w:cs="Arial"/>
          <w:spacing w:val="-1"/>
          <w:sz w:val="20"/>
        </w:rPr>
        <w:t>design</w:t>
      </w:r>
      <w:r w:rsidRPr="00B554A9">
        <w:rPr>
          <w:rFonts w:ascii="Arial" w:hAnsi="Arial" w:cs="Arial"/>
          <w:spacing w:val="2"/>
          <w:sz w:val="20"/>
        </w:rPr>
        <w:t xml:space="preserve"> </w:t>
      </w:r>
      <w:r w:rsidRPr="00B554A9">
        <w:rPr>
          <w:rFonts w:ascii="Arial" w:hAnsi="Arial" w:cs="Arial"/>
          <w:spacing w:val="-2"/>
          <w:sz w:val="20"/>
        </w:rPr>
        <w:t>operating</w:t>
      </w:r>
      <w:r w:rsidRPr="00B554A9">
        <w:rPr>
          <w:rFonts w:ascii="Arial" w:hAnsi="Arial" w:cs="Arial"/>
          <w:spacing w:val="3"/>
          <w:sz w:val="20"/>
        </w:rPr>
        <w:t xml:space="preserve"> </w:t>
      </w:r>
      <w:r w:rsidRPr="00B554A9">
        <w:rPr>
          <w:rFonts w:ascii="Arial" w:hAnsi="Arial" w:cs="Arial"/>
          <w:spacing w:val="-2"/>
          <w:sz w:val="20"/>
        </w:rPr>
        <w:t>pressure</w:t>
      </w:r>
      <w:r w:rsidR="00470AA2" w:rsidRPr="00B554A9">
        <w:rPr>
          <w:rFonts w:ascii="Arial" w:hAnsi="Arial" w:cs="Arial"/>
          <w:spacing w:val="-2"/>
          <w:sz w:val="20"/>
        </w:rPr>
        <w:t xml:space="preserve"> </w:t>
      </w:r>
      <w:r w:rsidRPr="00B554A9">
        <w:rPr>
          <w:rFonts w:ascii="Arial" w:hAnsi="Arial" w:cs="Arial"/>
          <w:spacing w:val="-2"/>
          <w:sz w:val="20"/>
        </w:rPr>
        <w:t>requirements</w:t>
      </w:r>
      <w:r w:rsidRPr="00B554A9">
        <w:rPr>
          <w:rFonts w:ascii="Arial" w:hAnsi="Arial" w:cs="Arial"/>
          <w:spacing w:val="4"/>
          <w:sz w:val="20"/>
        </w:rPr>
        <w:t xml:space="preserve"> </w:t>
      </w:r>
      <w:r w:rsidRPr="00B554A9">
        <w:rPr>
          <w:rFonts w:ascii="Arial" w:hAnsi="Arial" w:cs="Arial"/>
          <w:spacing w:val="-1"/>
          <w:sz w:val="20"/>
        </w:rPr>
        <w:t>of</w:t>
      </w:r>
      <w:r w:rsidRPr="00B554A9">
        <w:rPr>
          <w:rFonts w:ascii="Arial" w:hAnsi="Arial" w:cs="Arial"/>
          <w:spacing w:val="2"/>
          <w:sz w:val="20"/>
        </w:rPr>
        <w:t xml:space="preserve"> </w:t>
      </w:r>
      <w:r w:rsidRPr="00B554A9">
        <w:rPr>
          <w:rFonts w:ascii="Arial" w:hAnsi="Arial" w:cs="Arial"/>
          <w:spacing w:val="-1"/>
          <w:sz w:val="20"/>
        </w:rPr>
        <w:t>the</w:t>
      </w:r>
      <w:r w:rsidRPr="00B554A9">
        <w:rPr>
          <w:rFonts w:ascii="Arial" w:hAnsi="Arial" w:cs="Arial"/>
          <w:spacing w:val="5"/>
          <w:sz w:val="20"/>
        </w:rPr>
        <w:t xml:space="preserve"> </w:t>
      </w:r>
      <w:r w:rsidRPr="00B554A9">
        <w:rPr>
          <w:rFonts w:ascii="Arial" w:hAnsi="Arial" w:cs="Arial"/>
          <w:spacing w:val="-3"/>
          <w:sz w:val="20"/>
        </w:rPr>
        <w:t>system</w:t>
      </w:r>
      <w:r w:rsidRPr="00B554A9">
        <w:rPr>
          <w:rFonts w:ascii="Arial" w:hAnsi="Arial" w:cs="Arial"/>
          <w:spacing w:val="10"/>
          <w:sz w:val="20"/>
        </w:rPr>
        <w:t xml:space="preserve"> </w:t>
      </w:r>
      <w:r w:rsidRPr="00B554A9">
        <w:rPr>
          <w:rFonts w:ascii="Arial" w:hAnsi="Arial" w:cs="Arial"/>
          <w:spacing w:val="-1"/>
          <w:sz w:val="20"/>
        </w:rPr>
        <w:t>as</w:t>
      </w:r>
      <w:r w:rsidRPr="00B554A9">
        <w:rPr>
          <w:rFonts w:ascii="Arial" w:hAnsi="Arial" w:cs="Arial"/>
          <w:spacing w:val="5"/>
          <w:sz w:val="20"/>
        </w:rPr>
        <w:t xml:space="preserve"> </w:t>
      </w:r>
      <w:r w:rsidRPr="00B554A9">
        <w:rPr>
          <w:rFonts w:ascii="Arial" w:hAnsi="Arial" w:cs="Arial"/>
          <w:spacing w:val="-2"/>
          <w:sz w:val="20"/>
        </w:rPr>
        <w:t>specified.</w:t>
      </w:r>
    </w:p>
    <w:p w14:paraId="49D981EB" w14:textId="77777777" w:rsidR="00083B0A" w:rsidRPr="003C549A" w:rsidRDefault="00083B0A" w:rsidP="00DA07FE">
      <w:pPr>
        <w:keepNext/>
        <w:spacing w:before="120"/>
        <w:rPr>
          <w:rFonts w:ascii="Arial" w:eastAsia="Arial" w:hAnsi="Arial" w:cs="Arial"/>
        </w:rPr>
      </w:pPr>
      <w:r w:rsidRPr="003C549A">
        <w:rPr>
          <w:rFonts w:ascii="Arial" w:hAnsi="Arial" w:cs="Arial"/>
          <w:spacing w:val="-6"/>
        </w:rPr>
        <w:t>F</w:t>
      </w:r>
      <w:r w:rsidRPr="003C549A">
        <w:rPr>
          <w:rFonts w:ascii="Arial" w:hAnsi="Arial" w:cs="Arial"/>
          <w:spacing w:val="-7"/>
        </w:rPr>
        <w:t>LANGES</w:t>
      </w:r>
    </w:p>
    <w:tbl>
      <w:tblPr>
        <w:tblW w:w="0" w:type="auto"/>
        <w:tblInd w:w="6" w:type="dxa"/>
        <w:tblLayout w:type="fixed"/>
        <w:tblCellMar>
          <w:left w:w="0" w:type="dxa"/>
          <w:right w:w="0" w:type="dxa"/>
        </w:tblCellMar>
        <w:tblLook w:val="01E0" w:firstRow="1" w:lastRow="1" w:firstColumn="1" w:lastColumn="1" w:noHBand="0" w:noVBand="0"/>
      </w:tblPr>
      <w:tblGrid>
        <w:gridCol w:w="1350"/>
        <w:gridCol w:w="1170"/>
        <w:gridCol w:w="810"/>
        <w:gridCol w:w="1710"/>
        <w:gridCol w:w="1890"/>
        <w:gridCol w:w="1080"/>
        <w:gridCol w:w="1710"/>
      </w:tblGrid>
      <w:tr w:rsidR="00083B0A" w:rsidRPr="00B554A9" w14:paraId="2AF85626" w14:textId="77777777" w:rsidTr="00B554A9">
        <w:trPr>
          <w:trHeight w:hRule="exact" w:val="615"/>
        </w:trPr>
        <w:tc>
          <w:tcPr>
            <w:tcW w:w="1350" w:type="dxa"/>
            <w:tcBorders>
              <w:top w:val="single" w:sz="5" w:space="0" w:color="000000"/>
              <w:left w:val="single" w:sz="5" w:space="0" w:color="000000"/>
              <w:bottom w:val="single" w:sz="12" w:space="0" w:color="000000"/>
              <w:right w:val="single" w:sz="5" w:space="0" w:color="000000"/>
            </w:tcBorders>
            <w:vAlign w:val="center"/>
          </w:tcPr>
          <w:p w14:paraId="3859ED63" w14:textId="77777777" w:rsidR="00083B0A" w:rsidRPr="00B554A9" w:rsidRDefault="00083B0A" w:rsidP="00632E22">
            <w:pPr>
              <w:pStyle w:val="TableParagraph"/>
              <w:keepNext/>
              <w:spacing w:before="120"/>
              <w:ind w:left="24"/>
              <w:jc w:val="center"/>
              <w:rPr>
                <w:rFonts w:ascii="Arial" w:eastAsia="Arial" w:hAnsi="Arial" w:cs="Arial"/>
                <w:sz w:val="20"/>
              </w:rPr>
            </w:pPr>
            <w:r w:rsidRPr="00B554A9">
              <w:rPr>
                <w:rFonts w:ascii="Arial" w:hAnsi="Arial" w:cs="Arial"/>
                <w:spacing w:val="-2"/>
                <w:sz w:val="20"/>
              </w:rPr>
              <w:t>Component</w:t>
            </w:r>
          </w:p>
        </w:tc>
        <w:tc>
          <w:tcPr>
            <w:tcW w:w="1170" w:type="dxa"/>
            <w:tcBorders>
              <w:top w:val="single" w:sz="5" w:space="0" w:color="000000"/>
              <w:left w:val="single" w:sz="5" w:space="0" w:color="000000"/>
              <w:bottom w:val="single" w:sz="12" w:space="0" w:color="000000"/>
              <w:right w:val="single" w:sz="5" w:space="0" w:color="000000"/>
            </w:tcBorders>
            <w:vAlign w:val="center"/>
          </w:tcPr>
          <w:p w14:paraId="6CF4C0B6" w14:textId="77777777" w:rsidR="00083B0A" w:rsidRPr="00B554A9" w:rsidRDefault="00083B0A" w:rsidP="00632E22">
            <w:pPr>
              <w:pStyle w:val="TableParagraph"/>
              <w:keepNext/>
              <w:spacing w:before="120" w:line="239" w:lineRule="auto"/>
              <w:ind w:left="90" w:right="90"/>
              <w:jc w:val="center"/>
              <w:rPr>
                <w:rFonts w:ascii="Arial" w:eastAsia="Arial" w:hAnsi="Arial" w:cs="Arial"/>
                <w:sz w:val="20"/>
              </w:rPr>
            </w:pPr>
            <w:r w:rsidRPr="00B554A9">
              <w:rPr>
                <w:rFonts w:ascii="Arial" w:hAnsi="Arial" w:cs="Arial"/>
                <w:spacing w:val="-3"/>
                <w:sz w:val="20"/>
              </w:rPr>
              <w:t>Size</w:t>
            </w:r>
            <w:r w:rsidRPr="00B554A9">
              <w:rPr>
                <w:rFonts w:ascii="Arial" w:hAnsi="Arial" w:cs="Arial"/>
                <w:spacing w:val="16"/>
                <w:w w:val="101"/>
                <w:sz w:val="20"/>
              </w:rPr>
              <w:t xml:space="preserve"> </w:t>
            </w:r>
            <w:r w:rsidRPr="00B554A9">
              <w:rPr>
                <w:rFonts w:ascii="Arial" w:hAnsi="Arial" w:cs="Arial"/>
                <w:spacing w:val="-3"/>
                <w:sz w:val="20"/>
              </w:rPr>
              <w:t>(IPS)</w:t>
            </w:r>
          </w:p>
        </w:tc>
        <w:tc>
          <w:tcPr>
            <w:tcW w:w="810" w:type="dxa"/>
            <w:tcBorders>
              <w:top w:val="single" w:sz="5" w:space="0" w:color="000000"/>
              <w:left w:val="single" w:sz="5" w:space="0" w:color="000000"/>
              <w:bottom w:val="single" w:sz="12" w:space="0" w:color="000000"/>
              <w:right w:val="single" w:sz="5" w:space="0" w:color="000000"/>
            </w:tcBorders>
            <w:vAlign w:val="center"/>
          </w:tcPr>
          <w:p w14:paraId="0491E67B" w14:textId="77777777" w:rsidR="00083B0A" w:rsidRPr="00B554A9" w:rsidRDefault="00083B0A" w:rsidP="00632E22">
            <w:pPr>
              <w:pStyle w:val="TableParagraph"/>
              <w:keepNext/>
              <w:spacing w:before="120"/>
              <w:ind w:left="90" w:right="90"/>
              <w:jc w:val="center"/>
              <w:rPr>
                <w:rFonts w:ascii="Arial" w:eastAsia="Arial" w:hAnsi="Arial" w:cs="Arial"/>
                <w:sz w:val="20"/>
              </w:rPr>
            </w:pPr>
            <w:r w:rsidRPr="00B554A9">
              <w:rPr>
                <w:rFonts w:ascii="Arial" w:hAnsi="Arial" w:cs="Arial"/>
                <w:spacing w:val="-1"/>
                <w:sz w:val="20"/>
              </w:rPr>
              <w:t>Rating</w:t>
            </w:r>
          </w:p>
        </w:tc>
        <w:tc>
          <w:tcPr>
            <w:tcW w:w="1710" w:type="dxa"/>
            <w:tcBorders>
              <w:top w:val="single" w:sz="5" w:space="0" w:color="000000"/>
              <w:left w:val="single" w:sz="5" w:space="0" w:color="000000"/>
              <w:bottom w:val="single" w:sz="12" w:space="0" w:color="000000"/>
              <w:right w:val="single" w:sz="5" w:space="0" w:color="000000"/>
            </w:tcBorders>
            <w:vAlign w:val="center"/>
          </w:tcPr>
          <w:p w14:paraId="6C43A092" w14:textId="77777777" w:rsidR="00083B0A" w:rsidRPr="00B554A9" w:rsidRDefault="00083B0A" w:rsidP="00632E22">
            <w:pPr>
              <w:pStyle w:val="TableParagraph"/>
              <w:keepNext/>
              <w:spacing w:before="120"/>
              <w:ind w:left="90" w:right="90"/>
              <w:jc w:val="center"/>
              <w:rPr>
                <w:rFonts w:ascii="Arial" w:eastAsia="Arial" w:hAnsi="Arial" w:cs="Arial"/>
                <w:sz w:val="20"/>
              </w:rPr>
            </w:pPr>
            <w:r w:rsidRPr="00B554A9">
              <w:rPr>
                <w:rFonts w:ascii="Arial" w:hAnsi="Arial" w:cs="Arial"/>
                <w:spacing w:val="-1"/>
                <w:sz w:val="20"/>
              </w:rPr>
              <w:t>Standard</w:t>
            </w:r>
          </w:p>
        </w:tc>
        <w:tc>
          <w:tcPr>
            <w:tcW w:w="1890" w:type="dxa"/>
            <w:tcBorders>
              <w:top w:val="single" w:sz="5" w:space="0" w:color="000000"/>
              <w:left w:val="single" w:sz="5" w:space="0" w:color="000000"/>
              <w:bottom w:val="single" w:sz="12" w:space="0" w:color="000000"/>
              <w:right w:val="single" w:sz="5" w:space="0" w:color="000000"/>
            </w:tcBorders>
            <w:vAlign w:val="center"/>
          </w:tcPr>
          <w:p w14:paraId="79740177" w14:textId="77777777" w:rsidR="00083B0A" w:rsidRPr="00B554A9" w:rsidRDefault="00083B0A" w:rsidP="00632E22">
            <w:pPr>
              <w:pStyle w:val="TableParagraph"/>
              <w:keepNext/>
              <w:spacing w:before="120" w:line="239" w:lineRule="auto"/>
              <w:ind w:left="90" w:right="90"/>
              <w:jc w:val="center"/>
              <w:rPr>
                <w:rFonts w:ascii="Arial" w:eastAsia="Arial" w:hAnsi="Arial" w:cs="Arial"/>
                <w:sz w:val="20"/>
              </w:rPr>
            </w:pPr>
            <w:r w:rsidRPr="00B554A9">
              <w:rPr>
                <w:rFonts w:ascii="Arial" w:hAnsi="Arial" w:cs="Arial"/>
                <w:spacing w:val="-2"/>
                <w:sz w:val="20"/>
              </w:rPr>
              <w:t>C</w:t>
            </w:r>
            <w:r w:rsidRPr="00B554A9">
              <w:rPr>
                <w:rFonts w:ascii="Arial" w:hAnsi="Arial" w:cs="Arial"/>
                <w:spacing w:val="1"/>
                <w:sz w:val="20"/>
              </w:rPr>
              <w:t>ell</w:t>
            </w:r>
            <w:r w:rsidRPr="00B554A9">
              <w:rPr>
                <w:rFonts w:ascii="Arial" w:hAnsi="Arial" w:cs="Arial"/>
                <w:spacing w:val="2"/>
                <w:w w:val="101"/>
                <w:sz w:val="20"/>
              </w:rPr>
              <w:t xml:space="preserve"> </w:t>
            </w:r>
            <w:r w:rsidRPr="00B554A9">
              <w:rPr>
                <w:rFonts w:ascii="Arial" w:hAnsi="Arial" w:cs="Arial"/>
                <w:spacing w:val="-1"/>
                <w:sz w:val="20"/>
              </w:rPr>
              <w:t>Classification</w:t>
            </w:r>
          </w:p>
        </w:tc>
        <w:tc>
          <w:tcPr>
            <w:tcW w:w="1080" w:type="dxa"/>
            <w:tcBorders>
              <w:top w:val="single" w:sz="5" w:space="0" w:color="000000"/>
              <w:left w:val="single" w:sz="5" w:space="0" w:color="000000"/>
              <w:bottom w:val="single" w:sz="12" w:space="0" w:color="000000"/>
              <w:right w:val="single" w:sz="5" w:space="0" w:color="000000"/>
            </w:tcBorders>
            <w:vAlign w:val="center"/>
          </w:tcPr>
          <w:p w14:paraId="726918F4" w14:textId="77777777" w:rsidR="00083B0A" w:rsidRPr="00B554A9" w:rsidRDefault="00083B0A" w:rsidP="00632E22">
            <w:pPr>
              <w:pStyle w:val="TableParagraph"/>
              <w:keepNext/>
              <w:spacing w:before="120" w:line="239" w:lineRule="auto"/>
              <w:ind w:left="90" w:right="90"/>
              <w:jc w:val="center"/>
              <w:rPr>
                <w:rFonts w:ascii="Arial" w:eastAsia="Arial" w:hAnsi="Arial" w:cs="Arial"/>
                <w:sz w:val="20"/>
              </w:rPr>
            </w:pPr>
            <w:r w:rsidRPr="00B554A9">
              <w:rPr>
                <w:rFonts w:ascii="Arial" w:hAnsi="Arial" w:cs="Arial"/>
                <w:spacing w:val="-2"/>
                <w:sz w:val="20"/>
              </w:rPr>
              <w:t>Material</w:t>
            </w:r>
            <w:r w:rsidRPr="00B554A9">
              <w:rPr>
                <w:rFonts w:ascii="Arial" w:hAnsi="Arial" w:cs="Arial"/>
                <w:spacing w:val="25"/>
                <w:w w:val="101"/>
                <w:sz w:val="20"/>
              </w:rPr>
              <w:t xml:space="preserve"> </w:t>
            </w:r>
            <w:r w:rsidRPr="00B554A9">
              <w:rPr>
                <w:rFonts w:ascii="Arial" w:hAnsi="Arial" w:cs="Arial"/>
                <w:spacing w:val="-3"/>
                <w:sz w:val="20"/>
              </w:rPr>
              <w:t>Grade</w:t>
            </w:r>
          </w:p>
        </w:tc>
        <w:tc>
          <w:tcPr>
            <w:tcW w:w="1710" w:type="dxa"/>
            <w:tcBorders>
              <w:top w:val="single" w:sz="5" w:space="0" w:color="000000"/>
              <w:left w:val="single" w:sz="5" w:space="0" w:color="000000"/>
              <w:bottom w:val="single" w:sz="12" w:space="0" w:color="000000"/>
              <w:right w:val="single" w:sz="5" w:space="0" w:color="000000"/>
            </w:tcBorders>
            <w:vAlign w:val="center"/>
          </w:tcPr>
          <w:p w14:paraId="44EF4A0B" w14:textId="77777777" w:rsidR="00083B0A" w:rsidRPr="00B554A9" w:rsidRDefault="00083B0A" w:rsidP="00632E22">
            <w:pPr>
              <w:pStyle w:val="TableParagraph"/>
              <w:keepNext/>
              <w:spacing w:before="120" w:line="239" w:lineRule="auto"/>
              <w:ind w:left="90" w:right="90"/>
              <w:jc w:val="center"/>
              <w:rPr>
                <w:rFonts w:ascii="Arial" w:eastAsia="Arial" w:hAnsi="Arial" w:cs="Arial"/>
                <w:sz w:val="20"/>
              </w:rPr>
            </w:pPr>
            <w:r w:rsidRPr="00B554A9">
              <w:rPr>
                <w:rFonts w:ascii="Arial" w:hAnsi="Arial" w:cs="Arial"/>
                <w:spacing w:val="-2"/>
                <w:sz w:val="20"/>
              </w:rPr>
              <w:t>Additional</w:t>
            </w:r>
            <w:r w:rsidRPr="00B554A9">
              <w:rPr>
                <w:rFonts w:ascii="Arial" w:hAnsi="Arial" w:cs="Arial"/>
                <w:spacing w:val="29"/>
                <w:w w:val="101"/>
                <w:sz w:val="20"/>
              </w:rPr>
              <w:t xml:space="preserve"> </w:t>
            </w:r>
            <w:r w:rsidRPr="00B554A9">
              <w:rPr>
                <w:rFonts w:ascii="Arial" w:hAnsi="Arial" w:cs="Arial"/>
                <w:spacing w:val="-2"/>
                <w:sz w:val="20"/>
              </w:rPr>
              <w:t>Requirements</w:t>
            </w:r>
          </w:p>
        </w:tc>
      </w:tr>
      <w:tr w:rsidR="00083B0A" w:rsidRPr="00B554A9" w14:paraId="6F2A3085" w14:textId="77777777" w:rsidTr="00B554A9">
        <w:trPr>
          <w:trHeight w:hRule="exact" w:val="2541"/>
        </w:trPr>
        <w:tc>
          <w:tcPr>
            <w:tcW w:w="1350" w:type="dxa"/>
            <w:tcBorders>
              <w:top w:val="single" w:sz="12" w:space="0" w:color="000000"/>
              <w:left w:val="single" w:sz="5" w:space="0" w:color="000000"/>
              <w:bottom w:val="single" w:sz="5" w:space="0" w:color="000000"/>
              <w:right w:val="single" w:sz="5" w:space="0" w:color="000000"/>
            </w:tcBorders>
          </w:tcPr>
          <w:p w14:paraId="140DB498" w14:textId="77777777" w:rsidR="00083B0A" w:rsidRPr="00B554A9" w:rsidRDefault="00083B0A" w:rsidP="00632E22">
            <w:pPr>
              <w:pStyle w:val="TableParagraph"/>
              <w:ind w:left="86" w:right="86"/>
              <w:rPr>
                <w:rFonts w:ascii="Arial" w:eastAsia="Arial" w:hAnsi="Arial" w:cs="Arial"/>
                <w:sz w:val="20"/>
              </w:rPr>
            </w:pPr>
            <w:r w:rsidRPr="00B554A9">
              <w:rPr>
                <w:rFonts w:ascii="Arial" w:hAnsi="Arial" w:cs="Arial"/>
                <w:spacing w:val="-1"/>
                <w:sz w:val="20"/>
              </w:rPr>
              <w:t>Flange</w:t>
            </w:r>
            <w:r w:rsidRPr="00B554A9">
              <w:rPr>
                <w:rFonts w:ascii="Arial" w:hAnsi="Arial" w:cs="Arial"/>
                <w:spacing w:val="22"/>
                <w:w w:val="101"/>
                <w:sz w:val="20"/>
              </w:rPr>
              <w:t xml:space="preserve"> </w:t>
            </w:r>
            <w:r w:rsidRPr="00B554A9">
              <w:rPr>
                <w:rFonts w:ascii="Arial" w:hAnsi="Arial" w:cs="Arial"/>
                <w:spacing w:val="-2"/>
                <w:sz w:val="20"/>
              </w:rPr>
              <w:t>Adaptor</w:t>
            </w:r>
          </w:p>
        </w:tc>
        <w:tc>
          <w:tcPr>
            <w:tcW w:w="1170" w:type="dxa"/>
            <w:tcBorders>
              <w:top w:val="single" w:sz="12" w:space="0" w:color="000000"/>
              <w:left w:val="single" w:sz="5" w:space="0" w:color="000000"/>
              <w:bottom w:val="single" w:sz="5" w:space="0" w:color="000000"/>
              <w:right w:val="single" w:sz="5" w:space="0" w:color="000000"/>
            </w:tcBorders>
          </w:tcPr>
          <w:p w14:paraId="6CD5D4F4" w14:textId="77777777" w:rsidR="00083B0A" w:rsidRPr="00B554A9" w:rsidRDefault="00083B0A" w:rsidP="00632E22">
            <w:pPr>
              <w:pStyle w:val="TableParagraph"/>
              <w:ind w:left="86" w:right="86"/>
              <w:jc w:val="center"/>
              <w:rPr>
                <w:rFonts w:ascii="Arial" w:eastAsia="Arial" w:hAnsi="Arial" w:cs="Arial"/>
                <w:sz w:val="20"/>
              </w:rPr>
            </w:pPr>
            <w:r w:rsidRPr="00B554A9">
              <w:rPr>
                <w:rFonts w:ascii="Arial" w:hAnsi="Arial" w:cs="Arial"/>
                <w:spacing w:val="-1"/>
                <w:sz w:val="20"/>
              </w:rPr>
              <w:t>2-12</w:t>
            </w:r>
          </w:p>
        </w:tc>
        <w:tc>
          <w:tcPr>
            <w:tcW w:w="810" w:type="dxa"/>
            <w:tcBorders>
              <w:top w:val="single" w:sz="12" w:space="0" w:color="000000"/>
              <w:left w:val="single" w:sz="5" w:space="0" w:color="000000"/>
              <w:bottom w:val="single" w:sz="5" w:space="0" w:color="000000"/>
              <w:right w:val="single" w:sz="5" w:space="0" w:color="000000"/>
            </w:tcBorders>
          </w:tcPr>
          <w:p w14:paraId="62577526" w14:textId="77777777" w:rsidR="00083B0A" w:rsidRPr="00B554A9" w:rsidRDefault="00083B0A" w:rsidP="00632E22">
            <w:pPr>
              <w:pStyle w:val="TableParagraph"/>
              <w:ind w:left="86" w:right="86"/>
              <w:jc w:val="center"/>
              <w:rPr>
                <w:rFonts w:ascii="Arial" w:eastAsia="Arial" w:hAnsi="Arial" w:cs="Arial"/>
                <w:sz w:val="20"/>
              </w:rPr>
            </w:pPr>
            <w:r w:rsidRPr="00B554A9">
              <w:rPr>
                <w:rFonts w:ascii="Arial" w:hAnsi="Arial" w:cs="Arial"/>
                <w:spacing w:val="-1"/>
                <w:sz w:val="20"/>
              </w:rPr>
              <w:t>DR</w:t>
            </w:r>
            <w:r w:rsidRPr="00B554A9">
              <w:rPr>
                <w:rFonts w:ascii="Arial" w:hAnsi="Arial" w:cs="Arial"/>
                <w:spacing w:val="4"/>
                <w:sz w:val="20"/>
              </w:rPr>
              <w:t xml:space="preserve"> </w:t>
            </w:r>
            <w:r w:rsidRPr="00B554A9">
              <w:rPr>
                <w:rFonts w:ascii="Arial" w:hAnsi="Arial" w:cs="Arial"/>
                <w:spacing w:val="-2"/>
                <w:sz w:val="20"/>
              </w:rPr>
              <w:t>11</w:t>
            </w:r>
          </w:p>
        </w:tc>
        <w:tc>
          <w:tcPr>
            <w:tcW w:w="1710" w:type="dxa"/>
            <w:tcBorders>
              <w:top w:val="single" w:sz="12" w:space="0" w:color="000000"/>
              <w:left w:val="single" w:sz="5" w:space="0" w:color="000000"/>
              <w:bottom w:val="single" w:sz="5" w:space="0" w:color="000000"/>
              <w:right w:val="single" w:sz="5" w:space="0" w:color="000000"/>
            </w:tcBorders>
          </w:tcPr>
          <w:p w14:paraId="50360AD8" w14:textId="77777777" w:rsidR="00083B0A" w:rsidRPr="00B554A9" w:rsidRDefault="00083B0A" w:rsidP="00632E22">
            <w:pPr>
              <w:pStyle w:val="TableParagraph"/>
              <w:ind w:left="86" w:right="86"/>
              <w:jc w:val="center"/>
              <w:rPr>
                <w:rFonts w:ascii="Arial" w:eastAsia="Arial" w:hAnsi="Arial" w:cs="Arial"/>
                <w:sz w:val="20"/>
              </w:rPr>
            </w:pPr>
            <w:r w:rsidRPr="00B554A9">
              <w:rPr>
                <w:rFonts w:ascii="Arial" w:hAnsi="Arial" w:cs="Arial"/>
                <w:spacing w:val="-2"/>
                <w:sz w:val="20"/>
              </w:rPr>
              <w:t>ASTM</w:t>
            </w:r>
            <w:r w:rsidRPr="00B554A9">
              <w:rPr>
                <w:rFonts w:ascii="Arial" w:hAnsi="Arial" w:cs="Arial"/>
                <w:spacing w:val="19"/>
                <w:w w:val="101"/>
                <w:sz w:val="20"/>
              </w:rPr>
              <w:t xml:space="preserve"> </w:t>
            </w:r>
            <w:r w:rsidRPr="00B554A9">
              <w:rPr>
                <w:rFonts w:ascii="Arial" w:hAnsi="Arial" w:cs="Arial"/>
                <w:spacing w:val="-2"/>
                <w:sz w:val="20"/>
              </w:rPr>
              <w:t>D3261/</w:t>
            </w:r>
            <w:r w:rsidR="00D80EFC" w:rsidRPr="00B554A9">
              <w:rPr>
                <w:rFonts w:ascii="Arial" w:hAnsi="Arial" w:cs="Arial"/>
                <w:spacing w:val="-2"/>
                <w:sz w:val="20"/>
              </w:rPr>
              <w:t xml:space="preserve"> </w:t>
            </w:r>
            <w:r w:rsidRPr="00B554A9">
              <w:rPr>
                <w:rFonts w:ascii="Arial" w:hAnsi="Arial" w:cs="Arial"/>
                <w:spacing w:val="-2"/>
                <w:sz w:val="20"/>
              </w:rPr>
              <w:t>D2513</w:t>
            </w:r>
          </w:p>
        </w:tc>
        <w:tc>
          <w:tcPr>
            <w:tcW w:w="1890" w:type="dxa"/>
            <w:tcBorders>
              <w:top w:val="single" w:sz="12" w:space="0" w:color="000000"/>
              <w:left w:val="single" w:sz="5" w:space="0" w:color="000000"/>
              <w:bottom w:val="single" w:sz="5" w:space="0" w:color="000000"/>
              <w:right w:val="single" w:sz="5" w:space="0" w:color="000000"/>
            </w:tcBorders>
          </w:tcPr>
          <w:p w14:paraId="444AEAB8" w14:textId="77777777" w:rsidR="00083B0A" w:rsidRPr="00B554A9" w:rsidRDefault="00083B0A" w:rsidP="00632E22">
            <w:pPr>
              <w:pStyle w:val="TableParagraph"/>
              <w:ind w:left="86" w:right="86"/>
              <w:jc w:val="center"/>
              <w:rPr>
                <w:rFonts w:ascii="Arial" w:eastAsia="Arial" w:hAnsi="Arial" w:cs="Arial"/>
                <w:sz w:val="20"/>
              </w:rPr>
            </w:pPr>
            <w:r w:rsidRPr="00B554A9">
              <w:rPr>
                <w:rFonts w:ascii="Arial" w:hAnsi="Arial" w:cs="Arial"/>
                <w:spacing w:val="-1"/>
                <w:sz w:val="20"/>
              </w:rPr>
              <w:t>ASTM</w:t>
            </w:r>
            <w:r w:rsidRPr="00B554A9">
              <w:rPr>
                <w:rFonts w:ascii="Arial" w:hAnsi="Arial" w:cs="Arial"/>
                <w:spacing w:val="8"/>
                <w:sz w:val="20"/>
              </w:rPr>
              <w:t xml:space="preserve"> </w:t>
            </w:r>
            <w:r w:rsidRPr="00B554A9">
              <w:rPr>
                <w:rFonts w:ascii="Arial" w:hAnsi="Arial" w:cs="Arial"/>
                <w:spacing w:val="-1"/>
                <w:sz w:val="20"/>
              </w:rPr>
              <w:t>D3350</w:t>
            </w:r>
            <w:r w:rsidRPr="00B554A9">
              <w:rPr>
                <w:rFonts w:ascii="Arial" w:hAnsi="Arial" w:cs="Arial"/>
                <w:spacing w:val="21"/>
                <w:w w:val="101"/>
                <w:sz w:val="20"/>
              </w:rPr>
              <w:t xml:space="preserve"> </w:t>
            </w:r>
            <w:r w:rsidRPr="00B554A9">
              <w:rPr>
                <w:rFonts w:ascii="Arial" w:hAnsi="Arial" w:cs="Arial"/>
                <w:spacing w:val="-1"/>
                <w:sz w:val="20"/>
              </w:rPr>
              <w:t>PE445574C</w:t>
            </w:r>
          </w:p>
        </w:tc>
        <w:tc>
          <w:tcPr>
            <w:tcW w:w="1080" w:type="dxa"/>
            <w:tcBorders>
              <w:top w:val="single" w:sz="12" w:space="0" w:color="000000"/>
              <w:left w:val="single" w:sz="5" w:space="0" w:color="000000"/>
              <w:bottom w:val="single" w:sz="5" w:space="0" w:color="000000"/>
              <w:right w:val="single" w:sz="5" w:space="0" w:color="000000"/>
            </w:tcBorders>
          </w:tcPr>
          <w:p w14:paraId="091B5E0D" w14:textId="77777777" w:rsidR="00083B0A" w:rsidRPr="00B554A9" w:rsidRDefault="00083B0A" w:rsidP="00632E22">
            <w:pPr>
              <w:pStyle w:val="TableParagraph"/>
              <w:ind w:left="86" w:right="86"/>
              <w:jc w:val="center"/>
              <w:rPr>
                <w:rFonts w:ascii="Arial" w:eastAsia="Arial" w:hAnsi="Arial" w:cs="Arial"/>
                <w:sz w:val="20"/>
              </w:rPr>
            </w:pPr>
            <w:r w:rsidRPr="00B554A9">
              <w:rPr>
                <w:rFonts w:ascii="Arial" w:hAnsi="Arial" w:cs="Arial"/>
                <w:spacing w:val="-1"/>
                <w:sz w:val="20"/>
              </w:rPr>
              <w:t>PE4710</w:t>
            </w:r>
          </w:p>
        </w:tc>
        <w:tc>
          <w:tcPr>
            <w:tcW w:w="1710" w:type="dxa"/>
            <w:tcBorders>
              <w:top w:val="single" w:sz="12" w:space="0" w:color="000000"/>
              <w:left w:val="single" w:sz="5" w:space="0" w:color="000000"/>
              <w:bottom w:val="single" w:sz="5" w:space="0" w:color="000000"/>
              <w:right w:val="single" w:sz="5" w:space="0" w:color="000000"/>
            </w:tcBorders>
          </w:tcPr>
          <w:p w14:paraId="79F3DDF4" w14:textId="77777777" w:rsidR="00083B0A" w:rsidRPr="00B554A9" w:rsidRDefault="00083B0A" w:rsidP="00632E22">
            <w:pPr>
              <w:pStyle w:val="TableParagraph"/>
              <w:spacing w:line="200" w:lineRule="exact"/>
              <w:ind w:left="86" w:right="86"/>
              <w:jc w:val="center"/>
              <w:rPr>
                <w:rFonts w:ascii="Arial" w:eastAsia="Arial" w:hAnsi="Arial" w:cs="Arial"/>
                <w:sz w:val="20"/>
              </w:rPr>
            </w:pPr>
            <w:r w:rsidRPr="00B554A9">
              <w:rPr>
                <w:rFonts w:ascii="Arial" w:hAnsi="Arial" w:cs="Arial"/>
                <w:spacing w:val="-1"/>
                <w:sz w:val="20"/>
              </w:rPr>
              <w:t>ASTM</w:t>
            </w:r>
            <w:r w:rsidRPr="00B554A9">
              <w:rPr>
                <w:rFonts w:ascii="Arial" w:hAnsi="Arial" w:cs="Arial"/>
                <w:spacing w:val="7"/>
                <w:sz w:val="20"/>
              </w:rPr>
              <w:t xml:space="preserve"> </w:t>
            </w:r>
            <w:r w:rsidRPr="00B554A9">
              <w:rPr>
                <w:rFonts w:ascii="Arial" w:hAnsi="Arial" w:cs="Arial"/>
                <w:spacing w:val="-1"/>
                <w:sz w:val="20"/>
              </w:rPr>
              <w:t>A395,</w:t>
            </w:r>
          </w:p>
          <w:p w14:paraId="1B96D38D" w14:textId="77777777" w:rsidR="00083B0A" w:rsidRPr="00B554A9" w:rsidRDefault="00083B0A" w:rsidP="00632E22">
            <w:pPr>
              <w:pStyle w:val="TableParagraph"/>
              <w:ind w:left="86" w:right="86"/>
              <w:jc w:val="center"/>
              <w:rPr>
                <w:rFonts w:ascii="Arial" w:eastAsia="Arial" w:hAnsi="Arial" w:cs="Arial"/>
                <w:sz w:val="20"/>
              </w:rPr>
            </w:pPr>
            <w:r w:rsidRPr="00B554A9">
              <w:rPr>
                <w:rFonts w:ascii="Arial" w:hAnsi="Arial" w:cs="Arial"/>
                <w:spacing w:val="-2"/>
                <w:sz w:val="20"/>
              </w:rPr>
              <w:t>Dimensions</w:t>
            </w:r>
            <w:r w:rsidRPr="00B554A9">
              <w:rPr>
                <w:rFonts w:ascii="Arial" w:hAnsi="Arial" w:cs="Arial"/>
                <w:spacing w:val="10"/>
                <w:sz w:val="20"/>
              </w:rPr>
              <w:t xml:space="preserve"> </w:t>
            </w:r>
            <w:r w:rsidRPr="00B554A9">
              <w:rPr>
                <w:rFonts w:ascii="Arial" w:hAnsi="Arial" w:cs="Arial"/>
                <w:spacing w:val="-3"/>
                <w:sz w:val="20"/>
              </w:rPr>
              <w:t>per</w:t>
            </w:r>
            <w:r w:rsidRPr="00B554A9">
              <w:rPr>
                <w:rFonts w:ascii="Arial" w:hAnsi="Arial" w:cs="Arial"/>
                <w:spacing w:val="23"/>
                <w:w w:val="101"/>
                <w:sz w:val="20"/>
              </w:rPr>
              <w:t xml:space="preserve"> </w:t>
            </w:r>
            <w:r w:rsidRPr="00B554A9">
              <w:rPr>
                <w:rFonts w:ascii="Arial" w:hAnsi="Arial" w:cs="Arial"/>
                <w:spacing w:val="-1"/>
                <w:sz w:val="20"/>
              </w:rPr>
              <w:t>ASME</w:t>
            </w:r>
            <w:r w:rsidRPr="00B554A9">
              <w:rPr>
                <w:rFonts w:ascii="Arial" w:hAnsi="Arial" w:cs="Arial"/>
                <w:spacing w:val="5"/>
                <w:sz w:val="20"/>
              </w:rPr>
              <w:t xml:space="preserve"> </w:t>
            </w:r>
            <w:r w:rsidRPr="00B554A9">
              <w:rPr>
                <w:rFonts w:ascii="Arial" w:hAnsi="Arial" w:cs="Arial"/>
                <w:spacing w:val="-1"/>
                <w:sz w:val="20"/>
              </w:rPr>
              <w:t>B16.1</w:t>
            </w:r>
            <w:r w:rsidRPr="00B554A9">
              <w:rPr>
                <w:rFonts w:ascii="Arial" w:hAnsi="Arial" w:cs="Arial"/>
                <w:spacing w:val="4"/>
                <w:sz w:val="20"/>
              </w:rPr>
              <w:t xml:space="preserve"> </w:t>
            </w:r>
            <w:r w:rsidRPr="00B554A9">
              <w:rPr>
                <w:rFonts w:ascii="Arial" w:hAnsi="Arial" w:cs="Arial"/>
                <w:spacing w:val="-2"/>
                <w:sz w:val="20"/>
              </w:rPr>
              <w:t>Class</w:t>
            </w:r>
          </w:p>
          <w:p w14:paraId="043E9015" w14:textId="77777777" w:rsidR="00083B0A" w:rsidRPr="00B554A9" w:rsidRDefault="00083B0A" w:rsidP="00632E22">
            <w:pPr>
              <w:pStyle w:val="TableParagraph"/>
              <w:spacing w:line="241" w:lineRule="auto"/>
              <w:ind w:left="86" w:right="86"/>
              <w:jc w:val="center"/>
              <w:rPr>
                <w:rFonts w:ascii="Arial" w:eastAsia="Arial" w:hAnsi="Arial" w:cs="Arial"/>
                <w:sz w:val="20"/>
              </w:rPr>
            </w:pPr>
            <w:r w:rsidRPr="00B554A9">
              <w:rPr>
                <w:rFonts w:ascii="Arial" w:hAnsi="Arial" w:cs="Arial"/>
                <w:spacing w:val="-1"/>
                <w:sz w:val="20"/>
              </w:rPr>
              <w:t>125</w:t>
            </w:r>
            <w:r w:rsidRPr="00B554A9">
              <w:rPr>
                <w:rFonts w:ascii="Arial" w:hAnsi="Arial" w:cs="Arial"/>
                <w:spacing w:val="6"/>
                <w:sz w:val="20"/>
              </w:rPr>
              <w:t xml:space="preserve"> </w:t>
            </w:r>
            <w:r w:rsidRPr="00B554A9">
              <w:rPr>
                <w:rFonts w:ascii="Arial" w:hAnsi="Arial" w:cs="Arial"/>
                <w:spacing w:val="-2"/>
                <w:sz w:val="20"/>
              </w:rPr>
              <w:t>flanges,</w:t>
            </w:r>
            <w:r w:rsidRPr="00B554A9">
              <w:rPr>
                <w:rFonts w:ascii="Arial" w:hAnsi="Arial" w:cs="Arial"/>
                <w:spacing w:val="12"/>
                <w:sz w:val="20"/>
              </w:rPr>
              <w:t xml:space="preserve"> </w:t>
            </w:r>
            <w:r w:rsidRPr="00B554A9">
              <w:rPr>
                <w:rFonts w:ascii="Arial" w:hAnsi="Arial" w:cs="Arial"/>
                <w:spacing w:val="-3"/>
                <w:sz w:val="20"/>
              </w:rPr>
              <w:t>Epoxy-</w:t>
            </w:r>
            <w:r w:rsidRPr="00B554A9">
              <w:rPr>
                <w:rFonts w:ascii="Arial" w:hAnsi="Arial" w:cs="Arial"/>
                <w:spacing w:val="25"/>
                <w:w w:val="101"/>
                <w:sz w:val="20"/>
              </w:rPr>
              <w:t xml:space="preserve"> </w:t>
            </w:r>
            <w:r w:rsidRPr="00B554A9">
              <w:rPr>
                <w:rFonts w:ascii="Arial" w:hAnsi="Arial" w:cs="Arial"/>
                <w:spacing w:val="-2"/>
                <w:sz w:val="20"/>
              </w:rPr>
              <w:t>Coated</w:t>
            </w:r>
            <w:r w:rsidRPr="00B554A9">
              <w:rPr>
                <w:rFonts w:ascii="Arial" w:hAnsi="Arial" w:cs="Arial"/>
                <w:spacing w:val="12"/>
                <w:sz w:val="20"/>
              </w:rPr>
              <w:t xml:space="preserve"> </w:t>
            </w:r>
            <w:r w:rsidRPr="00B554A9">
              <w:rPr>
                <w:rFonts w:ascii="Arial" w:hAnsi="Arial" w:cs="Arial"/>
                <w:spacing w:val="-3"/>
                <w:sz w:val="20"/>
              </w:rPr>
              <w:t>Metal</w:t>
            </w:r>
            <w:r w:rsidRPr="00B554A9">
              <w:rPr>
                <w:rFonts w:ascii="Arial" w:hAnsi="Arial" w:cs="Arial"/>
                <w:spacing w:val="26"/>
                <w:w w:val="101"/>
                <w:sz w:val="20"/>
              </w:rPr>
              <w:t xml:space="preserve"> </w:t>
            </w:r>
            <w:r w:rsidRPr="00B554A9">
              <w:rPr>
                <w:rFonts w:ascii="Arial" w:hAnsi="Arial" w:cs="Arial"/>
                <w:spacing w:val="-1"/>
                <w:sz w:val="20"/>
              </w:rPr>
              <w:t>Ductile</w:t>
            </w:r>
            <w:r w:rsidRPr="00B554A9">
              <w:rPr>
                <w:rFonts w:ascii="Arial" w:hAnsi="Arial" w:cs="Arial"/>
                <w:spacing w:val="2"/>
                <w:sz w:val="20"/>
              </w:rPr>
              <w:t xml:space="preserve"> </w:t>
            </w:r>
            <w:r w:rsidRPr="00B554A9">
              <w:rPr>
                <w:rFonts w:ascii="Arial" w:hAnsi="Arial" w:cs="Arial"/>
                <w:spacing w:val="-1"/>
                <w:sz w:val="20"/>
              </w:rPr>
              <w:t>Iron</w:t>
            </w:r>
            <w:r w:rsidRPr="00B554A9">
              <w:rPr>
                <w:rFonts w:ascii="Arial" w:hAnsi="Arial" w:cs="Arial"/>
                <w:spacing w:val="3"/>
                <w:sz w:val="20"/>
              </w:rPr>
              <w:t xml:space="preserve"> </w:t>
            </w:r>
            <w:r w:rsidRPr="00B554A9">
              <w:rPr>
                <w:rFonts w:ascii="Arial" w:hAnsi="Arial" w:cs="Arial"/>
                <w:spacing w:val="-3"/>
                <w:sz w:val="20"/>
              </w:rPr>
              <w:t>Backing</w:t>
            </w:r>
            <w:r w:rsidRPr="00B554A9">
              <w:rPr>
                <w:rFonts w:ascii="Arial" w:hAnsi="Arial" w:cs="Arial"/>
                <w:spacing w:val="19"/>
                <w:w w:val="101"/>
                <w:sz w:val="20"/>
              </w:rPr>
              <w:t xml:space="preserve"> </w:t>
            </w:r>
            <w:r w:rsidRPr="00B554A9">
              <w:rPr>
                <w:rFonts w:ascii="Arial" w:hAnsi="Arial" w:cs="Arial"/>
                <w:spacing w:val="-1"/>
                <w:sz w:val="20"/>
              </w:rPr>
              <w:t>Ring</w:t>
            </w:r>
          </w:p>
        </w:tc>
      </w:tr>
      <w:tr w:rsidR="00083B0A" w:rsidRPr="00B554A9" w14:paraId="60A2048B" w14:textId="77777777" w:rsidTr="00836FB5">
        <w:trPr>
          <w:trHeight w:hRule="exact" w:val="542"/>
        </w:trPr>
        <w:tc>
          <w:tcPr>
            <w:tcW w:w="1350" w:type="dxa"/>
            <w:tcBorders>
              <w:top w:val="single" w:sz="5" w:space="0" w:color="000000"/>
              <w:left w:val="single" w:sz="5" w:space="0" w:color="000000"/>
              <w:bottom w:val="single" w:sz="5" w:space="0" w:color="000000"/>
              <w:right w:val="single" w:sz="5" w:space="0" w:color="000000"/>
            </w:tcBorders>
          </w:tcPr>
          <w:p w14:paraId="409455AD" w14:textId="77777777" w:rsidR="00083B0A" w:rsidRPr="00B554A9" w:rsidRDefault="00083B0A" w:rsidP="00632E22">
            <w:pPr>
              <w:pStyle w:val="TableParagraph"/>
              <w:ind w:left="86" w:right="86"/>
              <w:rPr>
                <w:rFonts w:ascii="Arial" w:eastAsia="Arial" w:hAnsi="Arial" w:cs="Arial"/>
                <w:sz w:val="20"/>
              </w:rPr>
            </w:pPr>
            <w:r w:rsidRPr="00B554A9">
              <w:rPr>
                <w:rFonts w:ascii="Arial" w:hAnsi="Arial" w:cs="Arial"/>
                <w:spacing w:val="-1"/>
                <w:sz w:val="20"/>
              </w:rPr>
              <w:t>Blind</w:t>
            </w:r>
            <w:r w:rsidRPr="00B554A9">
              <w:rPr>
                <w:rFonts w:ascii="Arial" w:hAnsi="Arial" w:cs="Arial"/>
                <w:spacing w:val="11"/>
                <w:sz w:val="20"/>
              </w:rPr>
              <w:t xml:space="preserve"> </w:t>
            </w:r>
            <w:r w:rsidRPr="00B554A9">
              <w:rPr>
                <w:rFonts w:ascii="Arial" w:hAnsi="Arial" w:cs="Arial"/>
                <w:spacing w:val="-2"/>
                <w:sz w:val="20"/>
              </w:rPr>
              <w:t>Flange</w:t>
            </w:r>
          </w:p>
        </w:tc>
        <w:tc>
          <w:tcPr>
            <w:tcW w:w="1170" w:type="dxa"/>
            <w:tcBorders>
              <w:top w:val="single" w:sz="5" w:space="0" w:color="000000"/>
              <w:left w:val="single" w:sz="5" w:space="0" w:color="000000"/>
              <w:bottom w:val="single" w:sz="5" w:space="0" w:color="000000"/>
              <w:right w:val="single" w:sz="5" w:space="0" w:color="000000"/>
            </w:tcBorders>
          </w:tcPr>
          <w:p w14:paraId="15A7B554" w14:textId="77777777" w:rsidR="00083B0A" w:rsidRPr="00B554A9" w:rsidRDefault="00083B0A" w:rsidP="00632E22">
            <w:pPr>
              <w:pStyle w:val="TableParagraph"/>
              <w:ind w:left="86" w:right="86"/>
              <w:jc w:val="center"/>
              <w:rPr>
                <w:rFonts w:ascii="Arial" w:eastAsia="Arial" w:hAnsi="Arial" w:cs="Arial"/>
                <w:sz w:val="20"/>
              </w:rPr>
            </w:pPr>
            <w:r w:rsidRPr="00B554A9">
              <w:rPr>
                <w:rFonts w:ascii="Arial" w:hAnsi="Arial" w:cs="Arial"/>
                <w:spacing w:val="-1"/>
                <w:sz w:val="20"/>
              </w:rPr>
              <w:t>2-12</w:t>
            </w:r>
          </w:p>
        </w:tc>
        <w:tc>
          <w:tcPr>
            <w:tcW w:w="810" w:type="dxa"/>
            <w:tcBorders>
              <w:top w:val="single" w:sz="5" w:space="0" w:color="000000"/>
              <w:left w:val="single" w:sz="5" w:space="0" w:color="000000"/>
              <w:bottom w:val="single" w:sz="5" w:space="0" w:color="000000"/>
              <w:right w:val="single" w:sz="5" w:space="0" w:color="000000"/>
            </w:tcBorders>
          </w:tcPr>
          <w:p w14:paraId="5DE40512" w14:textId="77777777" w:rsidR="00083B0A" w:rsidRPr="00B554A9" w:rsidRDefault="00083B0A" w:rsidP="00632E22">
            <w:pPr>
              <w:pStyle w:val="TableParagraph"/>
              <w:ind w:left="86" w:right="86"/>
              <w:jc w:val="center"/>
              <w:rPr>
                <w:rFonts w:ascii="Arial" w:eastAsia="Arial" w:hAnsi="Arial" w:cs="Arial"/>
                <w:sz w:val="20"/>
              </w:rPr>
            </w:pPr>
            <w:r w:rsidRPr="00B554A9">
              <w:rPr>
                <w:rFonts w:ascii="Arial" w:hAnsi="Arial" w:cs="Arial"/>
                <w:spacing w:val="-1"/>
                <w:sz w:val="20"/>
              </w:rPr>
              <w:t>DR</w:t>
            </w:r>
            <w:r w:rsidRPr="00B554A9">
              <w:rPr>
                <w:rFonts w:ascii="Arial" w:hAnsi="Arial" w:cs="Arial"/>
                <w:spacing w:val="4"/>
                <w:sz w:val="20"/>
              </w:rPr>
              <w:t xml:space="preserve"> </w:t>
            </w:r>
            <w:r w:rsidRPr="00B554A9">
              <w:rPr>
                <w:rFonts w:ascii="Arial" w:hAnsi="Arial" w:cs="Arial"/>
                <w:spacing w:val="-2"/>
                <w:sz w:val="20"/>
              </w:rPr>
              <w:t>11</w:t>
            </w:r>
          </w:p>
        </w:tc>
        <w:tc>
          <w:tcPr>
            <w:tcW w:w="1710" w:type="dxa"/>
            <w:tcBorders>
              <w:top w:val="single" w:sz="5" w:space="0" w:color="000000"/>
              <w:left w:val="single" w:sz="5" w:space="0" w:color="000000"/>
              <w:bottom w:val="single" w:sz="5" w:space="0" w:color="000000"/>
              <w:right w:val="single" w:sz="5" w:space="0" w:color="000000"/>
            </w:tcBorders>
          </w:tcPr>
          <w:p w14:paraId="0FA36E2A" w14:textId="77777777" w:rsidR="00083B0A" w:rsidRPr="00B554A9" w:rsidRDefault="00083B0A" w:rsidP="00632E22">
            <w:pPr>
              <w:pStyle w:val="TableParagraph"/>
              <w:spacing w:line="239" w:lineRule="auto"/>
              <w:ind w:left="86" w:right="86"/>
              <w:jc w:val="center"/>
              <w:rPr>
                <w:rFonts w:ascii="Arial" w:eastAsia="Arial" w:hAnsi="Arial" w:cs="Arial"/>
                <w:sz w:val="20"/>
              </w:rPr>
            </w:pPr>
            <w:r w:rsidRPr="00B554A9">
              <w:rPr>
                <w:rFonts w:ascii="Arial" w:hAnsi="Arial" w:cs="Arial"/>
                <w:spacing w:val="-2"/>
                <w:sz w:val="20"/>
              </w:rPr>
              <w:t>ASTM</w:t>
            </w:r>
            <w:r w:rsidRPr="00B554A9">
              <w:rPr>
                <w:rFonts w:ascii="Arial" w:hAnsi="Arial" w:cs="Arial"/>
                <w:spacing w:val="19"/>
                <w:w w:val="101"/>
                <w:sz w:val="20"/>
              </w:rPr>
              <w:t xml:space="preserve"> </w:t>
            </w:r>
            <w:r w:rsidRPr="00B554A9">
              <w:rPr>
                <w:rFonts w:ascii="Arial" w:hAnsi="Arial" w:cs="Arial"/>
                <w:spacing w:val="-2"/>
                <w:sz w:val="20"/>
              </w:rPr>
              <w:t>D3261/D2513</w:t>
            </w:r>
          </w:p>
        </w:tc>
        <w:tc>
          <w:tcPr>
            <w:tcW w:w="1890" w:type="dxa"/>
            <w:tcBorders>
              <w:top w:val="single" w:sz="5" w:space="0" w:color="000000"/>
              <w:left w:val="single" w:sz="5" w:space="0" w:color="000000"/>
              <w:bottom w:val="single" w:sz="5" w:space="0" w:color="000000"/>
              <w:right w:val="single" w:sz="5" w:space="0" w:color="000000"/>
            </w:tcBorders>
          </w:tcPr>
          <w:p w14:paraId="0BC606F2" w14:textId="77777777" w:rsidR="00083B0A" w:rsidRPr="00B554A9" w:rsidRDefault="00083B0A" w:rsidP="00632E22">
            <w:pPr>
              <w:pStyle w:val="TableParagraph"/>
              <w:spacing w:line="239" w:lineRule="auto"/>
              <w:ind w:left="86" w:right="86"/>
              <w:jc w:val="center"/>
              <w:rPr>
                <w:rFonts w:ascii="Arial" w:eastAsia="Arial" w:hAnsi="Arial" w:cs="Arial"/>
                <w:sz w:val="20"/>
              </w:rPr>
            </w:pPr>
            <w:r w:rsidRPr="00B554A9">
              <w:rPr>
                <w:rFonts w:ascii="Arial" w:hAnsi="Arial" w:cs="Arial"/>
                <w:spacing w:val="-1"/>
                <w:sz w:val="20"/>
              </w:rPr>
              <w:t>ASTM</w:t>
            </w:r>
            <w:r w:rsidRPr="00B554A9">
              <w:rPr>
                <w:rFonts w:ascii="Arial" w:hAnsi="Arial" w:cs="Arial"/>
                <w:spacing w:val="8"/>
                <w:sz w:val="20"/>
              </w:rPr>
              <w:t xml:space="preserve"> </w:t>
            </w:r>
            <w:r w:rsidRPr="00B554A9">
              <w:rPr>
                <w:rFonts w:ascii="Arial" w:hAnsi="Arial" w:cs="Arial"/>
                <w:spacing w:val="-1"/>
                <w:sz w:val="20"/>
              </w:rPr>
              <w:t>D3350</w:t>
            </w:r>
            <w:r w:rsidRPr="00B554A9">
              <w:rPr>
                <w:rFonts w:ascii="Arial" w:hAnsi="Arial" w:cs="Arial"/>
                <w:spacing w:val="21"/>
                <w:w w:val="101"/>
                <w:sz w:val="20"/>
              </w:rPr>
              <w:t xml:space="preserve"> </w:t>
            </w:r>
            <w:r w:rsidRPr="00B554A9">
              <w:rPr>
                <w:rFonts w:ascii="Arial" w:hAnsi="Arial" w:cs="Arial"/>
                <w:spacing w:val="-1"/>
                <w:sz w:val="20"/>
              </w:rPr>
              <w:t>PE445574C</w:t>
            </w:r>
          </w:p>
        </w:tc>
        <w:tc>
          <w:tcPr>
            <w:tcW w:w="1080" w:type="dxa"/>
            <w:tcBorders>
              <w:top w:val="single" w:sz="5" w:space="0" w:color="000000"/>
              <w:left w:val="single" w:sz="5" w:space="0" w:color="000000"/>
              <w:bottom w:val="single" w:sz="5" w:space="0" w:color="000000"/>
              <w:right w:val="single" w:sz="5" w:space="0" w:color="000000"/>
            </w:tcBorders>
          </w:tcPr>
          <w:p w14:paraId="4705228B" w14:textId="77777777" w:rsidR="00083B0A" w:rsidRPr="00B554A9" w:rsidRDefault="00083B0A" w:rsidP="00632E22">
            <w:pPr>
              <w:pStyle w:val="TableParagraph"/>
              <w:ind w:left="86" w:right="86"/>
              <w:jc w:val="center"/>
              <w:rPr>
                <w:rFonts w:ascii="Arial" w:eastAsia="Arial" w:hAnsi="Arial" w:cs="Arial"/>
                <w:sz w:val="20"/>
              </w:rPr>
            </w:pPr>
            <w:r w:rsidRPr="00B554A9">
              <w:rPr>
                <w:rFonts w:ascii="Arial" w:hAnsi="Arial" w:cs="Arial"/>
                <w:spacing w:val="-1"/>
                <w:sz w:val="20"/>
              </w:rPr>
              <w:t>PE4710</w:t>
            </w:r>
          </w:p>
        </w:tc>
        <w:tc>
          <w:tcPr>
            <w:tcW w:w="1710" w:type="dxa"/>
            <w:tcBorders>
              <w:top w:val="single" w:sz="5" w:space="0" w:color="000000"/>
              <w:left w:val="single" w:sz="5" w:space="0" w:color="000000"/>
              <w:bottom w:val="single" w:sz="5" w:space="0" w:color="000000"/>
              <w:right w:val="single" w:sz="5" w:space="0" w:color="000000"/>
            </w:tcBorders>
          </w:tcPr>
          <w:p w14:paraId="2B0B03EA" w14:textId="77777777" w:rsidR="00083B0A" w:rsidRPr="00B554A9" w:rsidRDefault="00512619" w:rsidP="00632E22">
            <w:pPr>
              <w:pStyle w:val="TableParagraph"/>
              <w:ind w:left="86" w:right="86"/>
              <w:jc w:val="center"/>
              <w:rPr>
                <w:rFonts w:ascii="Arial" w:eastAsia="Arial" w:hAnsi="Arial" w:cs="Arial"/>
                <w:sz w:val="20"/>
              </w:rPr>
            </w:pPr>
            <w:r w:rsidRPr="00B554A9">
              <w:rPr>
                <w:rFonts w:ascii="Arial" w:hAnsi="Arial" w:cs="Arial"/>
                <w:sz w:val="20"/>
              </w:rPr>
              <w:t>none</w:t>
            </w:r>
          </w:p>
        </w:tc>
      </w:tr>
      <w:tr w:rsidR="00083B0A" w:rsidRPr="00B554A9" w14:paraId="389718BB" w14:textId="77777777" w:rsidTr="00DA07FE">
        <w:trPr>
          <w:trHeight w:hRule="exact" w:val="2505"/>
        </w:trPr>
        <w:tc>
          <w:tcPr>
            <w:tcW w:w="1350" w:type="dxa"/>
            <w:tcBorders>
              <w:top w:val="single" w:sz="5" w:space="0" w:color="000000"/>
              <w:left w:val="single" w:sz="5" w:space="0" w:color="000000"/>
              <w:bottom w:val="single" w:sz="4" w:space="0" w:color="auto"/>
              <w:right w:val="single" w:sz="5" w:space="0" w:color="000000"/>
            </w:tcBorders>
          </w:tcPr>
          <w:p w14:paraId="42952ED9" w14:textId="77777777" w:rsidR="00083B0A" w:rsidRPr="00B554A9" w:rsidRDefault="00083B0A" w:rsidP="00632E22">
            <w:pPr>
              <w:pStyle w:val="TableParagraph"/>
              <w:ind w:left="90" w:right="90"/>
              <w:rPr>
                <w:rFonts w:ascii="Arial" w:eastAsia="Arial" w:hAnsi="Arial" w:cs="Arial"/>
                <w:sz w:val="20"/>
              </w:rPr>
            </w:pPr>
            <w:r w:rsidRPr="00B554A9">
              <w:rPr>
                <w:rFonts w:ascii="Arial" w:hAnsi="Arial" w:cs="Arial"/>
                <w:spacing w:val="-1"/>
                <w:sz w:val="20"/>
              </w:rPr>
              <w:t>Flange</w:t>
            </w:r>
            <w:r w:rsidRPr="00B554A9">
              <w:rPr>
                <w:rFonts w:ascii="Arial" w:hAnsi="Arial" w:cs="Arial"/>
                <w:spacing w:val="22"/>
                <w:w w:val="101"/>
                <w:sz w:val="20"/>
              </w:rPr>
              <w:t xml:space="preserve"> </w:t>
            </w:r>
            <w:r w:rsidRPr="00B554A9">
              <w:rPr>
                <w:rFonts w:ascii="Arial" w:hAnsi="Arial" w:cs="Arial"/>
                <w:spacing w:val="-2"/>
                <w:sz w:val="20"/>
              </w:rPr>
              <w:t>Adaptor</w:t>
            </w:r>
          </w:p>
        </w:tc>
        <w:tc>
          <w:tcPr>
            <w:tcW w:w="1170" w:type="dxa"/>
            <w:tcBorders>
              <w:top w:val="single" w:sz="5" w:space="0" w:color="000000"/>
              <w:left w:val="single" w:sz="5" w:space="0" w:color="000000"/>
              <w:bottom w:val="single" w:sz="4" w:space="0" w:color="auto"/>
              <w:right w:val="single" w:sz="5" w:space="0" w:color="000000"/>
            </w:tcBorders>
          </w:tcPr>
          <w:p w14:paraId="70331950" w14:textId="77777777" w:rsidR="00083B0A" w:rsidRPr="00B554A9" w:rsidRDefault="00083B0A" w:rsidP="00632E22">
            <w:pPr>
              <w:pStyle w:val="TableParagraph"/>
              <w:ind w:left="90" w:right="90"/>
              <w:jc w:val="center"/>
              <w:rPr>
                <w:rFonts w:ascii="Arial" w:eastAsia="Arial" w:hAnsi="Arial" w:cs="Arial"/>
                <w:sz w:val="20"/>
              </w:rPr>
            </w:pPr>
            <w:r w:rsidRPr="00B554A9">
              <w:rPr>
                <w:rFonts w:ascii="Arial" w:hAnsi="Arial" w:cs="Arial"/>
                <w:spacing w:val="-1"/>
                <w:sz w:val="20"/>
              </w:rPr>
              <w:t>4-16</w:t>
            </w:r>
          </w:p>
        </w:tc>
        <w:tc>
          <w:tcPr>
            <w:tcW w:w="810" w:type="dxa"/>
            <w:tcBorders>
              <w:top w:val="single" w:sz="5" w:space="0" w:color="000000"/>
              <w:left w:val="single" w:sz="5" w:space="0" w:color="000000"/>
              <w:bottom w:val="single" w:sz="4" w:space="0" w:color="auto"/>
              <w:right w:val="single" w:sz="5" w:space="0" w:color="000000"/>
            </w:tcBorders>
          </w:tcPr>
          <w:p w14:paraId="735F1423" w14:textId="77777777" w:rsidR="00083B0A" w:rsidRPr="00B554A9" w:rsidRDefault="00083B0A" w:rsidP="00632E22">
            <w:pPr>
              <w:pStyle w:val="TableParagraph"/>
              <w:ind w:left="90" w:right="90"/>
              <w:jc w:val="both"/>
              <w:rPr>
                <w:rFonts w:ascii="Arial" w:eastAsia="Arial" w:hAnsi="Arial" w:cs="Arial"/>
                <w:sz w:val="20"/>
              </w:rPr>
            </w:pPr>
            <w:r w:rsidRPr="00B554A9">
              <w:rPr>
                <w:rFonts w:ascii="Arial" w:hAnsi="Arial" w:cs="Arial"/>
                <w:spacing w:val="-1"/>
                <w:sz w:val="20"/>
              </w:rPr>
              <w:t>DR</w:t>
            </w:r>
            <w:r w:rsidRPr="00B554A9">
              <w:rPr>
                <w:rFonts w:ascii="Arial" w:hAnsi="Arial" w:cs="Arial"/>
                <w:spacing w:val="4"/>
                <w:sz w:val="20"/>
              </w:rPr>
              <w:t xml:space="preserve"> </w:t>
            </w:r>
            <w:r w:rsidRPr="00B554A9">
              <w:rPr>
                <w:rFonts w:ascii="Arial" w:hAnsi="Arial" w:cs="Arial"/>
                <w:spacing w:val="-2"/>
                <w:sz w:val="20"/>
              </w:rPr>
              <w:t>17</w:t>
            </w:r>
          </w:p>
        </w:tc>
        <w:tc>
          <w:tcPr>
            <w:tcW w:w="1710" w:type="dxa"/>
            <w:tcBorders>
              <w:top w:val="single" w:sz="5" w:space="0" w:color="000000"/>
              <w:left w:val="single" w:sz="5" w:space="0" w:color="000000"/>
              <w:bottom w:val="single" w:sz="4" w:space="0" w:color="auto"/>
              <w:right w:val="single" w:sz="5" w:space="0" w:color="000000"/>
            </w:tcBorders>
          </w:tcPr>
          <w:p w14:paraId="21946925" w14:textId="77777777" w:rsidR="00083B0A" w:rsidRPr="00B554A9" w:rsidRDefault="00083B0A" w:rsidP="00632E22">
            <w:pPr>
              <w:pStyle w:val="TableParagraph"/>
              <w:ind w:left="90" w:right="90"/>
              <w:jc w:val="center"/>
              <w:rPr>
                <w:rFonts w:ascii="Arial" w:eastAsia="Arial" w:hAnsi="Arial" w:cs="Arial"/>
                <w:sz w:val="20"/>
              </w:rPr>
            </w:pPr>
            <w:r w:rsidRPr="00B554A9">
              <w:rPr>
                <w:rFonts w:ascii="Arial" w:hAnsi="Arial" w:cs="Arial"/>
                <w:spacing w:val="-2"/>
                <w:sz w:val="20"/>
              </w:rPr>
              <w:t>ASTM</w:t>
            </w:r>
            <w:r w:rsidRPr="00B554A9">
              <w:rPr>
                <w:rFonts w:ascii="Arial" w:hAnsi="Arial" w:cs="Arial"/>
                <w:spacing w:val="19"/>
                <w:w w:val="101"/>
                <w:sz w:val="20"/>
              </w:rPr>
              <w:t xml:space="preserve"> </w:t>
            </w:r>
            <w:r w:rsidRPr="00B554A9">
              <w:rPr>
                <w:rFonts w:ascii="Arial" w:hAnsi="Arial" w:cs="Arial"/>
                <w:spacing w:val="-2"/>
                <w:sz w:val="20"/>
              </w:rPr>
              <w:t>D3261/D2513</w:t>
            </w:r>
          </w:p>
        </w:tc>
        <w:tc>
          <w:tcPr>
            <w:tcW w:w="1890" w:type="dxa"/>
            <w:tcBorders>
              <w:top w:val="single" w:sz="5" w:space="0" w:color="000000"/>
              <w:left w:val="single" w:sz="5" w:space="0" w:color="000000"/>
              <w:bottom w:val="single" w:sz="4" w:space="0" w:color="auto"/>
              <w:right w:val="single" w:sz="5" w:space="0" w:color="000000"/>
            </w:tcBorders>
          </w:tcPr>
          <w:p w14:paraId="55926F9B" w14:textId="77777777" w:rsidR="00083B0A" w:rsidRPr="00B554A9" w:rsidRDefault="00083B0A" w:rsidP="00632E22">
            <w:pPr>
              <w:pStyle w:val="TableParagraph"/>
              <w:ind w:left="90" w:right="90"/>
              <w:jc w:val="center"/>
              <w:rPr>
                <w:rFonts w:ascii="Arial" w:eastAsia="Arial" w:hAnsi="Arial" w:cs="Arial"/>
                <w:sz w:val="20"/>
              </w:rPr>
            </w:pPr>
            <w:r w:rsidRPr="00B554A9">
              <w:rPr>
                <w:rFonts w:ascii="Arial" w:hAnsi="Arial" w:cs="Arial"/>
                <w:spacing w:val="-1"/>
                <w:sz w:val="20"/>
              </w:rPr>
              <w:t>ASTM</w:t>
            </w:r>
            <w:r w:rsidRPr="00B554A9">
              <w:rPr>
                <w:rFonts w:ascii="Arial" w:hAnsi="Arial" w:cs="Arial"/>
                <w:spacing w:val="8"/>
                <w:sz w:val="20"/>
              </w:rPr>
              <w:t xml:space="preserve"> </w:t>
            </w:r>
            <w:r w:rsidRPr="00B554A9">
              <w:rPr>
                <w:rFonts w:ascii="Arial" w:hAnsi="Arial" w:cs="Arial"/>
                <w:spacing w:val="-1"/>
                <w:sz w:val="20"/>
              </w:rPr>
              <w:t>D3350</w:t>
            </w:r>
            <w:r w:rsidRPr="00B554A9">
              <w:rPr>
                <w:rFonts w:ascii="Arial" w:hAnsi="Arial" w:cs="Arial"/>
                <w:spacing w:val="21"/>
                <w:w w:val="101"/>
                <w:sz w:val="20"/>
              </w:rPr>
              <w:t xml:space="preserve"> </w:t>
            </w:r>
            <w:r w:rsidRPr="00B554A9">
              <w:rPr>
                <w:rFonts w:ascii="Arial" w:hAnsi="Arial" w:cs="Arial"/>
                <w:spacing w:val="-1"/>
                <w:sz w:val="20"/>
              </w:rPr>
              <w:t>PE445574C</w:t>
            </w:r>
          </w:p>
        </w:tc>
        <w:tc>
          <w:tcPr>
            <w:tcW w:w="1080" w:type="dxa"/>
            <w:tcBorders>
              <w:top w:val="single" w:sz="5" w:space="0" w:color="000000"/>
              <w:left w:val="single" w:sz="5" w:space="0" w:color="000000"/>
              <w:bottom w:val="single" w:sz="4" w:space="0" w:color="auto"/>
              <w:right w:val="single" w:sz="5" w:space="0" w:color="000000"/>
            </w:tcBorders>
          </w:tcPr>
          <w:p w14:paraId="6DD06BDE" w14:textId="77777777" w:rsidR="00083B0A" w:rsidRPr="00B554A9" w:rsidRDefault="00083B0A" w:rsidP="00632E22">
            <w:pPr>
              <w:pStyle w:val="TableParagraph"/>
              <w:ind w:left="90" w:right="90"/>
              <w:jc w:val="center"/>
              <w:rPr>
                <w:rFonts w:ascii="Arial" w:eastAsia="Arial" w:hAnsi="Arial" w:cs="Arial"/>
                <w:sz w:val="20"/>
              </w:rPr>
            </w:pPr>
            <w:r w:rsidRPr="00B554A9">
              <w:rPr>
                <w:rFonts w:ascii="Arial" w:hAnsi="Arial" w:cs="Arial"/>
                <w:spacing w:val="-1"/>
                <w:sz w:val="20"/>
              </w:rPr>
              <w:t>PE4710</w:t>
            </w:r>
          </w:p>
        </w:tc>
        <w:tc>
          <w:tcPr>
            <w:tcW w:w="1710" w:type="dxa"/>
            <w:tcBorders>
              <w:top w:val="single" w:sz="5" w:space="0" w:color="000000"/>
              <w:left w:val="single" w:sz="5" w:space="0" w:color="000000"/>
              <w:bottom w:val="single" w:sz="4" w:space="0" w:color="auto"/>
              <w:right w:val="single" w:sz="5" w:space="0" w:color="000000"/>
            </w:tcBorders>
          </w:tcPr>
          <w:p w14:paraId="6FC70654" w14:textId="77777777" w:rsidR="00083B0A" w:rsidRPr="00B554A9" w:rsidRDefault="00083B0A" w:rsidP="00632E22">
            <w:pPr>
              <w:pStyle w:val="TableParagraph"/>
              <w:ind w:left="86" w:right="86"/>
              <w:jc w:val="center"/>
              <w:rPr>
                <w:rFonts w:ascii="Arial" w:eastAsia="Arial" w:hAnsi="Arial" w:cs="Arial"/>
                <w:sz w:val="20"/>
              </w:rPr>
            </w:pPr>
            <w:r w:rsidRPr="00B554A9">
              <w:rPr>
                <w:rFonts w:ascii="Arial" w:hAnsi="Arial" w:cs="Arial"/>
                <w:spacing w:val="-1"/>
                <w:sz w:val="20"/>
              </w:rPr>
              <w:t>ASTM</w:t>
            </w:r>
            <w:r w:rsidRPr="00B554A9">
              <w:rPr>
                <w:rFonts w:ascii="Arial" w:hAnsi="Arial" w:cs="Arial"/>
                <w:spacing w:val="7"/>
                <w:sz w:val="20"/>
              </w:rPr>
              <w:t xml:space="preserve"> </w:t>
            </w:r>
            <w:r w:rsidRPr="00B554A9">
              <w:rPr>
                <w:rFonts w:ascii="Arial" w:hAnsi="Arial" w:cs="Arial"/>
                <w:spacing w:val="-1"/>
                <w:sz w:val="20"/>
              </w:rPr>
              <w:t>A395,</w:t>
            </w:r>
          </w:p>
          <w:p w14:paraId="414AA6E6" w14:textId="77777777" w:rsidR="00083B0A" w:rsidRPr="00B554A9" w:rsidRDefault="00083B0A" w:rsidP="00632E22">
            <w:pPr>
              <w:pStyle w:val="TableParagraph"/>
              <w:spacing w:line="244" w:lineRule="auto"/>
              <w:ind w:left="90" w:right="90"/>
              <w:jc w:val="center"/>
              <w:rPr>
                <w:rFonts w:ascii="Arial" w:eastAsia="Arial" w:hAnsi="Arial" w:cs="Arial"/>
                <w:sz w:val="20"/>
              </w:rPr>
            </w:pPr>
            <w:r w:rsidRPr="00B554A9">
              <w:rPr>
                <w:rFonts w:ascii="Arial" w:hAnsi="Arial" w:cs="Arial"/>
                <w:spacing w:val="-2"/>
                <w:sz w:val="20"/>
              </w:rPr>
              <w:t>Dimensions</w:t>
            </w:r>
            <w:r w:rsidRPr="00B554A9">
              <w:rPr>
                <w:rFonts w:ascii="Arial" w:hAnsi="Arial" w:cs="Arial"/>
                <w:spacing w:val="10"/>
                <w:sz w:val="20"/>
              </w:rPr>
              <w:t xml:space="preserve"> </w:t>
            </w:r>
            <w:r w:rsidRPr="00B554A9">
              <w:rPr>
                <w:rFonts w:ascii="Arial" w:hAnsi="Arial" w:cs="Arial"/>
                <w:spacing w:val="-3"/>
                <w:sz w:val="20"/>
              </w:rPr>
              <w:t>per</w:t>
            </w:r>
            <w:r w:rsidRPr="00B554A9">
              <w:rPr>
                <w:rFonts w:ascii="Arial" w:hAnsi="Arial" w:cs="Arial"/>
                <w:spacing w:val="23"/>
                <w:w w:val="101"/>
                <w:sz w:val="20"/>
              </w:rPr>
              <w:t xml:space="preserve"> </w:t>
            </w:r>
            <w:r w:rsidRPr="00B554A9">
              <w:rPr>
                <w:rFonts w:ascii="Arial" w:hAnsi="Arial" w:cs="Arial"/>
                <w:spacing w:val="-1"/>
                <w:sz w:val="20"/>
              </w:rPr>
              <w:t>ASME</w:t>
            </w:r>
            <w:r w:rsidRPr="00B554A9">
              <w:rPr>
                <w:rFonts w:ascii="Arial" w:hAnsi="Arial" w:cs="Arial"/>
                <w:spacing w:val="5"/>
                <w:sz w:val="20"/>
              </w:rPr>
              <w:t xml:space="preserve"> </w:t>
            </w:r>
            <w:r w:rsidRPr="00B554A9">
              <w:rPr>
                <w:rFonts w:ascii="Arial" w:hAnsi="Arial" w:cs="Arial"/>
                <w:spacing w:val="-1"/>
                <w:sz w:val="20"/>
              </w:rPr>
              <w:t>B16.1</w:t>
            </w:r>
            <w:r w:rsidRPr="00B554A9">
              <w:rPr>
                <w:rFonts w:ascii="Arial" w:hAnsi="Arial" w:cs="Arial"/>
                <w:spacing w:val="4"/>
                <w:sz w:val="20"/>
              </w:rPr>
              <w:t xml:space="preserve"> </w:t>
            </w:r>
            <w:r w:rsidRPr="00B554A9">
              <w:rPr>
                <w:rFonts w:ascii="Arial" w:hAnsi="Arial" w:cs="Arial"/>
                <w:spacing w:val="-2"/>
                <w:sz w:val="20"/>
              </w:rPr>
              <w:t>Class</w:t>
            </w:r>
          </w:p>
          <w:p w14:paraId="67F18C0F" w14:textId="77777777" w:rsidR="00083B0A" w:rsidRPr="00B554A9" w:rsidRDefault="00083B0A" w:rsidP="00632E22">
            <w:pPr>
              <w:pStyle w:val="TableParagraph"/>
              <w:spacing w:line="239" w:lineRule="auto"/>
              <w:ind w:left="90" w:right="90"/>
              <w:jc w:val="center"/>
              <w:rPr>
                <w:rFonts w:ascii="Arial" w:eastAsia="Arial" w:hAnsi="Arial" w:cs="Arial"/>
                <w:sz w:val="20"/>
              </w:rPr>
            </w:pPr>
            <w:r w:rsidRPr="00B554A9">
              <w:rPr>
                <w:rFonts w:ascii="Arial" w:hAnsi="Arial" w:cs="Arial"/>
                <w:spacing w:val="-1"/>
                <w:sz w:val="20"/>
              </w:rPr>
              <w:t>125</w:t>
            </w:r>
            <w:r w:rsidRPr="00B554A9">
              <w:rPr>
                <w:rFonts w:ascii="Arial" w:hAnsi="Arial" w:cs="Arial"/>
                <w:spacing w:val="6"/>
                <w:sz w:val="20"/>
              </w:rPr>
              <w:t xml:space="preserve"> </w:t>
            </w:r>
            <w:r w:rsidRPr="00B554A9">
              <w:rPr>
                <w:rFonts w:ascii="Arial" w:hAnsi="Arial" w:cs="Arial"/>
                <w:spacing w:val="-2"/>
                <w:sz w:val="20"/>
              </w:rPr>
              <w:t>flanges,</w:t>
            </w:r>
            <w:r w:rsidRPr="00B554A9">
              <w:rPr>
                <w:rFonts w:ascii="Arial" w:hAnsi="Arial" w:cs="Arial"/>
                <w:spacing w:val="12"/>
                <w:sz w:val="20"/>
              </w:rPr>
              <w:t xml:space="preserve"> </w:t>
            </w:r>
            <w:r w:rsidRPr="00B554A9">
              <w:rPr>
                <w:rFonts w:ascii="Arial" w:hAnsi="Arial" w:cs="Arial"/>
                <w:spacing w:val="-3"/>
                <w:sz w:val="20"/>
              </w:rPr>
              <w:t>Epoxy-</w:t>
            </w:r>
            <w:r w:rsidRPr="00B554A9">
              <w:rPr>
                <w:rFonts w:ascii="Arial" w:hAnsi="Arial" w:cs="Arial"/>
                <w:spacing w:val="25"/>
                <w:w w:val="101"/>
                <w:sz w:val="20"/>
              </w:rPr>
              <w:t xml:space="preserve"> </w:t>
            </w:r>
            <w:r w:rsidRPr="00B554A9">
              <w:rPr>
                <w:rFonts w:ascii="Arial" w:hAnsi="Arial" w:cs="Arial"/>
                <w:spacing w:val="-2"/>
                <w:sz w:val="20"/>
              </w:rPr>
              <w:t>Coated</w:t>
            </w:r>
            <w:r w:rsidRPr="00B554A9">
              <w:rPr>
                <w:rFonts w:ascii="Arial" w:hAnsi="Arial" w:cs="Arial"/>
                <w:spacing w:val="12"/>
                <w:sz w:val="20"/>
              </w:rPr>
              <w:t xml:space="preserve"> </w:t>
            </w:r>
            <w:r w:rsidRPr="00B554A9">
              <w:rPr>
                <w:rFonts w:ascii="Arial" w:hAnsi="Arial" w:cs="Arial"/>
                <w:spacing w:val="-3"/>
                <w:sz w:val="20"/>
              </w:rPr>
              <w:t>Metal</w:t>
            </w:r>
            <w:r w:rsidRPr="00B554A9">
              <w:rPr>
                <w:rFonts w:ascii="Arial" w:hAnsi="Arial" w:cs="Arial"/>
                <w:spacing w:val="26"/>
                <w:w w:val="101"/>
                <w:sz w:val="20"/>
              </w:rPr>
              <w:t xml:space="preserve"> </w:t>
            </w:r>
            <w:r w:rsidRPr="00B554A9">
              <w:rPr>
                <w:rFonts w:ascii="Arial" w:hAnsi="Arial" w:cs="Arial"/>
                <w:spacing w:val="-1"/>
                <w:sz w:val="20"/>
              </w:rPr>
              <w:t>Ductile</w:t>
            </w:r>
            <w:r w:rsidRPr="00B554A9">
              <w:rPr>
                <w:rFonts w:ascii="Arial" w:hAnsi="Arial" w:cs="Arial"/>
                <w:spacing w:val="2"/>
                <w:sz w:val="20"/>
              </w:rPr>
              <w:t xml:space="preserve"> </w:t>
            </w:r>
            <w:r w:rsidRPr="00B554A9">
              <w:rPr>
                <w:rFonts w:ascii="Arial" w:hAnsi="Arial" w:cs="Arial"/>
                <w:spacing w:val="-1"/>
                <w:sz w:val="20"/>
              </w:rPr>
              <w:t>Iron</w:t>
            </w:r>
            <w:r w:rsidRPr="00B554A9">
              <w:rPr>
                <w:rFonts w:ascii="Arial" w:hAnsi="Arial" w:cs="Arial"/>
                <w:spacing w:val="3"/>
                <w:sz w:val="20"/>
              </w:rPr>
              <w:t xml:space="preserve"> </w:t>
            </w:r>
            <w:r w:rsidRPr="00B554A9">
              <w:rPr>
                <w:rFonts w:ascii="Arial" w:hAnsi="Arial" w:cs="Arial"/>
                <w:spacing w:val="-3"/>
                <w:sz w:val="20"/>
              </w:rPr>
              <w:t>Backing</w:t>
            </w:r>
            <w:r w:rsidRPr="00B554A9">
              <w:rPr>
                <w:rFonts w:ascii="Arial" w:hAnsi="Arial" w:cs="Arial"/>
                <w:spacing w:val="19"/>
                <w:w w:val="101"/>
                <w:sz w:val="20"/>
              </w:rPr>
              <w:t xml:space="preserve"> </w:t>
            </w:r>
            <w:r w:rsidRPr="00B554A9">
              <w:rPr>
                <w:rFonts w:ascii="Arial" w:hAnsi="Arial" w:cs="Arial"/>
                <w:spacing w:val="-1"/>
                <w:sz w:val="20"/>
              </w:rPr>
              <w:t>Ring</w:t>
            </w:r>
          </w:p>
        </w:tc>
      </w:tr>
      <w:tr w:rsidR="00083B0A" w:rsidRPr="00B554A9" w14:paraId="2AF0E5B5" w14:textId="77777777" w:rsidTr="00836FB5">
        <w:trPr>
          <w:trHeight w:hRule="exact" w:val="547"/>
        </w:trPr>
        <w:tc>
          <w:tcPr>
            <w:tcW w:w="1350" w:type="dxa"/>
            <w:tcBorders>
              <w:top w:val="single" w:sz="4" w:space="0" w:color="auto"/>
              <w:left w:val="single" w:sz="4" w:space="0" w:color="auto"/>
              <w:bottom w:val="single" w:sz="4" w:space="0" w:color="auto"/>
              <w:right w:val="single" w:sz="4" w:space="0" w:color="auto"/>
            </w:tcBorders>
          </w:tcPr>
          <w:p w14:paraId="179C8C63" w14:textId="77777777" w:rsidR="00083B0A" w:rsidRPr="00B554A9" w:rsidRDefault="00083B0A" w:rsidP="00632E22">
            <w:pPr>
              <w:pStyle w:val="TableParagraph"/>
              <w:ind w:left="90" w:right="90"/>
              <w:rPr>
                <w:rFonts w:ascii="Arial" w:eastAsia="Arial" w:hAnsi="Arial" w:cs="Arial"/>
                <w:sz w:val="20"/>
              </w:rPr>
            </w:pPr>
            <w:r w:rsidRPr="00B554A9">
              <w:rPr>
                <w:rFonts w:ascii="Arial" w:hAnsi="Arial" w:cs="Arial"/>
                <w:spacing w:val="-1"/>
                <w:sz w:val="20"/>
              </w:rPr>
              <w:t>Blind</w:t>
            </w:r>
            <w:r w:rsidRPr="00B554A9">
              <w:rPr>
                <w:rFonts w:ascii="Arial" w:hAnsi="Arial" w:cs="Arial"/>
                <w:spacing w:val="11"/>
                <w:sz w:val="20"/>
              </w:rPr>
              <w:t xml:space="preserve"> </w:t>
            </w:r>
            <w:r w:rsidRPr="00B554A9">
              <w:rPr>
                <w:rFonts w:ascii="Arial" w:hAnsi="Arial" w:cs="Arial"/>
                <w:spacing w:val="-2"/>
                <w:sz w:val="20"/>
              </w:rPr>
              <w:t>Flange</w:t>
            </w:r>
          </w:p>
        </w:tc>
        <w:tc>
          <w:tcPr>
            <w:tcW w:w="1170" w:type="dxa"/>
            <w:tcBorders>
              <w:top w:val="single" w:sz="4" w:space="0" w:color="auto"/>
              <w:left w:val="single" w:sz="4" w:space="0" w:color="auto"/>
              <w:bottom w:val="single" w:sz="4" w:space="0" w:color="auto"/>
              <w:right w:val="single" w:sz="4" w:space="0" w:color="auto"/>
            </w:tcBorders>
          </w:tcPr>
          <w:p w14:paraId="6BC26C42" w14:textId="77777777" w:rsidR="00083B0A" w:rsidRPr="00B554A9" w:rsidRDefault="00083B0A" w:rsidP="00632E22">
            <w:pPr>
              <w:pStyle w:val="TableParagraph"/>
              <w:ind w:left="90" w:right="90"/>
              <w:jc w:val="center"/>
              <w:rPr>
                <w:rFonts w:ascii="Arial" w:eastAsia="Arial" w:hAnsi="Arial" w:cs="Arial"/>
                <w:sz w:val="20"/>
              </w:rPr>
            </w:pPr>
            <w:r w:rsidRPr="00B554A9">
              <w:rPr>
                <w:rFonts w:ascii="Arial" w:hAnsi="Arial" w:cs="Arial"/>
                <w:spacing w:val="-1"/>
                <w:sz w:val="20"/>
              </w:rPr>
              <w:t>4-16</w:t>
            </w:r>
          </w:p>
        </w:tc>
        <w:tc>
          <w:tcPr>
            <w:tcW w:w="810" w:type="dxa"/>
            <w:tcBorders>
              <w:top w:val="single" w:sz="4" w:space="0" w:color="auto"/>
              <w:left w:val="single" w:sz="4" w:space="0" w:color="auto"/>
              <w:bottom w:val="single" w:sz="4" w:space="0" w:color="auto"/>
              <w:right w:val="single" w:sz="4" w:space="0" w:color="auto"/>
            </w:tcBorders>
          </w:tcPr>
          <w:p w14:paraId="1CC005F5" w14:textId="77777777" w:rsidR="00083B0A" w:rsidRPr="00B554A9" w:rsidRDefault="00083B0A" w:rsidP="00632E22">
            <w:pPr>
              <w:pStyle w:val="TableParagraph"/>
              <w:ind w:left="90" w:right="90"/>
              <w:jc w:val="center"/>
              <w:rPr>
                <w:rFonts w:ascii="Arial" w:eastAsia="Arial" w:hAnsi="Arial" w:cs="Arial"/>
                <w:sz w:val="20"/>
              </w:rPr>
            </w:pPr>
            <w:r w:rsidRPr="00B554A9">
              <w:rPr>
                <w:rFonts w:ascii="Arial" w:hAnsi="Arial" w:cs="Arial"/>
                <w:spacing w:val="-1"/>
                <w:sz w:val="20"/>
              </w:rPr>
              <w:t>DR</w:t>
            </w:r>
            <w:r w:rsidRPr="00B554A9">
              <w:rPr>
                <w:rFonts w:ascii="Arial" w:hAnsi="Arial" w:cs="Arial"/>
                <w:spacing w:val="4"/>
                <w:sz w:val="20"/>
              </w:rPr>
              <w:t xml:space="preserve"> </w:t>
            </w:r>
            <w:r w:rsidRPr="00B554A9">
              <w:rPr>
                <w:rFonts w:ascii="Arial" w:hAnsi="Arial" w:cs="Arial"/>
                <w:spacing w:val="-2"/>
                <w:sz w:val="20"/>
              </w:rPr>
              <w:t>17</w:t>
            </w:r>
          </w:p>
        </w:tc>
        <w:tc>
          <w:tcPr>
            <w:tcW w:w="1710" w:type="dxa"/>
            <w:tcBorders>
              <w:top w:val="single" w:sz="4" w:space="0" w:color="auto"/>
              <w:left w:val="single" w:sz="4" w:space="0" w:color="auto"/>
              <w:bottom w:val="single" w:sz="4" w:space="0" w:color="auto"/>
              <w:right w:val="single" w:sz="4" w:space="0" w:color="auto"/>
            </w:tcBorders>
          </w:tcPr>
          <w:p w14:paraId="0DB143BA" w14:textId="77777777" w:rsidR="00083B0A" w:rsidRPr="00B554A9" w:rsidRDefault="00083B0A" w:rsidP="00632E22">
            <w:pPr>
              <w:pStyle w:val="TableParagraph"/>
              <w:spacing w:line="239" w:lineRule="auto"/>
              <w:ind w:left="90" w:right="90"/>
              <w:jc w:val="center"/>
              <w:rPr>
                <w:rFonts w:ascii="Arial" w:eastAsia="Arial" w:hAnsi="Arial" w:cs="Arial"/>
                <w:sz w:val="20"/>
              </w:rPr>
            </w:pPr>
            <w:r w:rsidRPr="00B554A9">
              <w:rPr>
                <w:rFonts w:ascii="Arial" w:hAnsi="Arial" w:cs="Arial"/>
                <w:spacing w:val="-2"/>
                <w:sz w:val="20"/>
              </w:rPr>
              <w:t>ASTM</w:t>
            </w:r>
            <w:r w:rsidRPr="00B554A9">
              <w:rPr>
                <w:rFonts w:ascii="Arial" w:hAnsi="Arial" w:cs="Arial"/>
                <w:spacing w:val="19"/>
                <w:w w:val="101"/>
                <w:sz w:val="20"/>
              </w:rPr>
              <w:t xml:space="preserve"> </w:t>
            </w:r>
            <w:r w:rsidRPr="00B554A9">
              <w:rPr>
                <w:rFonts w:ascii="Arial" w:hAnsi="Arial" w:cs="Arial"/>
                <w:spacing w:val="-2"/>
                <w:sz w:val="20"/>
              </w:rPr>
              <w:t>D3261/D2513</w:t>
            </w:r>
          </w:p>
        </w:tc>
        <w:tc>
          <w:tcPr>
            <w:tcW w:w="1890" w:type="dxa"/>
            <w:tcBorders>
              <w:top w:val="single" w:sz="4" w:space="0" w:color="auto"/>
              <w:left w:val="single" w:sz="4" w:space="0" w:color="auto"/>
              <w:bottom w:val="single" w:sz="4" w:space="0" w:color="auto"/>
              <w:right w:val="single" w:sz="4" w:space="0" w:color="auto"/>
            </w:tcBorders>
          </w:tcPr>
          <w:p w14:paraId="647FE121" w14:textId="77777777" w:rsidR="00083B0A" w:rsidRPr="00B554A9" w:rsidRDefault="00083B0A" w:rsidP="00632E22">
            <w:pPr>
              <w:pStyle w:val="TableParagraph"/>
              <w:spacing w:line="239" w:lineRule="auto"/>
              <w:ind w:left="90" w:right="90"/>
              <w:jc w:val="center"/>
              <w:rPr>
                <w:rFonts w:ascii="Arial" w:eastAsia="Arial" w:hAnsi="Arial" w:cs="Arial"/>
                <w:sz w:val="20"/>
              </w:rPr>
            </w:pPr>
            <w:r w:rsidRPr="00B554A9">
              <w:rPr>
                <w:rFonts w:ascii="Arial" w:hAnsi="Arial" w:cs="Arial"/>
                <w:spacing w:val="-1"/>
                <w:sz w:val="20"/>
              </w:rPr>
              <w:t>ASTM</w:t>
            </w:r>
            <w:r w:rsidRPr="00B554A9">
              <w:rPr>
                <w:rFonts w:ascii="Arial" w:hAnsi="Arial" w:cs="Arial"/>
                <w:spacing w:val="8"/>
                <w:sz w:val="20"/>
              </w:rPr>
              <w:t xml:space="preserve"> </w:t>
            </w:r>
            <w:r w:rsidRPr="00B554A9">
              <w:rPr>
                <w:rFonts w:ascii="Arial" w:hAnsi="Arial" w:cs="Arial"/>
                <w:spacing w:val="-1"/>
                <w:sz w:val="20"/>
              </w:rPr>
              <w:t>D3350</w:t>
            </w:r>
            <w:r w:rsidRPr="00B554A9">
              <w:rPr>
                <w:rFonts w:ascii="Arial" w:hAnsi="Arial" w:cs="Arial"/>
                <w:spacing w:val="21"/>
                <w:w w:val="101"/>
                <w:sz w:val="20"/>
              </w:rPr>
              <w:t xml:space="preserve"> </w:t>
            </w:r>
            <w:r w:rsidRPr="00B554A9">
              <w:rPr>
                <w:rFonts w:ascii="Arial" w:hAnsi="Arial" w:cs="Arial"/>
                <w:spacing w:val="-1"/>
                <w:sz w:val="20"/>
              </w:rPr>
              <w:t>PE445574C</w:t>
            </w:r>
          </w:p>
        </w:tc>
        <w:tc>
          <w:tcPr>
            <w:tcW w:w="1080" w:type="dxa"/>
            <w:tcBorders>
              <w:top w:val="single" w:sz="4" w:space="0" w:color="auto"/>
              <w:left w:val="single" w:sz="4" w:space="0" w:color="auto"/>
              <w:bottom w:val="single" w:sz="4" w:space="0" w:color="auto"/>
              <w:right w:val="single" w:sz="4" w:space="0" w:color="auto"/>
            </w:tcBorders>
          </w:tcPr>
          <w:p w14:paraId="18EC8F6C" w14:textId="77777777" w:rsidR="00083B0A" w:rsidRPr="00B554A9" w:rsidRDefault="00083B0A" w:rsidP="00632E22">
            <w:pPr>
              <w:pStyle w:val="TableParagraph"/>
              <w:ind w:left="90" w:right="90"/>
              <w:jc w:val="center"/>
              <w:rPr>
                <w:rFonts w:ascii="Arial" w:eastAsia="Arial" w:hAnsi="Arial" w:cs="Arial"/>
                <w:sz w:val="20"/>
              </w:rPr>
            </w:pPr>
            <w:r w:rsidRPr="00B554A9">
              <w:rPr>
                <w:rFonts w:ascii="Arial" w:hAnsi="Arial" w:cs="Arial"/>
                <w:spacing w:val="-1"/>
                <w:sz w:val="20"/>
              </w:rPr>
              <w:t>PE4710</w:t>
            </w:r>
          </w:p>
        </w:tc>
        <w:tc>
          <w:tcPr>
            <w:tcW w:w="1710" w:type="dxa"/>
            <w:tcBorders>
              <w:top w:val="single" w:sz="4" w:space="0" w:color="auto"/>
              <w:left w:val="single" w:sz="4" w:space="0" w:color="auto"/>
              <w:bottom w:val="single" w:sz="4" w:space="0" w:color="auto"/>
              <w:right w:val="single" w:sz="4" w:space="0" w:color="auto"/>
            </w:tcBorders>
          </w:tcPr>
          <w:p w14:paraId="4646F34F" w14:textId="77777777" w:rsidR="00083B0A" w:rsidRPr="00B554A9" w:rsidRDefault="00512619" w:rsidP="00632E22">
            <w:pPr>
              <w:pStyle w:val="TableParagraph"/>
              <w:ind w:left="90" w:right="90"/>
              <w:jc w:val="center"/>
              <w:rPr>
                <w:rFonts w:ascii="Arial" w:eastAsia="Arial" w:hAnsi="Arial" w:cs="Arial"/>
                <w:sz w:val="20"/>
              </w:rPr>
            </w:pPr>
            <w:r w:rsidRPr="00B554A9">
              <w:rPr>
                <w:rFonts w:ascii="Arial" w:hAnsi="Arial" w:cs="Arial"/>
                <w:sz w:val="20"/>
              </w:rPr>
              <w:t>none</w:t>
            </w:r>
          </w:p>
        </w:tc>
      </w:tr>
    </w:tbl>
    <w:p w14:paraId="5047583F" w14:textId="7D530A09" w:rsidR="00083B0A" w:rsidRPr="003C549A" w:rsidRDefault="00B11A50" w:rsidP="00B11A50">
      <w:pPr>
        <w:spacing w:before="10"/>
        <w:rPr>
          <w:rFonts w:ascii="Arial" w:eastAsia="Arial" w:hAnsi="Arial" w:cs="Arial"/>
        </w:rPr>
      </w:pPr>
      <w:r>
        <w:rPr>
          <w:rFonts w:ascii="Arial" w:eastAsia="Arial" w:hAnsi="Arial" w:cs="Arial"/>
        </w:rPr>
        <w:br w:type="page"/>
      </w:r>
      <w:r w:rsidR="00083B0A" w:rsidRPr="003C549A">
        <w:rPr>
          <w:rFonts w:ascii="Arial" w:hAnsi="Arial" w:cs="Arial"/>
          <w:spacing w:val="-4"/>
        </w:rPr>
        <w:lastRenderedPageBreak/>
        <w:t>M</w:t>
      </w:r>
      <w:r w:rsidR="00083B0A" w:rsidRPr="003C549A">
        <w:rPr>
          <w:rFonts w:ascii="Arial" w:hAnsi="Arial" w:cs="Arial"/>
          <w:spacing w:val="-5"/>
        </w:rPr>
        <w:t>ECHANICAL</w:t>
      </w:r>
      <w:r w:rsidR="00083B0A" w:rsidRPr="003C549A">
        <w:rPr>
          <w:rFonts w:ascii="Arial" w:hAnsi="Arial" w:cs="Arial"/>
          <w:spacing w:val="-6"/>
        </w:rPr>
        <w:t xml:space="preserve"> </w:t>
      </w:r>
      <w:r w:rsidR="00083B0A" w:rsidRPr="003C549A">
        <w:rPr>
          <w:rFonts w:ascii="Arial" w:hAnsi="Arial" w:cs="Arial"/>
          <w:spacing w:val="-4"/>
        </w:rPr>
        <w:t>F</w:t>
      </w:r>
      <w:r w:rsidR="00083B0A" w:rsidRPr="003C549A">
        <w:rPr>
          <w:rFonts w:ascii="Arial" w:hAnsi="Arial" w:cs="Arial"/>
          <w:spacing w:val="-5"/>
        </w:rPr>
        <w:t>ASTENERS</w:t>
      </w:r>
    </w:p>
    <w:tbl>
      <w:tblPr>
        <w:tblW w:w="0" w:type="auto"/>
        <w:tblInd w:w="6" w:type="dxa"/>
        <w:tblLayout w:type="fixed"/>
        <w:tblCellMar>
          <w:left w:w="0" w:type="dxa"/>
          <w:right w:w="0" w:type="dxa"/>
        </w:tblCellMar>
        <w:tblLook w:val="01E0" w:firstRow="1" w:lastRow="1" w:firstColumn="1" w:lastColumn="1" w:noHBand="0" w:noVBand="0"/>
      </w:tblPr>
      <w:tblGrid>
        <w:gridCol w:w="1530"/>
        <w:gridCol w:w="990"/>
        <w:gridCol w:w="990"/>
        <w:gridCol w:w="1890"/>
        <w:gridCol w:w="1530"/>
        <w:gridCol w:w="1080"/>
        <w:gridCol w:w="1710"/>
      </w:tblGrid>
      <w:tr w:rsidR="00083B0A" w:rsidRPr="000D16DD" w14:paraId="2DB3BDE7" w14:textId="77777777" w:rsidTr="00836FB5">
        <w:trPr>
          <w:trHeight w:hRule="exact" w:val="552"/>
        </w:trPr>
        <w:tc>
          <w:tcPr>
            <w:tcW w:w="1530" w:type="dxa"/>
            <w:tcBorders>
              <w:top w:val="single" w:sz="5" w:space="0" w:color="000000"/>
              <w:left w:val="single" w:sz="5" w:space="0" w:color="000000"/>
              <w:bottom w:val="single" w:sz="12" w:space="0" w:color="000000"/>
              <w:right w:val="single" w:sz="5" w:space="0" w:color="000000"/>
            </w:tcBorders>
          </w:tcPr>
          <w:p w14:paraId="5C11511C" w14:textId="77777777" w:rsidR="00083B0A" w:rsidRPr="00B11A50" w:rsidRDefault="00083B0A" w:rsidP="00632E22">
            <w:pPr>
              <w:pStyle w:val="TableParagraph"/>
              <w:spacing w:before="99"/>
              <w:ind w:left="83"/>
              <w:rPr>
                <w:rFonts w:ascii="Arial" w:eastAsia="Arial" w:hAnsi="Arial" w:cs="Arial"/>
                <w:sz w:val="20"/>
              </w:rPr>
            </w:pPr>
            <w:r w:rsidRPr="00B11A50">
              <w:rPr>
                <w:rFonts w:ascii="Arial" w:hAnsi="Arial" w:cs="Arial"/>
                <w:spacing w:val="-2"/>
                <w:sz w:val="20"/>
              </w:rPr>
              <w:t>Component</w:t>
            </w:r>
          </w:p>
        </w:tc>
        <w:tc>
          <w:tcPr>
            <w:tcW w:w="990" w:type="dxa"/>
            <w:tcBorders>
              <w:top w:val="single" w:sz="5" w:space="0" w:color="000000"/>
              <w:left w:val="single" w:sz="5" w:space="0" w:color="000000"/>
              <w:bottom w:val="single" w:sz="12" w:space="0" w:color="000000"/>
              <w:right w:val="single" w:sz="5" w:space="0" w:color="000000"/>
            </w:tcBorders>
          </w:tcPr>
          <w:p w14:paraId="1F61926A" w14:textId="77777777" w:rsidR="00083B0A" w:rsidRPr="00B11A50" w:rsidRDefault="00083B0A" w:rsidP="00632E22">
            <w:pPr>
              <w:pStyle w:val="TableParagraph"/>
              <w:spacing w:before="99"/>
              <w:ind w:right="2"/>
              <w:jc w:val="center"/>
              <w:rPr>
                <w:rFonts w:ascii="Arial" w:eastAsia="Arial" w:hAnsi="Arial" w:cs="Arial"/>
                <w:sz w:val="20"/>
              </w:rPr>
            </w:pPr>
            <w:r w:rsidRPr="00B11A50">
              <w:rPr>
                <w:rFonts w:ascii="Arial" w:hAnsi="Arial" w:cs="Arial"/>
                <w:spacing w:val="-3"/>
                <w:sz w:val="20"/>
              </w:rPr>
              <w:t>Size</w:t>
            </w:r>
          </w:p>
        </w:tc>
        <w:tc>
          <w:tcPr>
            <w:tcW w:w="990" w:type="dxa"/>
            <w:tcBorders>
              <w:top w:val="single" w:sz="5" w:space="0" w:color="000000"/>
              <w:left w:val="single" w:sz="5" w:space="0" w:color="000000"/>
              <w:bottom w:val="single" w:sz="12" w:space="0" w:color="000000"/>
              <w:right w:val="single" w:sz="5" w:space="0" w:color="000000"/>
            </w:tcBorders>
          </w:tcPr>
          <w:p w14:paraId="7D3AADEB" w14:textId="77777777" w:rsidR="00083B0A" w:rsidRPr="00B11A50" w:rsidRDefault="00083B0A" w:rsidP="00632E22">
            <w:pPr>
              <w:pStyle w:val="TableParagraph"/>
              <w:spacing w:before="99"/>
              <w:jc w:val="center"/>
              <w:rPr>
                <w:rFonts w:ascii="Arial" w:eastAsia="Arial" w:hAnsi="Arial" w:cs="Arial"/>
                <w:sz w:val="20"/>
              </w:rPr>
            </w:pPr>
            <w:r w:rsidRPr="00B11A50">
              <w:rPr>
                <w:rFonts w:ascii="Arial" w:hAnsi="Arial" w:cs="Arial"/>
                <w:spacing w:val="-1"/>
                <w:sz w:val="20"/>
              </w:rPr>
              <w:t>Rating</w:t>
            </w:r>
          </w:p>
        </w:tc>
        <w:tc>
          <w:tcPr>
            <w:tcW w:w="1890" w:type="dxa"/>
            <w:tcBorders>
              <w:top w:val="single" w:sz="5" w:space="0" w:color="000000"/>
              <w:left w:val="single" w:sz="5" w:space="0" w:color="000000"/>
              <w:bottom w:val="single" w:sz="12" w:space="0" w:color="000000"/>
              <w:right w:val="single" w:sz="5" w:space="0" w:color="000000"/>
            </w:tcBorders>
          </w:tcPr>
          <w:p w14:paraId="4F2F002A" w14:textId="77777777" w:rsidR="00083B0A" w:rsidRPr="00B11A50" w:rsidRDefault="00083B0A" w:rsidP="00632E22">
            <w:pPr>
              <w:pStyle w:val="TableParagraph"/>
              <w:spacing w:before="99"/>
              <w:jc w:val="center"/>
              <w:rPr>
                <w:rFonts w:ascii="Arial" w:eastAsia="Arial" w:hAnsi="Arial" w:cs="Arial"/>
                <w:sz w:val="20"/>
              </w:rPr>
            </w:pPr>
            <w:r w:rsidRPr="00B11A50">
              <w:rPr>
                <w:rFonts w:ascii="Arial" w:hAnsi="Arial" w:cs="Arial"/>
                <w:spacing w:val="-1"/>
                <w:sz w:val="20"/>
              </w:rPr>
              <w:t>Standard</w:t>
            </w:r>
          </w:p>
        </w:tc>
        <w:tc>
          <w:tcPr>
            <w:tcW w:w="1530" w:type="dxa"/>
            <w:tcBorders>
              <w:top w:val="single" w:sz="5" w:space="0" w:color="000000"/>
              <w:left w:val="single" w:sz="5" w:space="0" w:color="000000"/>
              <w:bottom w:val="single" w:sz="12" w:space="0" w:color="000000"/>
              <w:right w:val="single" w:sz="5" w:space="0" w:color="000000"/>
            </w:tcBorders>
          </w:tcPr>
          <w:p w14:paraId="59262565" w14:textId="77777777" w:rsidR="00083B0A" w:rsidRPr="00B11A50" w:rsidRDefault="00083B0A" w:rsidP="00632E22">
            <w:pPr>
              <w:pStyle w:val="TableParagraph"/>
              <w:spacing w:before="99"/>
              <w:ind w:left="64"/>
              <w:jc w:val="center"/>
              <w:rPr>
                <w:rFonts w:ascii="Arial" w:eastAsia="Arial" w:hAnsi="Arial" w:cs="Arial"/>
                <w:sz w:val="20"/>
              </w:rPr>
            </w:pPr>
            <w:r w:rsidRPr="00B11A50">
              <w:rPr>
                <w:rFonts w:ascii="Arial" w:hAnsi="Arial" w:cs="Arial"/>
                <w:spacing w:val="-2"/>
                <w:sz w:val="20"/>
              </w:rPr>
              <w:t>Material</w:t>
            </w:r>
          </w:p>
        </w:tc>
        <w:tc>
          <w:tcPr>
            <w:tcW w:w="1080" w:type="dxa"/>
            <w:tcBorders>
              <w:top w:val="single" w:sz="5" w:space="0" w:color="000000"/>
              <w:left w:val="single" w:sz="5" w:space="0" w:color="000000"/>
              <w:bottom w:val="single" w:sz="12" w:space="0" w:color="000000"/>
              <w:right w:val="single" w:sz="5" w:space="0" w:color="000000"/>
            </w:tcBorders>
          </w:tcPr>
          <w:p w14:paraId="2775813D" w14:textId="77777777" w:rsidR="00083B0A" w:rsidRPr="00B11A50" w:rsidRDefault="00083B0A" w:rsidP="00632E22">
            <w:pPr>
              <w:pStyle w:val="TableParagraph"/>
              <w:spacing w:line="239" w:lineRule="auto"/>
              <w:ind w:left="62" w:right="26"/>
              <w:jc w:val="center"/>
              <w:rPr>
                <w:rFonts w:ascii="Arial" w:eastAsia="Arial" w:hAnsi="Arial" w:cs="Arial"/>
                <w:sz w:val="20"/>
              </w:rPr>
            </w:pPr>
            <w:r w:rsidRPr="00B11A50">
              <w:rPr>
                <w:rFonts w:ascii="Arial" w:hAnsi="Arial" w:cs="Arial"/>
                <w:spacing w:val="-2"/>
                <w:sz w:val="20"/>
              </w:rPr>
              <w:t>Material</w:t>
            </w:r>
            <w:r w:rsidRPr="00B11A50">
              <w:rPr>
                <w:rFonts w:ascii="Arial" w:hAnsi="Arial" w:cs="Arial"/>
                <w:spacing w:val="25"/>
                <w:w w:val="101"/>
                <w:sz w:val="20"/>
              </w:rPr>
              <w:t xml:space="preserve"> </w:t>
            </w:r>
            <w:r w:rsidRPr="00B11A50">
              <w:rPr>
                <w:rFonts w:ascii="Arial" w:hAnsi="Arial" w:cs="Arial"/>
                <w:spacing w:val="-3"/>
                <w:sz w:val="20"/>
              </w:rPr>
              <w:t>Grade</w:t>
            </w:r>
          </w:p>
        </w:tc>
        <w:tc>
          <w:tcPr>
            <w:tcW w:w="1710" w:type="dxa"/>
            <w:tcBorders>
              <w:top w:val="single" w:sz="5" w:space="0" w:color="000000"/>
              <w:left w:val="single" w:sz="5" w:space="0" w:color="000000"/>
              <w:bottom w:val="single" w:sz="12" w:space="0" w:color="000000"/>
              <w:right w:val="single" w:sz="5" w:space="0" w:color="000000"/>
            </w:tcBorders>
          </w:tcPr>
          <w:p w14:paraId="61EBCA10" w14:textId="77777777" w:rsidR="00083B0A" w:rsidRPr="00B11A50" w:rsidRDefault="00083B0A" w:rsidP="00632E22">
            <w:pPr>
              <w:pStyle w:val="TableParagraph"/>
              <w:spacing w:line="239" w:lineRule="auto"/>
              <w:ind w:left="64" w:right="48"/>
              <w:jc w:val="center"/>
              <w:rPr>
                <w:rFonts w:ascii="Arial" w:eastAsia="Arial" w:hAnsi="Arial" w:cs="Arial"/>
                <w:sz w:val="20"/>
              </w:rPr>
            </w:pPr>
            <w:r w:rsidRPr="00B11A50">
              <w:rPr>
                <w:rFonts w:ascii="Arial" w:hAnsi="Arial" w:cs="Arial"/>
                <w:spacing w:val="-2"/>
                <w:sz w:val="20"/>
              </w:rPr>
              <w:t>Additional</w:t>
            </w:r>
            <w:r w:rsidRPr="00B11A50">
              <w:rPr>
                <w:rFonts w:ascii="Arial" w:hAnsi="Arial" w:cs="Arial"/>
                <w:spacing w:val="29"/>
                <w:w w:val="101"/>
                <w:sz w:val="20"/>
              </w:rPr>
              <w:t xml:space="preserve"> </w:t>
            </w:r>
            <w:r w:rsidRPr="00B11A50">
              <w:rPr>
                <w:rFonts w:ascii="Arial" w:hAnsi="Arial" w:cs="Arial"/>
                <w:spacing w:val="-2"/>
                <w:sz w:val="20"/>
              </w:rPr>
              <w:t>Requirements</w:t>
            </w:r>
          </w:p>
        </w:tc>
      </w:tr>
      <w:tr w:rsidR="00083B0A" w:rsidRPr="000D16DD" w14:paraId="30795E3B" w14:textId="77777777" w:rsidTr="00B11A50">
        <w:trPr>
          <w:trHeight w:hRule="exact" w:val="741"/>
        </w:trPr>
        <w:tc>
          <w:tcPr>
            <w:tcW w:w="1530" w:type="dxa"/>
            <w:tcBorders>
              <w:top w:val="single" w:sz="12" w:space="0" w:color="000000"/>
              <w:left w:val="single" w:sz="5" w:space="0" w:color="000000"/>
              <w:bottom w:val="single" w:sz="5" w:space="0" w:color="000000"/>
              <w:right w:val="single" w:sz="5" w:space="0" w:color="000000"/>
            </w:tcBorders>
          </w:tcPr>
          <w:p w14:paraId="63890495" w14:textId="77777777" w:rsidR="00083B0A" w:rsidRPr="00B11A50" w:rsidRDefault="00083B0A" w:rsidP="00632E22">
            <w:pPr>
              <w:pStyle w:val="TableParagraph"/>
              <w:ind w:left="83"/>
              <w:rPr>
                <w:rFonts w:ascii="Arial" w:eastAsia="Arial" w:hAnsi="Arial" w:cs="Arial"/>
                <w:sz w:val="20"/>
              </w:rPr>
            </w:pPr>
            <w:r w:rsidRPr="00B11A50">
              <w:rPr>
                <w:rFonts w:ascii="Arial" w:hAnsi="Arial" w:cs="Arial"/>
                <w:spacing w:val="-2"/>
                <w:sz w:val="20"/>
              </w:rPr>
              <w:t>Fasteners</w:t>
            </w:r>
          </w:p>
        </w:tc>
        <w:tc>
          <w:tcPr>
            <w:tcW w:w="990" w:type="dxa"/>
            <w:tcBorders>
              <w:top w:val="single" w:sz="12" w:space="0" w:color="000000"/>
              <w:left w:val="single" w:sz="5" w:space="0" w:color="000000"/>
              <w:bottom w:val="single" w:sz="5" w:space="0" w:color="000000"/>
              <w:right w:val="single" w:sz="5" w:space="0" w:color="000000"/>
            </w:tcBorders>
          </w:tcPr>
          <w:p w14:paraId="1A81B4C7" w14:textId="77777777" w:rsidR="00083B0A" w:rsidRPr="00B11A50" w:rsidRDefault="00083B0A" w:rsidP="00632E22">
            <w:pPr>
              <w:pStyle w:val="TableParagraph"/>
              <w:ind w:left="2"/>
              <w:jc w:val="center"/>
              <w:rPr>
                <w:rFonts w:ascii="Arial" w:eastAsia="Arial" w:hAnsi="Arial" w:cs="Arial"/>
                <w:sz w:val="20"/>
              </w:rPr>
            </w:pPr>
            <w:r w:rsidRPr="00B11A50">
              <w:rPr>
                <w:rFonts w:ascii="Arial" w:hAnsi="Arial" w:cs="Arial"/>
                <w:spacing w:val="-1"/>
                <w:sz w:val="20"/>
              </w:rPr>
              <w:t>2-12</w:t>
            </w:r>
          </w:p>
        </w:tc>
        <w:tc>
          <w:tcPr>
            <w:tcW w:w="990" w:type="dxa"/>
            <w:tcBorders>
              <w:top w:val="single" w:sz="12" w:space="0" w:color="000000"/>
              <w:left w:val="single" w:sz="5" w:space="0" w:color="000000"/>
              <w:bottom w:val="single" w:sz="5" w:space="0" w:color="000000"/>
              <w:right w:val="single" w:sz="5" w:space="0" w:color="000000"/>
            </w:tcBorders>
          </w:tcPr>
          <w:p w14:paraId="7D00F84D" w14:textId="77777777" w:rsidR="00083B0A" w:rsidRPr="00B11A50" w:rsidRDefault="00083B0A" w:rsidP="00632E22">
            <w:pPr>
              <w:pStyle w:val="TableParagraph"/>
              <w:jc w:val="center"/>
              <w:rPr>
                <w:rFonts w:ascii="Arial" w:eastAsia="Arial" w:hAnsi="Arial" w:cs="Arial"/>
                <w:sz w:val="20"/>
              </w:rPr>
            </w:pPr>
            <w:r w:rsidRPr="00B11A50">
              <w:rPr>
                <w:rFonts w:ascii="Arial" w:hAnsi="Arial" w:cs="Arial"/>
                <w:spacing w:val="-1"/>
                <w:sz w:val="20"/>
              </w:rPr>
              <w:t>Class</w:t>
            </w:r>
            <w:r w:rsidRPr="00B11A50">
              <w:rPr>
                <w:rFonts w:ascii="Arial" w:hAnsi="Arial" w:cs="Arial"/>
                <w:spacing w:val="9"/>
                <w:sz w:val="20"/>
              </w:rPr>
              <w:t xml:space="preserve"> </w:t>
            </w:r>
            <w:r w:rsidRPr="00B11A50">
              <w:rPr>
                <w:rFonts w:ascii="Arial" w:hAnsi="Arial" w:cs="Arial"/>
                <w:spacing w:val="-1"/>
                <w:sz w:val="20"/>
              </w:rPr>
              <w:t>150</w:t>
            </w:r>
          </w:p>
        </w:tc>
        <w:tc>
          <w:tcPr>
            <w:tcW w:w="1890" w:type="dxa"/>
            <w:tcBorders>
              <w:top w:val="single" w:sz="12" w:space="0" w:color="000000"/>
              <w:left w:val="single" w:sz="5" w:space="0" w:color="000000"/>
              <w:bottom w:val="single" w:sz="5" w:space="0" w:color="000000"/>
              <w:right w:val="single" w:sz="5" w:space="0" w:color="000000"/>
            </w:tcBorders>
          </w:tcPr>
          <w:p w14:paraId="2942A327" w14:textId="77777777" w:rsidR="00083B0A" w:rsidRPr="00B11A50" w:rsidRDefault="00083B0A" w:rsidP="00632E22">
            <w:pPr>
              <w:pStyle w:val="TableParagraph"/>
              <w:spacing w:line="244" w:lineRule="auto"/>
              <w:ind w:left="62" w:right="307"/>
              <w:rPr>
                <w:rFonts w:ascii="Arial" w:hAnsi="Arial" w:cs="Arial"/>
                <w:spacing w:val="-1"/>
                <w:sz w:val="20"/>
              </w:rPr>
            </w:pPr>
            <w:r w:rsidRPr="00B11A50">
              <w:rPr>
                <w:rFonts w:ascii="Arial" w:hAnsi="Arial" w:cs="Arial"/>
                <w:spacing w:val="-2"/>
                <w:sz w:val="20"/>
              </w:rPr>
              <w:t>ASME</w:t>
            </w:r>
            <w:r w:rsidRPr="00B11A50">
              <w:rPr>
                <w:rFonts w:ascii="Arial" w:hAnsi="Arial" w:cs="Arial"/>
                <w:spacing w:val="19"/>
                <w:w w:val="101"/>
                <w:sz w:val="20"/>
              </w:rPr>
              <w:t xml:space="preserve"> </w:t>
            </w:r>
            <w:r w:rsidRPr="00B11A50">
              <w:rPr>
                <w:rFonts w:ascii="Arial" w:hAnsi="Arial" w:cs="Arial"/>
                <w:spacing w:val="-1"/>
                <w:sz w:val="20"/>
              </w:rPr>
              <w:t>B18.2.1</w:t>
            </w:r>
          </w:p>
          <w:p w14:paraId="7C79C856" w14:textId="77777777" w:rsidR="007C638B" w:rsidRPr="00B11A50" w:rsidRDefault="007C638B" w:rsidP="00632E22">
            <w:pPr>
              <w:pStyle w:val="TableParagraph"/>
              <w:spacing w:line="244" w:lineRule="auto"/>
              <w:ind w:left="62" w:right="307"/>
              <w:rPr>
                <w:rFonts w:ascii="Arial" w:eastAsia="Arial" w:hAnsi="Arial" w:cs="Arial"/>
                <w:sz w:val="20"/>
              </w:rPr>
            </w:pPr>
            <w:r w:rsidRPr="00B11A50">
              <w:rPr>
                <w:rFonts w:ascii="Arial" w:hAnsi="Arial" w:cs="Arial"/>
                <w:sz w:val="20"/>
              </w:rPr>
              <w:t>ASME B1.1</w:t>
            </w:r>
          </w:p>
        </w:tc>
        <w:tc>
          <w:tcPr>
            <w:tcW w:w="1530" w:type="dxa"/>
            <w:tcBorders>
              <w:top w:val="single" w:sz="12" w:space="0" w:color="000000"/>
              <w:left w:val="single" w:sz="5" w:space="0" w:color="000000"/>
              <w:bottom w:val="single" w:sz="5" w:space="0" w:color="000000"/>
              <w:right w:val="single" w:sz="5" w:space="0" w:color="000000"/>
            </w:tcBorders>
          </w:tcPr>
          <w:p w14:paraId="67077BC8" w14:textId="77777777" w:rsidR="00083B0A" w:rsidRPr="00B11A50" w:rsidRDefault="00083B0A" w:rsidP="00632E22">
            <w:pPr>
              <w:pStyle w:val="TableParagraph"/>
              <w:ind w:left="64"/>
              <w:rPr>
                <w:rFonts w:ascii="Arial" w:eastAsia="Arial" w:hAnsi="Arial" w:cs="Arial"/>
                <w:sz w:val="20"/>
              </w:rPr>
            </w:pPr>
            <w:r w:rsidRPr="00B11A50">
              <w:rPr>
                <w:rFonts w:ascii="Arial" w:hAnsi="Arial" w:cs="Arial"/>
                <w:spacing w:val="-1"/>
                <w:sz w:val="20"/>
              </w:rPr>
              <w:t>ASTM</w:t>
            </w:r>
            <w:r w:rsidRPr="00B11A50">
              <w:rPr>
                <w:rFonts w:ascii="Arial" w:hAnsi="Arial" w:cs="Arial"/>
                <w:spacing w:val="10"/>
                <w:sz w:val="20"/>
              </w:rPr>
              <w:t xml:space="preserve"> </w:t>
            </w:r>
            <w:r w:rsidRPr="00B11A50">
              <w:rPr>
                <w:rFonts w:ascii="Arial" w:hAnsi="Arial" w:cs="Arial"/>
                <w:spacing w:val="-2"/>
                <w:sz w:val="20"/>
              </w:rPr>
              <w:t>A193</w:t>
            </w:r>
          </w:p>
        </w:tc>
        <w:tc>
          <w:tcPr>
            <w:tcW w:w="1080" w:type="dxa"/>
            <w:tcBorders>
              <w:top w:val="single" w:sz="12" w:space="0" w:color="000000"/>
              <w:left w:val="single" w:sz="5" w:space="0" w:color="000000"/>
              <w:bottom w:val="single" w:sz="5" w:space="0" w:color="000000"/>
              <w:right w:val="single" w:sz="5" w:space="0" w:color="000000"/>
            </w:tcBorders>
          </w:tcPr>
          <w:p w14:paraId="2524A144" w14:textId="77777777" w:rsidR="00083B0A" w:rsidRPr="00B11A50" w:rsidRDefault="00083B0A" w:rsidP="00632E22">
            <w:pPr>
              <w:pStyle w:val="TableParagraph"/>
              <w:ind w:left="62"/>
              <w:jc w:val="center"/>
              <w:rPr>
                <w:rFonts w:ascii="Arial" w:eastAsia="Arial" w:hAnsi="Arial" w:cs="Arial"/>
                <w:sz w:val="20"/>
              </w:rPr>
            </w:pPr>
            <w:r w:rsidRPr="00B11A50">
              <w:rPr>
                <w:rFonts w:ascii="Arial" w:hAnsi="Arial" w:cs="Arial"/>
                <w:spacing w:val="-1"/>
                <w:sz w:val="20"/>
              </w:rPr>
              <w:t>B8</w:t>
            </w:r>
            <w:r w:rsidRPr="00B11A50">
              <w:rPr>
                <w:rFonts w:ascii="Arial" w:hAnsi="Arial" w:cs="Arial"/>
                <w:spacing w:val="4"/>
                <w:sz w:val="20"/>
              </w:rPr>
              <w:t xml:space="preserve"> </w:t>
            </w:r>
            <w:r w:rsidRPr="00B11A50">
              <w:rPr>
                <w:rFonts w:ascii="Arial" w:hAnsi="Arial" w:cs="Arial"/>
                <w:spacing w:val="-2"/>
                <w:sz w:val="20"/>
              </w:rPr>
              <w:t>Cl.</w:t>
            </w:r>
            <w:r w:rsidRPr="00B11A50">
              <w:rPr>
                <w:rFonts w:ascii="Arial" w:hAnsi="Arial" w:cs="Arial"/>
                <w:spacing w:val="5"/>
                <w:sz w:val="20"/>
              </w:rPr>
              <w:t xml:space="preserve"> </w:t>
            </w:r>
            <w:r w:rsidRPr="00B11A50">
              <w:rPr>
                <w:rFonts w:ascii="Arial" w:hAnsi="Arial" w:cs="Arial"/>
                <w:sz w:val="20"/>
              </w:rPr>
              <w:t>2</w:t>
            </w:r>
          </w:p>
        </w:tc>
        <w:tc>
          <w:tcPr>
            <w:tcW w:w="1710" w:type="dxa"/>
            <w:tcBorders>
              <w:top w:val="single" w:sz="12" w:space="0" w:color="000000"/>
              <w:left w:val="single" w:sz="5" w:space="0" w:color="000000"/>
              <w:bottom w:val="single" w:sz="5" w:space="0" w:color="000000"/>
              <w:right w:val="single" w:sz="5" w:space="0" w:color="000000"/>
            </w:tcBorders>
          </w:tcPr>
          <w:p w14:paraId="094B7FFA" w14:textId="77777777" w:rsidR="00083B0A" w:rsidRPr="00B11A50" w:rsidRDefault="00083B0A" w:rsidP="00632E22">
            <w:pPr>
              <w:pStyle w:val="TableParagraph"/>
              <w:ind w:right="1"/>
              <w:jc w:val="center"/>
              <w:rPr>
                <w:rFonts w:ascii="Arial" w:eastAsia="Arial" w:hAnsi="Arial" w:cs="Arial"/>
                <w:sz w:val="20"/>
              </w:rPr>
            </w:pPr>
            <w:r w:rsidRPr="00B11A50">
              <w:rPr>
                <w:rFonts w:ascii="Arial" w:hAnsi="Arial" w:cs="Arial"/>
                <w:sz w:val="20"/>
              </w:rPr>
              <w:t>-</w:t>
            </w:r>
          </w:p>
        </w:tc>
      </w:tr>
      <w:tr w:rsidR="00083B0A" w:rsidRPr="000D16DD" w14:paraId="4F593C0A" w14:textId="77777777" w:rsidTr="00B11A50">
        <w:trPr>
          <w:trHeight w:hRule="exact" w:val="705"/>
        </w:trPr>
        <w:tc>
          <w:tcPr>
            <w:tcW w:w="1530" w:type="dxa"/>
            <w:tcBorders>
              <w:top w:val="single" w:sz="5" w:space="0" w:color="000000"/>
              <w:left w:val="single" w:sz="5" w:space="0" w:color="000000"/>
              <w:bottom w:val="single" w:sz="5" w:space="0" w:color="000000"/>
              <w:right w:val="single" w:sz="5" w:space="0" w:color="000000"/>
            </w:tcBorders>
          </w:tcPr>
          <w:p w14:paraId="3B20D10E" w14:textId="77777777" w:rsidR="00083B0A" w:rsidRPr="00B11A50" w:rsidRDefault="00083B0A" w:rsidP="00632E22">
            <w:pPr>
              <w:pStyle w:val="TableParagraph"/>
              <w:ind w:left="83"/>
              <w:rPr>
                <w:rFonts w:ascii="Arial" w:eastAsia="Arial" w:hAnsi="Arial" w:cs="Arial"/>
                <w:sz w:val="20"/>
              </w:rPr>
            </w:pPr>
            <w:r w:rsidRPr="00B11A50">
              <w:rPr>
                <w:rFonts w:ascii="Arial" w:hAnsi="Arial" w:cs="Arial"/>
                <w:spacing w:val="-2"/>
                <w:sz w:val="20"/>
              </w:rPr>
              <w:t>N</w:t>
            </w:r>
            <w:r w:rsidRPr="00B11A50">
              <w:rPr>
                <w:rFonts w:ascii="Arial" w:hAnsi="Arial" w:cs="Arial"/>
                <w:spacing w:val="1"/>
                <w:sz w:val="20"/>
              </w:rPr>
              <w:t>uts</w:t>
            </w:r>
          </w:p>
        </w:tc>
        <w:tc>
          <w:tcPr>
            <w:tcW w:w="990" w:type="dxa"/>
            <w:tcBorders>
              <w:top w:val="single" w:sz="5" w:space="0" w:color="000000"/>
              <w:left w:val="single" w:sz="5" w:space="0" w:color="000000"/>
              <w:bottom w:val="single" w:sz="5" w:space="0" w:color="000000"/>
              <w:right w:val="single" w:sz="5" w:space="0" w:color="000000"/>
            </w:tcBorders>
          </w:tcPr>
          <w:p w14:paraId="7500D4D5" w14:textId="77777777" w:rsidR="00083B0A" w:rsidRPr="00B11A50" w:rsidRDefault="00083B0A" w:rsidP="00632E22">
            <w:pPr>
              <w:pStyle w:val="TableParagraph"/>
              <w:ind w:left="2"/>
              <w:jc w:val="center"/>
              <w:rPr>
                <w:rFonts w:ascii="Arial" w:eastAsia="Arial" w:hAnsi="Arial" w:cs="Arial"/>
                <w:sz w:val="20"/>
              </w:rPr>
            </w:pPr>
            <w:r w:rsidRPr="00B11A50">
              <w:rPr>
                <w:rFonts w:ascii="Arial" w:hAnsi="Arial" w:cs="Arial"/>
                <w:spacing w:val="-1"/>
                <w:sz w:val="20"/>
              </w:rPr>
              <w:t>2-12</w:t>
            </w:r>
          </w:p>
        </w:tc>
        <w:tc>
          <w:tcPr>
            <w:tcW w:w="990" w:type="dxa"/>
            <w:tcBorders>
              <w:top w:val="single" w:sz="5" w:space="0" w:color="000000"/>
              <w:left w:val="single" w:sz="5" w:space="0" w:color="000000"/>
              <w:bottom w:val="single" w:sz="5" w:space="0" w:color="000000"/>
              <w:right w:val="single" w:sz="5" w:space="0" w:color="000000"/>
            </w:tcBorders>
          </w:tcPr>
          <w:p w14:paraId="3BF1EBE9" w14:textId="77777777" w:rsidR="00083B0A" w:rsidRPr="00B11A50" w:rsidRDefault="00083B0A" w:rsidP="00632E22">
            <w:pPr>
              <w:pStyle w:val="TableParagraph"/>
              <w:jc w:val="center"/>
              <w:rPr>
                <w:rFonts w:ascii="Arial" w:eastAsia="Arial" w:hAnsi="Arial" w:cs="Arial"/>
                <w:sz w:val="20"/>
              </w:rPr>
            </w:pPr>
            <w:r w:rsidRPr="00B11A50">
              <w:rPr>
                <w:rFonts w:ascii="Arial" w:hAnsi="Arial" w:cs="Arial"/>
                <w:spacing w:val="-1"/>
                <w:sz w:val="20"/>
              </w:rPr>
              <w:t>Class</w:t>
            </w:r>
            <w:r w:rsidRPr="00B11A50">
              <w:rPr>
                <w:rFonts w:ascii="Arial" w:hAnsi="Arial" w:cs="Arial"/>
                <w:spacing w:val="9"/>
                <w:sz w:val="20"/>
              </w:rPr>
              <w:t xml:space="preserve"> </w:t>
            </w:r>
            <w:r w:rsidRPr="00B11A50">
              <w:rPr>
                <w:rFonts w:ascii="Arial" w:hAnsi="Arial" w:cs="Arial"/>
                <w:spacing w:val="-1"/>
                <w:sz w:val="20"/>
              </w:rPr>
              <w:t>150</w:t>
            </w:r>
          </w:p>
        </w:tc>
        <w:tc>
          <w:tcPr>
            <w:tcW w:w="1890" w:type="dxa"/>
            <w:tcBorders>
              <w:top w:val="single" w:sz="5" w:space="0" w:color="000000"/>
              <w:left w:val="single" w:sz="5" w:space="0" w:color="000000"/>
              <w:bottom w:val="single" w:sz="5" w:space="0" w:color="000000"/>
              <w:right w:val="single" w:sz="5" w:space="0" w:color="000000"/>
            </w:tcBorders>
          </w:tcPr>
          <w:p w14:paraId="4AF41F4A" w14:textId="77777777" w:rsidR="00083B0A" w:rsidRPr="00B11A50" w:rsidRDefault="00083B0A" w:rsidP="00632E22">
            <w:pPr>
              <w:pStyle w:val="TableParagraph"/>
              <w:spacing w:line="239" w:lineRule="auto"/>
              <w:ind w:left="62" w:right="307"/>
              <w:rPr>
                <w:rFonts w:ascii="Arial" w:hAnsi="Arial" w:cs="Arial"/>
                <w:spacing w:val="-1"/>
                <w:sz w:val="20"/>
              </w:rPr>
            </w:pPr>
            <w:r w:rsidRPr="00B11A50">
              <w:rPr>
                <w:rFonts w:ascii="Arial" w:hAnsi="Arial" w:cs="Arial"/>
                <w:spacing w:val="-2"/>
                <w:sz w:val="20"/>
              </w:rPr>
              <w:t>ASME</w:t>
            </w:r>
            <w:r w:rsidRPr="00B11A50">
              <w:rPr>
                <w:rFonts w:ascii="Arial" w:hAnsi="Arial" w:cs="Arial"/>
                <w:spacing w:val="19"/>
                <w:w w:val="101"/>
                <w:sz w:val="20"/>
              </w:rPr>
              <w:t xml:space="preserve"> </w:t>
            </w:r>
            <w:r w:rsidRPr="00B11A50">
              <w:rPr>
                <w:rFonts w:ascii="Arial" w:hAnsi="Arial" w:cs="Arial"/>
                <w:spacing w:val="-1"/>
                <w:sz w:val="20"/>
              </w:rPr>
              <w:t>B18.2.2</w:t>
            </w:r>
          </w:p>
          <w:p w14:paraId="126124F7" w14:textId="77777777" w:rsidR="007C638B" w:rsidRPr="00B11A50" w:rsidRDefault="007C638B" w:rsidP="00632E22">
            <w:pPr>
              <w:pStyle w:val="TableParagraph"/>
              <w:spacing w:line="239" w:lineRule="auto"/>
              <w:ind w:left="62" w:right="307"/>
              <w:rPr>
                <w:rFonts w:ascii="Arial" w:eastAsia="Arial" w:hAnsi="Arial" w:cs="Arial"/>
                <w:sz w:val="20"/>
              </w:rPr>
            </w:pPr>
            <w:r w:rsidRPr="00B11A50">
              <w:rPr>
                <w:rFonts w:ascii="Arial" w:hAnsi="Arial" w:cs="Arial"/>
                <w:sz w:val="20"/>
              </w:rPr>
              <w:t>ASME B1.1</w:t>
            </w:r>
          </w:p>
        </w:tc>
        <w:tc>
          <w:tcPr>
            <w:tcW w:w="1530" w:type="dxa"/>
            <w:tcBorders>
              <w:top w:val="single" w:sz="5" w:space="0" w:color="000000"/>
              <w:left w:val="single" w:sz="5" w:space="0" w:color="000000"/>
              <w:bottom w:val="single" w:sz="5" w:space="0" w:color="000000"/>
              <w:right w:val="single" w:sz="5" w:space="0" w:color="000000"/>
            </w:tcBorders>
          </w:tcPr>
          <w:p w14:paraId="33D3CB5B" w14:textId="77777777" w:rsidR="00083B0A" w:rsidRPr="00B11A50" w:rsidRDefault="00083B0A" w:rsidP="00632E22">
            <w:pPr>
              <w:pStyle w:val="TableParagraph"/>
              <w:ind w:left="64"/>
              <w:rPr>
                <w:rFonts w:ascii="Arial" w:eastAsia="Arial" w:hAnsi="Arial" w:cs="Arial"/>
                <w:sz w:val="20"/>
              </w:rPr>
            </w:pPr>
            <w:r w:rsidRPr="00B11A50">
              <w:rPr>
                <w:rFonts w:ascii="Arial" w:hAnsi="Arial" w:cs="Arial"/>
                <w:spacing w:val="-1"/>
                <w:sz w:val="20"/>
              </w:rPr>
              <w:t>ASTM</w:t>
            </w:r>
            <w:r w:rsidRPr="00B11A50">
              <w:rPr>
                <w:rFonts w:ascii="Arial" w:hAnsi="Arial" w:cs="Arial"/>
                <w:spacing w:val="10"/>
                <w:sz w:val="20"/>
              </w:rPr>
              <w:t xml:space="preserve"> </w:t>
            </w:r>
            <w:r w:rsidRPr="00B11A50">
              <w:rPr>
                <w:rFonts w:ascii="Arial" w:hAnsi="Arial" w:cs="Arial"/>
                <w:spacing w:val="-2"/>
                <w:sz w:val="20"/>
              </w:rPr>
              <w:t>A194</w:t>
            </w:r>
          </w:p>
        </w:tc>
        <w:tc>
          <w:tcPr>
            <w:tcW w:w="1080" w:type="dxa"/>
            <w:tcBorders>
              <w:top w:val="single" w:sz="5" w:space="0" w:color="000000"/>
              <w:left w:val="single" w:sz="5" w:space="0" w:color="000000"/>
              <w:bottom w:val="single" w:sz="5" w:space="0" w:color="000000"/>
              <w:right w:val="single" w:sz="5" w:space="0" w:color="000000"/>
            </w:tcBorders>
          </w:tcPr>
          <w:p w14:paraId="5F2D41AA" w14:textId="77777777" w:rsidR="00083B0A" w:rsidRPr="00B11A50" w:rsidRDefault="00083B0A" w:rsidP="00632E22">
            <w:pPr>
              <w:pStyle w:val="TableParagraph"/>
              <w:ind w:left="62" w:right="2"/>
              <w:jc w:val="center"/>
              <w:rPr>
                <w:rFonts w:ascii="Arial" w:eastAsia="Arial" w:hAnsi="Arial" w:cs="Arial"/>
                <w:sz w:val="20"/>
              </w:rPr>
            </w:pPr>
            <w:r w:rsidRPr="00B11A50">
              <w:rPr>
                <w:rFonts w:ascii="Arial" w:hAnsi="Arial" w:cs="Arial"/>
                <w:sz w:val="20"/>
              </w:rPr>
              <w:t>8</w:t>
            </w:r>
          </w:p>
        </w:tc>
        <w:tc>
          <w:tcPr>
            <w:tcW w:w="1710" w:type="dxa"/>
            <w:tcBorders>
              <w:top w:val="single" w:sz="5" w:space="0" w:color="000000"/>
              <w:left w:val="single" w:sz="5" w:space="0" w:color="000000"/>
              <w:bottom w:val="single" w:sz="5" w:space="0" w:color="000000"/>
              <w:right w:val="single" w:sz="5" w:space="0" w:color="000000"/>
            </w:tcBorders>
          </w:tcPr>
          <w:p w14:paraId="663D0E44" w14:textId="77777777" w:rsidR="00083B0A" w:rsidRPr="00B11A50" w:rsidRDefault="00083B0A" w:rsidP="00632E22">
            <w:pPr>
              <w:pStyle w:val="TableParagraph"/>
              <w:ind w:right="1"/>
              <w:jc w:val="center"/>
              <w:rPr>
                <w:rFonts w:ascii="Arial" w:eastAsia="Arial" w:hAnsi="Arial" w:cs="Arial"/>
                <w:sz w:val="20"/>
              </w:rPr>
            </w:pPr>
            <w:r w:rsidRPr="00B11A50">
              <w:rPr>
                <w:rFonts w:ascii="Arial" w:hAnsi="Arial" w:cs="Arial"/>
                <w:sz w:val="20"/>
              </w:rPr>
              <w:t>-</w:t>
            </w:r>
          </w:p>
        </w:tc>
      </w:tr>
    </w:tbl>
    <w:p w14:paraId="2D6136B5" w14:textId="77777777" w:rsidR="00083B0A" w:rsidRPr="003C549A" w:rsidRDefault="00083B0A" w:rsidP="00632E22">
      <w:pPr>
        <w:spacing w:before="3"/>
        <w:rPr>
          <w:rFonts w:ascii="Arial" w:eastAsia="Arial" w:hAnsi="Arial" w:cs="Arial"/>
        </w:rPr>
      </w:pPr>
    </w:p>
    <w:p w14:paraId="057C86E3" w14:textId="77777777" w:rsidR="00083B0A" w:rsidRPr="003C549A" w:rsidRDefault="00083B0A" w:rsidP="00632E22">
      <w:pPr>
        <w:spacing w:before="79"/>
        <w:ind w:left="220"/>
        <w:rPr>
          <w:rFonts w:ascii="Arial" w:eastAsia="Arial" w:hAnsi="Arial" w:cs="Arial"/>
        </w:rPr>
      </w:pPr>
      <w:r w:rsidRPr="003C549A">
        <w:rPr>
          <w:rFonts w:ascii="Arial" w:eastAsia="Arial" w:hAnsi="Arial" w:cs="Arial"/>
          <w:spacing w:val="-6"/>
          <w:u w:val="single" w:color="000000"/>
        </w:rPr>
        <w:t>90°</w:t>
      </w:r>
      <w:r w:rsidRPr="003C549A">
        <w:rPr>
          <w:rFonts w:ascii="Arial" w:eastAsia="Arial" w:hAnsi="Arial" w:cs="Arial"/>
          <w:spacing w:val="-17"/>
          <w:u w:val="single" w:color="000000"/>
        </w:rPr>
        <w:t xml:space="preserve"> </w:t>
      </w:r>
      <w:r w:rsidRPr="003C549A">
        <w:rPr>
          <w:rFonts w:ascii="Arial" w:eastAsia="Arial" w:hAnsi="Arial" w:cs="Arial"/>
          <w:spacing w:val="-5"/>
          <w:u w:val="single" w:color="000000"/>
        </w:rPr>
        <w:t>B</w:t>
      </w:r>
      <w:r w:rsidRPr="003C549A">
        <w:rPr>
          <w:rFonts w:ascii="Arial" w:eastAsia="Arial" w:hAnsi="Arial" w:cs="Arial"/>
          <w:spacing w:val="-6"/>
          <w:u w:val="single" w:color="000000"/>
        </w:rPr>
        <w:t>RANCH</w:t>
      </w:r>
      <w:r w:rsidRPr="003C549A">
        <w:rPr>
          <w:rFonts w:ascii="Arial" w:eastAsia="Arial" w:hAnsi="Arial" w:cs="Arial"/>
          <w:spacing w:val="1"/>
          <w:u w:val="single" w:color="000000"/>
        </w:rPr>
        <w:t xml:space="preserve"> </w:t>
      </w:r>
      <w:r w:rsidRPr="003C549A">
        <w:rPr>
          <w:rFonts w:ascii="Arial" w:eastAsia="Arial" w:hAnsi="Arial" w:cs="Arial"/>
          <w:spacing w:val="-3"/>
          <w:u w:val="single" w:color="000000"/>
        </w:rPr>
        <w:t>CHART:</w:t>
      </w:r>
    </w:p>
    <w:p w14:paraId="154F70BC" w14:textId="77777777" w:rsidR="00083B0A" w:rsidRPr="003C549A" w:rsidRDefault="00083B0A" w:rsidP="00632E22">
      <w:pPr>
        <w:ind w:left="220"/>
        <w:rPr>
          <w:rFonts w:ascii="Arial" w:eastAsia="Arial" w:hAnsi="Arial" w:cs="Arial"/>
        </w:rPr>
      </w:pPr>
      <w:r w:rsidRPr="003C549A">
        <w:rPr>
          <w:rFonts w:ascii="Arial" w:hAnsi="Arial" w:cs="Arial"/>
          <w:spacing w:val="-4"/>
        </w:rPr>
        <w:t>H</w:t>
      </w:r>
      <w:r w:rsidRPr="003C549A">
        <w:rPr>
          <w:rFonts w:ascii="Arial" w:hAnsi="Arial" w:cs="Arial"/>
          <w:spacing w:val="-5"/>
        </w:rPr>
        <w:t>EADER</w:t>
      </w:r>
      <w:r w:rsidRPr="003C549A">
        <w:rPr>
          <w:rFonts w:ascii="Arial" w:hAnsi="Arial" w:cs="Arial"/>
          <w:spacing w:val="-10"/>
        </w:rPr>
        <w:t xml:space="preserve"> </w:t>
      </w:r>
      <w:r w:rsidRPr="003C549A">
        <w:rPr>
          <w:rFonts w:ascii="Arial" w:hAnsi="Arial" w:cs="Arial"/>
          <w:spacing w:val="-3"/>
        </w:rPr>
        <w:t>SIZE</w:t>
      </w:r>
    </w:p>
    <w:tbl>
      <w:tblPr>
        <w:tblpPr w:leftFromText="180" w:rightFromText="180" w:vertAnchor="text" w:horzAnchor="page" w:tblpX="1635" w:tblpY="200"/>
        <w:tblW w:w="6319" w:type="dxa"/>
        <w:tblLayout w:type="fixed"/>
        <w:tblCellMar>
          <w:left w:w="0" w:type="dxa"/>
          <w:right w:w="0" w:type="dxa"/>
        </w:tblCellMar>
        <w:tblLook w:val="01E0" w:firstRow="1" w:lastRow="1" w:firstColumn="1" w:lastColumn="1" w:noHBand="0" w:noVBand="0"/>
      </w:tblPr>
      <w:tblGrid>
        <w:gridCol w:w="629"/>
        <w:gridCol w:w="629"/>
        <w:gridCol w:w="638"/>
        <w:gridCol w:w="629"/>
        <w:gridCol w:w="629"/>
        <w:gridCol w:w="629"/>
        <w:gridCol w:w="634"/>
        <w:gridCol w:w="634"/>
        <w:gridCol w:w="634"/>
        <w:gridCol w:w="634"/>
      </w:tblGrid>
      <w:tr w:rsidR="00A06A69" w:rsidRPr="000D16DD" w14:paraId="3A188162" w14:textId="77777777" w:rsidTr="00A06A69">
        <w:trPr>
          <w:trHeight w:hRule="exact" w:val="322"/>
        </w:trPr>
        <w:tc>
          <w:tcPr>
            <w:tcW w:w="629" w:type="dxa"/>
            <w:tcBorders>
              <w:top w:val="single" w:sz="5" w:space="0" w:color="000000"/>
              <w:left w:val="single" w:sz="5" w:space="0" w:color="000000"/>
              <w:bottom w:val="single" w:sz="5" w:space="0" w:color="000000"/>
              <w:right w:val="single" w:sz="5" w:space="0" w:color="000000"/>
            </w:tcBorders>
          </w:tcPr>
          <w:p w14:paraId="23A48D9A" w14:textId="77777777" w:rsidR="00A06A69" w:rsidRPr="00B11A50" w:rsidRDefault="00A06A69" w:rsidP="00632E22">
            <w:pPr>
              <w:pStyle w:val="TableParagraph"/>
              <w:jc w:val="center"/>
              <w:rPr>
                <w:rFonts w:ascii="Arial" w:eastAsia="Arial" w:hAnsi="Arial" w:cs="Arial"/>
                <w:sz w:val="20"/>
                <w:szCs w:val="20"/>
              </w:rPr>
            </w:pPr>
            <w:r w:rsidRPr="00B11A50">
              <w:rPr>
                <w:rFonts w:ascii="Arial"/>
                <w:sz w:val="20"/>
                <w:szCs w:val="20"/>
              </w:rPr>
              <w:t>2</w:t>
            </w:r>
          </w:p>
        </w:tc>
        <w:tc>
          <w:tcPr>
            <w:tcW w:w="629" w:type="dxa"/>
            <w:tcBorders>
              <w:top w:val="single" w:sz="5" w:space="0" w:color="000000"/>
              <w:left w:val="single" w:sz="5" w:space="0" w:color="000000"/>
              <w:bottom w:val="single" w:sz="5" w:space="0" w:color="000000"/>
              <w:right w:val="single" w:sz="5" w:space="0" w:color="000000"/>
            </w:tcBorders>
          </w:tcPr>
          <w:p w14:paraId="7AD91459" w14:textId="77777777" w:rsidR="00A06A69" w:rsidRPr="00B11A50" w:rsidRDefault="00A06A69" w:rsidP="00632E22">
            <w:pPr>
              <w:pStyle w:val="TableParagraph"/>
              <w:jc w:val="center"/>
              <w:rPr>
                <w:rFonts w:ascii="Arial" w:eastAsia="Arial" w:hAnsi="Arial" w:cs="Arial"/>
                <w:sz w:val="20"/>
                <w:szCs w:val="20"/>
              </w:rPr>
            </w:pPr>
            <w:r w:rsidRPr="00B11A50">
              <w:rPr>
                <w:rFonts w:ascii="Arial"/>
                <w:sz w:val="20"/>
                <w:szCs w:val="20"/>
              </w:rPr>
              <w:t>3</w:t>
            </w:r>
          </w:p>
        </w:tc>
        <w:tc>
          <w:tcPr>
            <w:tcW w:w="638" w:type="dxa"/>
            <w:tcBorders>
              <w:top w:val="single" w:sz="5" w:space="0" w:color="000000"/>
              <w:left w:val="single" w:sz="5" w:space="0" w:color="000000"/>
              <w:bottom w:val="single" w:sz="5" w:space="0" w:color="000000"/>
              <w:right w:val="single" w:sz="5" w:space="0" w:color="000000"/>
            </w:tcBorders>
          </w:tcPr>
          <w:p w14:paraId="74EE9E81" w14:textId="77777777" w:rsidR="00A06A69" w:rsidRPr="00B11A50" w:rsidRDefault="00A06A69" w:rsidP="00632E22">
            <w:pPr>
              <w:pStyle w:val="TableParagraph"/>
              <w:ind w:left="9"/>
              <w:jc w:val="center"/>
              <w:rPr>
                <w:rFonts w:ascii="Arial" w:eastAsia="Arial" w:hAnsi="Arial" w:cs="Arial"/>
                <w:sz w:val="20"/>
                <w:szCs w:val="20"/>
              </w:rPr>
            </w:pPr>
            <w:r w:rsidRPr="00B11A50">
              <w:rPr>
                <w:rFonts w:ascii="Arial"/>
                <w:sz w:val="20"/>
                <w:szCs w:val="20"/>
              </w:rPr>
              <w:t>4</w:t>
            </w:r>
          </w:p>
        </w:tc>
        <w:tc>
          <w:tcPr>
            <w:tcW w:w="629" w:type="dxa"/>
            <w:tcBorders>
              <w:top w:val="single" w:sz="5" w:space="0" w:color="000000"/>
              <w:left w:val="single" w:sz="5" w:space="0" w:color="000000"/>
              <w:bottom w:val="single" w:sz="5" w:space="0" w:color="000000"/>
              <w:right w:val="single" w:sz="5" w:space="0" w:color="000000"/>
            </w:tcBorders>
          </w:tcPr>
          <w:p w14:paraId="0143A497" w14:textId="77777777" w:rsidR="00A06A69" w:rsidRPr="00B11A50" w:rsidRDefault="00A06A69" w:rsidP="00632E22">
            <w:pPr>
              <w:pStyle w:val="TableParagraph"/>
              <w:jc w:val="center"/>
              <w:rPr>
                <w:rFonts w:ascii="Arial" w:eastAsia="Arial" w:hAnsi="Arial" w:cs="Arial"/>
                <w:sz w:val="20"/>
                <w:szCs w:val="20"/>
              </w:rPr>
            </w:pPr>
            <w:r w:rsidRPr="00B11A50">
              <w:rPr>
                <w:rFonts w:ascii="Arial"/>
                <w:sz w:val="20"/>
                <w:szCs w:val="20"/>
              </w:rPr>
              <w:t>6</w:t>
            </w:r>
          </w:p>
        </w:tc>
        <w:tc>
          <w:tcPr>
            <w:tcW w:w="629" w:type="dxa"/>
            <w:tcBorders>
              <w:top w:val="single" w:sz="5" w:space="0" w:color="000000"/>
              <w:left w:val="single" w:sz="5" w:space="0" w:color="000000"/>
              <w:bottom w:val="single" w:sz="5" w:space="0" w:color="000000"/>
              <w:right w:val="single" w:sz="5" w:space="0" w:color="000000"/>
            </w:tcBorders>
          </w:tcPr>
          <w:p w14:paraId="1B0DF3B9" w14:textId="77777777" w:rsidR="00A06A69" w:rsidRPr="00B11A50" w:rsidRDefault="00A06A69" w:rsidP="00632E22">
            <w:pPr>
              <w:pStyle w:val="TableParagraph"/>
              <w:jc w:val="center"/>
              <w:rPr>
                <w:rFonts w:ascii="Arial" w:eastAsia="Arial" w:hAnsi="Arial" w:cs="Arial"/>
                <w:sz w:val="20"/>
                <w:szCs w:val="20"/>
              </w:rPr>
            </w:pPr>
            <w:r w:rsidRPr="00B11A50">
              <w:rPr>
                <w:rFonts w:ascii="Arial"/>
                <w:sz w:val="20"/>
                <w:szCs w:val="20"/>
              </w:rPr>
              <w:t>8</w:t>
            </w:r>
          </w:p>
        </w:tc>
        <w:tc>
          <w:tcPr>
            <w:tcW w:w="629" w:type="dxa"/>
            <w:tcBorders>
              <w:top w:val="single" w:sz="5" w:space="0" w:color="000000"/>
              <w:left w:val="single" w:sz="5" w:space="0" w:color="000000"/>
              <w:bottom w:val="single" w:sz="5" w:space="0" w:color="000000"/>
              <w:right w:val="single" w:sz="5" w:space="0" w:color="000000"/>
            </w:tcBorders>
          </w:tcPr>
          <w:p w14:paraId="014BC2E6" w14:textId="77777777" w:rsidR="00A06A69" w:rsidRPr="00B11A50" w:rsidRDefault="00A06A69" w:rsidP="00632E22">
            <w:pPr>
              <w:pStyle w:val="TableParagraph"/>
              <w:ind w:right="3"/>
              <w:jc w:val="center"/>
              <w:rPr>
                <w:rFonts w:ascii="Arial" w:eastAsia="Arial" w:hAnsi="Arial" w:cs="Arial"/>
                <w:sz w:val="20"/>
                <w:szCs w:val="20"/>
              </w:rPr>
            </w:pPr>
            <w:r w:rsidRPr="00B11A50">
              <w:rPr>
                <w:rFonts w:ascii="Arial"/>
                <w:spacing w:val="-6"/>
                <w:sz w:val="20"/>
                <w:szCs w:val="20"/>
              </w:rPr>
              <w:t>10</w:t>
            </w:r>
          </w:p>
        </w:tc>
        <w:tc>
          <w:tcPr>
            <w:tcW w:w="634" w:type="dxa"/>
            <w:tcBorders>
              <w:top w:val="single" w:sz="5" w:space="0" w:color="000000"/>
              <w:left w:val="single" w:sz="5" w:space="0" w:color="000000"/>
              <w:bottom w:val="single" w:sz="5" w:space="0" w:color="000000"/>
              <w:right w:val="single" w:sz="5" w:space="0" w:color="000000"/>
            </w:tcBorders>
          </w:tcPr>
          <w:p w14:paraId="5280A37E" w14:textId="77777777" w:rsidR="00A06A69" w:rsidRPr="00B11A50" w:rsidRDefault="00A06A69" w:rsidP="00632E22">
            <w:pPr>
              <w:pStyle w:val="TableParagraph"/>
              <w:ind w:right="7"/>
              <w:jc w:val="center"/>
              <w:rPr>
                <w:rFonts w:ascii="Arial" w:eastAsia="Arial" w:hAnsi="Arial" w:cs="Arial"/>
                <w:sz w:val="20"/>
                <w:szCs w:val="20"/>
              </w:rPr>
            </w:pPr>
            <w:r w:rsidRPr="00B11A50">
              <w:rPr>
                <w:rFonts w:ascii="Arial"/>
                <w:spacing w:val="-6"/>
                <w:sz w:val="20"/>
                <w:szCs w:val="20"/>
              </w:rPr>
              <w:t>12</w:t>
            </w:r>
          </w:p>
        </w:tc>
        <w:tc>
          <w:tcPr>
            <w:tcW w:w="634" w:type="dxa"/>
            <w:tcBorders>
              <w:top w:val="single" w:sz="5" w:space="0" w:color="000000"/>
              <w:left w:val="single" w:sz="5" w:space="0" w:color="000000"/>
              <w:bottom w:val="single" w:sz="5" w:space="0" w:color="000000"/>
              <w:right w:val="single" w:sz="5" w:space="0" w:color="000000"/>
            </w:tcBorders>
          </w:tcPr>
          <w:p w14:paraId="2C0D083B" w14:textId="77777777" w:rsidR="00A06A69" w:rsidRPr="00B11A50" w:rsidRDefault="00A06A69" w:rsidP="00632E22">
            <w:pPr>
              <w:pStyle w:val="TableParagraph"/>
              <w:jc w:val="center"/>
              <w:rPr>
                <w:rFonts w:ascii="Arial" w:eastAsia="Arial" w:hAnsi="Arial" w:cs="Arial"/>
                <w:sz w:val="20"/>
                <w:szCs w:val="20"/>
              </w:rPr>
            </w:pPr>
            <w:r w:rsidRPr="00B11A50">
              <w:rPr>
                <w:rFonts w:ascii="Arial"/>
                <w:spacing w:val="-6"/>
                <w:sz w:val="20"/>
                <w:szCs w:val="20"/>
              </w:rPr>
              <w:t>14</w:t>
            </w:r>
          </w:p>
        </w:tc>
        <w:tc>
          <w:tcPr>
            <w:tcW w:w="634" w:type="dxa"/>
            <w:tcBorders>
              <w:top w:val="single" w:sz="5" w:space="0" w:color="000000"/>
              <w:left w:val="single" w:sz="5" w:space="0" w:color="000000"/>
              <w:bottom w:val="single" w:sz="5" w:space="0" w:color="000000"/>
              <w:right w:val="single" w:sz="5" w:space="0" w:color="000000"/>
            </w:tcBorders>
          </w:tcPr>
          <w:p w14:paraId="0B0198E7" w14:textId="77777777" w:rsidR="00A06A69" w:rsidRPr="00B11A50" w:rsidRDefault="00A06A69" w:rsidP="00632E22">
            <w:pPr>
              <w:pStyle w:val="TableParagraph"/>
              <w:jc w:val="center"/>
              <w:rPr>
                <w:rFonts w:ascii="Arial" w:eastAsia="Arial" w:hAnsi="Arial" w:cs="Arial"/>
                <w:sz w:val="20"/>
                <w:szCs w:val="20"/>
              </w:rPr>
            </w:pPr>
            <w:r w:rsidRPr="00B11A50">
              <w:rPr>
                <w:rFonts w:ascii="Arial"/>
                <w:spacing w:val="-6"/>
                <w:sz w:val="20"/>
                <w:szCs w:val="20"/>
              </w:rPr>
              <w:t>16</w:t>
            </w:r>
          </w:p>
        </w:tc>
        <w:tc>
          <w:tcPr>
            <w:tcW w:w="634" w:type="dxa"/>
            <w:tcBorders>
              <w:top w:val="single" w:sz="5" w:space="0" w:color="000000"/>
              <w:left w:val="single" w:sz="5" w:space="0" w:color="000000"/>
              <w:bottom w:val="single" w:sz="5" w:space="0" w:color="000000"/>
              <w:right w:val="single" w:sz="5" w:space="0" w:color="000000"/>
            </w:tcBorders>
          </w:tcPr>
          <w:p w14:paraId="575384BF" w14:textId="77777777" w:rsidR="00A06A69" w:rsidRPr="00B11A50" w:rsidRDefault="00A06A69" w:rsidP="00632E22">
            <w:pPr>
              <w:rPr>
                <w:sz w:val="20"/>
                <w:szCs w:val="20"/>
              </w:rPr>
            </w:pPr>
          </w:p>
        </w:tc>
      </w:tr>
      <w:tr w:rsidR="00A06A69" w:rsidRPr="000D16DD" w14:paraId="115EB44D" w14:textId="77777777" w:rsidTr="00A06A69">
        <w:trPr>
          <w:trHeight w:hRule="exact" w:val="259"/>
        </w:trPr>
        <w:tc>
          <w:tcPr>
            <w:tcW w:w="629" w:type="dxa"/>
            <w:tcBorders>
              <w:top w:val="single" w:sz="5" w:space="0" w:color="000000"/>
              <w:left w:val="single" w:sz="5" w:space="0" w:color="000000"/>
              <w:bottom w:val="single" w:sz="5" w:space="0" w:color="000000"/>
              <w:right w:val="single" w:sz="5" w:space="0" w:color="000000"/>
            </w:tcBorders>
          </w:tcPr>
          <w:p w14:paraId="592858F4" w14:textId="77777777" w:rsidR="00A06A69" w:rsidRPr="00B11A50" w:rsidRDefault="00A06A69" w:rsidP="00632E22">
            <w:pPr>
              <w:pStyle w:val="TableParagraph"/>
              <w:ind w:left="195"/>
              <w:rPr>
                <w:rFonts w:ascii="Arial" w:eastAsia="Arial" w:hAnsi="Arial" w:cs="Arial"/>
                <w:sz w:val="20"/>
                <w:szCs w:val="20"/>
              </w:rPr>
            </w:pPr>
            <w:r w:rsidRPr="00B11A50">
              <w:rPr>
                <w:rFonts w:ascii="Arial"/>
                <w:spacing w:val="-7"/>
                <w:sz w:val="20"/>
                <w:szCs w:val="20"/>
              </w:rPr>
              <w:t>ST</w:t>
            </w:r>
          </w:p>
        </w:tc>
        <w:tc>
          <w:tcPr>
            <w:tcW w:w="629" w:type="dxa"/>
            <w:tcBorders>
              <w:top w:val="single" w:sz="5" w:space="0" w:color="000000"/>
              <w:left w:val="single" w:sz="5" w:space="0" w:color="000000"/>
              <w:bottom w:val="single" w:sz="5" w:space="0" w:color="000000"/>
              <w:right w:val="single" w:sz="5" w:space="0" w:color="000000"/>
            </w:tcBorders>
          </w:tcPr>
          <w:p w14:paraId="7BE965FF" w14:textId="77777777" w:rsidR="00A06A69" w:rsidRPr="00B11A50" w:rsidRDefault="00A06A69" w:rsidP="00632E22">
            <w:pPr>
              <w:pStyle w:val="TableParagraph"/>
              <w:ind w:left="133"/>
              <w:rPr>
                <w:rFonts w:ascii="Arial" w:eastAsia="Arial" w:hAnsi="Arial" w:cs="Arial"/>
                <w:sz w:val="20"/>
                <w:szCs w:val="20"/>
              </w:rPr>
            </w:pPr>
            <w:r w:rsidRPr="00B11A50">
              <w:rPr>
                <w:rFonts w:ascii="Arial"/>
                <w:spacing w:val="-7"/>
                <w:sz w:val="20"/>
                <w:szCs w:val="20"/>
              </w:rPr>
              <w:t>SRT</w:t>
            </w:r>
          </w:p>
        </w:tc>
        <w:tc>
          <w:tcPr>
            <w:tcW w:w="638" w:type="dxa"/>
            <w:tcBorders>
              <w:top w:val="single" w:sz="5" w:space="0" w:color="000000"/>
              <w:left w:val="single" w:sz="5" w:space="0" w:color="000000"/>
              <w:bottom w:val="single" w:sz="5" w:space="0" w:color="000000"/>
              <w:right w:val="single" w:sz="5" w:space="0" w:color="000000"/>
            </w:tcBorders>
          </w:tcPr>
          <w:p w14:paraId="43FAF447" w14:textId="77777777" w:rsidR="00A06A69" w:rsidRPr="00B11A50" w:rsidRDefault="00A06A69" w:rsidP="00632E22">
            <w:pPr>
              <w:pStyle w:val="TableParagraph"/>
              <w:ind w:left="199"/>
              <w:rPr>
                <w:rFonts w:ascii="Arial" w:eastAsia="Arial" w:hAnsi="Arial" w:cs="Arial"/>
                <w:sz w:val="20"/>
                <w:szCs w:val="20"/>
              </w:rPr>
            </w:pPr>
            <w:r w:rsidRPr="00B11A50">
              <w:rPr>
                <w:rFonts w:ascii="Arial"/>
                <w:spacing w:val="-7"/>
                <w:sz w:val="20"/>
                <w:szCs w:val="20"/>
              </w:rPr>
              <w:t>RT</w:t>
            </w:r>
          </w:p>
        </w:tc>
        <w:tc>
          <w:tcPr>
            <w:tcW w:w="629" w:type="dxa"/>
            <w:tcBorders>
              <w:top w:val="single" w:sz="5" w:space="0" w:color="000000"/>
              <w:left w:val="single" w:sz="5" w:space="0" w:color="000000"/>
              <w:bottom w:val="single" w:sz="5" w:space="0" w:color="000000"/>
              <w:right w:val="single" w:sz="5" w:space="0" w:color="000000"/>
            </w:tcBorders>
          </w:tcPr>
          <w:p w14:paraId="0D7A1F63" w14:textId="77777777" w:rsidR="00A06A69" w:rsidRPr="00B11A50" w:rsidRDefault="00A06A69" w:rsidP="00632E22">
            <w:pPr>
              <w:pStyle w:val="TableParagraph"/>
              <w:ind w:left="190"/>
              <w:rPr>
                <w:rFonts w:ascii="Arial" w:eastAsia="Arial" w:hAnsi="Arial" w:cs="Arial"/>
                <w:sz w:val="20"/>
                <w:szCs w:val="20"/>
              </w:rPr>
            </w:pPr>
            <w:r w:rsidRPr="00B11A50">
              <w:rPr>
                <w:rFonts w:ascii="Arial"/>
                <w:spacing w:val="-7"/>
                <w:sz w:val="20"/>
                <w:szCs w:val="20"/>
              </w:rPr>
              <w:t>RT</w:t>
            </w:r>
          </w:p>
        </w:tc>
        <w:tc>
          <w:tcPr>
            <w:tcW w:w="629" w:type="dxa"/>
            <w:tcBorders>
              <w:top w:val="single" w:sz="5" w:space="0" w:color="000000"/>
              <w:left w:val="single" w:sz="5" w:space="0" w:color="000000"/>
              <w:bottom w:val="single" w:sz="5" w:space="0" w:color="000000"/>
              <w:right w:val="single" w:sz="5" w:space="0" w:color="000000"/>
            </w:tcBorders>
          </w:tcPr>
          <w:p w14:paraId="2112D968" w14:textId="77777777" w:rsidR="00A06A69" w:rsidRPr="00B11A50" w:rsidRDefault="00A06A69" w:rsidP="00632E22">
            <w:pPr>
              <w:pStyle w:val="TableParagraph"/>
              <w:ind w:left="190"/>
              <w:rPr>
                <w:rFonts w:ascii="Arial" w:eastAsia="Arial" w:hAnsi="Arial" w:cs="Arial"/>
                <w:sz w:val="20"/>
                <w:szCs w:val="20"/>
              </w:rPr>
            </w:pPr>
            <w:r w:rsidRPr="00B11A50">
              <w:rPr>
                <w:rFonts w:ascii="Arial"/>
                <w:spacing w:val="-7"/>
                <w:sz w:val="20"/>
                <w:szCs w:val="20"/>
              </w:rPr>
              <w:t>RT</w:t>
            </w:r>
          </w:p>
        </w:tc>
        <w:tc>
          <w:tcPr>
            <w:tcW w:w="629" w:type="dxa"/>
            <w:tcBorders>
              <w:top w:val="single" w:sz="5" w:space="0" w:color="000000"/>
              <w:left w:val="single" w:sz="5" w:space="0" w:color="000000"/>
              <w:bottom w:val="single" w:sz="5" w:space="0" w:color="000000"/>
              <w:right w:val="single" w:sz="5" w:space="0" w:color="000000"/>
            </w:tcBorders>
          </w:tcPr>
          <w:p w14:paraId="6B2B2659" w14:textId="77777777" w:rsidR="00A06A69" w:rsidRPr="00B11A50" w:rsidRDefault="00A06A69" w:rsidP="00632E22">
            <w:pPr>
              <w:pStyle w:val="TableParagraph"/>
              <w:ind w:left="190"/>
              <w:rPr>
                <w:rFonts w:ascii="Arial" w:eastAsia="Arial" w:hAnsi="Arial" w:cs="Arial"/>
                <w:sz w:val="20"/>
                <w:szCs w:val="20"/>
              </w:rPr>
            </w:pPr>
            <w:r w:rsidRPr="00B11A50">
              <w:rPr>
                <w:rFonts w:ascii="Arial"/>
                <w:spacing w:val="-7"/>
                <w:sz w:val="20"/>
                <w:szCs w:val="20"/>
              </w:rPr>
              <w:t>RT</w:t>
            </w:r>
          </w:p>
        </w:tc>
        <w:tc>
          <w:tcPr>
            <w:tcW w:w="634" w:type="dxa"/>
            <w:tcBorders>
              <w:top w:val="single" w:sz="5" w:space="0" w:color="000000"/>
              <w:left w:val="single" w:sz="5" w:space="0" w:color="000000"/>
              <w:bottom w:val="single" w:sz="5" w:space="0" w:color="000000"/>
              <w:right w:val="single" w:sz="5" w:space="0" w:color="000000"/>
            </w:tcBorders>
          </w:tcPr>
          <w:p w14:paraId="716B0DAE" w14:textId="77777777" w:rsidR="00A06A69" w:rsidRPr="00B11A50" w:rsidRDefault="00A06A69" w:rsidP="00632E22">
            <w:pPr>
              <w:pStyle w:val="TableParagraph"/>
              <w:ind w:left="190"/>
              <w:rPr>
                <w:rFonts w:ascii="Arial" w:eastAsia="Arial" w:hAnsi="Arial" w:cs="Arial"/>
                <w:sz w:val="20"/>
                <w:szCs w:val="20"/>
              </w:rPr>
            </w:pPr>
            <w:r w:rsidRPr="00B11A50">
              <w:rPr>
                <w:rFonts w:ascii="Arial"/>
                <w:spacing w:val="-7"/>
                <w:sz w:val="20"/>
                <w:szCs w:val="20"/>
              </w:rPr>
              <w:t>RT</w:t>
            </w:r>
          </w:p>
        </w:tc>
        <w:tc>
          <w:tcPr>
            <w:tcW w:w="634" w:type="dxa"/>
            <w:tcBorders>
              <w:top w:val="single" w:sz="5" w:space="0" w:color="000000"/>
              <w:left w:val="single" w:sz="5" w:space="0" w:color="000000"/>
              <w:bottom w:val="single" w:sz="5" w:space="0" w:color="000000"/>
              <w:right w:val="single" w:sz="5" w:space="0" w:color="000000"/>
            </w:tcBorders>
          </w:tcPr>
          <w:p w14:paraId="32F8B509" w14:textId="77777777" w:rsidR="00A06A69" w:rsidRPr="00B11A50" w:rsidRDefault="00A06A69" w:rsidP="00632E22">
            <w:pPr>
              <w:pStyle w:val="TableParagraph"/>
              <w:ind w:left="195"/>
              <w:rPr>
                <w:rFonts w:ascii="Arial" w:eastAsia="Arial" w:hAnsi="Arial" w:cs="Arial"/>
                <w:sz w:val="20"/>
                <w:szCs w:val="20"/>
              </w:rPr>
            </w:pPr>
            <w:r w:rsidRPr="00B11A50">
              <w:rPr>
                <w:rFonts w:ascii="Arial"/>
                <w:spacing w:val="-7"/>
                <w:sz w:val="20"/>
                <w:szCs w:val="20"/>
              </w:rPr>
              <w:t>RT</w:t>
            </w:r>
          </w:p>
        </w:tc>
        <w:tc>
          <w:tcPr>
            <w:tcW w:w="634" w:type="dxa"/>
            <w:tcBorders>
              <w:top w:val="single" w:sz="5" w:space="0" w:color="000000"/>
              <w:left w:val="single" w:sz="5" w:space="0" w:color="000000"/>
              <w:bottom w:val="single" w:sz="5" w:space="0" w:color="000000"/>
              <w:right w:val="single" w:sz="5" w:space="0" w:color="000000"/>
            </w:tcBorders>
          </w:tcPr>
          <w:p w14:paraId="0A45F89C" w14:textId="77777777" w:rsidR="00A06A69" w:rsidRPr="00B11A50" w:rsidRDefault="00A06A69" w:rsidP="00632E22">
            <w:pPr>
              <w:pStyle w:val="TableParagraph"/>
              <w:ind w:left="195"/>
              <w:rPr>
                <w:rFonts w:ascii="Arial" w:eastAsia="Arial" w:hAnsi="Arial" w:cs="Arial"/>
                <w:sz w:val="20"/>
                <w:szCs w:val="20"/>
              </w:rPr>
            </w:pPr>
            <w:r w:rsidRPr="00B11A50">
              <w:rPr>
                <w:rFonts w:ascii="Arial"/>
                <w:spacing w:val="-7"/>
                <w:sz w:val="20"/>
                <w:szCs w:val="20"/>
              </w:rPr>
              <w:t>RT</w:t>
            </w:r>
          </w:p>
        </w:tc>
        <w:tc>
          <w:tcPr>
            <w:tcW w:w="634" w:type="dxa"/>
            <w:tcBorders>
              <w:top w:val="single" w:sz="5" w:space="0" w:color="000000"/>
              <w:left w:val="single" w:sz="5" w:space="0" w:color="000000"/>
              <w:bottom w:val="single" w:sz="5" w:space="0" w:color="000000"/>
              <w:right w:val="single" w:sz="5" w:space="0" w:color="000000"/>
            </w:tcBorders>
          </w:tcPr>
          <w:p w14:paraId="395F2016" w14:textId="77777777" w:rsidR="00A06A69" w:rsidRPr="00B11A50" w:rsidRDefault="00A06A69" w:rsidP="00632E22">
            <w:pPr>
              <w:pStyle w:val="TableParagraph"/>
              <w:jc w:val="center"/>
              <w:rPr>
                <w:rFonts w:ascii="Arial" w:eastAsia="Arial" w:hAnsi="Arial" w:cs="Arial"/>
                <w:sz w:val="20"/>
                <w:szCs w:val="20"/>
              </w:rPr>
            </w:pPr>
            <w:r w:rsidRPr="00B11A50">
              <w:rPr>
                <w:rFonts w:ascii="Arial"/>
                <w:sz w:val="20"/>
                <w:szCs w:val="20"/>
              </w:rPr>
              <w:t>2</w:t>
            </w:r>
          </w:p>
        </w:tc>
      </w:tr>
      <w:tr w:rsidR="00A06A69" w:rsidRPr="000D16DD" w14:paraId="771BA8A3" w14:textId="77777777" w:rsidTr="00A06A69">
        <w:trPr>
          <w:trHeight w:hRule="exact" w:val="283"/>
        </w:trPr>
        <w:tc>
          <w:tcPr>
            <w:tcW w:w="629" w:type="dxa"/>
            <w:tcBorders>
              <w:top w:val="single" w:sz="5" w:space="0" w:color="000000"/>
              <w:left w:val="nil"/>
              <w:bottom w:val="nil"/>
              <w:right w:val="single" w:sz="5" w:space="0" w:color="000000"/>
            </w:tcBorders>
          </w:tcPr>
          <w:p w14:paraId="7937AC4F" w14:textId="77777777" w:rsidR="00A06A69" w:rsidRPr="00B11A50" w:rsidRDefault="00A06A69" w:rsidP="00632E22">
            <w:pPr>
              <w:rPr>
                <w:sz w:val="20"/>
                <w:szCs w:val="20"/>
              </w:rPr>
            </w:pPr>
          </w:p>
        </w:tc>
        <w:tc>
          <w:tcPr>
            <w:tcW w:w="629" w:type="dxa"/>
            <w:tcBorders>
              <w:top w:val="single" w:sz="5" w:space="0" w:color="000000"/>
              <w:left w:val="single" w:sz="5" w:space="0" w:color="000000"/>
              <w:bottom w:val="single" w:sz="5" w:space="0" w:color="000000"/>
              <w:right w:val="single" w:sz="5" w:space="0" w:color="000000"/>
            </w:tcBorders>
          </w:tcPr>
          <w:p w14:paraId="67DA57B2" w14:textId="77777777" w:rsidR="00A06A69" w:rsidRPr="00B11A50" w:rsidRDefault="00A06A69" w:rsidP="00632E22">
            <w:pPr>
              <w:pStyle w:val="TableParagraph"/>
              <w:ind w:left="195"/>
              <w:rPr>
                <w:rFonts w:ascii="Arial" w:eastAsia="Arial" w:hAnsi="Arial" w:cs="Arial"/>
                <w:sz w:val="20"/>
                <w:szCs w:val="20"/>
              </w:rPr>
            </w:pPr>
            <w:r w:rsidRPr="00B11A50">
              <w:rPr>
                <w:rFonts w:ascii="Arial"/>
                <w:spacing w:val="-7"/>
                <w:sz w:val="20"/>
                <w:szCs w:val="20"/>
              </w:rPr>
              <w:t>ST</w:t>
            </w:r>
          </w:p>
        </w:tc>
        <w:tc>
          <w:tcPr>
            <w:tcW w:w="638" w:type="dxa"/>
            <w:tcBorders>
              <w:top w:val="single" w:sz="5" w:space="0" w:color="000000"/>
              <w:left w:val="single" w:sz="5" w:space="0" w:color="000000"/>
              <w:bottom w:val="single" w:sz="5" w:space="0" w:color="000000"/>
              <w:right w:val="single" w:sz="5" w:space="0" w:color="000000"/>
            </w:tcBorders>
          </w:tcPr>
          <w:p w14:paraId="3E633163" w14:textId="77777777" w:rsidR="00A06A69" w:rsidRPr="00B11A50" w:rsidRDefault="00A06A69" w:rsidP="00632E22">
            <w:pPr>
              <w:pStyle w:val="TableParagraph"/>
              <w:ind w:left="142"/>
              <w:rPr>
                <w:rFonts w:ascii="Arial" w:eastAsia="Arial" w:hAnsi="Arial" w:cs="Arial"/>
                <w:sz w:val="20"/>
                <w:szCs w:val="20"/>
              </w:rPr>
            </w:pPr>
            <w:r w:rsidRPr="00B11A50">
              <w:rPr>
                <w:rFonts w:ascii="Arial"/>
                <w:spacing w:val="-7"/>
                <w:sz w:val="20"/>
                <w:szCs w:val="20"/>
              </w:rPr>
              <w:t>SRT</w:t>
            </w:r>
          </w:p>
        </w:tc>
        <w:tc>
          <w:tcPr>
            <w:tcW w:w="629" w:type="dxa"/>
            <w:tcBorders>
              <w:top w:val="single" w:sz="5" w:space="0" w:color="000000"/>
              <w:left w:val="single" w:sz="5" w:space="0" w:color="000000"/>
              <w:bottom w:val="single" w:sz="5" w:space="0" w:color="000000"/>
              <w:right w:val="single" w:sz="5" w:space="0" w:color="000000"/>
            </w:tcBorders>
          </w:tcPr>
          <w:p w14:paraId="7E6A881D" w14:textId="77777777" w:rsidR="00A06A69" w:rsidRPr="00B11A50" w:rsidRDefault="00A06A69" w:rsidP="00632E22">
            <w:pPr>
              <w:pStyle w:val="TableParagraph"/>
              <w:ind w:left="189"/>
              <w:rPr>
                <w:rFonts w:ascii="Arial" w:eastAsia="Arial" w:hAnsi="Arial" w:cs="Arial"/>
                <w:sz w:val="20"/>
                <w:szCs w:val="20"/>
              </w:rPr>
            </w:pPr>
            <w:r w:rsidRPr="00B11A50">
              <w:rPr>
                <w:rFonts w:ascii="Arial"/>
                <w:spacing w:val="-7"/>
                <w:sz w:val="20"/>
                <w:szCs w:val="20"/>
              </w:rPr>
              <w:t>RT</w:t>
            </w:r>
          </w:p>
        </w:tc>
        <w:tc>
          <w:tcPr>
            <w:tcW w:w="629" w:type="dxa"/>
            <w:tcBorders>
              <w:top w:val="single" w:sz="5" w:space="0" w:color="000000"/>
              <w:left w:val="single" w:sz="5" w:space="0" w:color="000000"/>
              <w:bottom w:val="single" w:sz="5" w:space="0" w:color="000000"/>
              <w:right w:val="single" w:sz="5" w:space="0" w:color="000000"/>
            </w:tcBorders>
          </w:tcPr>
          <w:p w14:paraId="57F4C8FA" w14:textId="77777777" w:rsidR="00A06A69" w:rsidRPr="00B11A50" w:rsidRDefault="00A06A69" w:rsidP="00632E22">
            <w:pPr>
              <w:pStyle w:val="TableParagraph"/>
              <w:ind w:left="190"/>
              <w:rPr>
                <w:rFonts w:ascii="Arial" w:eastAsia="Arial" w:hAnsi="Arial" w:cs="Arial"/>
                <w:sz w:val="20"/>
                <w:szCs w:val="20"/>
              </w:rPr>
            </w:pPr>
            <w:r w:rsidRPr="00B11A50">
              <w:rPr>
                <w:rFonts w:ascii="Arial"/>
                <w:spacing w:val="-7"/>
                <w:sz w:val="20"/>
                <w:szCs w:val="20"/>
              </w:rPr>
              <w:t>RT</w:t>
            </w:r>
          </w:p>
        </w:tc>
        <w:tc>
          <w:tcPr>
            <w:tcW w:w="629" w:type="dxa"/>
            <w:tcBorders>
              <w:top w:val="single" w:sz="5" w:space="0" w:color="000000"/>
              <w:left w:val="single" w:sz="5" w:space="0" w:color="000000"/>
              <w:bottom w:val="single" w:sz="5" w:space="0" w:color="000000"/>
              <w:right w:val="single" w:sz="5" w:space="0" w:color="000000"/>
            </w:tcBorders>
          </w:tcPr>
          <w:p w14:paraId="64CF162E" w14:textId="77777777" w:rsidR="00A06A69" w:rsidRPr="00B11A50" w:rsidRDefault="00A06A69" w:rsidP="00632E22">
            <w:pPr>
              <w:pStyle w:val="TableParagraph"/>
              <w:ind w:left="190"/>
              <w:rPr>
                <w:rFonts w:ascii="Arial" w:eastAsia="Arial" w:hAnsi="Arial" w:cs="Arial"/>
                <w:sz w:val="20"/>
                <w:szCs w:val="20"/>
              </w:rPr>
            </w:pPr>
            <w:r w:rsidRPr="00B11A50">
              <w:rPr>
                <w:rFonts w:ascii="Arial"/>
                <w:spacing w:val="-7"/>
                <w:sz w:val="20"/>
                <w:szCs w:val="20"/>
              </w:rPr>
              <w:t>RT</w:t>
            </w:r>
          </w:p>
        </w:tc>
        <w:tc>
          <w:tcPr>
            <w:tcW w:w="634" w:type="dxa"/>
            <w:tcBorders>
              <w:top w:val="single" w:sz="5" w:space="0" w:color="000000"/>
              <w:left w:val="single" w:sz="5" w:space="0" w:color="000000"/>
              <w:bottom w:val="single" w:sz="5" w:space="0" w:color="000000"/>
              <w:right w:val="single" w:sz="5" w:space="0" w:color="000000"/>
            </w:tcBorders>
          </w:tcPr>
          <w:p w14:paraId="7792CA1C" w14:textId="77777777" w:rsidR="00A06A69" w:rsidRPr="00B11A50" w:rsidRDefault="00A06A69" w:rsidP="00632E22">
            <w:pPr>
              <w:pStyle w:val="TableParagraph"/>
              <w:ind w:left="190"/>
              <w:rPr>
                <w:rFonts w:ascii="Arial" w:eastAsia="Arial" w:hAnsi="Arial" w:cs="Arial"/>
                <w:sz w:val="20"/>
                <w:szCs w:val="20"/>
              </w:rPr>
            </w:pPr>
            <w:r w:rsidRPr="00B11A50">
              <w:rPr>
                <w:rFonts w:ascii="Arial"/>
                <w:spacing w:val="-7"/>
                <w:sz w:val="20"/>
                <w:szCs w:val="20"/>
              </w:rPr>
              <w:t>RT</w:t>
            </w:r>
          </w:p>
        </w:tc>
        <w:tc>
          <w:tcPr>
            <w:tcW w:w="634" w:type="dxa"/>
            <w:tcBorders>
              <w:top w:val="single" w:sz="5" w:space="0" w:color="000000"/>
              <w:left w:val="single" w:sz="5" w:space="0" w:color="000000"/>
              <w:bottom w:val="single" w:sz="5" w:space="0" w:color="000000"/>
              <w:right w:val="single" w:sz="5" w:space="0" w:color="000000"/>
            </w:tcBorders>
          </w:tcPr>
          <w:p w14:paraId="5560877C" w14:textId="77777777" w:rsidR="00A06A69" w:rsidRPr="00B11A50" w:rsidRDefault="00A06A69" w:rsidP="00632E22">
            <w:pPr>
              <w:pStyle w:val="TableParagraph"/>
              <w:ind w:left="195"/>
              <w:rPr>
                <w:rFonts w:ascii="Arial" w:eastAsia="Arial" w:hAnsi="Arial" w:cs="Arial"/>
                <w:sz w:val="20"/>
                <w:szCs w:val="20"/>
              </w:rPr>
            </w:pPr>
            <w:r w:rsidRPr="00B11A50">
              <w:rPr>
                <w:rFonts w:ascii="Arial"/>
                <w:spacing w:val="-7"/>
                <w:sz w:val="20"/>
                <w:szCs w:val="20"/>
              </w:rPr>
              <w:t>RT</w:t>
            </w:r>
          </w:p>
        </w:tc>
        <w:tc>
          <w:tcPr>
            <w:tcW w:w="634" w:type="dxa"/>
            <w:tcBorders>
              <w:top w:val="single" w:sz="5" w:space="0" w:color="000000"/>
              <w:left w:val="single" w:sz="5" w:space="0" w:color="000000"/>
              <w:bottom w:val="single" w:sz="5" w:space="0" w:color="000000"/>
              <w:right w:val="single" w:sz="5" w:space="0" w:color="000000"/>
            </w:tcBorders>
          </w:tcPr>
          <w:p w14:paraId="733A8EDD" w14:textId="77777777" w:rsidR="00A06A69" w:rsidRPr="00B11A50" w:rsidRDefault="00A06A69" w:rsidP="00632E22">
            <w:pPr>
              <w:pStyle w:val="TableParagraph"/>
              <w:ind w:left="195"/>
              <w:rPr>
                <w:rFonts w:ascii="Arial" w:eastAsia="Arial" w:hAnsi="Arial" w:cs="Arial"/>
                <w:sz w:val="20"/>
                <w:szCs w:val="20"/>
              </w:rPr>
            </w:pPr>
            <w:r w:rsidRPr="00B11A50">
              <w:rPr>
                <w:rFonts w:ascii="Arial"/>
                <w:spacing w:val="-7"/>
                <w:sz w:val="20"/>
                <w:szCs w:val="20"/>
              </w:rPr>
              <w:t>RT</w:t>
            </w:r>
          </w:p>
        </w:tc>
        <w:tc>
          <w:tcPr>
            <w:tcW w:w="634" w:type="dxa"/>
            <w:tcBorders>
              <w:top w:val="single" w:sz="5" w:space="0" w:color="000000"/>
              <w:left w:val="single" w:sz="5" w:space="0" w:color="000000"/>
              <w:bottom w:val="single" w:sz="5" w:space="0" w:color="000000"/>
              <w:right w:val="single" w:sz="5" w:space="0" w:color="000000"/>
            </w:tcBorders>
          </w:tcPr>
          <w:p w14:paraId="2887A6ED" w14:textId="77777777" w:rsidR="00A06A69" w:rsidRPr="00B11A50" w:rsidRDefault="00A06A69" w:rsidP="00632E22">
            <w:pPr>
              <w:pStyle w:val="TableParagraph"/>
              <w:jc w:val="center"/>
              <w:rPr>
                <w:rFonts w:ascii="Arial" w:eastAsia="Arial" w:hAnsi="Arial" w:cs="Arial"/>
                <w:sz w:val="20"/>
                <w:szCs w:val="20"/>
              </w:rPr>
            </w:pPr>
            <w:r w:rsidRPr="00B11A50">
              <w:rPr>
                <w:rFonts w:ascii="Arial"/>
                <w:sz w:val="20"/>
                <w:szCs w:val="20"/>
              </w:rPr>
              <w:t>3</w:t>
            </w:r>
          </w:p>
        </w:tc>
      </w:tr>
      <w:tr w:rsidR="00A06A69" w:rsidRPr="000D16DD" w14:paraId="60A7CC85" w14:textId="77777777" w:rsidTr="00A06A69">
        <w:trPr>
          <w:trHeight w:hRule="exact" w:val="259"/>
        </w:trPr>
        <w:tc>
          <w:tcPr>
            <w:tcW w:w="1258" w:type="dxa"/>
            <w:gridSpan w:val="2"/>
            <w:tcBorders>
              <w:top w:val="nil"/>
              <w:left w:val="nil"/>
              <w:bottom w:val="nil"/>
              <w:right w:val="single" w:sz="5" w:space="0" w:color="000000"/>
            </w:tcBorders>
          </w:tcPr>
          <w:p w14:paraId="7B216D8C" w14:textId="77777777" w:rsidR="00A06A69" w:rsidRPr="00B11A50" w:rsidRDefault="00A06A69" w:rsidP="00632E22">
            <w:pPr>
              <w:rPr>
                <w:sz w:val="20"/>
                <w:szCs w:val="20"/>
              </w:rPr>
            </w:pPr>
          </w:p>
        </w:tc>
        <w:tc>
          <w:tcPr>
            <w:tcW w:w="638" w:type="dxa"/>
            <w:tcBorders>
              <w:top w:val="single" w:sz="5" w:space="0" w:color="000000"/>
              <w:left w:val="single" w:sz="5" w:space="0" w:color="000000"/>
              <w:bottom w:val="single" w:sz="5" w:space="0" w:color="000000"/>
              <w:right w:val="single" w:sz="5" w:space="0" w:color="000000"/>
            </w:tcBorders>
          </w:tcPr>
          <w:p w14:paraId="4C748946" w14:textId="77777777" w:rsidR="00A06A69" w:rsidRPr="00B11A50" w:rsidRDefault="00A06A69" w:rsidP="00632E22">
            <w:pPr>
              <w:pStyle w:val="TableParagraph"/>
              <w:ind w:left="205"/>
              <w:rPr>
                <w:rFonts w:ascii="Arial" w:eastAsia="Arial" w:hAnsi="Arial" w:cs="Arial"/>
                <w:sz w:val="20"/>
                <w:szCs w:val="20"/>
              </w:rPr>
            </w:pPr>
            <w:r w:rsidRPr="00B11A50">
              <w:rPr>
                <w:rFonts w:ascii="Arial"/>
                <w:spacing w:val="-7"/>
                <w:sz w:val="20"/>
                <w:szCs w:val="20"/>
              </w:rPr>
              <w:t>ST</w:t>
            </w:r>
          </w:p>
        </w:tc>
        <w:tc>
          <w:tcPr>
            <w:tcW w:w="629" w:type="dxa"/>
            <w:tcBorders>
              <w:top w:val="single" w:sz="5" w:space="0" w:color="000000"/>
              <w:left w:val="single" w:sz="5" w:space="0" w:color="000000"/>
              <w:bottom w:val="single" w:sz="5" w:space="0" w:color="000000"/>
              <w:right w:val="single" w:sz="5" w:space="0" w:color="000000"/>
            </w:tcBorders>
          </w:tcPr>
          <w:p w14:paraId="2DC30E2F" w14:textId="77777777" w:rsidR="00A06A69" w:rsidRPr="00B11A50" w:rsidRDefault="00A06A69" w:rsidP="00632E22">
            <w:pPr>
              <w:pStyle w:val="TableParagraph"/>
              <w:ind w:left="132"/>
              <w:rPr>
                <w:rFonts w:ascii="Arial" w:eastAsia="Arial" w:hAnsi="Arial" w:cs="Arial"/>
                <w:sz w:val="20"/>
                <w:szCs w:val="20"/>
              </w:rPr>
            </w:pPr>
            <w:r w:rsidRPr="00B11A50">
              <w:rPr>
                <w:rFonts w:ascii="Arial"/>
                <w:spacing w:val="-7"/>
                <w:sz w:val="20"/>
                <w:szCs w:val="20"/>
              </w:rPr>
              <w:t>SRT</w:t>
            </w:r>
          </w:p>
        </w:tc>
        <w:tc>
          <w:tcPr>
            <w:tcW w:w="629" w:type="dxa"/>
            <w:tcBorders>
              <w:top w:val="single" w:sz="5" w:space="0" w:color="000000"/>
              <w:left w:val="single" w:sz="5" w:space="0" w:color="000000"/>
              <w:bottom w:val="single" w:sz="5" w:space="0" w:color="000000"/>
              <w:right w:val="single" w:sz="5" w:space="0" w:color="000000"/>
            </w:tcBorders>
          </w:tcPr>
          <w:p w14:paraId="2F03ED0E" w14:textId="77777777" w:rsidR="00A06A69" w:rsidRPr="00B11A50" w:rsidRDefault="00A06A69" w:rsidP="00632E22">
            <w:pPr>
              <w:pStyle w:val="TableParagraph"/>
              <w:ind w:left="190"/>
              <w:rPr>
                <w:rFonts w:ascii="Arial" w:eastAsia="Arial" w:hAnsi="Arial" w:cs="Arial"/>
                <w:sz w:val="20"/>
                <w:szCs w:val="20"/>
              </w:rPr>
            </w:pPr>
            <w:r w:rsidRPr="00B11A50">
              <w:rPr>
                <w:rFonts w:ascii="Arial"/>
                <w:spacing w:val="-7"/>
                <w:sz w:val="20"/>
                <w:szCs w:val="20"/>
              </w:rPr>
              <w:t>RT</w:t>
            </w:r>
          </w:p>
        </w:tc>
        <w:tc>
          <w:tcPr>
            <w:tcW w:w="629" w:type="dxa"/>
            <w:tcBorders>
              <w:top w:val="single" w:sz="5" w:space="0" w:color="000000"/>
              <w:left w:val="single" w:sz="5" w:space="0" w:color="000000"/>
              <w:bottom w:val="single" w:sz="5" w:space="0" w:color="000000"/>
              <w:right w:val="single" w:sz="5" w:space="0" w:color="000000"/>
            </w:tcBorders>
          </w:tcPr>
          <w:p w14:paraId="44A9EC9B" w14:textId="77777777" w:rsidR="00A06A69" w:rsidRPr="00B11A50" w:rsidRDefault="00A06A69" w:rsidP="00632E22">
            <w:pPr>
              <w:pStyle w:val="TableParagraph"/>
              <w:ind w:left="190"/>
              <w:rPr>
                <w:rFonts w:ascii="Arial" w:eastAsia="Arial" w:hAnsi="Arial" w:cs="Arial"/>
                <w:sz w:val="20"/>
                <w:szCs w:val="20"/>
              </w:rPr>
            </w:pPr>
            <w:r w:rsidRPr="00B11A50">
              <w:rPr>
                <w:rFonts w:ascii="Arial"/>
                <w:spacing w:val="-7"/>
                <w:sz w:val="20"/>
                <w:szCs w:val="20"/>
              </w:rPr>
              <w:t>RT</w:t>
            </w:r>
          </w:p>
        </w:tc>
        <w:tc>
          <w:tcPr>
            <w:tcW w:w="634" w:type="dxa"/>
            <w:tcBorders>
              <w:top w:val="single" w:sz="5" w:space="0" w:color="000000"/>
              <w:left w:val="single" w:sz="5" w:space="0" w:color="000000"/>
              <w:bottom w:val="single" w:sz="5" w:space="0" w:color="000000"/>
              <w:right w:val="single" w:sz="5" w:space="0" w:color="000000"/>
            </w:tcBorders>
          </w:tcPr>
          <w:p w14:paraId="45E6CAD4" w14:textId="77777777" w:rsidR="00A06A69" w:rsidRPr="00B11A50" w:rsidRDefault="00A06A69" w:rsidP="00632E22">
            <w:pPr>
              <w:pStyle w:val="TableParagraph"/>
              <w:ind w:left="190"/>
              <w:rPr>
                <w:rFonts w:ascii="Arial" w:eastAsia="Arial" w:hAnsi="Arial" w:cs="Arial"/>
                <w:sz w:val="20"/>
                <w:szCs w:val="20"/>
              </w:rPr>
            </w:pPr>
            <w:r w:rsidRPr="00B11A50">
              <w:rPr>
                <w:rFonts w:ascii="Arial"/>
                <w:spacing w:val="-7"/>
                <w:sz w:val="20"/>
                <w:szCs w:val="20"/>
              </w:rPr>
              <w:t>RT</w:t>
            </w:r>
          </w:p>
        </w:tc>
        <w:tc>
          <w:tcPr>
            <w:tcW w:w="634" w:type="dxa"/>
            <w:tcBorders>
              <w:top w:val="single" w:sz="5" w:space="0" w:color="000000"/>
              <w:left w:val="single" w:sz="5" w:space="0" w:color="000000"/>
              <w:bottom w:val="single" w:sz="5" w:space="0" w:color="000000"/>
              <w:right w:val="single" w:sz="5" w:space="0" w:color="000000"/>
            </w:tcBorders>
          </w:tcPr>
          <w:p w14:paraId="41FFFCA9" w14:textId="77777777" w:rsidR="00A06A69" w:rsidRPr="00B11A50" w:rsidRDefault="00A06A69" w:rsidP="00632E22">
            <w:pPr>
              <w:pStyle w:val="TableParagraph"/>
              <w:ind w:left="195"/>
              <w:rPr>
                <w:rFonts w:ascii="Arial" w:eastAsia="Arial" w:hAnsi="Arial" w:cs="Arial"/>
                <w:sz w:val="20"/>
                <w:szCs w:val="20"/>
              </w:rPr>
            </w:pPr>
            <w:r w:rsidRPr="00B11A50">
              <w:rPr>
                <w:rFonts w:ascii="Arial"/>
                <w:spacing w:val="-7"/>
                <w:sz w:val="20"/>
                <w:szCs w:val="20"/>
              </w:rPr>
              <w:t>RT</w:t>
            </w:r>
          </w:p>
        </w:tc>
        <w:tc>
          <w:tcPr>
            <w:tcW w:w="634" w:type="dxa"/>
            <w:tcBorders>
              <w:top w:val="single" w:sz="5" w:space="0" w:color="000000"/>
              <w:left w:val="single" w:sz="5" w:space="0" w:color="000000"/>
              <w:bottom w:val="single" w:sz="5" w:space="0" w:color="000000"/>
              <w:right w:val="single" w:sz="5" w:space="0" w:color="000000"/>
            </w:tcBorders>
          </w:tcPr>
          <w:p w14:paraId="148CAA7A" w14:textId="77777777" w:rsidR="00A06A69" w:rsidRPr="00B11A50" w:rsidRDefault="00A06A69" w:rsidP="00632E22">
            <w:pPr>
              <w:pStyle w:val="TableParagraph"/>
              <w:ind w:left="195"/>
              <w:rPr>
                <w:rFonts w:ascii="Arial" w:eastAsia="Arial" w:hAnsi="Arial" w:cs="Arial"/>
                <w:sz w:val="20"/>
                <w:szCs w:val="20"/>
              </w:rPr>
            </w:pPr>
            <w:r w:rsidRPr="00B11A50">
              <w:rPr>
                <w:rFonts w:ascii="Arial"/>
                <w:spacing w:val="-7"/>
                <w:sz w:val="20"/>
                <w:szCs w:val="20"/>
              </w:rPr>
              <w:t>RT</w:t>
            </w:r>
          </w:p>
        </w:tc>
        <w:tc>
          <w:tcPr>
            <w:tcW w:w="634" w:type="dxa"/>
            <w:tcBorders>
              <w:top w:val="single" w:sz="5" w:space="0" w:color="000000"/>
              <w:left w:val="single" w:sz="5" w:space="0" w:color="000000"/>
              <w:bottom w:val="single" w:sz="5" w:space="0" w:color="000000"/>
              <w:right w:val="single" w:sz="5" w:space="0" w:color="000000"/>
            </w:tcBorders>
          </w:tcPr>
          <w:p w14:paraId="7374BDF1" w14:textId="77777777" w:rsidR="00A06A69" w:rsidRPr="00B11A50" w:rsidRDefault="00A06A69" w:rsidP="00632E22">
            <w:pPr>
              <w:pStyle w:val="TableParagraph"/>
              <w:jc w:val="center"/>
              <w:rPr>
                <w:rFonts w:ascii="Arial" w:eastAsia="Arial" w:hAnsi="Arial" w:cs="Arial"/>
                <w:sz w:val="20"/>
                <w:szCs w:val="20"/>
              </w:rPr>
            </w:pPr>
            <w:r w:rsidRPr="00B11A50">
              <w:rPr>
                <w:rFonts w:ascii="Arial"/>
                <w:sz w:val="20"/>
                <w:szCs w:val="20"/>
              </w:rPr>
              <w:t>4</w:t>
            </w:r>
          </w:p>
        </w:tc>
      </w:tr>
      <w:tr w:rsidR="00A06A69" w:rsidRPr="000D16DD" w14:paraId="37C158D8" w14:textId="77777777" w:rsidTr="00A06A69">
        <w:trPr>
          <w:trHeight w:hRule="exact" w:val="322"/>
        </w:trPr>
        <w:tc>
          <w:tcPr>
            <w:tcW w:w="1896" w:type="dxa"/>
            <w:gridSpan w:val="3"/>
            <w:tcBorders>
              <w:top w:val="nil"/>
              <w:left w:val="nil"/>
              <w:bottom w:val="nil"/>
              <w:right w:val="single" w:sz="5" w:space="0" w:color="000000"/>
            </w:tcBorders>
          </w:tcPr>
          <w:p w14:paraId="205E01D4" w14:textId="77777777" w:rsidR="00A06A69" w:rsidRPr="00B11A50" w:rsidRDefault="00A06A69" w:rsidP="00632E22">
            <w:pPr>
              <w:rPr>
                <w:sz w:val="20"/>
                <w:szCs w:val="20"/>
              </w:rPr>
            </w:pPr>
          </w:p>
        </w:tc>
        <w:tc>
          <w:tcPr>
            <w:tcW w:w="629" w:type="dxa"/>
            <w:tcBorders>
              <w:top w:val="single" w:sz="5" w:space="0" w:color="000000"/>
              <w:left w:val="single" w:sz="5" w:space="0" w:color="000000"/>
              <w:bottom w:val="single" w:sz="5" w:space="0" w:color="000000"/>
              <w:right w:val="single" w:sz="5" w:space="0" w:color="000000"/>
            </w:tcBorders>
          </w:tcPr>
          <w:p w14:paraId="5178F0FD" w14:textId="77777777" w:rsidR="00A06A69" w:rsidRPr="00B11A50" w:rsidRDefault="00A06A69" w:rsidP="00632E22">
            <w:pPr>
              <w:pStyle w:val="TableParagraph"/>
              <w:ind w:left="195"/>
              <w:rPr>
                <w:rFonts w:ascii="Arial" w:eastAsia="Arial" w:hAnsi="Arial" w:cs="Arial"/>
                <w:sz w:val="20"/>
                <w:szCs w:val="20"/>
              </w:rPr>
            </w:pPr>
            <w:r w:rsidRPr="00B11A50">
              <w:rPr>
                <w:rFonts w:ascii="Arial"/>
                <w:spacing w:val="-7"/>
                <w:sz w:val="20"/>
                <w:szCs w:val="20"/>
              </w:rPr>
              <w:t>ST</w:t>
            </w:r>
          </w:p>
        </w:tc>
        <w:tc>
          <w:tcPr>
            <w:tcW w:w="629" w:type="dxa"/>
            <w:tcBorders>
              <w:top w:val="single" w:sz="5" w:space="0" w:color="000000"/>
              <w:left w:val="single" w:sz="5" w:space="0" w:color="000000"/>
              <w:bottom w:val="single" w:sz="5" w:space="0" w:color="000000"/>
              <w:right w:val="single" w:sz="5" w:space="0" w:color="000000"/>
            </w:tcBorders>
          </w:tcPr>
          <w:p w14:paraId="27C204FC" w14:textId="77777777" w:rsidR="00A06A69" w:rsidRPr="00B11A50" w:rsidRDefault="00A06A69" w:rsidP="00632E22">
            <w:pPr>
              <w:pStyle w:val="TableParagraph"/>
              <w:ind w:left="132"/>
              <w:rPr>
                <w:rFonts w:ascii="Arial" w:eastAsia="Arial" w:hAnsi="Arial" w:cs="Arial"/>
                <w:sz w:val="20"/>
                <w:szCs w:val="20"/>
              </w:rPr>
            </w:pPr>
            <w:r w:rsidRPr="00B11A50">
              <w:rPr>
                <w:rFonts w:ascii="Arial"/>
                <w:spacing w:val="-7"/>
                <w:sz w:val="20"/>
                <w:szCs w:val="20"/>
              </w:rPr>
              <w:t>SRT</w:t>
            </w:r>
          </w:p>
        </w:tc>
        <w:tc>
          <w:tcPr>
            <w:tcW w:w="629" w:type="dxa"/>
            <w:tcBorders>
              <w:top w:val="single" w:sz="5" w:space="0" w:color="000000"/>
              <w:left w:val="single" w:sz="5" w:space="0" w:color="000000"/>
              <w:bottom w:val="single" w:sz="5" w:space="0" w:color="000000"/>
              <w:right w:val="single" w:sz="5" w:space="0" w:color="000000"/>
            </w:tcBorders>
          </w:tcPr>
          <w:p w14:paraId="594600AD" w14:textId="77777777" w:rsidR="00A06A69" w:rsidRPr="00B11A50" w:rsidRDefault="00A06A69" w:rsidP="00632E22">
            <w:pPr>
              <w:pStyle w:val="TableParagraph"/>
              <w:ind w:left="190"/>
              <w:rPr>
                <w:rFonts w:ascii="Arial" w:eastAsia="Arial" w:hAnsi="Arial" w:cs="Arial"/>
                <w:sz w:val="20"/>
                <w:szCs w:val="20"/>
              </w:rPr>
            </w:pPr>
            <w:r w:rsidRPr="00B11A50">
              <w:rPr>
                <w:rFonts w:ascii="Arial"/>
                <w:spacing w:val="-7"/>
                <w:sz w:val="20"/>
                <w:szCs w:val="20"/>
              </w:rPr>
              <w:t>RT</w:t>
            </w:r>
          </w:p>
        </w:tc>
        <w:tc>
          <w:tcPr>
            <w:tcW w:w="634" w:type="dxa"/>
            <w:tcBorders>
              <w:top w:val="single" w:sz="5" w:space="0" w:color="000000"/>
              <w:left w:val="single" w:sz="5" w:space="0" w:color="000000"/>
              <w:bottom w:val="single" w:sz="5" w:space="0" w:color="000000"/>
              <w:right w:val="single" w:sz="5" w:space="0" w:color="000000"/>
            </w:tcBorders>
          </w:tcPr>
          <w:p w14:paraId="6D94D179" w14:textId="77777777" w:rsidR="00A06A69" w:rsidRPr="00B11A50" w:rsidRDefault="00A06A69" w:rsidP="00632E22">
            <w:pPr>
              <w:pStyle w:val="TableParagraph"/>
              <w:ind w:left="190"/>
              <w:rPr>
                <w:rFonts w:ascii="Arial" w:eastAsia="Arial" w:hAnsi="Arial" w:cs="Arial"/>
                <w:sz w:val="20"/>
                <w:szCs w:val="20"/>
              </w:rPr>
            </w:pPr>
            <w:r w:rsidRPr="00B11A50">
              <w:rPr>
                <w:rFonts w:ascii="Arial"/>
                <w:spacing w:val="-7"/>
                <w:sz w:val="20"/>
                <w:szCs w:val="20"/>
              </w:rPr>
              <w:t>RT</w:t>
            </w:r>
          </w:p>
        </w:tc>
        <w:tc>
          <w:tcPr>
            <w:tcW w:w="634" w:type="dxa"/>
            <w:tcBorders>
              <w:top w:val="single" w:sz="5" w:space="0" w:color="000000"/>
              <w:left w:val="single" w:sz="5" w:space="0" w:color="000000"/>
              <w:bottom w:val="single" w:sz="5" w:space="0" w:color="000000"/>
              <w:right w:val="single" w:sz="5" w:space="0" w:color="000000"/>
            </w:tcBorders>
          </w:tcPr>
          <w:p w14:paraId="01350CFE" w14:textId="77777777" w:rsidR="00A06A69" w:rsidRPr="00B11A50" w:rsidRDefault="00A06A69" w:rsidP="00632E22">
            <w:pPr>
              <w:pStyle w:val="TableParagraph"/>
              <w:ind w:left="195"/>
              <w:rPr>
                <w:rFonts w:ascii="Arial" w:eastAsia="Arial" w:hAnsi="Arial" w:cs="Arial"/>
                <w:sz w:val="20"/>
                <w:szCs w:val="20"/>
              </w:rPr>
            </w:pPr>
            <w:r w:rsidRPr="00B11A50">
              <w:rPr>
                <w:rFonts w:ascii="Arial"/>
                <w:spacing w:val="-7"/>
                <w:sz w:val="20"/>
                <w:szCs w:val="20"/>
              </w:rPr>
              <w:t>RT</w:t>
            </w:r>
          </w:p>
        </w:tc>
        <w:tc>
          <w:tcPr>
            <w:tcW w:w="634" w:type="dxa"/>
            <w:tcBorders>
              <w:top w:val="single" w:sz="5" w:space="0" w:color="000000"/>
              <w:left w:val="single" w:sz="5" w:space="0" w:color="000000"/>
              <w:bottom w:val="single" w:sz="5" w:space="0" w:color="000000"/>
              <w:right w:val="single" w:sz="5" w:space="0" w:color="000000"/>
            </w:tcBorders>
          </w:tcPr>
          <w:p w14:paraId="6B400D77" w14:textId="77777777" w:rsidR="00A06A69" w:rsidRPr="00B11A50" w:rsidRDefault="00A06A69" w:rsidP="00632E22">
            <w:pPr>
              <w:pStyle w:val="TableParagraph"/>
              <w:ind w:left="195"/>
              <w:rPr>
                <w:rFonts w:ascii="Arial" w:eastAsia="Arial" w:hAnsi="Arial" w:cs="Arial"/>
                <w:sz w:val="20"/>
                <w:szCs w:val="20"/>
              </w:rPr>
            </w:pPr>
            <w:r w:rsidRPr="00B11A50">
              <w:rPr>
                <w:rFonts w:ascii="Arial"/>
                <w:spacing w:val="-7"/>
                <w:sz w:val="20"/>
                <w:szCs w:val="20"/>
              </w:rPr>
              <w:t>RT</w:t>
            </w:r>
          </w:p>
        </w:tc>
        <w:tc>
          <w:tcPr>
            <w:tcW w:w="634" w:type="dxa"/>
            <w:tcBorders>
              <w:top w:val="single" w:sz="5" w:space="0" w:color="000000"/>
              <w:left w:val="single" w:sz="5" w:space="0" w:color="000000"/>
              <w:bottom w:val="single" w:sz="5" w:space="0" w:color="000000"/>
              <w:right w:val="single" w:sz="5" w:space="0" w:color="000000"/>
            </w:tcBorders>
          </w:tcPr>
          <w:p w14:paraId="135179FB" w14:textId="77777777" w:rsidR="00A06A69" w:rsidRPr="00B11A50" w:rsidRDefault="00A06A69" w:rsidP="00632E22">
            <w:pPr>
              <w:pStyle w:val="TableParagraph"/>
              <w:jc w:val="center"/>
              <w:rPr>
                <w:rFonts w:ascii="Arial" w:eastAsia="Arial" w:hAnsi="Arial" w:cs="Arial"/>
                <w:sz w:val="20"/>
                <w:szCs w:val="20"/>
              </w:rPr>
            </w:pPr>
            <w:r w:rsidRPr="00B11A50">
              <w:rPr>
                <w:rFonts w:ascii="Arial"/>
                <w:sz w:val="20"/>
                <w:szCs w:val="20"/>
              </w:rPr>
              <w:t>6</w:t>
            </w:r>
          </w:p>
        </w:tc>
      </w:tr>
      <w:tr w:rsidR="00A06A69" w:rsidRPr="000D16DD" w14:paraId="1D04F7F5" w14:textId="77777777" w:rsidTr="00A06A69">
        <w:trPr>
          <w:trHeight w:hRule="exact" w:val="288"/>
        </w:trPr>
        <w:tc>
          <w:tcPr>
            <w:tcW w:w="2525" w:type="dxa"/>
            <w:gridSpan w:val="4"/>
            <w:tcBorders>
              <w:top w:val="nil"/>
              <w:left w:val="nil"/>
              <w:bottom w:val="nil"/>
              <w:right w:val="single" w:sz="5" w:space="0" w:color="000000"/>
            </w:tcBorders>
          </w:tcPr>
          <w:p w14:paraId="0F7A14F6" w14:textId="77777777" w:rsidR="00A06A69" w:rsidRPr="00B11A50" w:rsidRDefault="00A06A69" w:rsidP="00632E22">
            <w:pPr>
              <w:ind w:right="86"/>
              <w:rPr>
                <w:sz w:val="20"/>
                <w:szCs w:val="20"/>
              </w:rPr>
            </w:pPr>
          </w:p>
        </w:tc>
        <w:tc>
          <w:tcPr>
            <w:tcW w:w="629" w:type="dxa"/>
            <w:tcBorders>
              <w:top w:val="single" w:sz="5" w:space="0" w:color="000000"/>
              <w:left w:val="single" w:sz="5" w:space="0" w:color="000000"/>
              <w:bottom w:val="single" w:sz="5" w:space="0" w:color="000000"/>
              <w:right w:val="single" w:sz="5" w:space="0" w:color="000000"/>
            </w:tcBorders>
          </w:tcPr>
          <w:p w14:paraId="5982E793" w14:textId="77777777" w:rsidR="00A06A69" w:rsidRPr="00B11A50" w:rsidRDefault="00A06A69" w:rsidP="00632E22">
            <w:pPr>
              <w:pStyle w:val="TableParagraph"/>
              <w:ind w:left="195"/>
              <w:rPr>
                <w:rFonts w:ascii="Arial" w:eastAsia="Arial" w:hAnsi="Arial" w:cs="Arial"/>
                <w:sz w:val="20"/>
                <w:szCs w:val="20"/>
              </w:rPr>
            </w:pPr>
            <w:r w:rsidRPr="00B11A50">
              <w:rPr>
                <w:rFonts w:ascii="Arial"/>
                <w:spacing w:val="-7"/>
                <w:sz w:val="20"/>
                <w:szCs w:val="20"/>
              </w:rPr>
              <w:t>ST</w:t>
            </w:r>
          </w:p>
        </w:tc>
        <w:tc>
          <w:tcPr>
            <w:tcW w:w="629" w:type="dxa"/>
            <w:tcBorders>
              <w:top w:val="single" w:sz="5" w:space="0" w:color="000000"/>
              <w:left w:val="single" w:sz="5" w:space="0" w:color="000000"/>
              <w:bottom w:val="single" w:sz="5" w:space="0" w:color="000000"/>
              <w:right w:val="single" w:sz="5" w:space="0" w:color="000000"/>
            </w:tcBorders>
          </w:tcPr>
          <w:p w14:paraId="0DFAD3D0" w14:textId="77777777" w:rsidR="00A06A69" w:rsidRPr="00B11A50" w:rsidRDefault="00A06A69" w:rsidP="00632E22">
            <w:pPr>
              <w:pStyle w:val="TableParagraph"/>
              <w:ind w:left="132"/>
              <w:rPr>
                <w:rFonts w:ascii="Arial" w:eastAsia="Arial" w:hAnsi="Arial" w:cs="Arial"/>
                <w:sz w:val="20"/>
                <w:szCs w:val="20"/>
              </w:rPr>
            </w:pPr>
            <w:r w:rsidRPr="00B11A50">
              <w:rPr>
                <w:rFonts w:ascii="Arial"/>
                <w:spacing w:val="-7"/>
                <w:sz w:val="20"/>
                <w:szCs w:val="20"/>
              </w:rPr>
              <w:t>SRT</w:t>
            </w:r>
          </w:p>
        </w:tc>
        <w:tc>
          <w:tcPr>
            <w:tcW w:w="634" w:type="dxa"/>
            <w:tcBorders>
              <w:top w:val="single" w:sz="5" w:space="0" w:color="000000"/>
              <w:left w:val="single" w:sz="5" w:space="0" w:color="000000"/>
              <w:bottom w:val="single" w:sz="5" w:space="0" w:color="000000"/>
              <w:right w:val="single" w:sz="5" w:space="0" w:color="000000"/>
            </w:tcBorders>
          </w:tcPr>
          <w:p w14:paraId="6A9C8B22" w14:textId="77777777" w:rsidR="00A06A69" w:rsidRPr="00B11A50" w:rsidRDefault="00A06A69" w:rsidP="00632E22">
            <w:pPr>
              <w:pStyle w:val="TableParagraph"/>
              <w:ind w:left="190"/>
              <w:rPr>
                <w:rFonts w:ascii="Arial" w:eastAsia="Arial" w:hAnsi="Arial" w:cs="Arial"/>
                <w:sz w:val="20"/>
                <w:szCs w:val="20"/>
              </w:rPr>
            </w:pPr>
            <w:r w:rsidRPr="00B11A50">
              <w:rPr>
                <w:rFonts w:ascii="Arial"/>
                <w:spacing w:val="-7"/>
                <w:sz w:val="20"/>
                <w:szCs w:val="20"/>
              </w:rPr>
              <w:t>RT</w:t>
            </w:r>
          </w:p>
        </w:tc>
        <w:tc>
          <w:tcPr>
            <w:tcW w:w="634" w:type="dxa"/>
            <w:tcBorders>
              <w:top w:val="single" w:sz="5" w:space="0" w:color="000000"/>
              <w:left w:val="single" w:sz="5" w:space="0" w:color="000000"/>
              <w:bottom w:val="single" w:sz="5" w:space="0" w:color="000000"/>
              <w:right w:val="single" w:sz="5" w:space="0" w:color="000000"/>
            </w:tcBorders>
          </w:tcPr>
          <w:p w14:paraId="12927683" w14:textId="77777777" w:rsidR="00A06A69" w:rsidRPr="00B11A50" w:rsidRDefault="00A06A69" w:rsidP="00632E22">
            <w:pPr>
              <w:pStyle w:val="TableParagraph"/>
              <w:ind w:left="195"/>
              <w:rPr>
                <w:rFonts w:ascii="Arial" w:eastAsia="Arial" w:hAnsi="Arial" w:cs="Arial"/>
                <w:sz w:val="20"/>
                <w:szCs w:val="20"/>
              </w:rPr>
            </w:pPr>
            <w:r w:rsidRPr="00B11A50">
              <w:rPr>
                <w:rFonts w:ascii="Arial"/>
                <w:spacing w:val="-7"/>
                <w:sz w:val="20"/>
                <w:szCs w:val="20"/>
              </w:rPr>
              <w:t>RT</w:t>
            </w:r>
          </w:p>
        </w:tc>
        <w:tc>
          <w:tcPr>
            <w:tcW w:w="634" w:type="dxa"/>
            <w:tcBorders>
              <w:top w:val="single" w:sz="5" w:space="0" w:color="000000"/>
              <w:left w:val="single" w:sz="5" w:space="0" w:color="000000"/>
              <w:bottom w:val="single" w:sz="5" w:space="0" w:color="000000"/>
              <w:right w:val="single" w:sz="5" w:space="0" w:color="000000"/>
            </w:tcBorders>
          </w:tcPr>
          <w:p w14:paraId="17D94D4B" w14:textId="77777777" w:rsidR="00A06A69" w:rsidRPr="00B11A50" w:rsidRDefault="00A06A69" w:rsidP="00632E22">
            <w:pPr>
              <w:pStyle w:val="TableParagraph"/>
              <w:ind w:left="195"/>
              <w:rPr>
                <w:rFonts w:ascii="Arial" w:eastAsia="Arial" w:hAnsi="Arial" w:cs="Arial"/>
                <w:sz w:val="20"/>
                <w:szCs w:val="20"/>
              </w:rPr>
            </w:pPr>
            <w:r w:rsidRPr="00B11A50">
              <w:rPr>
                <w:rFonts w:ascii="Arial"/>
                <w:spacing w:val="-7"/>
                <w:sz w:val="20"/>
                <w:szCs w:val="20"/>
              </w:rPr>
              <w:t>RT</w:t>
            </w:r>
          </w:p>
        </w:tc>
        <w:tc>
          <w:tcPr>
            <w:tcW w:w="634" w:type="dxa"/>
            <w:tcBorders>
              <w:top w:val="single" w:sz="5" w:space="0" w:color="000000"/>
              <w:left w:val="single" w:sz="5" w:space="0" w:color="000000"/>
              <w:bottom w:val="single" w:sz="5" w:space="0" w:color="000000"/>
              <w:right w:val="single" w:sz="5" w:space="0" w:color="000000"/>
            </w:tcBorders>
          </w:tcPr>
          <w:p w14:paraId="0676F796" w14:textId="77777777" w:rsidR="00A06A69" w:rsidRPr="00B11A50" w:rsidRDefault="00A06A69" w:rsidP="00632E22">
            <w:pPr>
              <w:pStyle w:val="TableParagraph"/>
              <w:jc w:val="center"/>
              <w:rPr>
                <w:rFonts w:ascii="Arial" w:eastAsia="Arial" w:hAnsi="Arial" w:cs="Arial"/>
                <w:sz w:val="20"/>
                <w:szCs w:val="20"/>
              </w:rPr>
            </w:pPr>
            <w:r w:rsidRPr="00B11A50">
              <w:rPr>
                <w:rFonts w:ascii="Arial"/>
                <w:sz w:val="20"/>
                <w:szCs w:val="20"/>
              </w:rPr>
              <w:t>8</w:t>
            </w:r>
          </w:p>
        </w:tc>
      </w:tr>
      <w:tr w:rsidR="00A06A69" w:rsidRPr="000D16DD" w14:paraId="64CA6029" w14:textId="77777777" w:rsidTr="00A06A69">
        <w:trPr>
          <w:trHeight w:hRule="exact" w:val="278"/>
        </w:trPr>
        <w:tc>
          <w:tcPr>
            <w:tcW w:w="3154" w:type="dxa"/>
            <w:gridSpan w:val="5"/>
            <w:tcBorders>
              <w:top w:val="nil"/>
              <w:left w:val="nil"/>
              <w:bottom w:val="nil"/>
              <w:right w:val="single" w:sz="5" w:space="0" w:color="000000"/>
            </w:tcBorders>
          </w:tcPr>
          <w:p w14:paraId="62A929E6" w14:textId="77777777" w:rsidR="0025369D" w:rsidRPr="00B11A50" w:rsidRDefault="0025369D" w:rsidP="00632E22">
            <w:pPr>
              <w:ind w:right="86"/>
              <w:rPr>
                <w:rFonts w:ascii="Arial" w:hAnsi="Arial" w:cs="Arial"/>
                <w:spacing w:val="21"/>
                <w:w w:val="101"/>
                <w:sz w:val="20"/>
                <w:szCs w:val="20"/>
              </w:rPr>
            </w:pPr>
            <w:r w:rsidRPr="00B11A50">
              <w:rPr>
                <w:rFonts w:ascii="Arial" w:hAnsi="Arial" w:cs="Arial"/>
                <w:spacing w:val="-4"/>
                <w:sz w:val="20"/>
                <w:szCs w:val="20"/>
                <w:u w:val="single" w:color="000000"/>
              </w:rPr>
              <w:t>S</w:t>
            </w:r>
            <w:r w:rsidRPr="00B11A50">
              <w:rPr>
                <w:rFonts w:ascii="Arial" w:hAnsi="Arial" w:cs="Arial"/>
                <w:spacing w:val="-5"/>
                <w:sz w:val="20"/>
                <w:szCs w:val="20"/>
                <w:u w:val="single" w:color="000000"/>
              </w:rPr>
              <w:t>YMBOLS</w:t>
            </w:r>
            <w:r w:rsidRPr="00B11A50">
              <w:rPr>
                <w:rFonts w:ascii="Arial" w:hAnsi="Arial" w:cs="Arial"/>
                <w:spacing w:val="-4"/>
                <w:sz w:val="20"/>
                <w:szCs w:val="20"/>
                <w:u w:val="single" w:color="000000"/>
              </w:rPr>
              <w:t>:</w:t>
            </w:r>
            <w:r w:rsidRPr="00B11A50">
              <w:rPr>
                <w:rFonts w:ascii="Arial" w:hAnsi="Arial" w:cs="Arial"/>
                <w:spacing w:val="21"/>
                <w:w w:val="101"/>
                <w:sz w:val="20"/>
                <w:szCs w:val="20"/>
              </w:rPr>
              <w:t xml:space="preserve"> </w:t>
            </w:r>
          </w:p>
          <w:p w14:paraId="0EB949BB" w14:textId="77777777" w:rsidR="00A06A69" w:rsidRPr="00B11A50" w:rsidRDefault="00A06A69" w:rsidP="00632E22">
            <w:pPr>
              <w:ind w:right="86"/>
              <w:rPr>
                <w:sz w:val="20"/>
                <w:szCs w:val="20"/>
              </w:rPr>
            </w:pPr>
          </w:p>
        </w:tc>
        <w:tc>
          <w:tcPr>
            <w:tcW w:w="629" w:type="dxa"/>
            <w:tcBorders>
              <w:top w:val="single" w:sz="5" w:space="0" w:color="000000"/>
              <w:left w:val="single" w:sz="5" w:space="0" w:color="000000"/>
              <w:bottom w:val="single" w:sz="5" w:space="0" w:color="000000"/>
              <w:right w:val="single" w:sz="5" w:space="0" w:color="000000"/>
            </w:tcBorders>
          </w:tcPr>
          <w:p w14:paraId="754E30FF" w14:textId="77777777" w:rsidR="00A06A69" w:rsidRPr="00B11A50" w:rsidRDefault="00A06A69" w:rsidP="00632E22">
            <w:pPr>
              <w:pStyle w:val="TableParagraph"/>
              <w:ind w:left="195"/>
              <w:rPr>
                <w:rFonts w:ascii="Arial" w:eastAsia="Arial" w:hAnsi="Arial" w:cs="Arial"/>
                <w:sz w:val="20"/>
                <w:szCs w:val="20"/>
              </w:rPr>
            </w:pPr>
            <w:r w:rsidRPr="00B11A50">
              <w:rPr>
                <w:rFonts w:ascii="Arial"/>
                <w:spacing w:val="-7"/>
                <w:sz w:val="20"/>
                <w:szCs w:val="20"/>
              </w:rPr>
              <w:t>ST</w:t>
            </w:r>
          </w:p>
        </w:tc>
        <w:tc>
          <w:tcPr>
            <w:tcW w:w="634" w:type="dxa"/>
            <w:tcBorders>
              <w:top w:val="single" w:sz="5" w:space="0" w:color="000000"/>
              <w:left w:val="single" w:sz="5" w:space="0" w:color="000000"/>
              <w:bottom w:val="single" w:sz="5" w:space="0" w:color="000000"/>
              <w:right w:val="single" w:sz="5" w:space="0" w:color="000000"/>
            </w:tcBorders>
          </w:tcPr>
          <w:p w14:paraId="53BA8AF7" w14:textId="77777777" w:rsidR="00A06A69" w:rsidRPr="00B11A50" w:rsidRDefault="00A06A69" w:rsidP="00632E22">
            <w:pPr>
              <w:pStyle w:val="TableParagraph"/>
              <w:ind w:left="133"/>
              <w:rPr>
                <w:rFonts w:ascii="Arial" w:eastAsia="Arial" w:hAnsi="Arial" w:cs="Arial"/>
                <w:sz w:val="20"/>
                <w:szCs w:val="20"/>
              </w:rPr>
            </w:pPr>
            <w:r w:rsidRPr="00B11A50">
              <w:rPr>
                <w:rFonts w:ascii="Arial"/>
                <w:spacing w:val="-7"/>
                <w:sz w:val="20"/>
                <w:szCs w:val="20"/>
              </w:rPr>
              <w:t>SRT</w:t>
            </w:r>
          </w:p>
        </w:tc>
        <w:tc>
          <w:tcPr>
            <w:tcW w:w="634" w:type="dxa"/>
            <w:tcBorders>
              <w:top w:val="single" w:sz="5" w:space="0" w:color="000000"/>
              <w:left w:val="single" w:sz="5" w:space="0" w:color="000000"/>
              <w:bottom w:val="single" w:sz="5" w:space="0" w:color="000000"/>
              <w:right w:val="single" w:sz="5" w:space="0" w:color="000000"/>
            </w:tcBorders>
          </w:tcPr>
          <w:p w14:paraId="367207F6" w14:textId="77777777" w:rsidR="00A06A69" w:rsidRPr="00B11A50" w:rsidRDefault="00A06A69" w:rsidP="00632E22">
            <w:pPr>
              <w:pStyle w:val="TableParagraph"/>
              <w:ind w:left="194"/>
              <w:rPr>
                <w:rFonts w:ascii="Arial" w:eastAsia="Arial" w:hAnsi="Arial" w:cs="Arial"/>
                <w:sz w:val="20"/>
                <w:szCs w:val="20"/>
              </w:rPr>
            </w:pPr>
            <w:r w:rsidRPr="00B11A50">
              <w:rPr>
                <w:rFonts w:ascii="Arial"/>
                <w:spacing w:val="-7"/>
                <w:sz w:val="20"/>
                <w:szCs w:val="20"/>
              </w:rPr>
              <w:t>RT</w:t>
            </w:r>
          </w:p>
        </w:tc>
        <w:tc>
          <w:tcPr>
            <w:tcW w:w="634" w:type="dxa"/>
            <w:tcBorders>
              <w:top w:val="single" w:sz="5" w:space="0" w:color="000000"/>
              <w:left w:val="single" w:sz="5" w:space="0" w:color="000000"/>
              <w:bottom w:val="single" w:sz="5" w:space="0" w:color="000000"/>
              <w:right w:val="single" w:sz="5" w:space="0" w:color="000000"/>
            </w:tcBorders>
          </w:tcPr>
          <w:p w14:paraId="4FA8473A" w14:textId="77777777" w:rsidR="00A06A69" w:rsidRPr="00B11A50" w:rsidRDefault="00A06A69" w:rsidP="00632E22">
            <w:pPr>
              <w:pStyle w:val="TableParagraph"/>
              <w:ind w:left="195"/>
              <w:rPr>
                <w:rFonts w:ascii="Arial" w:eastAsia="Arial" w:hAnsi="Arial" w:cs="Arial"/>
                <w:sz w:val="20"/>
                <w:szCs w:val="20"/>
              </w:rPr>
            </w:pPr>
            <w:r w:rsidRPr="00B11A50">
              <w:rPr>
                <w:rFonts w:ascii="Arial"/>
                <w:spacing w:val="-7"/>
                <w:sz w:val="20"/>
                <w:szCs w:val="20"/>
              </w:rPr>
              <w:t>RT</w:t>
            </w:r>
          </w:p>
        </w:tc>
        <w:tc>
          <w:tcPr>
            <w:tcW w:w="634" w:type="dxa"/>
            <w:tcBorders>
              <w:top w:val="single" w:sz="5" w:space="0" w:color="000000"/>
              <w:left w:val="single" w:sz="5" w:space="0" w:color="000000"/>
              <w:bottom w:val="single" w:sz="5" w:space="0" w:color="000000"/>
              <w:right w:val="single" w:sz="5" w:space="0" w:color="000000"/>
            </w:tcBorders>
          </w:tcPr>
          <w:p w14:paraId="05C15444" w14:textId="77777777" w:rsidR="00A06A69" w:rsidRPr="00B11A50" w:rsidRDefault="00A06A69" w:rsidP="00632E22">
            <w:pPr>
              <w:pStyle w:val="TableParagraph"/>
              <w:jc w:val="center"/>
              <w:rPr>
                <w:rFonts w:ascii="Arial" w:eastAsia="Arial" w:hAnsi="Arial" w:cs="Arial"/>
                <w:sz w:val="20"/>
                <w:szCs w:val="20"/>
              </w:rPr>
            </w:pPr>
            <w:r w:rsidRPr="00B11A50">
              <w:rPr>
                <w:rFonts w:ascii="Arial"/>
                <w:spacing w:val="-6"/>
                <w:sz w:val="20"/>
                <w:szCs w:val="20"/>
              </w:rPr>
              <w:t>10</w:t>
            </w:r>
          </w:p>
        </w:tc>
      </w:tr>
      <w:tr w:rsidR="00A06A69" w:rsidRPr="000D16DD" w14:paraId="2D70001D" w14:textId="77777777" w:rsidTr="0025369D">
        <w:trPr>
          <w:trHeight w:hRule="exact" w:val="240"/>
        </w:trPr>
        <w:tc>
          <w:tcPr>
            <w:tcW w:w="3783" w:type="dxa"/>
            <w:gridSpan w:val="6"/>
            <w:tcBorders>
              <w:top w:val="nil"/>
              <w:left w:val="nil"/>
              <w:bottom w:val="nil"/>
              <w:right w:val="single" w:sz="5" w:space="0" w:color="000000"/>
            </w:tcBorders>
          </w:tcPr>
          <w:p w14:paraId="42D7EC39" w14:textId="77777777" w:rsidR="0025369D" w:rsidRPr="00B11A50" w:rsidRDefault="0025369D" w:rsidP="00632E22">
            <w:pPr>
              <w:ind w:right="86"/>
              <w:rPr>
                <w:rFonts w:ascii="Arial" w:eastAsia="Arial" w:hAnsi="Arial" w:cs="Arial"/>
                <w:sz w:val="20"/>
                <w:szCs w:val="20"/>
              </w:rPr>
            </w:pPr>
            <w:r w:rsidRPr="00B11A50">
              <w:rPr>
                <w:rFonts w:ascii="Arial" w:hAnsi="Arial" w:cs="Arial"/>
                <w:spacing w:val="-5"/>
                <w:sz w:val="20"/>
                <w:szCs w:val="20"/>
              </w:rPr>
              <w:t>ST=STRAIGHT</w:t>
            </w:r>
            <w:r w:rsidRPr="00B11A50">
              <w:rPr>
                <w:rFonts w:ascii="Arial" w:hAnsi="Arial" w:cs="Arial"/>
                <w:spacing w:val="-7"/>
                <w:sz w:val="20"/>
                <w:szCs w:val="20"/>
              </w:rPr>
              <w:t xml:space="preserve"> </w:t>
            </w:r>
            <w:r w:rsidRPr="00B11A50">
              <w:rPr>
                <w:rFonts w:ascii="Arial" w:hAnsi="Arial" w:cs="Arial"/>
                <w:spacing w:val="-6"/>
                <w:sz w:val="20"/>
                <w:szCs w:val="20"/>
              </w:rPr>
              <w:t>TEE</w:t>
            </w:r>
          </w:p>
          <w:p w14:paraId="708E0CB0" w14:textId="77777777" w:rsidR="00A06A69" w:rsidRPr="00B11A50" w:rsidRDefault="00A06A69" w:rsidP="00632E22">
            <w:pPr>
              <w:rPr>
                <w:sz w:val="20"/>
                <w:szCs w:val="20"/>
              </w:rPr>
            </w:pPr>
          </w:p>
        </w:tc>
        <w:tc>
          <w:tcPr>
            <w:tcW w:w="634" w:type="dxa"/>
            <w:tcBorders>
              <w:top w:val="single" w:sz="5" w:space="0" w:color="000000"/>
              <w:left w:val="single" w:sz="5" w:space="0" w:color="000000"/>
              <w:bottom w:val="single" w:sz="5" w:space="0" w:color="000000"/>
              <w:right w:val="single" w:sz="5" w:space="0" w:color="000000"/>
            </w:tcBorders>
          </w:tcPr>
          <w:p w14:paraId="1489AECE" w14:textId="77777777" w:rsidR="00A06A69" w:rsidRPr="00B11A50" w:rsidRDefault="00A06A69" w:rsidP="00632E22">
            <w:pPr>
              <w:pStyle w:val="TableParagraph"/>
              <w:ind w:left="195"/>
              <w:rPr>
                <w:rFonts w:ascii="Arial" w:eastAsia="Arial" w:hAnsi="Arial" w:cs="Arial"/>
                <w:sz w:val="20"/>
                <w:szCs w:val="20"/>
              </w:rPr>
            </w:pPr>
            <w:r w:rsidRPr="00B11A50">
              <w:rPr>
                <w:rFonts w:ascii="Arial"/>
                <w:spacing w:val="-7"/>
                <w:sz w:val="20"/>
                <w:szCs w:val="20"/>
              </w:rPr>
              <w:t>ST</w:t>
            </w:r>
          </w:p>
        </w:tc>
        <w:tc>
          <w:tcPr>
            <w:tcW w:w="634" w:type="dxa"/>
            <w:tcBorders>
              <w:top w:val="single" w:sz="5" w:space="0" w:color="000000"/>
              <w:left w:val="single" w:sz="5" w:space="0" w:color="000000"/>
              <w:bottom w:val="single" w:sz="5" w:space="0" w:color="000000"/>
              <w:right w:val="single" w:sz="5" w:space="0" w:color="000000"/>
            </w:tcBorders>
          </w:tcPr>
          <w:p w14:paraId="0103D9D9" w14:textId="77777777" w:rsidR="00A06A69" w:rsidRPr="00B11A50" w:rsidRDefault="00A06A69" w:rsidP="00632E22">
            <w:pPr>
              <w:pStyle w:val="TableParagraph"/>
              <w:ind w:left="195"/>
              <w:rPr>
                <w:rFonts w:ascii="Arial" w:eastAsia="Arial" w:hAnsi="Arial" w:cs="Arial"/>
                <w:sz w:val="20"/>
                <w:szCs w:val="20"/>
              </w:rPr>
            </w:pPr>
            <w:r w:rsidRPr="00B11A50">
              <w:rPr>
                <w:rFonts w:ascii="Arial"/>
                <w:spacing w:val="-7"/>
                <w:sz w:val="20"/>
                <w:szCs w:val="20"/>
              </w:rPr>
              <w:t>RT</w:t>
            </w:r>
          </w:p>
        </w:tc>
        <w:tc>
          <w:tcPr>
            <w:tcW w:w="634" w:type="dxa"/>
            <w:tcBorders>
              <w:top w:val="single" w:sz="5" w:space="0" w:color="000000"/>
              <w:left w:val="single" w:sz="5" w:space="0" w:color="000000"/>
              <w:bottom w:val="single" w:sz="5" w:space="0" w:color="000000"/>
              <w:right w:val="single" w:sz="5" w:space="0" w:color="000000"/>
            </w:tcBorders>
          </w:tcPr>
          <w:p w14:paraId="0BC9187A" w14:textId="77777777" w:rsidR="00A06A69" w:rsidRPr="00B11A50" w:rsidRDefault="00A06A69" w:rsidP="00632E22">
            <w:pPr>
              <w:pStyle w:val="TableParagraph"/>
              <w:ind w:left="195"/>
              <w:rPr>
                <w:rFonts w:ascii="Arial" w:eastAsia="Arial" w:hAnsi="Arial" w:cs="Arial"/>
                <w:sz w:val="20"/>
                <w:szCs w:val="20"/>
              </w:rPr>
            </w:pPr>
            <w:r w:rsidRPr="00B11A50">
              <w:rPr>
                <w:rFonts w:ascii="Arial"/>
                <w:spacing w:val="-7"/>
                <w:sz w:val="20"/>
                <w:szCs w:val="20"/>
              </w:rPr>
              <w:t>RT</w:t>
            </w:r>
          </w:p>
        </w:tc>
        <w:tc>
          <w:tcPr>
            <w:tcW w:w="634" w:type="dxa"/>
            <w:tcBorders>
              <w:top w:val="single" w:sz="5" w:space="0" w:color="000000"/>
              <w:left w:val="single" w:sz="5" w:space="0" w:color="000000"/>
              <w:bottom w:val="single" w:sz="5" w:space="0" w:color="000000"/>
              <w:right w:val="single" w:sz="5" w:space="0" w:color="000000"/>
            </w:tcBorders>
          </w:tcPr>
          <w:p w14:paraId="3CBCAE1A" w14:textId="77777777" w:rsidR="00A06A69" w:rsidRPr="00B11A50" w:rsidRDefault="00A06A69" w:rsidP="00632E22">
            <w:pPr>
              <w:pStyle w:val="TableParagraph"/>
              <w:jc w:val="center"/>
              <w:rPr>
                <w:rFonts w:ascii="Arial" w:eastAsia="Arial" w:hAnsi="Arial" w:cs="Arial"/>
                <w:sz w:val="20"/>
                <w:szCs w:val="20"/>
              </w:rPr>
            </w:pPr>
            <w:r w:rsidRPr="00B11A50">
              <w:rPr>
                <w:rFonts w:ascii="Arial"/>
                <w:spacing w:val="-6"/>
                <w:sz w:val="20"/>
                <w:szCs w:val="20"/>
              </w:rPr>
              <w:t>12</w:t>
            </w:r>
          </w:p>
        </w:tc>
      </w:tr>
      <w:tr w:rsidR="00A06A69" w:rsidRPr="000D16DD" w14:paraId="02FDA13F" w14:textId="77777777" w:rsidTr="00DA07FE">
        <w:trPr>
          <w:trHeight w:hRule="exact" w:val="550"/>
        </w:trPr>
        <w:tc>
          <w:tcPr>
            <w:tcW w:w="4417" w:type="dxa"/>
            <w:gridSpan w:val="7"/>
            <w:tcBorders>
              <w:top w:val="nil"/>
              <w:left w:val="nil"/>
              <w:bottom w:val="nil"/>
              <w:right w:val="single" w:sz="5" w:space="0" w:color="000000"/>
            </w:tcBorders>
          </w:tcPr>
          <w:p w14:paraId="3CC12078" w14:textId="77777777" w:rsidR="0025369D" w:rsidRPr="00B11A50" w:rsidRDefault="0025369D" w:rsidP="00632E22">
            <w:pPr>
              <w:rPr>
                <w:sz w:val="20"/>
                <w:szCs w:val="20"/>
              </w:rPr>
            </w:pPr>
            <w:r w:rsidRPr="00B11A50">
              <w:rPr>
                <w:rFonts w:ascii="Arial" w:hAnsi="Arial" w:cs="Arial"/>
                <w:spacing w:val="-6"/>
                <w:sz w:val="20"/>
                <w:szCs w:val="20"/>
              </w:rPr>
              <w:t>SRT=STRAIGHT</w:t>
            </w:r>
            <w:r w:rsidRPr="00B11A50">
              <w:rPr>
                <w:rFonts w:ascii="Arial" w:hAnsi="Arial" w:cs="Arial"/>
                <w:spacing w:val="-14"/>
                <w:sz w:val="20"/>
                <w:szCs w:val="20"/>
              </w:rPr>
              <w:t xml:space="preserve"> </w:t>
            </w:r>
            <w:r w:rsidRPr="00B11A50">
              <w:rPr>
                <w:rFonts w:ascii="Arial" w:hAnsi="Arial" w:cs="Arial"/>
                <w:spacing w:val="-4"/>
                <w:sz w:val="20"/>
                <w:szCs w:val="20"/>
              </w:rPr>
              <w:t>TEE</w:t>
            </w:r>
            <w:r w:rsidRPr="00B11A50">
              <w:rPr>
                <w:rFonts w:ascii="Arial" w:hAnsi="Arial" w:cs="Arial"/>
                <w:spacing w:val="-16"/>
                <w:sz w:val="20"/>
                <w:szCs w:val="20"/>
              </w:rPr>
              <w:t xml:space="preserve"> </w:t>
            </w:r>
            <w:r w:rsidRPr="00B11A50">
              <w:rPr>
                <w:rFonts w:ascii="Arial" w:hAnsi="Arial" w:cs="Arial"/>
                <w:spacing w:val="1"/>
                <w:sz w:val="20"/>
                <w:szCs w:val="20"/>
              </w:rPr>
              <w:t>W/</w:t>
            </w:r>
            <w:r w:rsidRPr="00B11A50">
              <w:rPr>
                <w:rFonts w:ascii="Arial" w:hAnsi="Arial" w:cs="Arial"/>
                <w:spacing w:val="-10"/>
                <w:sz w:val="20"/>
                <w:szCs w:val="20"/>
              </w:rPr>
              <w:t xml:space="preserve"> </w:t>
            </w:r>
            <w:r w:rsidRPr="00B11A50">
              <w:rPr>
                <w:rFonts w:ascii="Arial" w:hAnsi="Arial" w:cs="Arial"/>
                <w:spacing w:val="-6"/>
                <w:sz w:val="20"/>
                <w:szCs w:val="20"/>
              </w:rPr>
              <w:t>BUTTWELD</w:t>
            </w:r>
            <w:r w:rsidRPr="00B11A50">
              <w:rPr>
                <w:rFonts w:ascii="Arial" w:hAnsi="Arial" w:cs="Arial"/>
                <w:spacing w:val="-14"/>
                <w:sz w:val="20"/>
                <w:szCs w:val="20"/>
              </w:rPr>
              <w:t xml:space="preserve"> </w:t>
            </w:r>
            <w:r w:rsidRPr="00B11A50">
              <w:rPr>
                <w:rFonts w:ascii="Arial" w:hAnsi="Arial" w:cs="Arial"/>
                <w:spacing w:val="-6"/>
                <w:sz w:val="20"/>
                <w:szCs w:val="20"/>
              </w:rPr>
              <w:t>REDUCER</w:t>
            </w:r>
            <w:r w:rsidRPr="00B11A50">
              <w:rPr>
                <w:rFonts w:ascii="Arial" w:hAnsi="Arial" w:cs="Arial"/>
                <w:spacing w:val="-16"/>
                <w:sz w:val="20"/>
                <w:szCs w:val="20"/>
              </w:rPr>
              <w:t xml:space="preserve"> </w:t>
            </w:r>
            <w:r w:rsidRPr="00B11A50">
              <w:rPr>
                <w:rFonts w:ascii="Arial" w:hAnsi="Arial" w:cs="Arial"/>
                <w:spacing w:val="-2"/>
                <w:sz w:val="20"/>
                <w:szCs w:val="20"/>
              </w:rPr>
              <w:t>OR</w:t>
            </w:r>
            <w:r w:rsidRPr="00B11A50">
              <w:rPr>
                <w:rFonts w:ascii="Arial" w:hAnsi="Arial" w:cs="Arial"/>
                <w:spacing w:val="-16"/>
                <w:sz w:val="20"/>
                <w:szCs w:val="20"/>
              </w:rPr>
              <w:t xml:space="preserve"> </w:t>
            </w:r>
            <w:r w:rsidRPr="00B11A50">
              <w:rPr>
                <w:rFonts w:ascii="Arial" w:hAnsi="Arial" w:cs="Arial"/>
                <w:spacing w:val="-5"/>
                <w:sz w:val="20"/>
                <w:szCs w:val="20"/>
              </w:rPr>
              <w:t>BRANCH</w:t>
            </w:r>
            <w:r w:rsidRPr="00B11A50">
              <w:rPr>
                <w:rFonts w:ascii="Arial" w:hAnsi="Arial" w:cs="Arial"/>
                <w:spacing w:val="-9"/>
                <w:sz w:val="20"/>
                <w:szCs w:val="20"/>
              </w:rPr>
              <w:t xml:space="preserve"> </w:t>
            </w:r>
            <w:r w:rsidRPr="00B11A50">
              <w:rPr>
                <w:rFonts w:ascii="Arial" w:hAnsi="Arial" w:cs="Arial"/>
                <w:spacing w:val="-6"/>
                <w:sz w:val="20"/>
                <w:szCs w:val="20"/>
              </w:rPr>
              <w:t>SADDLE</w:t>
            </w:r>
            <w:r w:rsidRPr="00B11A50">
              <w:rPr>
                <w:rFonts w:ascii="Arial" w:hAnsi="Arial" w:cs="Arial"/>
                <w:spacing w:val="-7"/>
                <w:sz w:val="20"/>
                <w:szCs w:val="20"/>
              </w:rPr>
              <w:t xml:space="preserve"> </w:t>
            </w:r>
            <w:r w:rsidRPr="00B11A50">
              <w:rPr>
                <w:rFonts w:ascii="Arial" w:hAnsi="Arial" w:cs="Arial"/>
                <w:spacing w:val="-5"/>
                <w:sz w:val="20"/>
                <w:szCs w:val="20"/>
              </w:rPr>
              <w:t>REDUCING</w:t>
            </w:r>
            <w:r w:rsidRPr="00B11A50">
              <w:rPr>
                <w:rFonts w:ascii="Arial" w:hAnsi="Arial" w:cs="Arial"/>
                <w:spacing w:val="-10"/>
                <w:sz w:val="20"/>
                <w:szCs w:val="20"/>
              </w:rPr>
              <w:t xml:space="preserve"> </w:t>
            </w:r>
            <w:r w:rsidRPr="00B11A50">
              <w:rPr>
                <w:rFonts w:ascii="Arial" w:hAnsi="Arial" w:cs="Arial"/>
                <w:spacing w:val="-6"/>
                <w:sz w:val="20"/>
                <w:szCs w:val="20"/>
              </w:rPr>
              <w:t>TEE</w:t>
            </w:r>
          </w:p>
          <w:p w14:paraId="58075D74" w14:textId="77777777" w:rsidR="00A06A69" w:rsidRPr="00B11A50" w:rsidRDefault="00A06A69" w:rsidP="00632E22">
            <w:pPr>
              <w:rPr>
                <w:sz w:val="20"/>
                <w:szCs w:val="20"/>
              </w:rPr>
            </w:pPr>
          </w:p>
        </w:tc>
        <w:tc>
          <w:tcPr>
            <w:tcW w:w="634" w:type="dxa"/>
            <w:tcBorders>
              <w:top w:val="single" w:sz="5" w:space="0" w:color="000000"/>
              <w:left w:val="single" w:sz="5" w:space="0" w:color="000000"/>
              <w:bottom w:val="single" w:sz="5" w:space="0" w:color="000000"/>
              <w:right w:val="single" w:sz="5" w:space="0" w:color="000000"/>
            </w:tcBorders>
          </w:tcPr>
          <w:p w14:paraId="2D991E62" w14:textId="77777777" w:rsidR="00A06A69" w:rsidRPr="00B11A50" w:rsidRDefault="00A06A69" w:rsidP="00632E22">
            <w:pPr>
              <w:pStyle w:val="TableParagraph"/>
              <w:ind w:left="200"/>
              <w:rPr>
                <w:rFonts w:ascii="Arial" w:eastAsia="Arial" w:hAnsi="Arial" w:cs="Arial"/>
                <w:sz w:val="20"/>
                <w:szCs w:val="20"/>
              </w:rPr>
            </w:pPr>
            <w:r w:rsidRPr="00B11A50">
              <w:rPr>
                <w:rFonts w:ascii="Arial"/>
                <w:spacing w:val="-7"/>
                <w:sz w:val="20"/>
                <w:szCs w:val="20"/>
              </w:rPr>
              <w:t>ST</w:t>
            </w:r>
          </w:p>
        </w:tc>
        <w:tc>
          <w:tcPr>
            <w:tcW w:w="634" w:type="dxa"/>
            <w:tcBorders>
              <w:top w:val="single" w:sz="5" w:space="0" w:color="000000"/>
              <w:left w:val="single" w:sz="5" w:space="0" w:color="000000"/>
              <w:bottom w:val="single" w:sz="5" w:space="0" w:color="000000"/>
              <w:right w:val="single" w:sz="5" w:space="0" w:color="000000"/>
            </w:tcBorders>
          </w:tcPr>
          <w:p w14:paraId="662F5703" w14:textId="77777777" w:rsidR="00A06A69" w:rsidRPr="00B11A50" w:rsidRDefault="00A06A69" w:rsidP="00632E22">
            <w:pPr>
              <w:pStyle w:val="TableParagraph"/>
              <w:ind w:left="195"/>
              <w:rPr>
                <w:rFonts w:ascii="Arial" w:eastAsia="Arial" w:hAnsi="Arial" w:cs="Arial"/>
                <w:sz w:val="20"/>
                <w:szCs w:val="20"/>
              </w:rPr>
            </w:pPr>
            <w:r w:rsidRPr="00B11A50">
              <w:rPr>
                <w:rFonts w:ascii="Arial"/>
                <w:spacing w:val="-7"/>
                <w:sz w:val="20"/>
                <w:szCs w:val="20"/>
              </w:rPr>
              <w:t>RT</w:t>
            </w:r>
          </w:p>
        </w:tc>
        <w:tc>
          <w:tcPr>
            <w:tcW w:w="634" w:type="dxa"/>
            <w:tcBorders>
              <w:top w:val="single" w:sz="5" w:space="0" w:color="000000"/>
              <w:left w:val="single" w:sz="5" w:space="0" w:color="000000"/>
              <w:bottom w:val="single" w:sz="5" w:space="0" w:color="000000"/>
              <w:right w:val="single" w:sz="5" w:space="0" w:color="000000"/>
            </w:tcBorders>
          </w:tcPr>
          <w:p w14:paraId="4129FDE2" w14:textId="77777777" w:rsidR="00A06A69" w:rsidRPr="00B11A50" w:rsidRDefault="00A06A69" w:rsidP="00632E22">
            <w:pPr>
              <w:pStyle w:val="TableParagraph"/>
              <w:jc w:val="center"/>
              <w:rPr>
                <w:rFonts w:ascii="Arial" w:eastAsia="Arial" w:hAnsi="Arial" w:cs="Arial"/>
                <w:sz w:val="20"/>
                <w:szCs w:val="20"/>
              </w:rPr>
            </w:pPr>
            <w:r w:rsidRPr="00B11A50">
              <w:rPr>
                <w:rFonts w:ascii="Arial"/>
                <w:spacing w:val="-6"/>
                <w:sz w:val="20"/>
                <w:szCs w:val="20"/>
              </w:rPr>
              <w:t>14</w:t>
            </w:r>
          </w:p>
        </w:tc>
      </w:tr>
      <w:tr w:rsidR="00A06A69" w:rsidRPr="000D16DD" w14:paraId="5935D80C" w14:textId="77777777" w:rsidTr="00B11A50">
        <w:trPr>
          <w:trHeight w:hRule="exact" w:val="550"/>
        </w:trPr>
        <w:tc>
          <w:tcPr>
            <w:tcW w:w="5051" w:type="dxa"/>
            <w:gridSpan w:val="8"/>
            <w:tcBorders>
              <w:top w:val="nil"/>
              <w:left w:val="nil"/>
              <w:bottom w:val="nil"/>
              <w:right w:val="single" w:sz="5" w:space="0" w:color="000000"/>
            </w:tcBorders>
          </w:tcPr>
          <w:p w14:paraId="571F8EB4" w14:textId="77777777" w:rsidR="0025369D" w:rsidRPr="00B11A50" w:rsidRDefault="0025369D" w:rsidP="00632E22">
            <w:pPr>
              <w:ind w:right="-14"/>
              <w:rPr>
                <w:rFonts w:ascii="Arial" w:hAnsi="Arial" w:cs="Arial"/>
                <w:sz w:val="20"/>
                <w:szCs w:val="20"/>
              </w:rPr>
            </w:pPr>
            <w:r w:rsidRPr="00B11A50">
              <w:rPr>
                <w:rFonts w:ascii="Arial" w:hAnsi="Arial" w:cs="Arial"/>
                <w:spacing w:val="-6"/>
                <w:sz w:val="20"/>
                <w:szCs w:val="20"/>
              </w:rPr>
              <w:t>RT=REDUCING</w:t>
            </w:r>
            <w:r w:rsidRPr="00B11A50">
              <w:rPr>
                <w:rFonts w:ascii="Arial" w:hAnsi="Arial" w:cs="Arial"/>
                <w:spacing w:val="-10"/>
                <w:sz w:val="20"/>
                <w:szCs w:val="20"/>
              </w:rPr>
              <w:t xml:space="preserve"> </w:t>
            </w:r>
            <w:r w:rsidRPr="00B11A50">
              <w:rPr>
                <w:rFonts w:ascii="Arial" w:hAnsi="Arial" w:cs="Arial"/>
                <w:spacing w:val="-6"/>
                <w:sz w:val="20"/>
                <w:szCs w:val="20"/>
              </w:rPr>
              <w:t>TEE/</w:t>
            </w:r>
            <w:r w:rsidRPr="00B11A50">
              <w:rPr>
                <w:rFonts w:ascii="Arial" w:hAnsi="Arial" w:cs="Arial"/>
                <w:spacing w:val="-12"/>
                <w:sz w:val="20"/>
                <w:szCs w:val="20"/>
              </w:rPr>
              <w:t xml:space="preserve"> </w:t>
            </w:r>
            <w:r w:rsidRPr="00B11A50">
              <w:rPr>
                <w:rFonts w:ascii="Arial" w:hAnsi="Arial" w:cs="Arial"/>
                <w:spacing w:val="-6"/>
                <w:sz w:val="20"/>
                <w:szCs w:val="20"/>
              </w:rPr>
              <w:t>BRANCH</w:t>
            </w:r>
            <w:r w:rsidRPr="00B11A50">
              <w:rPr>
                <w:rFonts w:ascii="Arial" w:hAnsi="Arial" w:cs="Arial"/>
                <w:spacing w:val="-17"/>
                <w:sz w:val="20"/>
                <w:szCs w:val="20"/>
              </w:rPr>
              <w:t xml:space="preserve"> </w:t>
            </w:r>
            <w:r w:rsidRPr="00B11A50">
              <w:rPr>
                <w:rFonts w:ascii="Arial" w:hAnsi="Arial" w:cs="Arial"/>
                <w:spacing w:val="-6"/>
                <w:sz w:val="20"/>
                <w:szCs w:val="20"/>
              </w:rPr>
              <w:t>SADDLE</w:t>
            </w:r>
            <w:r w:rsidRPr="00B11A50">
              <w:rPr>
                <w:rFonts w:ascii="Arial" w:hAnsi="Arial" w:cs="Arial"/>
                <w:spacing w:val="-15"/>
                <w:sz w:val="20"/>
                <w:szCs w:val="20"/>
              </w:rPr>
              <w:t xml:space="preserve"> </w:t>
            </w:r>
            <w:r w:rsidRPr="00B11A50">
              <w:rPr>
                <w:rFonts w:ascii="Arial" w:hAnsi="Arial" w:cs="Arial"/>
                <w:spacing w:val="-2"/>
                <w:sz w:val="20"/>
                <w:szCs w:val="20"/>
              </w:rPr>
              <w:t>OR</w:t>
            </w:r>
            <w:r w:rsidRPr="00B11A50">
              <w:rPr>
                <w:rFonts w:ascii="Arial" w:hAnsi="Arial" w:cs="Arial"/>
                <w:spacing w:val="-17"/>
                <w:sz w:val="20"/>
                <w:szCs w:val="20"/>
              </w:rPr>
              <w:t xml:space="preserve"> </w:t>
            </w:r>
            <w:r w:rsidRPr="00B11A50">
              <w:rPr>
                <w:rFonts w:ascii="Arial" w:hAnsi="Arial" w:cs="Arial"/>
                <w:spacing w:val="-4"/>
                <w:sz w:val="20"/>
                <w:szCs w:val="20"/>
              </w:rPr>
              <w:t>TEE</w:t>
            </w:r>
            <w:r w:rsidRPr="00B11A50">
              <w:rPr>
                <w:rFonts w:ascii="Arial" w:hAnsi="Arial" w:cs="Arial"/>
                <w:spacing w:val="-17"/>
                <w:sz w:val="20"/>
                <w:szCs w:val="20"/>
              </w:rPr>
              <w:t xml:space="preserve"> </w:t>
            </w:r>
            <w:r w:rsidRPr="00B11A50">
              <w:rPr>
                <w:rFonts w:ascii="Arial" w:hAnsi="Arial" w:cs="Arial"/>
                <w:spacing w:val="1"/>
                <w:sz w:val="20"/>
                <w:szCs w:val="20"/>
              </w:rPr>
              <w:t>W/</w:t>
            </w:r>
            <w:r w:rsidRPr="00B11A50">
              <w:rPr>
                <w:rFonts w:ascii="Arial" w:hAnsi="Arial" w:cs="Arial"/>
                <w:spacing w:val="-11"/>
                <w:sz w:val="20"/>
                <w:szCs w:val="20"/>
              </w:rPr>
              <w:t xml:space="preserve"> </w:t>
            </w:r>
            <w:r w:rsidRPr="00B11A50">
              <w:rPr>
                <w:rFonts w:ascii="Arial" w:hAnsi="Arial" w:cs="Arial"/>
                <w:spacing w:val="-7"/>
                <w:sz w:val="20"/>
                <w:szCs w:val="20"/>
              </w:rPr>
              <w:t>BUTTWELD</w:t>
            </w:r>
            <w:r w:rsidRPr="00B11A50">
              <w:rPr>
                <w:rFonts w:ascii="Arial" w:hAnsi="Arial" w:cs="Arial"/>
                <w:spacing w:val="25"/>
                <w:sz w:val="20"/>
                <w:szCs w:val="20"/>
              </w:rPr>
              <w:t xml:space="preserve"> </w:t>
            </w:r>
            <w:r w:rsidRPr="00B11A50">
              <w:rPr>
                <w:rFonts w:ascii="Arial" w:hAnsi="Arial" w:cs="Arial"/>
                <w:spacing w:val="-7"/>
                <w:sz w:val="20"/>
                <w:szCs w:val="20"/>
              </w:rPr>
              <w:t xml:space="preserve">REDUCER </w:t>
            </w:r>
            <w:r w:rsidRPr="00B11A50">
              <w:rPr>
                <w:rFonts w:ascii="Arial" w:hAnsi="Arial" w:cs="Arial"/>
                <w:spacing w:val="-1"/>
                <w:sz w:val="20"/>
                <w:szCs w:val="20"/>
              </w:rPr>
              <w:t>Normal</w:t>
            </w:r>
            <w:r w:rsidRPr="00B11A50">
              <w:rPr>
                <w:rFonts w:ascii="Arial" w:hAnsi="Arial" w:cs="Arial"/>
                <w:spacing w:val="-11"/>
                <w:sz w:val="20"/>
                <w:szCs w:val="20"/>
              </w:rPr>
              <w:t xml:space="preserve"> </w:t>
            </w:r>
            <w:r w:rsidRPr="00B11A50">
              <w:rPr>
                <w:rFonts w:ascii="Arial" w:hAnsi="Arial" w:cs="Arial"/>
                <w:sz w:val="20"/>
                <w:szCs w:val="20"/>
              </w:rPr>
              <w:t>Fluid</w:t>
            </w:r>
            <w:r w:rsidRPr="00B11A50">
              <w:rPr>
                <w:rFonts w:ascii="Arial" w:hAnsi="Arial" w:cs="Arial"/>
                <w:spacing w:val="-10"/>
                <w:sz w:val="20"/>
                <w:szCs w:val="20"/>
              </w:rPr>
              <w:t xml:space="preserve"> </w:t>
            </w:r>
            <w:r w:rsidRPr="00B11A50">
              <w:rPr>
                <w:rFonts w:ascii="Arial" w:hAnsi="Arial" w:cs="Arial"/>
                <w:spacing w:val="-2"/>
                <w:sz w:val="20"/>
                <w:szCs w:val="20"/>
              </w:rPr>
              <w:t>Service</w:t>
            </w:r>
          </w:p>
          <w:p w14:paraId="70B27EA9" w14:textId="77777777" w:rsidR="00A06A69" w:rsidRPr="00B11A50" w:rsidRDefault="00A06A69" w:rsidP="00632E22">
            <w:pPr>
              <w:rPr>
                <w:sz w:val="20"/>
                <w:szCs w:val="20"/>
              </w:rPr>
            </w:pPr>
          </w:p>
        </w:tc>
        <w:tc>
          <w:tcPr>
            <w:tcW w:w="634" w:type="dxa"/>
            <w:tcBorders>
              <w:top w:val="single" w:sz="5" w:space="0" w:color="000000"/>
              <w:left w:val="single" w:sz="5" w:space="0" w:color="000000"/>
              <w:bottom w:val="single" w:sz="5" w:space="0" w:color="000000"/>
              <w:right w:val="single" w:sz="5" w:space="0" w:color="000000"/>
            </w:tcBorders>
          </w:tcPr>
          <w:p w14:paraId="0AB20020" w14:textId="77777777" w:rsidR="00A06A69" w:rsidRPr="00B11A50" w:rsidRDefault="00A06A69" w:rsidP="00632E22">
            <w:pPr>
              <w:pStyle w:val="TableParagraph"/>
              <w:spacing w:line="200" w:lineRule="exact"/>
              <w:ind w:left="200"/>
              <w:rPr>
                <w:rFonts w:ascii="Arial" w:eastAsia="Arial" w:hAnsi="Arial" w:cs="Arial"/>
                <w:sz w:val="20"/>
                <w:szCs w:val="20"/>
              </w:rPr>
            </w:pPr>
            <w:r w:rsidRPr="00B11A50">
              <w:rPr>
                <w:rFonts w:ascii="Arial"/>
                <w:spacing w:val="-7"/>
                <w:sz w:val="20"/>
                <w:szCs w:val="20"/>
              </w:rPr>
              <w:t>ST</w:t>
            </w:r>
          </w:p>
        </w:tc>
        <w:tc>
          <w:tcPr>
            <w:tcW w:w="634" w:type="dxa"/>
            <w:tcBorders>
              <w:top w:val="single" w:sz="5" w:space="0" w:color="000000"/>
              <w:left w:val="single" w:sz="5" w:space="0" w:color="000000"/>
              <w:bottom w:val="single" w:sz="5" w:space="0" w:color="000000"/>
              <w:right w:val="single" w:sz="5" w:space="0" w:color="000000"/>
            </w:tcBorders>
          </w:tcPr>
          <w:p w14:paraId="69BB804C" w14:textId="77777777" w:rsidR="00A06A69" w:rsidRPr="00B11A50" w:rsidRDefault="00A06A69" w:rsidP="00632E22">
            <w:pPr>
              <w:pStyle w:val="TableParagraph"/>
              <w:jc w:val="center"/>
              <w:rPr>
                <w:rFonts w:ascii="Arial" w:eastAsia="Arial" w:hAnsi="Arial" w:cs="Arial"/>
                <w:sz w:val="20"/>
                <w:szCs w:val="20"/>
              </w:rPr>
            </w:pPr>
            <w:r w:rsidRPr="00B11A50">
              <w:rPr>
                <w:rFonts w:ascii="Arial"/>
                <w:spacing w:val="-6"/>
                <w:sz w:val="20"/>
                <w:szCs w:val="20"/>
              </w:rPr>
              <w:t>16</w:t>
            </w:r>
          </w:p>
        </w:tc>
      </w:tr>
    </w:tbl>
    <w:p w14:paraId="01AE288B" w14:textId="77777777" w:rsidR="00083B0A" w:rsidRPr="003C549A" w:rsidRDefault="00083B0A" w:rsidP="00632E22">
      <w:pPr>
        <w:spacing w:line="457" w:lineRule="auto"/>
        <w:jc w:val="center"/>
        <w:rPr>
          <w:rFonts w:ascii="Arial" w:eastAsia="Arial" w:hAnsi="Arial" w:cs="Arial"/>
        </w:rPr>
      </w:pPr>
    </w:p>
    <w:p w14:paraId="11560A5B" w14:textId="77777777" w:rsidR="008C1B28" w:rsidRPr="003C549A" w:rsidRDefault="008C1B28" w:rsidP="00632E22">
      <w:pPr>
        <w:spacing w:line="457" w:lineRule="auto"/>
        <w:jc w:val="center"/>
        <w:rPr>
          <w:rFonts w:ascii="Arial" w:eastAsia="Arial" w:hAnsi="Arial" w:cs="Arial"/>
        </w:rPr>
      </w:pPr>
    </w:p>
    <w:p w14:paraId="2CD7FED5" w14:textId="77777777" w:rsidR="008C1B28" w:rsidRPr="003C549A" w:rsidRDefault="008C1B28" w:rsidP="00632E22">
      <w:pPr>
        <w:spacing w:line="457" w:lineRule="auto"/>
        <w:jc w:val="center"/>
        <w:rPr>
          <w:rFonts w:ascii="Arial" w:eastAsia="Arial" w:hAnsi="Arial" w:cs="Arial"/>
        </w:rPr>
        <w:sectPr w:rsidR="008C1B28" w:rsidRPr="003C549A" w:rsidSect="00E320E1">
          <w:type w:val="continuous"/>
          <w:pgSz w:w="12240" w:h="15840"/>
          <w:pgMar w:top="1080" w:right="1220" w:bottom="1040" w:left="1220" w:header="720" w:footer="720" w:gutter="0"/>
          <w:cols w:space="720"/>
        </w:sectPr>
      </w:pPr>
    </w:p>
    <w:p w14:paraId="7557FD94" w14:textId="77777777" w:rsidR="008C1B28" w:rsidRPr="003C549A" w:rsidRDefault="008C1B28" w:rsidP="00632E22">
      <w:pPr>
        <w:rPr>
          <w:rFonts w:ascii="Arial" w:eastAsia="Arial" w:hAnsi="Arial" w:cs="Arial"/>
        </w:rPr>
      </w:pPr>
    </w:p>
    <w:p w14:paraId="4BA80C8D" w14:textId="77777777" w:rsidR="00083B0A" w:rsidRPr="003C549A" w:rsidRDefault="00083B0A" w:rsidP="00632E22">
      <w:pPr>
        <w:rPr>
          <w:rFonts w:ascii="Arial" w:eastAsia="Arial" w:hAnsi="Arial" w:cs="Arial"/>
        </w:rPr>
      </w:pPr>
    </w:p>
    <w:p w14:paraId="08F66BBF" w14:textId="77777777" w:rsidR="00083B0A" w:rsidRPr="003C549A" w:rsidRDefault="00083B0A" w:rsidP="00632E22">
      <w:pPr>
        <w:rPr>
          <w:rFonts w:ascii="Arial" w:eastAsia="Arial" w:hAnsi="Arial" w:cs="Arial"/>
        </w:rPr>
      </w:pPr>
    </w:p>
    <w:p w14:paraId="70902ECA" w14:textId="77777777" w:rsidR="00083B0A" w:rsidRPr="003C549A" w:rsidRDefault="00083B0A" w:rsidP="00632E22">
      <w:pPr>
        <w:spacing w:before="10"/>
        <w:rPr>
          <w:rFonts w:ascii="Arial" w:eastAsia="Arial" w:hAnsi="Arial" w:cs="Arial"/>
        </w:rPr>
      </w:pPr>
    </w:p>
    <w:p w14:paraId="665FE242" w14:textId="77777777" w:rsidR="00A06A69" w:rsidRPr="003C549A" w:rsidRDefault="00A06A69" w:rsidP="00632E22">
      <w:pPr>
        <w:spacing w:before="79" w:line="322" w:lineRule="auto"/>
        <w:ind w:left="90" w:right="80"/>
        <w:rPr>
          <w:rFonts w:ascii="Arial" w:hAnsi="Arial" w:cs="Arial"/>
          <w:spacing w:val="-4"/>
          <w:u w:val="single" w:color="000000"/>
        </w:rPr>
      </w:pPr>
    </w:p>
    <w:p w14:paraId="0777E6F4" w14:textId="77777777" w:rsidR="00A06A69" w:rsidRPr="003C549A" w:rsidRDefault="00A06A69" w:rsidP="00632E22">
      <w:pPr>
        <w:spacing w:before="79" w:line="322" w:lineRule="auto"/>
        <w:ind w:left="90" w:right="80"/>
        <w:rPr>
          <w:rFonts w:ascii="Arial" w:hAnsi="Arial" w:cs="Arial"/>
          <w:spacing w:val="-4"/>
          <w:u w:val="single" w:color="000000"/>
        </w:rPr>
      </w:pPr>
    </w:p>
    <w:p w14:paraId="1DE3E47A" w14:textId="77777777" w:rsidR="00A06A69" w:rsidRPr="003C549A" w:rsidRDefault="00A06A69" w:rsidP="00632E22">
      <w:pPr>
        <w:spacing w:before="79" w:line="322" w:lineRule="auto"/>
        <w:ind w:left="90" w:right="80"/>
        <w:rPr>
          <w:rFonts w:ascii="Arial" w:hAnsi="Arial" w:cs="Arial"/>
          <w:spacing w:val="-4"/>
          <w:u w:val="single" w:color="000000"/>
        </w:rPr>
      </w:pPr>
    </w:p>
    <w:p w14:paraId="4AC0DAE3" w14:textId="77777777" w:rsidR="005A55DF" w:rsidRPr="00A6241F" w:rsidRDefault="00C048C9" w:rsidP="005A55DF">
      <w:pPr>
        <w:jc w:val="center"/>
        <w:rPr>
          <w:rFonts w:ascii="Arial" w:hAnsi="Arial" w:cs="Arial"/>
        </w:rPr>
      </w:pPr>
      <w:r>
        <w:rPr>
          <w:rFonts w:ascii="Arial" w:hAnsi="Arial" w:cs="Arial"/>
        </w:rPr>
        <w:br/>
      </w:r>
      <w:r w:rsidR="005A55DF" w:rsidRPr="003C549A">
        <w:rPr>
          <w:rFonts w:ascii="Arial" w:hAnsi="Arial" w:cs="Arial"/>
        </w:rPr>
        <w:t>END OF SECTION</w:t>
      </w:r>
    </w:p>
    <w:sectPr w:rsidR="005A55DF" w:rsidRPr="00A6241F" w:rsidSect="00E320E1">
      <w:headerReference w:type="even" r:id="rId12"/>
      <w:headerReference w:type="default" r:id="rId13"/>
      <w:footerReference w:type="even" r:id="rId14"/>
      <w:footerReference w:type="default" r:id="rId15"/>
      <w:headerReference w:type="first" r:id="rId16"/>
      <w:footerReference w:type="first" r:id="rId17"/>
      <w:footnotePr>
        <w:numRestart w:val="eachSect"/>
      </w:footnotePr>
      <w:type w:val="continuous"/>
      <w:pgSz w:w="12240" w:h="15840" w:code="1"/>
      <w:pgMar w:top="1152"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B21B9" w14:textId="77777777" w:rsidR="000D16DD" w:rsidRDefault="000D16DD">
      <w:r>
        <w:separator/>
      </w:r>
    </w:p>
  </w:endnote>
  <w:endnote w:type="continuationSeparator" w:id="0">
    <w:p w14:paraId="71FEACAE" w14:textId="77777777" w:rsidR="000D16DD" w:rsidRDefault="000D1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ourier 10pitch 12p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imes New Roman Bold">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1F4D0" w14:textId="77777777" w:rsidR="000D16DD" w:rsidRPr="00C14456" w:rsidRDefault="000D16DD" w:rsidP="00C14456">
    <w:pPr>
      <w:tabs>
        <w:tab w:val="right" w:pos="9360"/>
      </w:tabs>
      <w:spacing w:before="60" w:after="0"/>
      <w:rPr>
        <w:rFonts w:ascii="Arial" w:hAnsi="Arial" w:cs="Arial"/>
        <w:sz w:val="20"/>
        <w:szCs w:val="20"/>
      </w:rPr>
    </w:pPr>
    <w:r w:rsidRPr="00C14456">
      <w:rPr>
        <w:rFonts w:ascii="Arial" w:hAnsi="Arial" w:cs="Arial"/>
        <w:sz w:val="20"/>
        <w:szCs w:val="20"/>
      </w:rPr>
      <w:t xml:space="preserve">LANL Project I.D. </w:t>
    </w:r>
    <w:r w:rsidRPr="00C14456">
      <w:rPr>
        <w:rFonts w:ascii="Arial" w:hAnsi="Arial" w:cs="Arial"/>
        <w:sz w:val="20"/>
        <w:szCs w:val="20"/>
      </w:rPr>
      <w:tab/>
      <w:t xml:space="preserve">Process Piping </w:t>
    </w:r>
  </w:p>
  <w:p w14:paraId="0183BDE4" w14:textId="0B67F45F" w:rsidR="000D16DD" w:rsidRPr="000D16DD" w:rsidRDefault="000D16DD" w:rsidP="000D16DD">
    <w:pPr>
      <w:tabs>
        <w:tab w:val="left" w:pos="2442"/>
        <w:tab w:val="right" w:pos="9360"/>
      </w:tabs>
      <w:rPr>
        <w:rFonts w:ascii="Arial" w:hAnsi="Arial" w:cs="Arial"/>
        <w:color w:val="000000"/>
        <w:sz w:val="20"/>
        <w:szCs w:val="20"/>
      </w:rPr>
    </w:pPr>
    <w:r w:rsidRPr="00C14456">
      <w:rPr>
        <w:rFonts w:ascii="Arial" w:hAnsi="Arial" w:cs="Arial"/>
        <w:color w:val="000000"/>
        <w:sz w:val="20"/>
        <w:szCs w:val="20"/>
      </w:rPr>
      <w:t xml:space="preserve">[Rev. 1, </w:t>
    </w:r>
    <w:r>
      <w:rPr>
        <w:rFonts w:ascii="Arial" w:hAnsi="Arial" w:cs="Arial"/>
        <w:color w:val="000000"/>
        <w:sz w:val="20"/>
        <w:szCs w:val="20"/>
      </w:rPr>
      <w:t xml:space="preserve">January </w:t>
    </w:r>
    <w:r w:rsidR="00E90AE1">
      <w:rPr>
        <w:rFonts w:ascii="Arial" w:hAnsi="Arial" w:cs="Arial"/>
        <w:color w:val="000000"/>
        <w:sz w:val="20"/>
        <w:szCs w:val="20"/>
      </w:rPr>
      <w:t>10</w:t>
    </w:r>
    <w:r w:rsidRPr="00C14456">
      <w:rPr>
        <w:rFonts w:ascii="Arial" w:hAnsi="Arial" w:cs="Arial"/>
        <w:color w:val="000000"/>
        <w:sz w:val="20"/>
        <w:szCs w:val="20"/>
      </w:rPr>
      <w:t>, 2023]</w:t>
    </w:r>
    <w:r w:rsidRPr="00C14456">
      <w:rPr>
        <w:rFonts w:ascii="Arial" w:hAnsi="Arial" w:cs="Arial"/>
        <w:color w:val="000000"/>
        <w:sz w:val="20"/>
        <w:szCs w:val="20"/>
      </w:rPr>
      <w:tab/>
    </w:r>
    <w:r w:rsidRPr="00C14456">
      <w:rPr>
        <w:rFonts w:ascii="Arial" w:hAnsi="Arial" w:cs="Arial"/>
        <w:color w:val="000000"/>
        <w:sz w:val="20"/>
        <w:szCs w:val="20"/>
      </w:rPr>
      <w:tab/>
      <w:t>40 0504</w:t>
    </w:r>
    <w:r>
      <w:rPr>
        <w:rFonts w:ascii="Arial" w:hAnsi="Arial" w:cs="Arial"/>
        <w:color w:val="000000"/>
        <w:sz w:val="20"/>
        <w:szCs w:val="20"/>
      </w:rPr>
      <w:t xml:space="preserve"> </w:t>
    </w:r>
    <w:r w:rsidRPr="00C14456">
      <w:rPr>
        <w:rFonts w:ascii="Arial" w:hAnsi="Arial" w:cs="Arial"/>
        <w:color w:val="000000"/>
        <w:sz w:val="20"/>
        <w:szCs w:val="20"/>
      </w:rPr>
      <w:t>-</w:t>
    </w:r>
    <w:r>
      <w:rPr>
        <w:rFonts w:ascii="Arial" w:hAnsi="Arial" w:cs="Arial"/>
        <w:color w:val="000000"/>
        <w:sz w:val="20"/>
        <w:szCs w:val="20"/>
      </w:rPr>
      <w:t xml:space="preserve"> </w:t>
    </w:r>
    <w:r w:rsidRPr="000D16DD">
      <w:rPr>
        <w:rFonts w:ascii="Arial" w:hAnsi="Arial" w:cs="Arial"/>
        <w:bCs/>
        <w:color w:val="000000"/>
        <w:sz w:val="20"/>
        <w:szCs w:val="20"/>
      </w:rPr>
      <w:fldChar w:fldCharType="begin"/>
    </w:r>
    <w:r w:rsidRPr="000D16DD">
      <w:rPr>
        <w:rFonts w:ascii="Arial" w:hAnsi="Arial" w:cs="Arial"/>
        <w:bCs/>
        <w:color w:val="000000"/>
        <w:sz w:val="20"/>
        <w:szCs w:val="20"/>
      </w:rPr>
      <w:instrText xml:space="preserve"> PAGE  \* Arabic  \* MERGEFORMAT </w:instrText>
    </w:r>
    <w:r w:rsidRPr="000D16DD">
      <w:rPr>
        <w:rFonts w:ascii="Arial" w:hAnsi="Arial" w:cs="Arial"/>
        <w:bCs/>
        <w:color w:val="000000"/>
        <w:sz w:val="20"/>
        <w:szCs w:val="20"/>
      </w:rPr>
      <w:fldChar w:fldCharType="separate"/>
    </w:r>
    <w:r w:rsidR="00E90AE1">
      <w:rPr>
        <w:rFonts w:ascii="Arial" w:hAnsi="Arial" w:cs="Arial"/>
        <w:bCs/>
        <w:noProof/>
        <w:color w:val="000000"/>
        <w:sz w:val="20"/>
        <w:szCs w:val="20"/>
      </w:rPr>
      <w:t>30</w:t>
    </w:r>
    <w:r w:rsidRPr="000D16DD">
      <w:rPr>
        <w:rFonts w:ascii="Arial" w:hAnsi="Arial" w:cs="Arial"/>
        <w:bCs/>
        <w:color w:val="000000"/>
        <w:sz w:val="20"/>
        <w:szCs w:val="20"/>
      </w:rPr>
      <w:fldChar w:fldCharType="end"/>
    </w:r>
    <w:r w:rsidRPr="000D16DD">
      <w:rPr>
        <w:rFonts w:ascii="Arial" w:hAnsi="Arial" w:cs="Arial"/>
        <w:color w:val="000000"/>
        <w:sz w:val="20"/>
        <w:szCs w:val="20"/>
      </w:rPr>
      <w:t xml:space="preserve"> of </w:t>
    </w:r>
    <w:r w:rsidRPr="000D16DD">
      <w:rPr>
        <w:rFonts w:ascii="Arial" w:hAnsi="Arial" w:cs="Arial"/>
        <w:bCs/>
        <w:color w:val="000000"/>
        <w:sz w:val="20"/>
        <w:szCs w:val="20"/>
      </w:rPr>
      <w:fldChar w:fldCharType="begin"/>
    </w:r>
    <w:r w:rsidRPr="000D16DD">
      <w:rPr>
        <w:rFonts w:ascii="Arial" w:hAnsi="Arial" w:cs="Arial"/>
        <w:bCs/>
        <w:color w:val="000000"/>
        <w:sz w:val="20"/>
        <w:szCs w:val="20"/>
      </w:rPr>
      <w:instrText xml:space="preserve"> NUMPAGES  \* Arabic  \* MERGEFORMAT </w:instrText>
    </w:r>
    <w:r w:rsidRPr="000D16DD">
      <w:rPr>
        <w:rFonts w:ascii="Arial" w:hAnsi="Arial" w:cs="Arial"/>
        <w:bCs/>
        <w:color w:val="000000"/>
        <w:sz w:val="20"/>
        <w:szCs w:val="20"/>
      </w:rPr>
      <w:fldChar w:fldCharType="separate"/>
    </w:r>
    <w:r w:rsidR="00E90AE1">
      <w:rPr>
        <w:rFonts w:ascii="Arial" w:hAnsi="Arial" w:cs="Arial"/>
        <w:bCs/>
        <w:noProof/>
        <w:color w:val="000000"/>
        <w:sz w:val="20"/>
        <w:szCs w:val="20"/>
      </w:rPr>
      <w:t>44</w:t>
    </w:r>
    <w:r w:rsidRPr="000D16DD">
      <w:rPr>
        <w:rFonts w:ascii="Arial" w:hAnsi="Arial" w:cs="Arial"/>
        <w:bCs/>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98108" w14:textId="77777777" w:rsidR="000D16DD" w:rsidRDefault="000D16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B392E" w14:textId="77777777" w:rsidR="000D16DD" w:rsidRPr="00D13CCE" w:rsidRDefault="000D16DD" w:rsidP="00BD4348">
    <w:pPr>
      <w:tabs>
        <w:tab w:val="right" w:pos="9360"/>
      </w:tabs>
      <w:spacing w:before="60"/>
      <w:rPr>
        <w:rFonts w:ascii="Arial" w:hAnsi="Arial" w:cs="Arial"/>
        <w:szCs w:val="16"/>
      </w:rPr>
    </w:pPr>
    <w:r w:rsidRPr="00D13CCE">
      <w:rPr>
        <w:rFonts w:ascii="Arial" w:hAnsi="Arial" w:cs="Arial"/>
        <w:szCs w:val="16"/>
      </w:rPr>
      <w:t xml:space="preserve">LANL Project I.D. </w:t>
    </w:r>
    <w:r w:rsidRPr="00D13CCE">
      <w:rPr>
        <w:rFonts w:ascii="Arial" w:hAnsi="Arial" w:cs="Arial"/>
        <w:szCs w:val="16"/>
      </w:rPr>
      <w:tab/>
      <w:t xml:space="preserve">Process Piping </w:t>
    </w:r>
  </w:p>
  <w:p w14:paraId="336D6996" w14:textId="77777777" w:rsidR="000D16DD" w:rsidRPr="00D13CCE" w:rsidRDefault="000D16DD" w:rsidP="00BD4348">
    <w:pPr>
      <w:tabs>
        <w:tab w:val="right" w:pos="9360"/>
      </w:tabs>
      <w:rPr>
        <w:rFonts w:ascii="Arial" w:hAnsi="Arial" w:cs="Arial"/>
        <w:color w:val="000000"/>
        <w:szCs w:val="16"/>
      </w:rPr>
    </w:pPr>
    <w:r w:rsidRPr="00D13CCE">
      <w:rPr>
        <w:rFonts w:ascii="Arial" w:hAnsi="Arial" w:cs="Arial"/>
        <w:color w:val="000000"/>
        <w:szCs w:val="16"/>
      </w:rPr>
      <w:t xml:space="preserve">[Rev. 1, </w:t>
    </w:r>
    <w:r>
      <w:rPr>
        <w:rFonts w:ascii="Arial" w:hAnsi="Arial" w:cs="Arial"/>
        <w:color w:val="000000"/>
        <w:szCs w:val="16"/>
      </w:rPr>
      <w:t xml:space="preserve">May </w:t>
    </w:r>
    <w:r w:rsidRPr="00D13CCE">
      <w:rPr>
        <w:rFonts w:ascii="Arial" w:hAnsi="Arial" w:cs="Arial"/>
        <w:color w:val="000000"/>
        <w:szCs w:val="16"/>
      </w:rPr>
      <w:t>x, 201</w:t>
    </w:r>
    <w:r>
      <w:rPr>
        <w:rFonts w:ascii="Arial" w:hAnsi="Arial" w:cs="Arial"/>
        <w:color w:val="000000"/>
        <w:szCs w:val="16"/>
      </w:rPr>
      <w:t>7</w:t>
    </w:r>
    <w:r w:rsidRPr="00D13CCE">
      <w:rPr>
        <w:rFonts w:ascii="Arial" w:hAnsi="Arial" w:cs="Arial"/>
        <w:color w:val="000000"/>
        <w:szCs w:val="16"/>
      </w:rPr>
      <w:t>]</w:t>
    </w:r>
    <w:r w:rsidRPr="00D13CCE">
      <w:rPr>
        <w:rFonts w:ascii="Arial" w:hAnsi="Arial" w:cs="Arial"/>
        <w:color w:val="000000"/>
        <w:szCs w:val="16"/>
      </w:rPr>
      <w:tab/>
      <w:t>40 0513-</w:t>
    </w:r>
    <w:r w:rsidRPr="00D13CCE">
      <w:rPr>
        <w:rFonts w:ascii="Arial" w:hAnsi="Arial" w:cs="Arial"/>
        <w:color w:val="000000"/>
        <w:szCs w:val="16"/>
      </w:rPr>
      <w:pgNum/>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D7BBD" w14:textId="77777777" w:rsidR="000D16DD" w:rsidRDefault="000D16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CD305" w14:textId="77777777" w:rsidR="000D16DD" w:rsidRDefault="000D16DD">
      <w:r>
        <w:separator/>
      </w:r>
    </w:p>
  </w:footnote>
  <w:footnote w:type="continuationSeparator" w:id="0">
    <w:p w14:paraId="72F125C2" w14:textId="77777777" w:rsidR="000D16DD" w:rsidRDefault="000D1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15D4D" w14:textId="77777777" w:rsidR="000D16DD" w:rsidRDefault="000D16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F22CA" w14:textId="77777777" w:rsidR="000D16DD" w:rsidRDefault="000D16DD">
    <w:pPr>
      <w:spacing w:line="14" w:lineRule="aut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15C20" w14:textId="77777777" w:rsidR="000D16DD" w:rsidRDefault="000D16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DE2AB30"/>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3564"/>
        </w:tabs>
        <w:ind w:left="3564" w:hanging="864"/>
      </w:pPr>
    </w:lvl>
    <w:lvl w:ilvl="4">
      <w:start w:val="1"/>
      <w:numFmt w:val="upperLetter"/>
      <w:lvlText w:val="%5."/>
      <w:lvlJc w:val="left"/>
      <w:pPr>
        <w:tabs>
          <w:tab w:val="left" w:pos="864"/>
        </w:tabs>
        <w:ind w:left="864" w:hanging="576"/>
      </w:pPr>
      <w:rPr>
        <w:rFonts w:ascii="Arial" w:hAnsi="Arial" w:cs="Arial" w:hint="default"/>
        <w:color w:val="000000"/>
      </w:rPr>
    </w:lvl>
    <w:lvl w:ilvl="5">
      <w:start w:val="1"/>
      <w:numFmt w:val="decimal"/>
      <w:lvlText w:val="%6."/>
      <w:lvlJc w:val="left"/>
      <w:pPr>
        <w:tabs>
          <w:tab w:val="left" w:pos="2106"/>
        </w:tabs>
        <w:ind w:left="2106" w:hanging="576"/>
      </w:pPr>
      <w:rPr>
        <w:color w:val="auto"/>
      </w:r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rPr>
        <w:rFonts w:ascii="Arial" w:hAnsi="Arial" w:cs="Arial" w:hint="default"/>
      </w:rPr>
    </w:lvl>
    <w:lvl w:ilvl="8">
      <w:start w:val="1"/>
      <w:numFmt w:val="lowerLetter"/>
      <w:lvlText w:val="%9)"/>
      <w:lvlJc w:val="left"/>
      <w:pPr>
        <w:tabs>
          <w:tab w:val="left" w:pos="3168"/>
        </w:tabs>
        <w:ind w:left="3168" w:hanging="576"/>
      </w:pPr>
    </w:lvl>
  </w:abstractNum>
  <w:abstractNum w:abstractNumId="1" w15:restartNumberingAfterBreak="0">
    <w:nsid w:val="00000402"/>
    <w:multiLevelType w:val="multilevel"/>
    <w:tmpl w:val="00000885"/>
    <w:lvl w:ilvl="0">
      <w:start w:val="1"/>
      <w:numFmt w:val="upperLetter"/>
      <w:lvlText w:val="%1."/>
      <w:lvlJc w:val="left"/>
      <w:pPr>
        <w:ind w:left="1540" w:hanging="720"/>
      </w:pPr>
      <w:rPr>
        <w:rFonts w:ascii="Arial" w:hAnsi="Arial" w:cs="Arial"/>
        <w:b w:val="0"/>
        <w:bCs w:val="0"/>
        <w:spacing w:val="1"/>
        <w:sz w:val="22"/>
        <w:szCs w:val="22"/>
      </w:rPr>
    </w:lvl>
    <w:lvl w:ilvl="1">
      <w:numFmt w:val="bullet"/>
      <w:lvlText w:val="•"/>
      <w:lvlJc w:val="left"/>
      <w:pPr>
        <w:ind w:left="2342" w:hanging="720"/>
      </w:pPr>
    </w:lvl>
    <w:lvl w:ilvl="2">
      <w:numFmt w:val="bullet"/>
      <w:lvlText w:val="•"/>
      <w:lvlJc w:val="left"/>
      <w:pPr>
        <w:ind w:left="3144" w:hanging="720"/>
      </w:pPr>
    </w:lvl>
    <w:lvl w:ilvl="3">
      <w:numFmt w:val="bullet"/>
      <w:lvlText w:val="•"/>
      <w:lvlJc w:val="left"/>
      <w:pPr>
        <w:ind w:left="3946" w:hanging="720"/>
      </w:pPr>
    </w:lvl>
    <w:lvl w:ilvl="4">
      <w:numFmt w:val="bullet"/>
      <w:lvlText w:val="•"/>
      <w:lvlJc w:val="left"/>
      <w:pPr>
        <w:ind w:left="4748" w:hanging="720"/>
      </w:pPr>
    </w:lvl>
    <w:lvl w:ilvl="5">
      <w:numFmt w:val="bullet"/>
      <w:lvlText w:val="•"/>
      <w:lvlJc w:val="left"/>
      <w:pPr>
        <w:ind w:left="5550" w:hanging="720"/>
      </w:pPr>
    </w:lvl>
    <w:lvl w:ilvl="6">
      <w:numFmt w:val="bullet"/>
      <w:lvlText w:val="•"/>
      <w:lvlJc w:val="left"/>
      <w:pPr>
        <w:ind w:left="6352" w:hanging="720"/>
      </w:pPr>
    </w:lvl>
    <w:lvl w:ilvl="7">
      <w:numFmt w:val="bullet"/>
      <w:lvlText w:val="•"/>
      <w:lvlJc w:val="left"/>
      <w:pPr>
        <w:ind w:left="7154" w:hanging="720"/>
      </w:pPr>
    </w:lvl>
    <w:lvl w:ilvl="8">
      <w:numFmt w:val="bullet"/>
      <w:lvlText w:val="•"/>
      <w:lvlJc w:val="left"/>
      <w:pPr>
        <w:ind w:left="7956" w:hanging="720"/>
      </w:pPr>
    </w:lvl>
  </w:abstractNum>
  <w:abstractNum w:abstractNumId="2" w15:restartNumberingAfterBreak="0">
    <w:nsid w:val="00000403"/>
    <w:multiLevelType w:val="multilevel"/>
    <w:tmpl w:val="00B8CDB2"/>
    <w:lvl w:ilvl="0">
      <w:start w:val="2"/>
      <w:numFmt w:val="decimal"/>
      <w:lvlText w:val="%1"/>
      <w:lvlJc w:val="left"/>
      <w:pPr>
        <w:ind w:left="818" w:hanging="719"/>
      </w:pPr>
      <w:rPr>
        <w:rFonts w:hint="default"/>
      </w:rPr>
    </w:lvl>
    <w:lvl w:ilvl="1">
      <w:start w:val="4"/>
      <w:numFmt w:val="decimal"/>
      <w:lvlText w:val="%1.%2"/>
      <w:lvlJc w:val="left"/>
      <w:pPr>
        <w:ind w:left="818" w:hanging="719"/>
      </w:pPr>
      <w:rPr>
        <w:rFonts w:ascii="Arial" w:hAnsi="Arial" w:cs="Arial" w:hint="default"/>
        <w:b w:val="0"/>
        <w:bCs w:val="0"/>
        <w:spacing w:val="1"/>
        <w:sz w:val="22"/>
        <w:szCs w:val="22"/>
      </w:rPr>
    </w:lvl>
    <w:lvl w:ilvl="2">
      <w:start w:val="1"/>
      <w:numFmt w:val="upperLetter"/>
      <w:lvlText w:val="%3."/>
      <w:lvlJc w:val="left"/>
      <w:pPr>
        <w:ind w:left="1540" w:hanging="720"/>
      </w:pPr>
      <w:rPr>
        <w:rFonts w:ascii="Arial" w:hAnsi="Arial" w:cs="Arial" w:hint="default"/>
        <w:b w:val="0"/>
        <w:bCs w:val="0"/>
        <w:spacing w:val="1"/>
        <w:sz w:val="22"/>
        <w:szCs w:val="22"/>
      </w:rPr>
    </w:lvl>
    <w:lvl w:ilvl="3">
      <w:start w:val="1"/>
      <w:numFmt w:val="decimal"/>
      <w:lvlText w:val="%4."/>
      <w:lvlJc w:val="left"/>
      <w:pPr>
        <w:ind w:left="2260" w:hanging="720"/>
      </w:pPr>
      <w:rPr>
        <w:rFonts w:ascii="Arial" w:hAnsi="Arial" w:cs="Arial" w:hint="default"/>
        <w:b w:val="0"/>
        <w:bCs w:val="0"/>
        <w:spacing w:val="2"/>
        <w:sz w:val="22"/>
        <w:szCs w:val="22"/>
      </w:rPr>
    </w:lvl>
    <w:lvl w:ilvl="4">
      <w:numFmt w:val="bullet"/>
      <w:lvlText w:val="•"/>
      <w:lvlJc w:val="left"/>
      <w:pPr>
        <w:ind w:left="3060" w:hanging="720"/>
      </w:pPr>
      <w:rPr>
        <w:rFonts w:hint="default"/>
      </w:rPr>
    </w:lvl>
    <w:lvl w:ilvl="5">
      <w:numFmt w:val="bullet"/>
      <w:lvlText w:val="•"/>
      <w:lvlJc w:val="left"/>
      <w:pPr>
        <w:ind w:left="4997" w:hanging="720"/>
      </w:pPr>
      <w:rPr>
        <w:rFonts w:hint="default"/>
      </w:rPr>
    </w:lvl>
    <w:lvl w:ilvl="6">
      <w:numFmt w:val="bullet"/>
      <w:lvlText w:val="•"/>
      <w:lvlJc w:val="left"/>
      <w:pPr>
        <w:ind w:left="5910" w:hanging="720"/>
      </w:pPr>
      <w:rPr>
        <w:rFonts w:hint="default"/>
      </w:rPr>
    </w:lvl>
    <w:lvl w:ilvl="7">
      <w:numFmt w:val="bullet"/>
      <w:lvlText w:val="•"/>
      <w:lvlJc w:val="left"/>
      <w:pPr>
        <w:ind w:left="6822" w:hanging="720"/>
      </w:pPr>
      <w:rPr>
        <w:rFonts w:hint="default"/>
      </w:rPr>
    </w:lvl>
    <w:lvl w:ilvl="8">
      <w:numFmt w:val="bullet"/>
      <w:lvlText w:val="•"/>
      <w:lvlJc w:val="left"/>
      <w:pPr>
        <w:ind w:left="7735" w:hanging="720"/>
      </w:pPr>
      <w:rPr>
        <w:rFonts w:hint="default"/>
      </w:rPr>
    </w:lvl>
  </w:abstractNum>
  <w:abstractNum w:abstractNumId="3" w15:restartNumberingAfterBreak="0">
    <w:nsid w:val="00F02603"/>
    <w:multiLevelType w:val="hybridMultilevel"/>
    <w:tmpl w:val="E3B07FAA"/>
    <w:lvl w:ilvl="0" w:tplc="C5689970">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94291B"/>
    <w:multiLevelType w:val="multilevel"/>
    <w:tmpl w:val="DC4A90BC"/>
    <w:lvl w:ilvl="0">
      <w:start w:val="2"/>
      <w:numFmt w:val="decimal"/>
      <w:lvlText w:val="%1"/>
      <w:lvlJc w:val="left"/>
      <w:pPr>
        <w:ind w:left="858" w:hanging="719"/>
      </w:pPr>
      <w:rPr>
        <w:rFonts w:hint="default"/>
      </w:rPr>
    </w:lvl>
    <w:lvl w:ilvl="1">
      <w:start w:val="1"/>
      <w:numFmt w:val="decimal"/>
      <w:lvlText w:val="%1.%2"/>
      <w:lvlJc w:val="left"/>
      <w:pPr>
        <w:ind w:left="860" w:hanging="719"/>
      </w:pPr>
      <w:rPr>
        <w:rFonts w:ascii="Arial" w:eastAsia="Arial" w:hAnsi="Arial" w:hint="default"/>
        <w:spacing w:val="-1"/>
        <w:sz w:val="22"/>
        <w:szCs w:val="22"/>
      </w:rPr>
    </w:lvl>
    <w:lvl w:ilvl="2">
      <w:start w:val="1"/>
      <w:numFmt w:val="upperLetter"/>
      <w:lvlText w:val="%3."/>
      <w:lvlJc w:val="left"/>
      <w:pPr>
        <w:ind w:left="1580" w:hanging="720"/>
      </w:pPr>
      <w:rPr>
        <w:rFonts w:ascii="Arial" w:eastAsia="Arial" w:hAnsi="Arial" w:hint="default"/>
        <w:spacing w:val="1"/>
        <w:sz w:val="22"/>
        <w:szCs w:val="22"/>
      </w:rPr>
    </w:lvl>
    <w:lvl w:ilvl="3">
      <w:start w:val="1"/>
      <w:numFmt w:val="decimal"/>
      <w:lvlText w:val="%4."/>
      <w:lvlJc w:val="left"/>
      <w:pPr>
        <w:ind w:left="2300" w:hanging="720"/>
      </w:pPr>
      <w:rPr>
        <w:rFonts w:ascii="Arial" w:eastAsia="Arial" w:hAnsi="Arial" w:hint="default"/>
        <w:spacing w:val="2"/>
        <w:sz w:val="22"/>
        <w:szCs w:val="22"/>
      </w:rPr>
    </w:lvl>
    <w:lvl w:ilvl="4">
      <w:start w:val="1"/>
      <w:numFmt w:val="lowerLetter"/>
      <w:lvlText w:val="%5."/>
      <w:lvlJc w:val="left"/>
      <w:pPr>
        <w:ind w:left="3020" w:hanging="720"/>
      </w:pPr>
      <w:rPr>
        <w:rFonts w:ascii="Arial" w:eastAsia="Arial" w:hAnsi="Arial" w:hint="default"/>
        <w:spacing w:val="2"/>
        <w:sz w:val="22"/>
        <w:szCs w:val="22"/>
      </w:rPr>
    </w:lvl>
    <w:lvl w:ilvl="5">
      <w:start w:val="1"/>
      <w:numFmt w:val="bullet"/>
      <w:lvlText w:val="•"/>
      <w:lvlJc w:val="left"/>
      <w:pPr>
        <w:ind w:left="4123" w:hanging="720"/>
      </w:pPr>
      <w:rPr>
        <w:rFonts w:hint="default"/>
      </w:rPr>
    </w:lvl>
    <w:lvl w:ilvl="6">
      <w:start w:val="1"/>
      <w:numFmt w:val="bullet"/>
      <w:lvlText w:val="•"/>
      <w:lvlJc w:val="left"/>
      <w:pPr>
        <w:ind w:left="5226" w:hanging="720"/>
      </w:pPr>
      <w:rPr>
        <w:rFonts w:hint="default"/>
      </w:rPr>
    </w:lvl>
    <w:lvl w:ilvl="7">
      <w:start w:val="1"/>
      <w:numFmt w:val="bullet"/>
      <w:lvlText w:val="•"/>
      <w:lvlJc w:val="left"/>
      <w:pPr>
        <w:ind w:left="6330" w:hanging="720"/>
      </w:pPr>
      <w:rPr>
        <w:rFonts w:hint="default"/>
      </w:rPr>
    </w:lvl>
    <w:lvl w:ilvl="8">
      <w:start w:val="1"/>
      <w:numFmt w:val="bullet"/>
      <w:lvlText w:val="•"/>
      <w:lvlJc w:val="left"/>
      <w:pPr>
        <w:ind w:left="7433" w:hanging="720"/>
      </w:pPr>
      <w:rPr>
        <w:rFonts w:hint="default"/>
      </w:rPr>
    </w:lvl>
  </w:abstractNum>
  <w:abstractNum w:abstractNumId="5" w15:restartNumberingAfterBreak="0">
    <w:nsid w:val="04450BAA"/>
    <w:multiLevelType w:val="hybridMultilevel"/>
    <w:tmpl w:val="6BBA2982"/>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15:restartNumberingAfterBreak="0">
    <w:nsid w:val="07253F88"/>
    <w:multiLevelType w:val="multilevel"/>
    <w:tmpl w:val="DC4A90BC"/>
    <w:lvl w:ilvl="0">
      <w:start w:val="2"/>
      <w:numFmt w:val="decimal"/>
      <w:lvlText w:val="%1"/>
      <w:lvlJc w:val="left"/>
      <w:pPr>
        <w:ind w:left="858" w:hanging="719"/>
      </w:pPr>
      <w:rPr>
        <w:rFonts w:hint="default"/>
      </w:rPr>
    </w:lvl>
    <w:lvl w:ilvl="1">
      <w:start w:val="1"/>
      <w:numFmt w:val="decimal"/>
      <w:lvlText w:val="%1.%2"/>
      <w:lvlJc w:val="left"/>
      <w:pPr>
        <w:ind w:left="860" w:hanging="719"/>
      </w:pPr>
      <w:rPr>
        <w:rFonts w:ascii="Arial" w:eastAsia="Arial" w:hAnsi="Arial" w:hint="default"/>
        <w:spacing w:val="-1"/>
        <w:sz w:val="22"/>
        <w:szCs w:val="22"/>
      </w:rPr>
    </w:lvl>
    <w:lvl w:ilvl="2">
      <w:start w:val="1"/>
      <w:numFmt w:val="upperLetter"/>
      <w:lvlText w:val="%3."/>
      <w:lvlJc w:val="left"/>
      <w:pPr>
        <w:ind w:left="1580" w:hanging="720"/>
      </w:pPr>
      <w:rPr>
        <w:rFonts w:ascii="Arial" w:eastAsia="Arial" w:hAnsi="Arial" w:hint="default"/>
        <w:spacing w:val="1"/>
        <w:sz w:val="22"/>
        <w:szCs w:val="22"/>
      </w:rPr>
    </w:lvl>
    <w:lvl w:ilvl="3">
      <w:start w:val="1"/>
      <w:numFmt w:val="decimal"/>
      <w:lvlText w:val="%4."/>
      <w:lvlJc w:val="left"/>
      <w:pPr>
        <w:ind w:left="2300" w:hanging="720"/>
      </w:pPr>
      <w:rPr>
        <w:rFonts w:ascii="Arial" w:eastAsia="Arial" w:hAnsi="Arial" w:hint="default"/>
        <w:spacing w:val="2"/>
        <w:sz w:val="22"/>
        <w:szCs w:val="22"/>
      </w:rPr>
    </w:lvl>
    <w:lvl w:ilvl="4">
      <w:start w:val="1"/>
      <w:numFmt w:val="lowerLetter"/>
      <w:lvlText w:val="%5."/>
      <w:lvlJc w:val="left"/>
      <w:pPr>
        <w:ind w:left="3020" w:hanging="720"/>
      </w:pPr>
      <w:rPr>
        <w:rFonts w:ascii="Arial" w:eastAsia="Arial" w:hAnsi="Arial" w:hint="default"/>
        <w:spacing w:val="2"/>
        <w:sz w:val="22"/>
        <w:szCs w:val="22"/>
      </w:rPr>
    </w:lvl>
    <w:lvl w:ilvl="5">
      <w:start w:val="1"/>
      <w:numFmt w:val="bullet"/>
      <w:lvlText w:val="•"/>
      <w:lvlJc w:val="left"/>
      <w:pPr>
        <w:ind w:left="4123" w:hanging="720"/>
      </w:pPr>
      <w:rPr>
        <w:rFonts w:hint="default"/>
      </w:rPr>
    </w:lvl>
    <w:lvl w:ilvl="6">
      <w:start w:val="1"/>
      <w:numFmt w:val="bullet"/>
      <w:lvlText w:val="•"/>
      <w:lvlJc w:val="left"/>
      <w:pPr>
        <w:ind w:left="5226" w:hanging="720"/>
      </w:pPr>
      <w:rPr>
        <w:rFonts w:hint="default"/>
      </w:rPr>
    </w:lvl>
    <w:lvl w:ilvl="7">
      <w:start w:val="1"/>
      <w:numFmt w:val="bullet"/>
      <w:lvlText w:val="•"/>
      <w:lvlJc w:val="left"/>
      <w:pPr>
        <w:ind w:left="6330" w:hanging="720"/>
      </w:pPr>
      <w:rPr>
        <w:rFonts w:hint="default"/>
      </w:rPr>
    </w:lvl>
    <w:lvl w:ilvl="8">
      <w:start w:val="1"/>
      <w:numFmt w:val="bullet"/>
      <w:lvlText w:val="•"/>
      <w:lvlJc w:val="left"/>
      <w:pPr>
        <w:ind w:left="7433" w:hanging="720"/>
      </w:pPr>
      <w:rPr>
        <w:rFonts w:hint="default"/>
      </w:rPr>
    </w:lvl>
  </w:abstractNum>
  <w:abstractNum w:abstractNumId="7" w15:restartNumberingAfterBreak="0">
    <w:nsid w:val="084B58FA"/>
    <w:multiLevelType w:val="multilevel"/>
    <w:tmpl w:val="8856B6E8"/>
    <w:lvl w:ilvl="0">
      <w:start w:val="1"/>
      <w:numFmt w:val="decimal"/>
      <w:pStyle w:val="CSIHeading1PartX"/>
      <w:lvlText w:val="PART %1"/>
      <w:lvlJc w:val="left"/>
      <w:pPr>
        <w:tabs>
          <w:tab w:val="num" w:pos="1008"/>
        </w:tabs>
        <w:ind w:left="1008" w:hanging="1008"/>
      </w:pPr>
      <w:rPr>
        <w:rFonts w:ascii="Arial" w:hAnsi="Arial" w:cs="Arial" w:hint="default"/>
        <w:b w:val="0"/>
        <w:bCs w:val="0"/>
        <w:i w:val="0"/>
        <w:iCs w:val="0"/>
        <w:caps/>
        <w:sz w:val="22"/>
        <w:szCs w:val="22"/>
      </w:rPr>
    </w:lvl>
    <w:lvl w:ilvl="1">
      <w:start w:val="1"/>
      <w:numFmt w:val="decimal"/>
      <w:lvlRestart w:val="0"/>
      <w:pStyle w:val="CSIHeading211"/>
      <w:lvlText w:val="%1.%2"/>
      <w:lvlJc w:val="left"/>
      <w:pPr>
        <w:tabs>
          <w:tab w:val="num" w:pos="720"/>
        </w:tabs>
        <w:ind w:left="720" w:hanging="720"/>
      </w:pPr>
      <w:rPr>
        <w:rFonts w:ascii="Arial" w:hAnsi="Arial" w:cs="Arial" w:hint="default"/>
        <w:b w:val="0"/>
        <w:bCs w:val="0"/>
        <w:i w:val="0"/>
        <w:iCs w:val="0"/>
        <w:sz w:val="22"/>
        <w:szCs w:val="22"/>
      </w:rPr>
    </w:lvl>
    <w:lvl w:ilvl="2">
      <w:start w:val="1"/>
      <w:numFmt w:val="upperLetter"/>
      <w:pStyle w:val="CSIHeading3A"/>
      <w:lvlText w:val="%3."/>
      <w:lvlJc w:val="left"/>
      <w:pPr>
        <w:tabs>
          <w:tab w:val="num" w:pos="1368"/>
        </w:tabs>
        <w:ind w:left="1368" w:hanging="648"/>
      </w:pPr>
      <w:rPr>
        <w:rFonts w:ascii="Arial" w:hAnsi="Arial" w:cs="Arial" w:hint="default"/>
        <w:b w:val="0"/>
        <w:bCs w:val="0"/>
        <w:i w:val="0"/>
        <w:iCs w:val="0"/>
        <w:sz w:val="22"/>
        <w:szCs w:val="22"/>
      </w:rPr>
    </w:lvl>
    <w:lvl w:ilvl="3">
      <w:start w:val="1"/>
      <w:numFmt w:val="decimal"/>
      <w:pStyle w:val="CSIHeading41"/>
      <w:lvlText w:val="%4."/>
      <w:lvlJc w:val="left"/>
      <w:pPr>
        <w:tabs>
          <w:tab w:val="num" w:pos="1800"/>
        </w:tabs>
        <w:ind w:left="1800" w:hanging="360"/>
      </w:pPr>
      <w:rPr>
        <w:rFonts w:ascii="Arial" w:hAnsi="Arial" w:cs="Arial" w:hint="default"/>
        <w:b w:val="0"/>
        <w:bCs w:val="0"/>
        <w:i w:val="0"/>
        <w:iCs w:val="0"/>
        <w:sz w:val="22"/>
        <w:szCs w:val="22"/>
      </w:rPr>
    </w:lvl>
    <w:lvl w:ilvl="4">
      <w:start w:val="1"/>
      <w:numFmt w:val="lowerLetter"/>
      <w:pStyle w:val="CSIHeading5a"/>
      <w:lvlText w:val="%5."/>
      <w:lvlJc w:val="left"/>
      <w:pPr>
        <w:tabs>
          <w:tab w:val="num" w:pos="2520"/>
        </w:tabs>
        <w:ind w:left="2520" w:hanging="576"/>
      </w:pPr>
      <w:rPr>
        <w:rFonts w:ascii="Times New Roman" w:hAnsi="Times New Roman" w:cs="Times New Roman" w:hint="default"/>
        <w:b w:val="0"/>
        <w:bCs w:val="0"/>
        <w:i w:val="0"/>
        <w:iCs w:val="0"/>
        <w:sz w:val="22"/>
        <w:szCs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0D7863F9"/>
    <w:multiLevelType w:val="multilevel"/>
    <w:tmpl w:val="A42833D8"/>
    <w:lvl w:ilvl="0">
      <w:start w:val="1"/>
      <w:numFmt w:val="upperLetter"/>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upperLetter"/>
      <w:lvlText w:val="%3."/>
      <w:lvlJc w:val="left"/>
      <w:pPr>
        <w:ind w:left="900" w:hanging="720"/>
      </w:pPr>
      <w:rPr>
        <w:rFonts w:hint="default"/>
      </w:rPr>
    </w:lvl>
    <w:lvl w:ilvl="3">
      <w:start w:val="1"/>
      <w:numFmt w:val="decimal"/>
      <w:lvlText w:val="%4."/>
      <w:lvlJc w:val="left"/>
      <w:pPr>
        <w:ind w:left="1260" w:hanging="720"/>
      </w:pPr>
      <w:rPr>
        <w:rFonts w:hint="default"/>
      </w:rPr>
    </w:lvl>
    <w:lvl w:ilvl="4">
      <w:start w:val="1"/>
      <w:numFmt w:val="decimal"/>
      <w:lvlText w:val="%1.%2.%3.%4.%5"/>
      <w:lvlJc w:val="left"/>
      <w:pPr>
        <w:ind w:left="1440" w:hanging="1080"/>
      </w:pPr>
      <w:rPr>
        <w:rFonts w:hint="default"/>
      </w:rPr>
    </w:lvl>
    <w:lvl w:ilvl="5">
      <w:start w:val="1"/>
      <w:numFmt w:val="lowerLetter"/>
      <w:lvlText w:val="%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9" w15:restartNumberingAfterBreak="0">
    <w:nsid w:val="0DE1314D"/>
    <w:multiLevelType w:val="hybridMultilevel"/>
    <w:tmpl w:val="321238F8"/>
    <w:lvl w:ilvl="0" w:tplc="872413D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8E0D53"/>
    <w:multiLevelType w:val="multilevel"/>
    <w:tmpl w:val="DC4A90BC"/>
    <w:lvl w:ilvl="0">
      <w:start w:val="2"/>
      <w:numFmt w:val="decimal"/>
      <w:lvlText w:val="%1"/>
      <w:lvlJc w:val="left"/>
      <w:pPr>
        <w:ind w:left="858" w:hanging="719"/>
      </w:pPr>
      <w:rPr>
        <w:rFonts w:hint="default"/>
      </w:rPr>
    </w:lvl>
    <w:lvl w:ilvl="1">
      <w:start w:val="1"/>
      <w:numFmt w:val="decimal"/>
      <w:lvlText w:val="%1.%2"/>
      <w:lvlJc w:val="left"/>
      <w:pPr>
        <w:ind w:left="860" w:hanging="719"/>
      </w:pPr>
      <w:rPr>
        <w:rFonts w:ascii="Arial" w:eastAsia="Arial" w:hAnsi="Arial" w:hint="default"/>
        <w:spacing w:val="-1"/>
        <w:sz w:val="22"/>
        <w:szCs w:val="22"/>
      </w:rPr>
    </w:lvl>
    <w:lvl w:ilvl="2">
      <w:start w:val="1"/>
      <w:numFmt w:val="upperLetter"/>
      <w:lvlText w:val="%3."/>
      <w:lvlJc w:val="left"/>
      <w:pPr>
        <w:ind w:left="1580" w:hanging="720"/>
      </w:pPr>
      <w:rPr>
        <w:rFonts w:ascii="Arial" w:eastAsia="Arial" w:hAnsi="Arial" w:hint="default"/>
        <w:spacing w:val="1"/>
        <w:sz w:val="22"/>
        <w:szCs w:val="22"/>
      </w:rPr>
    </w:lvl>
    <w:lvl w:ilvl="3">
      <w:start w:val="1"/>
      <w:numFmt w:val="decimal"/>
      <w:lvlText w:val="%4."/>
      <w:lvlJc w:val="left"/>
      <w:pPr>
        <w:ind w:left="2300" w:hanging="720"/>
      </w:pPr>
      <w:rPr>
        <w:rFonts w:ascii="Arial" w:eastAsia="Arial" w:hAnsi="Arial" w:hint="default"/>
        <w:spacing w:val="2"/>
        <w:sz w:val="22"/>
        <w:szCs w:val="22"/>
      </w:rPr>
    </w:lvl>
    <w:lvl w:ilvl="4">
      <w:start w:val="1"/>
      <w:numFmt w:val="lowerLetter"/>
      <w:lvlText w:val="%5."/>
      <w:lvlJc w:val="left"/>
      <w:pPr>
        <w:ind w:left="3020" w:hanging="720"/>
      </w:pPr>
      <w:rPr>
        <w:rFonts w:ascii="Arial" w:eastAsia="Arial" w:hAnsi="Arial" w:hint="default"/>
        <w:spacing w:val="2"/>
        <w:sz w:val="22"/>
        <w:szCs w:val="22"/>
      </w:rPr>
    </w:lvl>
    <w:lvl w:ilvl="5">
      <w:start w:val="1"/>
      <w:numFmt w:val="bullet"/>
      <w:lvlText w:val="•"/>
      <w:lvlJc w:val="left"/>
      <w:pPr>
        <w:ind w:left="4123" w:hanging="720"/>
      </w:pPr>
      <w:rPr>
        <w:rFonts w:hint="default"/>
      </w:rPr>
    </w:lvl>
    <w:lvl w:ilvl="6">
      <w:start w:val="1"/>
      <w:numFmt w:val="bullet"/>
      <w:lvlText w:val="•"/>
      <w:lvlJc w:val="left"/>
      <w:pPr>
        <w:ind w:left="5226" w:hanging="720"/>
      </w:pPr>
      <w:rPr>
        <w:rFonts w:hint="default"/>
      </w:rPr>
    </w:lvl>
    <w:lvl w:ilvl="7">
      <w:start w:val="1"/>
      <w:numFmt w:val="bullet"/>
      <w:lvlText w:val="•"/>
      <w:lvlJc w:val="left"/>
      <w:pPr>
        <w:ind w:left="6330" w:hanging="720"/>
      </w:pPr>
      <w:rPr>
        <w:rFonts w:hint="default"/>
      </w:rPr>
    </w:lvl>
    <w:lvl w:ilvl="8">
      <w:start w:val="1"/>
      <w:numFmt w:val="bullet"/>
      <w:lvlText w:val="•"/>
      <w:lvlJc w:val="left"/>
      <w:pPr>
        <w:ind w:left="7433" w:hanging="720"/>
      </w:pPr>
      <w:rPr>
        <w:rFonts w:hint="default"/>
      </w:rPr>
    </w:lvl>
  </w:abstractNum>
  <w:abstractNum w:abstractNumId="11" w15:restartNumberingAfterBreak="0">
    <w:nsid w:val="143D1617"/>
    <w:multiLevelType w:val="multilevel"/>
    <w:tmpl w:val="CCEE793A"/>
    <w:lvl w:ilvl="0">
      <w:start w:val="1"/>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upperLetter"/>
      <w:lvlText w:val="%3."/>
      <w:lvlJc w:val="left"/>
      <w:pPr>
        <w:ind w:left="1440" w:hanging="720"/>
      </w:pPr>
      <w:rPr>
        <w:rFonts w:hint="default"/>
      </w:rPr>
    </w:lvl>
    <w:lvl w:ilvl="3">
      <w:start w:val="1"/>
      <w:numFmt w:val="upperLetter"/>
      <w:lvlText w:val="%4."/>
      <w:lvlJc w:val="left"/>
      <w:pPr>
        <w:ind w:left="1260" w:hanging="720"/>
      </w:pPr>
      <w:rPr>
        <w:rFonts w:hint="default"/>
        <w:i w:val="0"/>
      </w:rPr>
    </w:lvl>
    <w:lvl w:ilvl="4">
      <w:start w:val="1"/>
      <w:numFmt w:val="decimal"/>
      <w:lvlText w:val="%1.%2.%3.%4.%5"/>
      <w:lvlJc w:val="left"/>
      <w:pPr>
        <w:ind w:left="1440" w:hanging="1080"/>
      </w:pPr>
      <w:rPr>
        <w:rFonts w:hint="default"/>
      </w:rPr>
    </w:lvl>
    <w:lvl w:ilvl="5">
      <w:start w:val="1"/>
      <w:numFmt w:val="lowerLetter"/>
      <w:lvlText w:val="%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12" w15:restartNumberingAfterBreak="0">
    <w:nsid w:val="17B47DFC"/>
    <w:multiLevelType w:val="multilevel"/>
    <w:tmpl w:val="DC4A90BC"/>
    <w:lvl w:ilvl="0">
      <w:start w:val="2"/>
      <w:numFmt w:val="decimal"/>
      <w:lvlText w:val="%1"/>
      <w:lvlJc w:val="left"/>
      <w:pPr>
        <w:ind w:left="858" w:hanging="719"/>
      </w:pPr>
      <w:rPr>
        <w:rFonts w:hint="default"/>
      </w:rPr>
    </w:lvl>
    <w:lvl w:ilvl="1">
      <w:start w:val="1"/>
      <w:numFmt w:val="decimal"/>
      <w:lvlText w:val="%1.%2"/>
      <w:lvlJc w:val="left"/>
      <w:pPr>
        <w:ind w:left="860" w:hanging="719"/>
      </w:pPr>
      <w:rPr>
        <w:rFonts w:ascii="Arial" w:eastAsia="Arial" w:hAnsi="Arial" w:hint="default"/>
        <w:spacing w:val="-1"/>
        <w:sz w:val="22"/>
        <w:szCs w:val="22"/>
      </w:rPr>
    </w:lvl>
    <w:lvl w:ilvl="2">
      <w:start w:val="1"/>
      <w:numFmt w:val="upperLetter"/>
      <w:lvlText w:val="%3."/>
      <w:lvlJc w:val="left"/>
      <w:pPr>
        <w:ind w:left="1580" w:hanging="720"/>
      </w:pPr>
      <w:rPr>
        <w:rFonts w:ascii="Arial" w:eastAsia="Arial" w:hAnsi="Arial" w:hint="default"/>
        <w:spacing w:val="1"/>
        <w:sz w:val="22"/>
        <w:szCs w:val="22"/>
      </w:rPr>
    </w:lvl>
    <w:lvl w:ilvl="3">
      <w:start w:val="1"/>
      <w:numFmt w:val="decimal"/>
      <w:lvlText w:val="%4."/>
      <w:lvlJc w:val="left"/>
      <w:pPr>
        <w:ind w:left="2300" w:hanging="720"/>
      </w:pPr>
      <w:rPr>
        <w:rFonts w:ascii="Arial" w:eastAsia="Arial" w:hAnsi="Arial" w:hint="default"/>
        <w:spacing w:val="2"/>
        <w:sz w:val="22"/>
        <w:szCs w:val="22"/>
      </w:rPr>
    </w:lvl>
    <w:lvl w:ilvl="4">
      <w:start w:val="1"/>
      <w:numFmt w:val="lowerLetter"/>
      <w:lvlText w:val="%5."/>
      <w:lvlJc w:val="left"/>
      <w:pPr>
        <w:ind w:left="3020" w:hanging="720"/>
      </w:pPr>
      <w:rPr>
        <w:rFonts w:ascii="Arial" w:eastAsia="Arial" w:hAnsi="Arial" w:hint="default"/>
        <w:spacing w:val="2"/>
        <w:sz w:val="22"/>
        <w:szCs w:val="22"/>
      </w:rPr>
    </w:lvl>
    <w:lvl w:ilvl="5">
      <w:start w:val="1"/>
      <w:numFmt w:val="bullet"/>
      <w:lvlText w:val="•"/>
      <w:lvlJc w:val="left"/>
      <w:pPr>
        <w:ind w:left="4123" w:hanging="720"/>
      </w:pPr>
      <w:rPr>
        <w:rFonts w:hint="default"/>
      </w:rPr>
    </w:lvl>
    <w:lvl w:ilvl="6">
      <w:start w:val="1"/>
      <w:numFmt w:val="bullet"/>
      <w:lvlText w:val="•"/>
      <w:lvlJc w:val="left"/>
      <w:pPr>
        <w:ind w:left="5226" w:hanging="720"/>
      </w:pPr>
      <w:rPr>
        <w:rFonts w:hint="default"/>
      </w:rPr>
    </w:lvl>
    <w:lvl w:ilvl="7">
      <w:start w:val="1"/>
      <w:numFmt w:val="bullet"/>
      <w:lvlText w:val="•"/>
      <w:lvlJc w:val="left"/>
      <w:pPr>
        <w:ind w:left="6330" w:hanging="720"/>
      </w:pPr>
      <w:rPr>
        <w:rFonts w:hint="default"/>
      </w:rPr>
    </w:lvl>
    <w:lvl w:ilvl="8">
      <w:start w:val="1"/>
      <w:numFmt w:val="bullet"/>
      <w:lvlText w:val="•"/>
      <w:lvlJc w:val="left"/>
      <w:pPr>
        <w:ind w:left="7433" w:hanging="720"/>
      </w:pPr>
      <w:rPr>
        <w:rFonts w:hint="default"/>
      </w:rPr>
    </w:lvl>
  </w:abstractNum>
  <w:abstractNum w:abstractNumId="13" w15:restartNumberingAfterBreak="0">
    <w:nsid w:val="1ACB25F0"/>
    <w:multiLevelType w:val="multilevel"/>
    <w:tmpl w:val="00B8CDB2"/>
    <w:lvl w:ilvl="0">
      <w:start w:val="2"/>
      <w:numFmt w:val="decimal"/>
      <w:lvlText w:val="%1"/>
      <w:lvlJc w:val="left"/>
      <w:pPr>
        <w:ind w:left="818" w:hanging="719"/>
      </w:pPr>
      <w:rPr>
        <w:rFonts w:hint="default"/>
      </w:rPr>
    </w:lvl>
    <w:lvl w:ilvl="1">
      <w:start w:val="4"/>
      <w:numFmt w:val="decimal"/>
      <w:lvlText w:val="%1.%2"/>
      <w:lvlJc w:val="left"/>
      <w:pPr>
        <w:ind w:left="818" w:hanging="719"/>
      </w:pPr>
      <w:rPr>
        <w:rFonts w:ascii="Arial" w:hAnsi="Arial" w:cs="Arial" w:hint="default"/>
        <w:b w:val="0"/>
        <w:bCs w:val="0"/>
        <w:spacing w:val="1"/>
        <w:sz w:val="22"/>
        <w:szCs w:val="22"/>
      </w:rPr>
    </w:lvl>
    <w:lvl w:ilvl="2">
      <w:start w:val="1"/>
      <w:numFmt w:val="upperLetter"/>
      <w:lvlText w:val="%3."/>
      <w:lvlJc w:val="left"/>
      <w:pPr>
        <w:ind w:left="1540" w:hanging="720"/>
      </w:pPr>
      <w:rPr>
        <w:rFonts w:ascii="Arial" w:hAnsi="Arial" w:cs="Arial" w:hint="default"/>
        <w:b w:val="0"/>
        <w:bCs w:val="0"/>
        <w:spacing w:val="1"/>
        <w:sz w:val="22"/>
        <w:szCs w:val="22"/>
      </w:rPr>
    </w:lvl>
    <w:lvl w:ilvl="3">
      <w:start w:val="1"/>
      <w:numFmt w:val="decimal"/>
      <w:lvlText w:val="%4."/>
      <w:lvlJc w:val="left"/>
      <w:pPr>
        <w:ind w:left="2260" w:hanging="720"/>
      </w:pPr>
      <w:rPr>
        <w:rFonts w:ascii="Arial" w:hAnsi="Arial" w:cs="Arial" w:hint="default"/>
        <w:b w:val="0"/>
        <w:bCs w:val="0"/>
        <w:spacing w:val="2"/>
        <w:sz w:val="22"/>
        <w:szCs w:val="22"/>
      </w:rPr>
    </w:lvl>
    <w:lvl w:ilvl="4">
      <w:numFmt w:val="bullet"/>
      <w:lvlText w:val="•"/>
      <w:lvlJc w:val="left"/>
      <w:pPr>
        <w:ind w:left="3060" w:hanging="720"/>
      </w:pPr>
      <w:rPr>
        <w:rFonts w:hint="default"/>
      </w:rPr>
    </w:lvl>
    <w:lvl w:ilvl="5">
      <w:numFmt w:val="bullet"/>
      <w:lvlText w:val="•"/>
      <w:lvlJc w:val="left"/>
      <w:pPr>
        <w:ind w:left="4997" w:hanging="720"/>
      </w:pPr>
      <w:rPr>
        <w:rFonts w:hint="default"/>
      </w:rPr>
    </w:lvl>
    <w:lvl w:ilvl="6">
      <w:numFmt w:val="bullet"/>
      <w:lvlText w:val="•"/>
      <w:lvlJc w:val="left"/>
      <w:pPr>
        <w:ind w:left="5910" w:hanging="720"/>
      </w:pPr>
      <w:rPr>
        <w:rFonts w:hint="default"/>
      </w:rPr>
    </w:lvl>
    <w:lvl w:ilvl="7">
      <w:numFmt w:val="bullet"/>
      <w:lvlText w:val="•"/>
      <w:lvlJc w:val="left"/>
      <w:pPr>
        <w:ind w:left="6822" w:hanging="720"/>
      </w:pPr>
      <w:rPr>
        <w:rFonts w:hint="default"/>
      </w:rPr>
    </w:lvl>
    <w:lvl w:ilvl="8">
      <w:numFmt w:val="bullet"/>
      <w:lvlText w:val="•"/>
      <w:lvlJc w:val="left"/>
      <w:pPr>
        <w:ind w:left="7735" w:hanging="720"/>
      </w:pPr>
      <w:rPr>
        <w:rFonts w:hint="default"/>
      </w:rPr>
    </w:lvl>
  </w:abstractNum>
  <w:abstractNum w:abstractNumId="14" w15:restartNumberingAfterBreak="0">
    <w:nsid w:val="1C300849"/>
    <w:multiLevelType w:val="hybridMultilevel"/>
    <w:tmpl w:val="1A664088"/>
    <w:lvl w:ilvl="0" w:tplc="2F94ACC0">
      <w:start w:val="1"/>
      <w:numFmt w:val="decimal"/>
      <w:lvlText w:val="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9B52CC"/>
    <w:multiLevelType w:val="multilevel"/>
    <w:tmpl w:val="0416014E"/>
    <w:lvl w:ilvl="0">
      <w:start w:val="3"/>
      <w:numFmt w:val="decimal"/>
      <w:lvlText w:val="%1"/>
      <w:lvlJc w:val="left"/>
      <w:pPr>
        <w:ind w:left="860" w:hanging="721"/>
      </w:pPr>
      <w:rPr>
        <w:rFonts w:hint="default"/>
      </w:rPr>
    </w:lvl>
    <w:lvl w:ilvl="1">
      <w:start w:val="3"/>
      <w:numFmt w:val="decimal"/>
      <w:lvlText w:val="%1.%2"/>
      <w:lvlJc w:val="left"/>
      <w:pPr>
        <w:ind w:left="860" w:hanging="721"/>
      </w:pPr>
      <w:rPr>
        <w:rFonts w:ascii="Arial" w:eastAsia="Arial" w:hAnsi="Arial" w:hint="default"/>
        <w:spacing w:val="-1"/>
        <w:sz w:val="22"/>
        <w:szCs w:val="22"/>
      </w:rPr>
    </w:lvl>
    <w:lvl w:ilvl="2">
      <w:start w:val="1"/>
      <w:numFmt w:val="upperLetter"/>
      <w:lvlText w:val="%3."/>
      <w:lvlJc w:val="left"/>
      <w:pPr>
        <w:ind w:left="1580" w:hanging="720"/>
      </w:pPr>
      <w:rPr>
        <w:rFonts w:ascii="Arial" w:eastAsia="Arial" w:hAnsi="Arial" w:hint="default"/>
        <w:spacing w:val="1"/>
        <w:sz w:val="22"/>
        <w:szCs w:val="22"/>
      </w:rPr>
    </w:lvl>
    <w:lvl w:ilvl="3">
      <w:start w:val="1"/>
      <w:numFmt w:val="decimal"/>
      <w:lvlText w:val="%4."/>
      <w:lvlJc w:val="left"/>
      <w:pPr>
        <w:ind w:left="2300" w:hanging="720"/>
      </w:pPr>
      <w:rPr>
        <w:rFonts w:ascii="Arial" w:eastAsia="Arial" w:hAnsi="Arial" w:hint="default"/>
        <w:spacing w:val="2"/>
        <w:sz w:val="22"/>
        <w:szCs w:val="22"/>
      </w:rPr>
    </w:lvl>
    <w:lvl w:ilvl="4">
      <w:start w:val="1"/>
      <w:numFmt w:val="bullet"/>
      <w:lvlText w:val="•"/>
      <w:lvlJc w:val="left"/>
      <w:pPr>
        <w:ind w:left="4135" w:hanging="720"/>
      </w:pPr>
      <w:rPr>
        <w:rFonts w:hint="default"/>
      </w:rPr>
    </w:lvl>
    <w:lvl w:ilvl="5">
      <w:start w:val="1"/>
      <w:numFmt w:val="bullet"/>
      <w:lvlText w:val="•"/>
      <w:lvlJc w:val="left"/>
      <w:pPr>
        <w:ind w:left="5052" w:hanging="720"/>
      </w:pPr>
      <w:rPr>
        <w:rFonts w:hint="default"/>
      </w:rPr>
    </w:lvl>
    <w:lvl w:ilvl="6">
      <w:start w:val="1"/>
      <w:numFmt w:val="bullet"/>
      <w:lvlText w:val="•"/>
      <w:lvlJc w:val="left"/>
      <w:pPr>
        <w:ind w:left="5970" w:hanging="720"/>
      </w:pPr>
      <w:rPr>
        <w:rFonts w:hint="default"/>
      </w:rPr>
    </w:lvl>
    <w:lvl w:ilvl="7">
      <w:start w:val="1"/>
      <w:numFmt w:val="bullet"/>
      <w:lvlText w:val="•"/>
      <w:lvlJc w:val="left"/>
      <w:pPr>
        <w:ind w:left="6887" w:hanging="720"/>
      </w:pPr>
      <w:rPr>
        <w:rFonts w:hint="default"/>
      </w:rPr>
    </w:lvl>
    <w:lvl w:ilvl="8">
      <w:start w:val="1"/>
      <w:numFmt w:val="bullet"/>
      <w:lvlText w:val="•"/>
      <w:lvlJc w:val="left"/>
      <w:pPr>
        <w:ind w:left="7805" w:hanging="720"/>
      </w:pPr>
      <w:rPr>
        <w:rFonts w:hint="default"/>
      </w:rPr>
    </w:lvl>
  </w:abstractNum>
  <w:abstractNum w:abstractNumId="16" w15:restartNumberingAfterBreak="0">
    <w:nsid w:val="1F5F3ADC"/>
    <w:multiLevelType w:val="singleLevel"/>
    <w:tmpl w:val="B6FC6016"/>
    <w:lvl w:ilvl="0">
      <w:start w:val="1"/>
      <w:numFmt w:val="upperLetter"/>
      <w:pStyle w:val="BodyNumbered1"/>
      <w:lvlText w:val="%1."/>
      <w:lvlJc w:val="left"/>
      <w:pPr>
        <w:tabs>
          <w:tab w:val="num" w:pos="720"/>
        </w:tabs>
        <w:ind w:left="720" w:hanging="720"/>
      </w:pPr>
    </w:lvl>
  </w:abstractNum>
  <w:abstractNum w:abstractNumId="17" w15:restartNumberingAfterBreak="0">
    <w:nsid w:val="22FC6149"/>
    <w:multiLevelType w:val="multilevel"/>
    <w:tmpl w:val="00B8CDB2"/>
    <w:lvl w:ilvl="0">
      <w:start w:val="2"/>
      <w:numFmt w:val="decimal"/>
      <w:lvlText w:val="%1"/>
      <w:lvlJc w:val="left"/>
      <w:pPr>
        <w:ind w:left="818" w:hanging="719"/>
      </w:pPr>
      <w:rPr>
        <w:rFonts w:hint="default"/>
      </w:rPr>
    </w:lvl>
    <w:lvl w:ilvl="1">
      <w:start w:val="4"/>
      <w:numFmt w:val="decimal"/>
      <w:lvlText w:val="%1.%2"/>
      <w:lvlJc w:val="left"/>
      <w:pPr>
        <w:ind w:left="818" w:hanging="719"/>
      </w:pPr>
      <w:rPr>
        <w:rFonts w:ascii="Arial" w:hAnsi="Arial" w:cs="Arial" w:hint="default"/>
        <w:b w:val="0"/>
        <w:bCs w:val="0"/>
        <w:spacing w:val="1"/>
        <w:sz w:val="22"/>
        <w:szCs w:val="22"/>
      </w:rPr>
    </w:lvl>
    <w:lvl w:ilvl="2">
      <w:start w:val="1"/>
      <w:numFmt w:val="upperLetter"/>
      <w:lvlText w:val="%3."/>
      <w:lvlJc w:val="left"/>
      <w:pPr>
        <w:ind w:left="1540" w:hanging="720"/>
      </w:pPr>
      <w:rPr>
        <w:rFonts w:ascii="Arial" w:hAnsi="Arial" w:cs="Arial" w:hint="default"/>
        <w:b w:val="0"/>
        <w:bCs w:val="0"/>
        <w:spacing w:val="1"/>
        <w:sz w:val="22"/>
        <w:szCs w:val="22"/>
      </w:rPr>
    </w:lvl>
    <w:lvl w:ilvl="3">
      <w:start w:val="1"/>
      <w:numFmt w:val="decimal"/>
      <w:lvlText w:val="%4."/>
      <w:lvlJc w:val="left"/>
      <w:pPr>
        <w:ind w:left="2260" w:hanging="720"/>
      </w:pPr>
      <w:rPr>
        <w:rFonts w:ascii="Arial" w:hAnsi="Arial" w:cs="Arial" w:hint="default"/>
        <w:b w:val="0"/>
        <w:bCs w:val="0"/>
        <w:spacing w:val="2"/>
        <w:sz w:val="22"/>
        <w:szCs w:val="22"/>
      </w:rPr>
    </w:lvl>
    <w:lvl w:ilvl="4">
      <w:numFmt w:val="bullet"/>
      <w:lvlText w:val="•"/>
      <w:lvlJc w:val="left"/>
      <w:pPr>
        <w:ind w:left="3060" w:hanging="720"/>
      </w:pPr>
      <w:rPr>
        <w:rFonts w:hint="default"/>
      </w:rPr>
    </w:lvl>
    <w:lvl w:ilvl="5">
      <w:numFmt w:val="bullet"/>
      <w:lvlText w:val="•"/>
      <w:lvlJc w:val="left"/>
      <w:pPr>
        <w:ind w:left="4997" w:hanging="720"/>
      </w:pPr>
      <w:rPr>
        <w:rFonts w:hint="default"/>
      </w:rPr>
    </w:lvl>
    <w:lvl w:ilvl="6">
      <w:numFmt w:val="bullet"/>
      <w:lvlText w:val="•"/>
      <w:lvlJc w:val="left"/>
      <w:pPr>
        <w:ind w:left="5910" w:hanging="720"/>
      </w:pPr>
      <w:rPr>
        <w:rFonts w:hint="default"/>
      </w:rPr>
    </w:lvl>
    <w:lvl w:ilvl="7">
      <w:numFmt w:val="bullet"/>
      <w:lvlText w:val="•"/>
      <w:lvlJc w:val="left"/>
      <w:pPr>
        <w:ind w:left="6822" w:hanging="720"/>
      </w:pPr>
      <w:rPr>
        <w:rFonts w:hint="default"/>
      </w:rPr>
    </w:lvl>
    <w:lvl w:ilvl="8">
      <w:numFmt w:val="bullet"/>
      <w:lvlText w:val="•"/>
      <w:lvlJc w:val="left"/>
      <w:pPr>
        <w:ind w:left="7735" w:hanging="720"/>
      </w:pPr>
      <w:rPr>
        <w:rFonts w:hint="default"/>
      </w:rPr>
    </w:lvl>
  </w:abstractNum>
  <w:abstractNum w:abstractNumId="18" w15:restartNumberingAfterBreak="0">
    <w:nsid w:val="247E1DCE"/>
    <w:multiLevelType w:val="multilevel"/>
    <w:tmpl w:val="00000885"/>
    <w:lvl w:ilvl="0">
      <w:start w:val="1"/>
      <w:numFmt w:val="upperLetter"/>
      <w:lvlText w:val="%1."/>
      <w:lvlJc w:val="left"/>
      <w:pPr>
        <w:ind w:left="1540" w:hanging="720"/>
      </w:pPr>
      <w:rPr>
        <w:rFonts w:ascii="Arial" w:hAnsi="Arial" w:cs="Arial"/>
        <w:b w:val="0"/>
        <w:bCs w:val="0"/>
        <w:spacing w:val="1"/>
        <w:sz w:val="22"/>
        <w:szCs w:val="22"/>
      </w:rPr>
    </w:lvl>
    <w:lvl w:ilvl="1">
      <w:numFmt w:val="bullet"/>
      <w:lvlText w:val="•"/>
      <w:lvlJc w:val="left"/>
      <w:pPr>
        <w:ind w:left="2342" w:hanging="720"/>
      </w:pPr>
    </w:lvl>
    <w:lvl w:ilvl="2">
      <w:numFmt w:val="bullet"/>
      <w:lvlText w:val="•"/>
      <w:lvlJc w:val="left"/>
      <w:pPr>
        <w:ind w:left="3144" w:hanging="720"/>
      </w:pPr>
    </w:lvl>
    <w:lvl w:ilvl="3">
      <w:numFmt w:val="bullet"/>
      <w:lvlText w:val="•"/>
      <w:lvlJc w:val="left"/>
      <w:pPr>
        <w:ind w:left="3946" w:hanging="720"/>
      </w:pPr>
    </w:lvl>
    <w:lvl w:ilvl="4">
      <w:numFmt w:val="bullet"/>
      <w:lvlText w:val="•"/>
      <w:lvlJc w:val="left"/>
      <w:pPr>
        <w:ind w:left="4748" w:hanging="720"/>
      </w:pPr>
    </w:lvl>
    <w:lvl w:ilvl="5">
      <w:numFmt w:val="bullet"/>
      <w:lvlText w:val="•"/>
      <w:lvlJc w:val="left"/>
      <w:pPr>
        <w:ind w:left="5550" w:hanging="720"/>
      </w:pPr>
    </w:lvl>
    <w:lvl w:ilvl="6">
      <w:numFmt w:val="bullet"/>
      <w:lvlText w:val="•"/>
      <w:lvlJc w:val="left"/>
      <w:pPr>
        <w:ind w:left="6352" w:hanging="720"/>
      </w:pPr>
    </w:lvl>
    <w:lvl w:ilvl="7">
      <w:numFmt w:val="bullet"/>
      <w:lvlText w:val="•"/>
      <w:lvlJc w:val="left"/>
      <w:pPr>
        <w:ind w:left="7154" w:hanging="720"/>
      </w:pPr>
    </w:lvl>
    <w:lvl w:ilvl="8">
      <w:numFmt w:val="bullet"/>
      <w:lvlText w:val="•"/>
      <w:lvlJc w:val="left"/>
      <w:pPr>
        <w:ind w:left="7956" w:hanging="720"/>
      </w:pPr>
    </w:lvl>
  </w:abstractNum>
  <w:abstractNum w:abstractNumId="19" w15:restartNumberingAfterBreak="0">
    <w:nsid w:val="25E45831"/>
    <w:multiLevelType w:val="hybridMultilevel"/>
    <w:tmpl w:val="1EA2B434"/>
    <w:lvl w:ilvl="0" w:tplc="C346D464">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4228A9"/>
    <w:multiLevelType w:val="multilevel"/>
    <w:tmpl w:val="C2AE346C"/>
    <w:lvl w:ilvl="0">
      <w:start w:val="1"/>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upperLetter"/>
      <w:lvlText w:val="%3."/>
      <w:lvlJc w:val="left"/>
      <w:pPr>
        <w:ind w:left="900" w:hanging="720"/>
      </w:pPr>
      <w:rPr>
        <w:rFonts w:hint="default"/>
      </w:rPr>
    </w:lvl>
    <w:lvl w:ilvl="3">
      <w:start w:val="1"/>
      <w:numFmt w:val="decimal"/>
      <w:lvlText w:val="%4."/>
      <w:lvlJc w:val="left"/>
      <w:pPr>
        <w:ind w:left="1260" w:hanging="720"/>
      </w:pPr>
      <w:rPr>
        <w:rFonts w:hint="default"/>
      </w:rPr>
    </w:lvl>
    <w:lvl w:ilvl="4">
      <w:start w:val="1"/>
      <w:numFmt w:val="decimal"/>
      <w:lvlText w:val="%1.%2.%3.%4.%5"/>
      <w:lvlJc w:val="left"/>
      <w:pPr>
        <w:ind w:left="1440" w:hanging="1080"/>
      </w:pPr>
      <w:rPr>
        <w:rFonts w:hint="default"/>
      </w:rPr>
    </w:lvl>
    <w:lvl w:ilvl="5">
      <w:start w:val="1"/>
      <w:numFmt w:val="lowerLetter"/>
      <w:lvlText w:val="%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21" w15:restartNumberingAfterBreak="0">
    <w:nsid w:val="28784380"/>
    <w:multiLevelType w:val="multilevel"/>
    <w:tmpl w:val="00B8CDB2"/>
    <w:lvl w:ilvl="0">
      <w:start w:val="2"/>
      <w:numFmt w:val="decimal"/>
      <w:lvlText w:val="%1"/>
      <w:lvlJc w:val="left"/>
      <w:pPr>
        <w:ind w:left="818" w:hanging="719"/>
      </w:pPr>
      <w:rPr>
        <w:rFonts w:hint="default"/>
      </w:rPr>
    </w:lvl>
    <w:lvl w:ilvl="1">
      <w:start w:val="4"/>
      <w:numFmt w:val="decimal"/>
      <w:lvlText w:val="%1.%2"/>
      <w:lvlJc w:val="left"/>
      <w:pPr>
        <w:ind w:left="818" w:hanging="719"/>
      </w:pPr>
      <w:rPr>
        <w:rFonts w:ascii="Arial" w:hAnsi="Arial" w:cs="Arial" w:hint="default"/>
        <w:b w:val="0"/>
        <w:bCs w:val="0"/>
        <w:spacing w:val="1"/>
        <w:sz w:val="22"/>
        <w:szCs w:val="22"/>
      </w:rPr>
    </w:lvl>
    <w:lvl w:ilvl="2">
      <w:start w:val="1"/>
      <w:numFmt w:val="upperLetter"/>
      <w:lvlText w:val="%3."/>
      <w:lvlJc w:val="left"/>
      <w:pPr>
        <w:ind w:left="1540" w:hanging="720"/>
      </w:pPr>
      <w:rPr>
        <w:rFonts w:ascii="Arial" w:hAnsi="Arial" w:cs="Arial" w:hint="default"/>
        <w:b w:val="0"/>
        <w:bCs w:val="0"/>
        <w:spacing w:val="1"/>
        <w:sz w:val="22"/>
        <w:szCs w:val="22"/>
      </w:rPr>
    </w:lvl>
    <w:lvl w:ilvl="3">
      <w:start w:val="1"/>
      <w:numFmt w:val="decimal"/>
      <w:lvlText w:val="%4."/>
      <w:lvlJc w:val="left"/>
      <w:pPr>
        <w:ind w:left="2260" w:hanging="720"/>
      </w:pPr>
      <w:rPr>
        <w:rFonts w:ascii="Arial" w:hAnsi="Arial" w:cs="Arial" w:hint="default"/>
        <w:b w:val="0"/>
        <w:bCs w:val="0"/>
        <w:spacing w:val="2"/>
        <w:sz w:val="22"/>
        <w:szCs w:val="22"/>
      </w:rPr>
    </w:lvl>
    <w:lvl w:ilvl="4">
      <w:numFmt w:val="bullet"/>
      <w:lvlText w:val="•"/>
      <w:lvlJc w:val="left"/>
      <w:pPr>
        <w:ind w:left="3060" w:hanging="720"/>
      </w:pPr>
      <w:rPr>
        <w:rFonts w:hint="default"/>
      </w:rPr>
    </w:lvl>
    <w:lvl w:ilvl="5">
      <w:numFmt w:val="bullet"/>
      <w:lvlText w:val="•"/>
      <w:lvlJc w:val="left"/>
      <w:pPr>
        <w:ind w:left="4997" w:hanging="720"/>
      </w:pPr>
      <w:rPr>
        <w:rFonts w:hint="default"/>
      </w:rPr>
    </w:lvl>
    <w:lvl w:ilvl="6">
      <w:numFmt w:val="bullet"/>
      <w:lvlText w:val="•"/>
      <w:lvlJc w:val="left"/>
      <w:pPr>
        <w:ind w:left="5910" w:hanging="720"/>
      </w:pPr>
      <w:rPr>
        <w:rFonts w:hint="default"/>
      </w:rPr>
    </w:lvl>
    <w:lvl w:ilvl="7">
      <w:numFmt w:val="bullet"/>
      <w:lvlText w:val="•"/>
      <w:lvlJc w:val="left"/>
      <w:pPr>
        <w:ind w:left="6822" w:hanging="720"/>
      </w:pPr>
      <w:rPr>
        <w:rFonts w:hint="default"/>
      </w:rPr>
    </w:lvl>
    <w:lvl w:ilvl="8">
      <w:numFmt w:val="bullet"/>
      <w:lvlText w:val="•"/>
      <w:lvlJc w:val="left"/>
      <w:pPr>
        <w:ind w:left="7735" w:hanging="720"/>
      </w:pPr>
      <w:rPr>
        <w:rFonts w:hint="default"/>
      </w:rPr>
    </w:lvl>
  </w:abstractNum>
  <w:abstractNum w:abstractNumId="22" w15:restartNumberingAfterBreak="0">
    <w:nsid w:val="28D12663"/>
    <w:multiLevelType w:val="multilevel"/>
    <w:tmpl w:val="88A49F56"/>
    <w:lvl w:ilvl="0">
      <w:start w:val="2"/>
      <w:numFmt w:val="decimal"/>
      <w:lvlText w:val="%1"/>
      <w:lvlJc w:val="left"/>
      <w:pPr>
        <w:ind w:left="818" w:hanging="719"/>
      </w:pPr>
    </w:lvl>
    <w:lvl w:ilvl="1">
      <w:start w:val="2"/>
      <w:numFmt w:val="decimal"/>
      <w:lvlText w:val="%1.%2"/>
      <w:lvlJc w:val="left"/>
      <w:pPr>
        <w:ind w:left="818" w:hanging="719"/>
      </w:pPr>
      <w:rPr>
        <w:rFonts w:ascii="Arial" w:hAnsi="Arial" w:cs="Arial"/>
        <w:b w:val="0"/>
        <w:bCs w:val="0"/>
        <w:spacing w:val="1"/>
        <w:sz w:val="22"/>
        <w:szCs w:val="22"/>
      </w:rPr>
    </w:lvl>
    <w:lvl w:ilvl="2">
      <w:start w:val="1"/>
      <w:numFmt w:val="upperLetter"/>
      <w:lvlText w:val="%3."/>
      <w:lvlJc w:val="left"/>
      <w:pPr>
        <w:ind w:left="1540" w:hanging="720"/>
      </w:pPr>
      <w:rPr>
        <w:rFonts w:ascii="Arial" w:hAnsi="Arial" w:cs="Arial"/>
        <w:b w:val="0"/>
        <w:bCs w:val="0"/>
        <w:spacing w:val="1"/>
        <w:sz w:val="22"/>
        <w:szCs w:val="22"/>
      </w:rPr>
    </w:lvl>
    <w:lvl w:ilvl="3">
      <w:start w:val="1"/>
      <w:numFmt w:val="decimal"/>
      <w:lvlText w:val="%4."/>
      <w:lvlJc w:val="left"/>
      <w:pPr>
        <w:ind w:left="2260" w:hanging="720"/>
      </w:pPr>
      <w:rPr>
        <w:rFonts w:ascii="Arial" w:hAnsi="Arial" w:cs="Arial"/>
        <w:b w:val="0"/>
        <w:bCs w:val="0"/>
        <w:spacing w:val="2"/>
        <w:sz w:val="22"/>
        <w:szCs w:val="22"/>
      </w:rPr>
    </w:lvl>
    <w:lvl w:ilvl="4">
      <w:start w:val="1"/>
      <w:numFmt w:val="lowerLetter"/>
      <w:lvlText w:val="%5."/>
      <w:lvlJc w:val="left"/>
      <w:pPr>
        <w:ind w:left="4085" w:hanging="720"/>
      </w:pPr>
    </w:lvl>
    <w:lvl w:ilvl="5">
      <w:numFmt w:val="bullet"/>
      <w:lvlText w:val="•"/>
      <w:lvlJc w:val="left"/>
      <w:pPr>
        <w:ind w:left="4997" w:hanging="720"/>
      </w:pPr>
    </w:lvl>
    <w:lvl w:ilvl="6">
      <w:numFmt w:val="bullet"/>
      <w:lvlText w:val="•"/>
      <w:lvlJc w:val="left"/>
      <w:pPr>
        <w:ind w:left="5910" w:hanging="720"/>
      </w:pPr>
    </w:lvl>
    <w:lvl w:ilvl="7">
      <w:numFmt w:val="bullet"/>
      <w:lvlText w:val="•"/>
      <w:lvlJc w:val="left"/>
      <w:pPr>
        <w:ind w:left="6822" w:hanging="720"/>
      </w:pPr>
    </w:lvl>
    <w:lvl w:ilvl="8">
      <w:numFmt w:val="bullet"/>
      <w:lvlText w:val="•"/>
      <w:lvlJc w:val="left"/>
      <w:pPr>
        <w:ind w:left="7735" w:hanging="720"/>
      </w:pPr>
    </w:lvl>
  </w:abstractNum>
  <w:abstractNum w:abstractNumId="23" w15:restartNumberingAfterBreak="0">
    <w:nsid w:val="2A6F0FDB"/>
    <w:multiLevelType w:val="multilevel"/>
    <w:tmpl w:val="1F5EBDFC"/>
    <w:lvl w:ilvl="0">
      <w:start w:val="1"/>
      <w:numFmt w:val="upperLetter"/>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upperLetter"/>
      <w:lvlText w:val="%3."/>
      <w:lvlJc w:val="left"/>
      <w:pPr>
        <w:ind w:left="900" w:hanging="720"/>
      </w:pPr>
      <w:rPr>
        <w:rFonts w:hint="default"/>
      </w:rPr>
    </w:lvl>
    <w:lvl w:ilvl="3">
      <w:start w:val="1"/>
      <w:numFmt w:val="decimal"/>
      <w:lvlText w:val="%4."/>
      <w:lvlJc w:val="left"/>
      <w:pPr>
        <w:ind w:left="1260" w:hanging="720"/>
      </w:pPr>
      <w:rPr>
        <w:rFonts w:hint="default"/>
      </w:rPr>
    </w:lvl>
    <w:lvl w:ilvl="4">
      <w:start w:val="1"/>
      <w:numFmt w:val="decimal"/>
      <w:lvlText w:val="%1.%2.%3.%4.%5"/>
      <w:lvlJc w:val="left"/>
      <w:pPr>
        <w:ind w:left="1440" w:hanging="1080"/>
      </w:pPr>
      <w:rPr>
        <w:rFonts w:hint="default"/>
      </w:rPr>
    </w:lvl>
    <w:lvl w:ilvl="5">
      <w:start w:val="1"/>
      <w:numFmt w:val="lowerLetter"/>
      <w:lvlText w:val="%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24" w15:restartNumberingAfterBreak="0">
    <w:nsid w:val="2AE372B4"/>
    <w:multiLevelType w:val="multilevel"/>
    <w:tmpl w:val="4A7E28DE"/>
    <w:lvl w:ilvl="0">
      <w:start w:val="1"/>
      <w:numFmt w:val="decimal"/>
      <w:lvlText w:val="%1"/>
      <w:lvlJc w:val="left"/>
      <w:pPr>
        <w:ind w:left="858" w:hanging="719"/>
      </w:pPr>
      <w:rPr>
        <w:rFonts w:hint="default"/>
      </w:rPr>
    </w:lvl>
    <w:lvl w:ilvl="1">
      <w:start w:val="1"/>
      <w:numFmt w:val="decimal"/>
      <w:lvlText w:val="%1.%2"/>
      <w:lvlJc w:val="left"/>
      <w:pPr>
        <w:ind w:left="858" w:hanging="719"/>
      </w:pPr>
      <w:rPr>
        <w:rFonts w:ascii="Arial" w:eastAsia="Arial" w:hAnsi="Arial" w:hint="default"/>
        <w:spacing w:val="-1"/>
        <w:sz w:val="22"/>
        <w:szCs w:val="22"/>
      </w:rPr>
    </w:lvl>
    <w:lvl w:ilvl="2">
      <w:start w:val="1"/>
      <w:numFmt w:val="upperLetter"/>
      <w:lvlText w:val="%3."/>
      <w:lvlJc w:val="left"/>
      <w:pPr>
        <w:ind w:left="1580" w:hanging="720"/>
      </w:pPr>
      <w:rPr>
        <w:rFonts w:ascii="Arial" w:eastAsia="Arial" w:hAnsi="Arial" w:hint="default"/>
        <w:spacing w:val="1"/>
        <w:sz w:val="22"/>
        <w:szCs w:val="22"/>
      </w:rPr>
    </w:lvl>
    <w:lvl w:ilvl="3">
      <w:start w:val="1"/>
      <w:numFmt w:val="decimal"/>
      <w:lvlText w:val="%4."/>
      <w:lvlJc w:val="left"/>
      <w:pPr>
        <w:ind w:left="2300" w:hanging="720"/>
      </w:pPr>
      <w:rPr>
        <w:rFonts w:ascii="Arial" w:eastAsia="Arial" w:hAnsi="Arial" w:hint="default"/>
        <w:spacing w:val="2"/>
        <w:sz w:val="22"/>
        <w:szCs w:val="22"/>
      </w:rPr>
    </w:lvl>
    <w:lvl w:ilvl="4">
      <w:start w:val="1"/>
      <w:numFmt w:val="decimal"/>
      <w:lvlText w:val="%5."/>
      <w:lvlJc w:val="left"/>
      <w:pPr>
        <w:ind w:left="2842" w:hanging="542"/>
      </w:pPr>
      <w:rPr>
        <w:rFonts w:hint="default"/>
        <w:spacing w:val="1"/>
        <w:sz w:val="22"/>
        <w:szCs w:val="22"/>
      </w:rPr>
    </w:lvl>
    <w:lvl w:ilvl="5">
      <w:start w:val="1"/>
      <w:numFmt w:val="decimal"/>
      <w:lvlText w:val="%6)"/>
      <w:lvlJc w:val="left"/>
      <w:pPr>
        <w:ind w:left="3740" w:hanging="432"/>
      </w:pPr>
      <w:rPr>
        <w:rFonts w:ascii="Arial" w:eastAsia="Arial" w:hAnsi="Arial" w:hint="default"/>
        <w:spacing w:val="2"/>
        <w:sz w:val="22"/>
        <w:szCs w:val="22"/>
      </w:rPr>
    </w:lvl>
    <w:lvl w:ilvl="6">
      <w:start w:val="1"/>
      <w:numFmt w:val="bullet"/>
      <w:lvlText w:val="•"/>
      <w:lvlJc w:val="left"/>
      <w:pPr>
        <w:ind w:left="3740" w:hanging="432"/>
      </w:pPr>
      <w:rPr>
        <w:rFonts w:hint="default"/>
      </w:rPr>
    </w:lvl>
    <w:lvl w:ilvl="7">
      <w:start w:val="1"/>
      <w:numFmt w:val="bullet"/>
      <w:lvlText w:val="•"/>
      <w:lvlJc w:val="left"/>
      <w:pPr>
        <w:ind w:left="5215" w:hanging="432"/>
      </w:pPr>
      <w:rPr>
        <w:rFonts w:hint="default"/>
      </w:rPr>
    </w:lvl>
    <w:lvl w:ilvl="8">
      <w:start w:val="1"/>
      <w:numFmt w:val="bullet"/>
      <w:lvlText w:val="•"/>
      <w:lvlJc w:val="left"/>
      <w:pPr>
        <w:ind w:left="6690" w:hanging="432"/>
      </w:pPr>
      <w:rPr>
        <w:rFonts w:hint="default"/>
      </w:rPr>
    </w:lvl>
  </w:abstractNum>
  <w:abstractNum w:abstractNumId="25" w15:restartNumberingAfterBreak="0">
    <w:nsid w:val="2C0A43F4"/>
    <w:multiLevelType w:val="multilevel"/>
    <w:tmpl w:val="9710EE1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none"/>
      <w:pStyle w:val="Style1"/>
      <w:isLgl/>
      <w:lvlText w:val="6.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2C543C7A"/>
    <w:multiLevelType w:val="multilevel"/>
    <w:tmpl w:val="76CA8098"/>
    <w:lvl w:ilvl="0">
      <w:start w:val="1"/>
      <w:numFmt w:val="decimal"/>
      <w:lvlText w:val="%1"/>
      <w:lvlJc w:val="left"/>
      <w:pPr>
        <w:ind w:left="858" w:hanging="719"/>
      </w:pPr>
      <w:rPr>
        <w:rFonts w:hint="default"/>
      </w:rPr>
    </w:lvl>
    <w:lvl w:ilvl="1">
      <w:start w:val="1"/>
      <w:numFmt w:val="decimal"/>
      <w:lvlText w:val="%1.%2"/>
      <w:lvlJc w:val="left"/>
      <w:pPr>
        <w:ind w:left="858" w:hanging="719"/>
      </w:pPr>
      <w:rPr>
        <w:rFonts w:ascii="Arial" w:eastAsia="Arial" w:hAnsi="Arial" w:hint="default"/>
        <w:spacing w:val="-1"/>
        <w:sz w:val="22"/>
        <w:szCs w:val="22"/>
      </w:rPr>
    </w:lvl>
    <w:lvl w:ilvl="2">
      <w:start w:val="1"/>
      <w:numFmt w:val="upperLetter"/>
      <w:lvlText w:val="%3."/>
      <w:lvlJc w:val="left"/>
      <w:pPr>
        <w:ind w:left="1580" w:hanging="720"/>
      </w:pPr>
      <w:rPr>
        <w:rFonts w:ascii="Arial" w:eastAsia="Arial" w:hAnsi="Arial" w:hint="default"/>
        <w:spacing w:val="1"/>
        <w:sz w:val="22"/>
        <w:szCs w:val="22"/>
      </w:rPr>
    </w:lvl>
    <w:lvl w:ilvl="3">
      <w:start w:val="1"/>
      <w:numFmt w:val="decimal"/>
      <w:lvlText w:val="%4."/>
      <w:lvlJc w:val="left"/>
      <w:pPr>
        <w:ind w:left="2300" w:hanging="720"/>
      </w:pPr>
      <w:rPr>
        <w:rFonts w:ascii="Arial" w:eastAsia="Arial" w:hAnsi="Arial" w:hint="default"/>
        <w:spacing w:val="2"/>
        <w:sz w:val="22"/>
        <w:szCs w:val="22"/>
      </w:rPr>
    </w:lvl>
    <w:lvl w:ilvl="4">
      <w:start w:val="1"/>
      <w:numFmt w:val="lowerLetter"/>
      <w:lvlText w:val="%5."/>
      <w:lvlJc w:val="left"/>
      <w:pPr>
        <w:ind w:left="2842" w:hanging="542"/>
      </w:pPr>
      <w:rPr>
        <w:rFonts w:ascii="Arial" w:eastAsia="Arial" w:hAnsi="Arial" w:hint="default"/>
        <w:spacing w:val="1"/>
        <w:sz w:val="22"/>
        <w:szCs w:val="22"/>
      </w:rPr>
    </w:lvl>
    <w:lvl w:ilvl="5">
      <w:start w:val="1"/>
      <w:numFmt w:val="decimal"/>
      <w:lvlText w:val="%6)"/>
      <w:lvlJc w:val="left"/>
      <w:pPr>
        <w:ind w:left="3740" w:hanging="432"/>
      </w:pPr>
      <w:rPr>
        <w:rFonts w:ascii="Arial" w:eastAsia="Arial" w:hAnsi="Arial" w:hint="default"/>
        <w:spacing w:val="2"/>
        <w:sz w:val="22"/>
        <w:szCs w:val="22"/>
      </w:rPr>
    </w:lvl>
    <w:lvl w:ilvl="6">
      <w:start w:val="1"/>
      <w:numFmt w:val="bullet"/>
      <w:lvlText w:val="•"/>
      <w:lvlJc w:val="left"/>
      <w:pPr>
        <w:ind w:left="3740" w:hanging="432"/>
      </w:pPr>
      <w:rPr>
        <w:rFonts w:hint="default"/>
      </w:rPr>
    </w:lvl>
    <w:lvl w:ilvl="7">
      <w:start w:val="1"/>
      <w:numFmt w:val="bullet"/>
      <w:lvlText w:val="•"/>
      <w:lvlJc w:val="left"/>
      <w:pPr>
        <w:ind w:left="5215" w:hanging="432"/>
      </w:pPr>
      <w:rPr>
        <w:rFonts w:hint="default"/>
      </w:rPr>
    </w:lvl>
    <w:lvl w:ilvl="8">
      <w:start w:val="1"/>
      <w:numFmt w:val="bullet"/>
      <w:lvlText w:val="•"/>
      <w:lvlJc w:val="left"/>
      <w:pPr>
        <w:ind w:left="6690" w:hanging="432"/>
      </w:pPr>
      <w:rPr>
        <w:rFonts w:hint="default"/>
      </w:rPr>
    </w:lvl>
  </w:abstractNum>
  <w:abstractNum w:abstractNumId="27" w15:restartNumberingAfterBreak="0">
    <w:nsid w:val="2DE27C4F"/>
    <w:multiLevelType w:val="multilevel"/>
    <w:tmpl w:val="C2864ACA"/>
    <w:lvl w:ilvl="0">
      <w:start w:val="1"/>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upperLetter"/>
      <w:lvlText w:val="%3."/>
      <w:lvlJc w:val="left"/>
      <w:pPr>
        <w:ind w:left="900" w:hanging="720"/>
      </w:pPr>
      <w:rPr>
        <w:rFonts w:hint="default"/>
      </w:rPr>
    </w:lvl>
    <w:lvl w:ilvl="3">
      <w:start w:val="1"/>
      <w:numFmt w:val="decimal"/>
      <w:lvlText w:val="%4."/>
      <w:lvlJc w:val="left"/>
      <w:pPr>
        <w:ind w:left="1260" w:hanging="720"/>
      </w:pPr>
      <w:rPr>
        <w:rFonts w:hint="default"/>
      </w:rPr>
    </w:lvl>
    <w:lvl w:ilvl="4">
      <w:start w:val="1"/>
      <w:numFmt w:val="decimal"/>
      <w:lvlText w:val="%1.%2.%3.%4.%5"/>
      <w:lvlJc w:val="left"/>
      <w:pPr>
        <w:ind w:left="1440" w:hanging="1080"/>
      </w:pPr>
      <w:rPr>
        <w:rFonts w:hint="default"/>
      </w:rPr>
    </w:lvl>
    <w:lvl w:ilvl="5">
      <w:start w:val="1"/>
      <w:numFmt w:val="lowerLetter"/>
      <w:lvlText w:val="%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28" w15:restartNumberingAfterBreak="0">
    <w:nsid w:val="2F521FFE"/>
    <w:multiLevelType w:val="multilevel"/>
    <w:tmpl w:val="00B8CDB2"/>
    <w:lvl w:ilvl="0">
      <w:start w:val="2"/>
      <w:numFmt w:val="decimal"/>
      <w:lvlText w:val="%1"/>
      <w:lvlJc w:val="left"/>
      <w:pPr>
        <w:ind w:left="818" w:hanging="719"/>
      </w:pPr>
      <w:rPr>
        <w:rFonts w:hint="default"/>
      </w:rPr>
    </w:lvl>
    <w:lvl w:ilvl="1">
      <w:start w:val="4"/>
      <w:numFmt w:val="decimal"/>
      <w:lvlText w:val="%1.%2"/>
      <w:lvlJc w:val="left"/>
      <w:pPr>
        <w:ind w:left="818" w:hanging="719"/>
      </w:pPr>
      <w:rPr>
        <w:rFonts w:ascii="Arial" w:hAnsi="Arial" w:cs="Arial" w:hint="default"/>
        <w:b w:val="0"/>
        <w:bCs w:val="0"/>
        <w:spacing w:val="1"/>
        <w:sz w:val="22"/>
        <w:szCs w:val="22"/>
      </w:rPr>
    </w:lvl>
    <w:lvl w:ilvl="2">
      <w:start w:val="1"/>
      <w:numFmt w:val="upperLetter"/>
      <w:lvlText w:val="%3."/>
      <w:lvlJc w:val="left"/>
      <w:pPr>
        <w:ind w:left="1540" w:hanging="720"/>
      </w:pPr>
      <w:rPr>
        <w:rFonts w:ascii="Arial" w:hAnsi="Arial" w:cs="Arial" w:hint="default"/>
        <w:b w:val="0"/>
        <w:bCs w:val="0"/>
        <w:spacing w:val="1"/>
        <w:sz w:val="22"/>
        <w:szCs w:val="22"/>
      </w:rPr>
    </w:lvl>
    <w:lvl w:ilvl="3">
      <w:start w:val="1"/>
      <w:numFmt w:val="decimal"/>
      <w:lvlText w:val="%4."/>
      <w:lvlJc w:val="left"/>
      <w:pPr>
        <w:ind w:left="2260" w:hanging="720"/>
      </w:pPr>
      <w:rPr>
        <w:rFonts w:ascii="Arial" w:hAnsi="Arial" w:cs="Arial" w:hint="default"/>
        <w:b w:val="0"/>
        <w:bCs w:val="0"/>
        <w:spacing w:val="2"/>
        <w:sz w:val="22"/>
        <w:szCs w:val="22"/>
      </w:rPr>
    </w:lvl>
    <w:lvl w:ilvl="4">
      <w:numFmt w:val="bullet"/>
      <w:lvlText w:val="•"/>
      <w:lvlJc w:val="left"/>
      <w:pPr>
        <w:ind w:left="3060" w:hanging="720"/>
      </w:pPr>
      <w:rPr>
        <w:rFonts w:hint="default"/>
      </w:rPr>
    </w:lvl>
    <w:lvl w:ilvl="5">
      <w:numFmt w:val="bullet"/>
      <w:lvlText w:val="•"/>
      <w:lvlJc w:val="left"/>
      <w:pPr>
        <w:ind w:left="4997" w:hanging="720"/>
      </w:pPr>
      <w:rPr>
        <w:rFonts w:hint="default"/>
      </w:rPr>
    </w:lvl>
    <w:lvl w:ilvl="6">
      <w:numFmt w:val="bullet"/>
      <w:lvlText w:val="•"/>
      <w:lvlJc w:val="left"/>
      <w:pPr>
        <w:ind w:left="5910" w:hanging="720"/>
      </w:pPr>
      <w:rPr>
        <w:rFonts w:hint="default"/>
      </w:rPr>
    </w:lvl>
    <w:lvl w:ilvl="7">
      <w:numFmt w:val="bullet"/>
      <w:lvlText w:val="•"/>
      <w:lvlJc w:val="left"/>
      <w:pPr>
        <w:ind w:left="6822" w:hanging="720"/>
      </w:pPr>
      <w:rPr>
        <w:rFonts w:hint="default"/>
      </w:rPr>
    </w:lvl>
    <w:lvl w:ilvl="8">
      <w:numFmt w:val="bullet"/>
      <w:lvlText w:val="•"/>
      <w:lvlJc w:val="left"/>
      <w:pPr>
        <w:ind w:left="7735" w:hanging="720"/>
      </w:pPr>
      <w:rPr>
        <w:rFonts w:hint="default"/>
      </w:rPr>
    </w:lvl>
  </w:abstractNum>
  <w:abstractNum w:abstractNumId="29" w15:restartNumberingAfterBreak="0">
    <w:nsid w:val="309A3D34"/>
    <w:multiLevelType w:val="multilevel"/>
    <w:tmpl w:val="76CA8098"/>
    <w:lvl w:ilvl="0">
      <w:start w:val="1"/>
      <w:numFmt w:val="decimal"/>
      <w:lvlText w:val="%1"/>
      <w:lvlJc w:val="left"/>
      <w:pPr>
        <w:ind w:left="858" w:hanging="719"/>
      </w:pPr>
      <w:rPr>
        <w:rFonts w:hint="default"/>
      </w:rPr>
    </w:lvl>
    <w:lvl w:ilvl="1">
      <w:start w:val="1"/>
      <w:numFmt w:val="decimal"/>
      <w:lvlText w:val="%1.%2"/>
      <w:lvlJc w:val="left"/>
      <w:pPr>
        <w:ind w:left="858" w:hanging="719"/>
      </w:pPr>
      <w:rPr>
        <w:rFonts w:ascii="Arial" w:eastAsia="Arial" w:hAnsi="Arial" w:hint="default"/>
        <w:spacing w:val="-1"/>
        <w:sz w:val="22"/>
        <w:szCs w:val="22"/>
      </w:rPr>
    </w:lvl>
    <w:lvl w:ilvl="2">
      <w:start w:val="1"/>
      <w:numFmt w:val="upperLetter"/>
      <w:lvlText w:val="%3."/>
      <w:lvlJc w:val="left"/>
      <w:pPr>
        <w:ind w:left="1580" w:hanging="720"/>
      </w:pPr>
      <w:rPr>
        <w:rFonts w:ascii="Arial" w:eastAsia="Arial" w:hAnsi="Arial" w:hint="default"/>
        <w:spacing w:val="1"/>
        <w:sz w:val="22"/>
        <w:szCs w:val="22"/>
      </w:rPr>
    </w:lvl>
    <w:lvl w:ilvl="3">
      <w:start w:val="1"/>
      <w:numFmt w:val="decimal"/>
      <w:lvlText w:val="%4."/>
      <w:lvlJc w:val="left"/>
      <w:pPr>
        <w:ind w:left="2300" w:hanging="720"/>
      </w:pPr>
      <w:rPr>
        <w:rFonts w:ascii="Arial" w:eastAsia="Arial" w:hAnsi="Arial" w:hint="default"/>
        <w:spacing w:val="2"/>
        <w:sz w:val="22"/>
        <w:szCs w:val="22"/>
      </w:rPr>
    </w:lvl>
    <w:lvl w:ilvl="4">
      <w:start w:val="1"/>
      <w:numFmt w:val="lowerLetter"/>
      <w:lvlText w:val="%5."/>
      <w:lvlJc w:val="left"/>
      <w:pPr>
        <w:ind w:left="2842" w:hanging="542"/>
      </w:pPr>
      <w:rPr>
        <w:rFonts w:ascii="Arial" w:eastAsia="Arial" w:hAnsi="Arial" w:hint="default"/>
        <w:spacing w:val="1"/>
        <w:sz w:val="22"/>
        <w:szCs w:val="22"/>
      </w:rPr>
    </w:lvl>
    <w:lvl w:ilvl="5">
      <w:start w:val="1"/>
      <w:numFmt w:val="decimal"/>
      <w:lvlText w:val="%6)"/>
      <w:lvlJc w:val="left"/>
      <w:pPr>
        <w:ind w:left="3740" w:hanging="432"/>
      </w:pPr>
      <w:rPr>
        <w:rFonts w:ascii="Arial" w:eastAsia="Arial" w:hAnsi="Arial" w:hint="default"/>
        <w:spacing w:val="2"/>
        <w:sz w:val="22"/>
        <w:szCs w:val="22"/>
      </w:rPr>
    </w:lvl>
    <w:lvl w:ilvl="6">
      <w:start w:val="1"/>
      <w:numFmt w:val="bullet"/>
      <w:lvlText w:val="•"/>
      <w:lvlJc w:val="left"/>
      <w:pPr>
        <w:ind w:left="3740" w:hanging="432"/>
      </w:pPr>
      <w:rPr>
        <w:rFonts w:hint="default"/>
      </w:rPr>
    </w:lvl>
    <w:lvl w:ilvl="7">
      <w:start w:val="1"/>
      <w:numFmt w:val="bullet"/>
      <w:lvlText w:val="•"/>
      <w:lvlJc w:val="left"/>
      <w:pPr>
        <w:ind w:left="5215" w:hanging="432"/>
      </w:pPr>
      <w:rPr>
        <w:rFonts w:hint="default"/>
      </w:rPr>
    </w:lvl>
    <w:lvl w:ilvl="8">
      <w:start w:val="1"/>
      <w:numFmt w:val="bullet"/>
      <w:lvlText w:val="•"/>
      <w:lvlJc w:val="left"/>
      <w:pPr>
        <w:ind w:left="6690" w:hanging="432"/>
      </w:pPr>
      <w:rPr>
        <w:rFonts w:hint="default"/>
      </w:rPr>
    </w:lvl>
  </w:abstractNum>
  <w:abstractNum w:abstractNumId="30" w15:restartNumberingAfterBreak="0">
    <w:nsid w:val="313325DB"/>
    <w:multiLevelType w:val="multilevel"/>
    <w:tmpl w:val="C76E7480"/>
    <w:lvl w:ilvl="0">
      <w:start w:val="1"/>
      <w:numFmt w:val="decimal"/>
      <w:pStyle w:val="BodyTextIndent2"/>
      <w:lvlText w:val="%1)"/>
      <w:lvlJc w:val="left"/>
      <w:pPr>
        <w:tabs>
          <w:tab w:val="num" w:pos="2016"/>
        </w:tabs>
        <w:ind w:left="2016" w:hanging="576"/>
      </w:pPr>
    </w:lvl>
    <w:lvl w:ilvl="1">
      <w:start w:val="1"/>
      <w:numFmt w:val="lowerLetter"/>
      <w:lvlText w:val="%2)"/>
      <w:lvlJc w:val="left"/>
      <w:pPr>
        <w:tabs>
          <w:tab w:val="num" w:pos="2304"/>
        </w:tabs>
        <w:ind w:left="2304" w:hanging="576"/>
      </w:pPr>
    </w:lvl>
    <w:lvl w:ilvl="2">
      <w:start w:val="1"/>
      <w:numFmt w:val="lowerRoman"/>
      <w:lvlText w:val="%3)"/>
      <w:lvlJc w:val="left"/>
      <w:pPr>
        <w:tabs>
          <w:tab w:val="num" w:pos="2808"/>
        </w:tabs>
        <w:ind w:left="2808" w:hanging="57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19561A5"/>
    <w:multiLevelType w:val="multilevel"/>
    <w:tmpl w:val="00B8CDB2"/>
    <w:lvl w:ilvl="0">
      <w:start w:val="2"/>
      <w:numFmt w:val="decimal"/>
      <w:lvlText w:val="%1"/>
      <w:lvlJc w:val="left"/>
      <w:pPr>
        <w:ind w:left="818" w:hanging="719"/>
      </w:pPr>
      <w:rPr>
        <w:rFonts w:hint="default"/>
      </w:rPr>
    </w:lvl>
    <w:lvl w:ilvl="1">
      <w:start w:val="4"/>
      <w:numFmt w:val="decimal"/>
      <w:lvlText w:val="%1.%2"/>
      <w:lvlJc w:val="left"/>
      <w:pPr>
        <w:ind w:left="818" w:hanging="719"/>
      </w:pPr>
      <w:rPr>
        <w:rFonts w:ascii="Arial" w:hAnsi="Arial" w:cs="Arial" w:hint="default"/>
        <w:b w:val="0"/>
        <w:bCs w:val="0"/>
        <w:spacing w:val="1"/>
        <w:sz w:val="22"/>
        <w:szCs w:val="22"/>
      </w:rPr>
    </w:lvl>
    <w:lvl w:ilvl="2">
      <w:start w:val="1"/>
      <w:numFmt w:val="upperLetter"/>
      <w:lvlText w:val="%3."/>
      <w:lvlJc w:val="left"/>
      <w:pPr>
        <w:ind w:left="1540" w:hanging="720"/>
      </w:pPr>
      <w:rPr>
        <w:rFonts w:ascii="Arial" w:hAnsi="Arial" w:cs="Arial" w:hint="default"/>
        <w:b w:val="0"/>
        <w:bCs w:val="0"/>
        <w:spacing w:val="1"/>
        <w:sz w:val="22"/>
        <w:szCs w:val="22"/>
      </w:rPr>
    </w:lvl>
    <w:lvl w:ilvl="3">
      <w:start w:val="1"/>
      <w:numFmt w:val="decimal"/>
      <w:lvlText w:val="%4."/>
      <w:lvlJc w:val="left"/>
      <w:pPr>
        <w:ind w:left="2260" w:hanging="720"/>
      </w:pPr>
      <w:rPr>
        <w:rFonts w:ascii="Arial" w:hAnsi="Arial" w:cs="Arial" w:hint="default"/>
        <w:b w:val="0"/>
        <w:bCs w:val="0"/>
        <w:spacing w:val="2"/>
        <w:sz w:val="22"/>
        <w:szCs w:val="22"/>
      </w:rPr>
    </w:lvl>
    <w:lvl w:ilvl="4">
      <w:numFmt w:val="bullet"/>
      <w:lvlText w:val="•"/>
      <w:lvlJc w:val="left"/>
      <w:pPr>
        <w:ind w:left="3060" w:hanging="720"/>
      </w:pPr>
      <w:rPr>
        <w:rFonts w:hint="default"/>
      </w:rPr>
    </w:lvl>
    <w:lvl w:ilvl="5">
      <w:numFmt w:val="bullet"/>
      <w:lvlText w:val="•"/>
      <w:lvlJc w:val="left"/>
      <w:pPr>
        <w:ind w:left="4997" w:hanging="720"/>
      </w:pPr>
      <w:rPr>
        <w:rFonts w:hint="default"/>
      </w:rPr>
    </w:lvl>
    <w:lvl w:ilvl="6">
      <w:numFmt w:val="bullet"/>
      <w:lvlText w:val="•"/>
      <w:lvlJc w:val="left"/>
      <w:pPr>
        <w:ind w:left="5910" w:hanging="720"/>
      </w:pPr>
      <w:rPr>
        <w:rFonts w:hint="default"/>
      </w:rPr>
    </w:lvl>
    <w:lvl w:ilvl="7">
      <w:numFmt w:val="bullet"/>
      <w:lvlText w:val="•"/>
      <w:lvlJc w:val="left"/>
      <w:pPr>
        <w:ind w:left="6822" w:hanging="720"/>
      </w:pPr>
      <w:rPr>
        <w:rFonts w:hint="default"/>
      </w:rPr>
    </w:lvl>
    <w:lvl w:ilvl="8">
      <w:numFmt w:val="bullet"/>
      <w:lvlText w:val="•"/>
      <w:lvlJc w:val="left"/>
      <w:pPr>
        <w:ind w:left="7735" w:hanging="720"/>
      </w:pPr>
      <w:rPr>
        <w:rFonts w:hint="default"/>
      </w:rPr>
    </w:lvl>
  </w:abstractNum>
  <w:abstractNum w:abstractNumId="32" w15:restartNumberingAfterBreak="0">
    <w:nsid w:val="36367F1F"/>
    <w:multiLevelType w:val="hybridMultilevel"/>
    <w:tmpl w:val="E1DC4154"/>
    <w:lvl w:ilvl="0" w:tplc="E2DE0F3A">
      <w:start w:val="1"/>
      <w:numFmt w:val="decimal"/>
      <w:lvlText w:val="%1."/>
      <w:lvlJc w:val="left"/>
      <w:pPr>
        <w:ind w:left="3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9791FE8"/>
    <w:multiLevelType w:val="multilevel"/>
    <w:tmpl w:val="DC4A90BC"/>
    <w:lvl w:ilvl="0">
      <w:start w:val="2"/>
      <w:numFmt w:val="decimal"/>
      <w:lvlText w:val="%1"/>
      <w:lvlJc w:val="left"/>
      <w:pPr>
        <w:ind w:left="858" w:hanging="719"/>
      </w:pPr>
      <w:rPr>
        <w:rFonts w:hint="default"/>
      </w:rPr>
    </w:lvl>
    <w:lvl w:ilvl="1">
      <w:start w:val="1"/>
      <w:numFmt w:val="decimal"/>
      <w:lvlText w:val="%1.%2"/>
      <w:lvlJc w:val="left"/>
      <w:pPr>
        <w:ind w:left="860" w:hanging="719"/>
      </w:pPr>
      <w:rPr>
        <w:rFonts w:ascii="Arial" w:eastAsia="Arial" w:hAnsi="Arial" w:hint="default"/>
        <w:spacing w:val="-1"/>
        <w:sz w:val="22"/>
        <w:szCs w:val="22"/>
      </w:rPr>
    </w:lvl>
    <w:lvl w:ilvl="2">
      <w:start w:val="1"/>
      <w:numFmt w:val="upperLetter"/>
      <w:lvlText w:val="%3."/>
      <w:lvlJc w:val="left"/>
      <w:pPr>
        <w:ind w:left="1580" w:hanging="720"/>
      </w:pPr>
      <w:rPr>
        <w:rFonts w:ascii="Arial" w:eastAsia="Arial" w:hAnsi="Arial" w:hint="default"/>
        <w:spacing w:val="1"/>
        <w:sz w:val="22"/>
        <w:szCs w:val="22"/>
      </w:rPr>
    </w:lvl>
    <w:lvl w:ilvl="3">
      <w:start w:val="1"/>
      <w:numFmt w:val="decimal"/>
      <w:lvlText w:val="%4."/>
      <w:lvlJc w:val="left"/>
      <w:pPr>
        <w:ind w:left="2300" w:hanging="720"/>
      </w:pPr>
      <w:rPr>
        <w:rFonts w:ascii="Arial" w:eastAsia="Arial" w:hAnsi="Arial" w:hint="default"/>
        <w:spacing w:val="2"/>
        <w:sz w:val="22"/>
        <w:szCs w:val="22"/>
      </w:rPr>
    </w:lvl>
    <w:lvl w:ilvl="4">
      <w:start w:val="1"/>
      <w:numFmt w:val="lowerLetter"/>
      <w:lvlText w:val="%5."/>
      <w:lvlJc w:val="left"/>
      <w:pPr>
        <w:ind w:left="3020" w:hanging="720"/>
      </w:pPr>
      <w:rPr>
        <w:rFonts w:ascii="Arial" w:eastAsia="Arial" w:hAnsi="Arial" w:hint="default"/>
        <w:spacing w:val="2"/>
        <w:sz w:val="22"/>
        <w:szCs w:val="22"/>
      </w:rPr>
    </w:lvl>
    <w:lvl w:ilvl="5">
      <w:start w:val="1"/>
      <w:numFmt w:val="bullet"/>
      <w:lvlText w:val="•"/>
      <w:lvlJc w:val="left"/>
      <w:pPr>
        <w:ind w:left="4123" w:hanging="720"/>
      </w:pPr>
      <w:rPr>
        <w:rFonts w:hint="default"/>
      </w:rPr>
    </w:lvl>
    <w:lvl w:ilvl="6">
      <w:start w:val="1"/>
      <w:numFmt w:val="bullet"/>
      <w:lvlText w:val="•"/>
      <w:lvlJc w:val="left"/>
      <w:pPr>
        <w:ind w:left="5226" w:hanging="720"/>
      </w:pPr>
      <w:rPr>
        <w:rFonts w:hint="default"/>
      </w:rPr>
    </w:lvl>
    <w:lvl w:ilvl="7">
      <w:start w:val="1"/>
      <w:numFmt w:val="bullet"/>
      <w:lvlText w:val="•"/>
      <w:lvlJc w:val="left"/>
      <w:pPr>
        <w:ind w:left="6330" w:hanging="720"/>
      </w:pPr>
      <w:rPr>
        <w:rFonts w:hint="default"/>
      </w:rPr>
    </w:lvl>
    <w:lvl w:ilvl="8">
      <w:start w:val="1"/>
      <w:numFmt w:val="bullet"/>
      <w:lvlText w:val="•"/>
      <w:lvlJc w:val="left"/>
      <w:pPr>
        <w:ind w:left="7433" w:hanging="720"/>
      </w:pPr>
      <w:rPr>
        <w:rFonts w:hint="default"/>
      </w:rPr>
    </w:lvl>
  </w:abstractNum>
  <w:abstractNum w:abstractNumId="34" w15:restartNumberingAfterBreak="0">
    <w:nsid w:val="3B235D45"/>
    <w:multiLevelType w:val="multilevel"/>
    <w:tmpl w:val="A42833D8"/>
    <w:lvl w:ilvl="0">
      <w:start w:val="1"/>
      <w:numFmt w:val="upperLetter"/>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upperLetter"/>
      <w:lvlText w:val="%3."/>
      <w:lvlJc w:val="left"/>
      <w:pPr>
        <w:ind w:left="900" w:hanging="720"/>
      </w:pPr>
      <w:rPr>
        <w:rFonts w:hint="default"/>
      </w:rPr>
    </w:lvl>
    <w:lvl w:ilvl="3">
      <w:start w:val="1"/>
      <w:numFmt w:val="decimal"/>
      <w:lvlText w:val="%4."/>
      <w:lvlJc w:val="left"/>
      <w:pPr>
        <w:ind w:left="1260" w:hanging="720"/>
      </w:pPr>
      <w:rPr>
        <w:rFonts w:hint="default"/>
      </w:rPr>
    </w:lvl>
    <w:lvl w:ilvl="4">
      <w:start w:val="1"/>
      <w:numFmt w:val="decimal"/>
      <w:lvlText w:val="%1.%2.%3.%4.%5"/>
      <w:lvlJc w:val="left"/>
      <w:pPr>
        <w:ind w:left="1440" w:hanging="1080"/>
      </w:pPr>
      <w:rPr>
        <w:rFonts w:hint="default"/>
      </w:rPr>
    </w:lvl>
    <w:lvl w:ilvl="5">
      <w:start w:val="1"/>
      <w:numFmt w:val="lowerLetter"/>
      <w:lvlText w:val="%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5" w15:restartNumberingAfterBreak="0">
    <w:nsid w:val="3C7A45F8"/>
    <w:multiLevelType w:val="multilevel"/>
    <w:tmpl w:val="DC4A90BC"/>
    <w:lvl w:ilvl="0">
      <w:start w:val="2"/>
      <w:numFmt w:val="decimal"/>
      <w:lvlText w:val="%1"/>
      <w:lvlJc w:val="left"/>
      <w:pPr>
        <w:ind w:left="858" w:hanging="719"/>
      </w:pPr>
      <w:rPr>
        <w:rFonts w:hint="default"/>
      </w:rPr>
    </w:lvl>
    <w:lvl w:ilvl="1">
      <w:start w:val="1"/>
      <w:numFmt w:val="decimal"/>
      <w:lvlText w:val="%1.%2"/>
      <w:lvlJc w:val="left"/>
      <w:pPr>
        <w:ind w:left="860" w:hanging="719"/>
      </w:pPr>
      <w:rPr>
        <w:rFonts w:ascii="Arial" w:eastAsia="Arial" w:hAnsi="Arial" w:hint="default"/>
        <w:spacing w:val="-1"/>
        <w:sz w:val="22"/>
        <w:szCs w:val="22"/>
      </w:rPr>
    </w:lvl>
    <w:lvl w:ilvl="2">
      <w:start w:val="1"/>
      <w:numFmt w:val="upperLetter"/>
      <w:lvlText w:val="%3."/>
      <w:lvlJc w:val="left"/>
      <w:pPr>
        <w:ind w:left="1580" w:hanging="720"/>
      </w:pPr>
      <w:rPr>
        <w:rFonts w:ascii="Arial" w:eastAsia="Arial" w:hAnsi="Arial" w:hint="default"/>
        <w:spacing w:val="1"/>
        <w:sz w:val="22"/>
        <w:szCs w:val="22"/>
      </w:rPr>
    </w:lvl>
    <w:lvl w:ilvl="3">
      <w:start w:val="1"/>
      <w:numFmt w:val="decimal"/>
      <w:lvlText w:val="%4."/>
      <w:lvlJc w:val="left"/>
      <w:pPr>
        <w:ind w:left="2300" w:hanging="720"/>
      </w:pPr>
      <w:rPr>
        <w:rFonts w:ascii="Arial" w:eastAsia="Arial" w:hAnsi="Arial" w:hint="default"/>
        <w:spacing w:val="2"/>
        <w:sz w:val="22"/>
        <w:szCs w:val="22"/>
      </w:rPr>
    </w:lvl>
    <w:lvl w:ilvl="4">
      <w:start w:val="1"/>
      <w:numFmt w:val="lowerLetter"/>
      <w:lvlText w:val="%5."/>
      <w:lvlJc w:val="left"/>
      <w:pPr>
        <w:ind w:left="3020" w:hanging="720"/>
      </w:pPr>
      <w:rPr>
        <w:rFonts w:ascii="Arial" w:eastAsia="Arial" w:hAnsi="Arial" w:hint="default"/>
        <w:spacing w:val="2"/>
        <w:sz w:val="22"/>
        <w:szCs w:val="22"/>
      </w:rPr>
    </w:lvl>
    <w:lvl w:ilvl="5">
      <w:start w:val="1"/>
      <w:numFmt w:val="bullet"/>
      <w:lvlText w:val="•"/>
      <w:lvlJc w:val="left"/>
      <w:pPr>
        <w:ind w:left="4123" w:hanging="720"/>
      </w:pPr>
      <w:rPr>
        <w:rFonts w:hint="default"/>
      </w:rPr>
    </w:lvl>
    <w:lvl w:ilvl="6">
      <w:start w:val="1"/>
      <w:numFmt w:val="bullet"/>
      <w:lvlText w:val="•"/>
      <w:lvlJc w:val="left"/>
      <w:pPr>
        <w:ind w:left="5226" w:hanging="720"/>
      </w:pPr>
      <w:rPr>
        <w:rFonts w:hint="default"/>
      </w:rPr>
    </w:lvl>
    <w:lvl w:ilvl="7">
      <w:start w:val="1"/>
      <w:numFmt w:val="bullet"/>
      <w:lvlText w:val="•"/>
      <w:lvlJc w:val="left"/>
      <w:pPr>
        <w:ind w:left="6330" w:hanging="720"/>
      </w:pPr>
      <w:rPr>
        <w:rFonts w:hint="default"/>
      </w:rPr>
    </w:lvl>
    <w:lvl w:ilvl="8">
      <w:start w:val="1"/>
      <w:numFmt w:val="bullet"/>
      <w:lvlText w:val="•"/>
      <w:lvlJc w:val="left"/>
      <w:pPr>
        <w:ind w:left="7433" w:hanging="720"/>
      </w:pPr>
      <w:rPr>
        <w:rFonts w:hint="default"/>
      </w:rPr>
    </w:lvl>
  </w:abstractNum>
  <w:abstractNum w:abstractNumId="36" w15:restartNumberingAfterBreak="0">
    <w:nsid w:val="3DB51582"/>
    <w:multiLevelType w:val="multilevel"/>
    <w:tmpl w:val="76CA8098"/>
    <w:lvl w:ilvl="0">
      <w:start w:val="1"/>
      <w:numFmt w:val="decimal"/>
      <w:lvlText w:val="%1"/>
      <w:lvlJc w:val="left"/>
      <w:pPr>
        <w:ind w:left="858" w:hanging="719"/>
      </w:pPr>
      <w:rPr>
        <w:rFonts w:hint="default"/>
      </w:rPr>
    </w:lvl>
    <w:lvl w:ilvl="1">
      <w:start w:val="1"/>
      <w:numFmt w:val="decimal"/>
      <w:lvlText w:val="%1.%2"/>
      <w:lvlJc w:val="left"/>
      <w:pPr>
        <w:ind w:left="858" w:hanging="719"/>
      </w:pPr>
      <w:rPr>
        <w:rFonts w:ascii="Arial" w:eastAsia="Arial" w:hAnsi="Arial" w:hint="default"/>
        <w:spacing w:val="-1"/>
        <w:sz w:val="22"/>
        <w:szCs w:val="22"/>
      </w:rPr>
    </w:lvl>
    <w:lvl w:ilvl="2">
      <w:start w:val="1"/>
      <w:numFmt w:val="upperLetter"/>
      <w:lvlText w:val="%3."/>
      <w:lvlJc w:val="left"/>
      <w:pPr>
        <w:ind w:left="1580" w:hanging="720"/>
      </w:pPr>
      <w:rPr>
        <w:rFonts w:ascii="Arial" w:eastAsia="Arial" w:hAnsi="Arial" w:hint="default"/>
        <w:spacing w:val="1"/>
        <w:sz w:val="22"/>
        <w:szCs w:val="22"/>
      </w:rPr>
    </w:lvl>
    <w:lvl w:ilvl="3">
      <w:start w:val="1"/>
      <w:numFmt w:val="decimal"/>
      <w:lvlText w:val="%4."/>
      <w:lvlJc w:val="left"/>
      <w:pPr>
        <w:ind w:left="2300" w:hanging="720"/>
      </w:pPr>
      <w:rPr>
        <w:rFonts w:ascii="Arial" w:eastAsia="Arial" w:hAnsi="Arial" w:hint="default"/>
        <w:spacing w:val="2"/>
        <w:sz w:val="22"/>
        <w:szCs w:val="22"/>
      </w:rPr>
    </w:lvl>
    <w:lvl w:ilvl="4">
      <w:start w:val="1"/>
      <w:numFmt w:val="lowerLetter"/>
      <w:lvlText w:val="%5."/>
      <w:lvlJc w:val="left"/>
      <w:pPr>
        <w:ind w:left="2842" w:hanging="542"/>
      </w:pPr>
      <w:rPr>
        <w:rFonts w:ascii="Arial" w:eastAsia="Arial" w:hAnsi="Arial" w:hint="default"/>
        <w:spacing w:val="1"/>
        <w:sz w:val="22"/>
        <w:szCs w:val="22"/>
      </w:rPr>
    </w:lvl>
    <w:lvl w:ilvl="5">
      <w:start w:val="1"/>
      <w:numFmt w:val="decimal"/>
      <w:lvlText w:val="%6)"/>
      <w:lvlJc w:val="left"/>
      <w:pPr>
        <w:ind w:left="3740" w:hanging="432"/>
      </w:pPr>
      <w:rPr>
        <w:rFonts w:ascii="Arial" w:eastAsia="Arial" w:hAnsi="Arial" w:hint="default"/>
        <w:spacing w:val="2"/>
        <w:sz w:val="22"/>
        <w:szCs w:val="22"/>
      </w:rPr>
    </w:lvl>
    <w:lvl w:ilvl="6">
      <w:start w:val="1"/>
      <w:numFmt w:val="bullet"/>
      <w:lvlText w:val="•"/>
      <w:lvlJc w:val="left"/>
      <w:pPr>
        <w:ind w:left="3740" w:hanging="432"/>
      </w:pPr>
      <w:rPr>
        <w:rFonts w:hint="default"/>
      </w:rPr>
    </w:lvl>
    <w:lvl w:ilvl="7">
      <w:start w:val="1"/>
      <w:numFmt w:val="bullet"/>
      <w:lvlText w:val="•"/>
      <w:lvlJc w:val="left"/>
      <w:pPr>
        <w:ind w:left="5215" w:hanging="432"/>
      </w:pPr>
      <w:rPr>
        <w:rFonts w:hint="default"/>
      </w:rPr>
    </w:lvl>
    <w:lvl w:ilvl="8">
      <w:start w:val="1"/>
      <w:numFmt w:val="bullet"/>
      <w:lvlText w:val="•"/>
      <w:lvlJc w:val="left"/>
      <w:pPr>
        <w:ind w:left="6690" w:hanging="432"/>
      </w:pPr>
      <w:rPr>
        <w:rFonts w:hint="default"/>
      </w:rPr>
    </w:lvl>
  </w:abstractNum>
  <w:abstractNum w:abstractNumId="37" w15:restartNumberingAfterBreak="0">
    <w:nsid w:val="3DB87733"/>
    <w:multiLevelType w:val="multilevel"/>
    <w:tmpl w:val="76CA8098"/>
    <w:lvl w:ilvl="0">
      <w:start w:val="1"/>
      <w:numFmt w:val="decimal"/>
      <w:lvlText w:val="%1"/>
      <w:lvlJc w:val="left"/>
      <w:pPr>
        <w:ind w:left="858" w:hanging="719"/>
      </w:pPr>
      <w:rPr>
        <w:rFonts w:hint="default"/>
      </w:rPr>
    </w:lvl>
    <w:lvl w:ilvl="1">
      <w:start w:val="1"/>
      <w:numFmt w:val="decimal"/>
      <w:lvlText w:val="%1.%2"/>
      <w:lvlJc w:val="left"/>
      <w:pPr>
        <w:ind w:left="858" w:hanging="719"/>
      </w:pPr>
      <w:rPr>
        <w:rFonts w:ascii="Arial" w:eastAsia="Arial" w:hAnsi="Arial" w:hint="default"/>
        <w:spacing w:val="-1"/>
        <w:sz w:val="22"/>
        <w:szCs w:val="22"/>
      </w:rPr>
    </w:lvl>
    <w:lvl w:ilvl="2">
      <w:start w:val="1"/>
      <w:numFmt w:val="upperLetter"/>
      <w:lvlText w:val="%3."/>
      <w:lvlJc w:val="left"/>
      <w:pPr>
        <w:ind w:left="1580" w:hanging="720"/>
      </w:pPr>
      <w:rPr>
        <w:rFonts w:ascii="Arial" w:eastAsia="Arial" w:hAnsi="Arial" w:hint="default"/>
        <w:spacing w:val="1"/>
        <w:sz w:val="22"/>
        <w:szCs w:val="22"/>
      </w:rPr>
    </w:lvl>
    <w:lvl w:ilvl="3">
      <w:start w:val="1"/>
      <w:numFmt w:val="decimal"/>
      <w:lvlText w:val="%4."/>
      <w:lvlJc w:val="left"/>
      <w:pPr>
        <w:ind w:left="2300" w:hanging="720"/>
      </w:pPr>
      <w:rPr>
        <w:rFonts w:ascii="Arial" w:eastAsia="Arial" w:hAnsi="Arial" w:hint="default"/>
        <w:spacing w:val="2"/>
        <w:sz w:val="22"/>
        <w:szCs w:val="22"/>
      </w:rPr>
    </w:lvl>
    <w:lvl w:ilvl="4">
      <w:start w:val="1"/>
      <w:numFmt w:val="lowerLetter"/>
      <w:lvlText w:val="%5."/>
      <w:lvlJc w:val="left"/>
      <w:pPr>
        <w:ind w:left="2842" w:hanging="542"/>
      </w:pPr>
      <w:rPr>
        <w:rFonts w:ascii="Arial" w:eastAsia="Arial" w:hAnsi="Arial" w:hint="default"/>
        <w:spacing w:val="1"/>
        <w:sz w:val="22"/>
        <w:szCs w:val="22"/>
      </w:rPr>
    </w:lvl>
    <w:lvl w:ilvl="5">
      <w:start w:val="1"/>
      <w:numFmt w:val="decimal"/>
      <w:lvlText w:val="%6)"/>
      <w:lvlJc w:val="left"/>
      <w:pPr>
        <w:ind w:left="3740" w:hanging="432"/>
      </w:pPr>
      <w:rPr>
        <w:rFonts w:ascii="Arial" w:eastAsia="Arial" w:hAnsi="Arial" w:hint="default"/>
        <w:spacing w:val="2"/>
        <w:sz w:val="22"/>
        <w:szCs w:val="22"/>
      </w:rPr>
    </w:lvl>
    <w:lvl w:ilvl="6">
      <w:start w:val="1"/>
      <w:numFmt w:val="bullet"/>
      <w:lvlText w:val="•"/>
      <w:lvlJc w:val="left"/>
      <w:pPr>
        <w:ind w:left="3740" w:hanging="432"/>
      </w:pPr>
      <w:rPr>
        <w:rFonts w:hint="default"/>
      </w:rPr>
    </w:lvl>
    <w:lvl w:ilvl="7">
      <w:start w:val="1"/>
      <w:numFmt w:val="bullet"/>
      <w:lvlText w:val="•"/>
      <w:lvlJc w:val="left"/>
      <w:pPr>
        <w:ind w:left="5215" w:hanging="432"/>
      </w:pPr>
      <w:rPr>
        <w:rFonts w:hint="default"/>
      </w:rPr>
    </w:lvl>
    <w:lvl w:ilvl="8">
      <w:start w:val="1"/>
      <w:numFmt w:val="bullet"/>
      <w:lvlText w:val="•"/>
      <w:lvlJc w:val="left"/>
      <w:pPr>
        <w:ind w:left="6690" w:hanging="432"/>
      </w:pPr>
      <w:rPr>
        <w:rFonts w:hint="default"/>
      </w:rPr>
    </w:lvl>
  </w:abstractNum>
  <w:abstractNum w:abstractNumId="38" w15:restartNumberingAfterBreak="0">
    <w:nsid w:val="3DD31555"/>
    <w:multiLevelType w:val="multilevel"/>
    <w:tmpl w:val="A42833D8"/>
    <w:lvl w:ilvl="0">
      <w:start w:val="1"/>
      <w:numFmt w:val="upperLetter"/>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upperLetter"/>
      <w:lvlText w:val="%3."/>
      <w:lvlJc w:val="left"/>
      <w:pPr>
        <w:ind w:left="900" w:hanging="720"/>
      </w:pPr>
      <w:rPr>
        <w:rFonts w:hint="default"/>
      </w:rPr>
    </w:lvl>
    <w:lvl w:ilvl="3">
      <w:start w:val="1"/>
      <w:numFmt w:val="decimal"/>
      <w:lvlText w:val="%4."/>
      <w:lvlJc w:val="left"/>
      <w:pPr>
        <w:ind w:left="1260" w:hanging="720"/>
      </w:pPr>
      <w:rPr>
        <w:rFonts w:hint="default"/>
      </w:rPr>
    </w:lvl>
    <w:lvl w:ilvl="4">
      <w:start w:val="1"/>
      <w:numFmt w:val="decimal"/>
      <w:lvlText w:val="%1.%2.%3.%4.%5"/>
      <w:lvlJc w:val="left"/>
      <w:pPr>
        <w:ind w:left="1440" w:hanging="1080"/>
      </w:pPr>
      <w:rPr>
        <w:rFonts w:hint="default"/>
      </w:rPr>
    </w:lvl>
    <w:lvl w:ilvl="5">
      <w:start w:val="1"/>
      <w:numFmt w:val="lowerLetter"/>
      <w:lvlText w:val="%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9" w15:restartNumberingAfterBreak="0">
    <w:nsid w:val="3DF94AEA"/>
    <w:multiLevelType w:val="multilevel"/>
    <w:tmpl w:val="00B8CDB2"/>
    <w:lvl w:ilvl="0">
      <w:start w:val="2"/>
      <w:numFmt w:val="decimal"/>
      <w:lvlText w:val="%1"/>
      <w:lvlJc w:val="left"/>
      <w:pPr>
        <w:ind w:left="818" w:hanging="719"/>
      </w:pPr>
      <w:rPr>
        <w:rFonts w:hint="default"/>
      </w:rPr>
    </w:lvl>
    <w:lvl w:ilvl="1">
      <w:start w:val="4"/>
      <w:numFmt w:val="decimal"/>
      <w:lvlText w:val="%1.%2"/>
      <w:lvlJc w:val="left"/>
      <w:pPr>
        <w:ind w:left="818" w:hanging="719"/>
      </w:pPr>
      <w:rPr>
        <w:rFonts w:ascii="Arial" w:hAnsi="Arial" w:cs="Arial" w:hint="default"/>
        <w:b w:val="0"/>
        <w:bCs w:val="0"/>
        <w:spacing w:val="1"/>
        <w:sz w:val="22"/>
        <w:szCs w:val="22"/>
      </w:rPr>
    </w:lvl>
    <w:lvl w:ilvl="2">
      <w:start w:val="1"/>
      <w:numFmt w:val="upperLetter"/>
      <w:lvlText w:val="%3."/>
      <w:lvlJc w:val="left"/>
      <w:pPr>
        <w:ind w:left="1540" w:hanging="720"/>
      </w:pPr>
      <w:rPr>
        <w:rFonts w:ascii="Arial" w:hAnsi="Arial" w:cs="Arial" w:hint="default"/>
        <w:b w:val="0"/>
        <w:bCs w:val="0"/>
        <w:spacing w:val="1"/>
        <w:sz w:val="22"/>
        <w:szCs w:val="22"/>
      </w:rPr>
    </w:lvl>
    <w:lvl w:ilvl="3">
      <w:start w:val="1"/>
      <w:numFmt w:val="decimal"/>
      <w:lvlText w:val="%4."/>
      <w:lvlJc w:val="left"/>
      <w:pPr>
        <w:ind w:left="2260" w:hanging="720"/>
      </w:pPr>
      <w:rPr>
        <w:rFonts w:ascii="Arial" w:hAnsi="Arial" w:cs="Arial" w:hint="default"/>
        <w:b w:val="0"/>
        <w:bCs w:val="0"/>
        <w:spacing w:val="2"/>
        <w:sz w:val="22"/>
        <w:szCs w:val="22"/>
      </w:rPr>
    </w:lvl>
    <w:lvl w:ilvl="4">
      <w:numFmt w:val="bullet"/>
      <w:lvlText w:val="•"/>
      <w:lvlJc w:val="left"/>
      <w:pPr>
        <w:ind w:left="3060" w:hanging="720"/>
      </w:pPr>
      <w:rPr>
        <w:rFonts w:hint="default"/>
      </w:rPr>
    </w:lvl>
    <w:lvl w:ilvl="5">
      <w:numFmt w:val="bullet"/>
      <w:lvlText w:val="•"/>
      <w:lvlJc w:val="left"/>
      <w:pPr>
        <w:ind w:left="4997" w:hanging="720"/>
      </w:pPr>
      <w:rPr>
        <w:rFonts w:hint="default"/>
      </w:rPr>
    </w:lvl>
    <w:lvl w:ilvl="6">
      <w:numFmt w:val="bullet"/>
      <w:lvlText w:val="•"/>
      <w:lvlJc w:val="left"/>
      <w:pPr>
        <w:ind w:left="5910" w:hanging="720"/>
      </w:pPr>
      <w:rPr>
        <w:rFonts w:hint="default"/>
      </w:rPr>
    </w:lvl>
    <w:lvl w:ilvl="7">
      <w:numFmt w:val="bullet"/>
      <w:lvlText w:val="•"/>
      <w:lvlJc w:val="left"/>
      <w:pPr>
        <w:ind w:left="6822" w:hanging="720"/>
      </w:pPr>
      <w:rPr>
        <w:rFonts w:hint="default"/>
      </w:rPr>
    </w:lvl>
    <w:lvl w:ilvl="8">
      <w:numFmt w:val="bullet"/>
      <w:lvlText w:val="•"/>
      <w:lvlJc w:val="left"/>
      <w:pPr>
        <w:ind w:left="7735" w:hanging="720"/>
      </w:pPr>
      <w:rPr>
        <w:rFonts w:hint="default"/>
      </w:rPr>
    </w:lvl>
  </w:abstractNum>
  <w:abstractNum w:abstractNumId="40" w15:restartNumberingAfterBreak="0">
    <w:nsid w:val="42450FC0"/>
    <w:multiLevelType w:val="multilevel"/>
    <w:tmpl w:val="C2AE346C"/>
    <w:lvl w:ilvl="0">
      <w:start w:val="1"/>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upperLetter"/>
      <w:lvlText w:val="%3."/>
      <w:lvlJc w:val="left"/>
      <w:pPr>
        <w:ind w:left="900" w:hanging="720"/>
      </w:pPr>
      <w:rPr>
        <w:rFonts w:hint="default"/>
      </w:rPr>
    </w:lvl>
    <w:lvl w:ilvl="3">
      <w:start w:val="1"/>
      <w:numFmt w:val="decimal"/>
      <w:lvlText w:val="%4."/>
      <w:lvlJc w:val="left"/>
      <w:pPr>
        <w:ind w:left="1260" w:hanging="720"/>
      </w:pPr>
      <w:rPr>
        <w:rFonts w:hint="default"/>
      </w:rPr>
    </w:lvl>
    <w:lvl w:ilvl="4">
      <w:start w:val="1"/>
      <w:numFmt w:val="decimal"/>
      <w:lvlText w:val="%1.%2.%3.%4.%5"/>
      <w:lvlJc w:val="left"/>
      <w:pPr>
        <w:ind w:left="1440" w:hanging="1080"/>
      </w:pPr>
      <w:rPr>
        <w:rFonts w:hint="default"/>
      </w:rPr>
    </w:lvl>
    <w:lvl w:ilvl="5">
      <w:start w:val="1"/>
      <w:numFmt w:val="lowerLetter"/>
      <w:lvlText w:val="%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41" w15:restartNumberingAfterBreak="0">
    <w:nsid w:val="44291ECE"/>
    <w:multiLevelType w:val="multilevel"/>
    <w:tmpl w:val="059EFC7A"/>
    <w:lvl w:ilvl="0">
      <w:start w:val="2"/>
      <w:numFmt w:val="decimal"/>
      <w:lvlText w:val="%1"/>
      <w:lvlJc w:val="left"/>
      <w:pPr>
        <w:ind w:left="858" w:hanging="719"/>
      </w:pPr>
      <w:rPr>
        <w:rFonts w:hint="default"/>
      </w:rPr>
    </w:lvl>
    <w:lvl w:ilvl="1">
      <w:start w:val="1"/>
      <w:numFmt w:val="decimal"/>
      <w:lvlText w:val="%1.%2"/>
      <w:lvlJc w:val="left"/>
      <w:pPr>
        <w:ind w:left="860" w:hanging="719"/>
      </w:pPr>
      <w:rPr>
        <w:rFonts w:ascii="Arial" w:eastAsia="Arial" w:hAnsi="Arial" w:hint="default"/>
        <w:spacing w:val="-1"/>
        <w:sz w:val="22"/>
        <w:szCs w:val="22"/>
      </w:rPr>
    </w:lvl>
    <w:lvl w:ilvl="2">
      <w:start w:val="1"/>
      <w:numFmt w:val="upperLetter"/>
      <w:lvlText w:val="%3."/>
      <w:lvlJc w:val="left"/>
      <w:pPr>
        <w:ind w:left="1580" w:hanging="720"/>
      </w:pPr>
      <w:rPr>
        <w:rFonts w:ascii="Arial" w:eastAsia="Arial" w:hAnsi="Arial" w:hint="default"/>
        <w:spacing w:val="1"/>
        <w:sz w:val="22"/>
        <w:szCs w:val="22"/>
      </w:rPr>
    </w:lvl>
    <w:lvl w:ilvl="3">
      <w:start w:val="1"/>
      <w:numFmt w:val="decimal"/>
      <w:lvlText w:val="%4."/>
      <w:lvlJc w:val="left"/>
      <w:pPr>
        <w:ind w:left="2300" w:hanging="720"/>
      </w:pPr>
      <w:rPr>
        <w:rFonts w:ascii="Arial" w:eastAsia="Arial" w:hAnsi="Arial" w:hint="default"/>
        <w:i w:val="0"/>
        <w:spacing w:val="2"/>
        <w:sz w:val="22"/>
        <w:szCs w:val="22"/>
      </w:rPr>
    </w:lvl>
    <w:lvl w:ilvl="4">
      <w:start w:val="1"/>
      <w:numFmt w:val="lowerLetter"/>
      <w:lvlText w:val="%5."/>
      <w:lvlJc w:val="left"/>
      <w:pPr>
        <w:ind w:left="3020" w:hanging="720"/>
      </w:pPr>
      <w:rPr>
        <w:rFonts w:ascii="Arial" w:eastAsia="Arial" w:hAnsi="Arial" w:hint="default"/>
        <w:spacing w:val="2"/>
        <w:sz w:val="22"/>
        <w:szCs w:val="22"/>
      </w:rPr>
    </w:lvl>
    <w:lvl w:ilvl="5">
      <w:start w:val="1"/>
      <w:numFmt w:val="bullet"/>
      <w:lvlText w:val="•"/>
      <w:lvlJc w:val="left"/>
      <w:pPr>
        <w:ind w:left="4123" w:hanging="720"/>
      </w:pPr>
      <w:rPr>
        <w:rFonts w:hint="default"/>
      </w:rPr>
    </w:lvl>
    <w:lvl w:ilvl="6">
      <w:start w:val="1"/>
      <w:numFmt w:val="bullet"/>
      <w:lvlText w:val="•"/>
      <w:lvlJc w:val="left"/>
      <w:pPr>
        <w:ind w:left="5226" w:hanging="720"/>
      </w:pPr>
      <w:rPr>
        <w:rFonts w:hint="default"/>
      </w:rPr>
    </w:lvl>
    <w:lvl w:ilvl="7">
      <w:start w:val="1"/>
      <w:numFmt w:val="bullet"/>
      <w:lvlText w:val="•"/>
      <w:lvlJc w:val="left"/>
      <w:pPr>
        <w:ind w:left="6330" w:hanging="720"/>
      </w:pPr>
      <w:rPr>
        <w:rFonts w:hint="default"/>
      </w:rPr>
    </w:lvl>
    <w:lvl w:ilvl="8">
      <w:start w:val="1"/>
      <w:numFmt w:val="bullet"/>
      <w:lvlText w:val="•"/>
      <w:lvlJc w:val="left"/>
      <w:pPr>
        <w:ind w:left="7433" w:hanging="720"/>
      </w:pPr>
      <w:rPr>
        <w:rFonts w:hint="default"/>
      </w:rPr>
    </w:lvl>
  </w:abstractNum>
  <w:abstractNum w:abstractNumId="42" w15:restartNumberingAfterBreak="0">
    <w:nsid w:val="466263E6"/>
    <w:multiLevelType w:val="multilevel"/>
    <w:tmpl w:val="00B8CDB2"/>
    <w:lvl w:ilvl="0">
      <w:start w:val="2"/>
      <w:numFmt w:val="decimal"/>
      <w:lvlText w:val="%1"/>
      <w:lvlJc w:val="left"/>
      <w:pPr>
        <w:ind w:left="818" w:hanging="719"/>
      </w:pPr>
      <w:rPr>
        <w:rFonts w:hint="default"/>
      </w:rPr>
    </w:lvl>
    <w:lvl w:ilvl="1">
      <w:start w:val="4"/>
      <w:numFmt w:val="decimal"/>
      <w:lvlText w:val="%1.%2"/>
      <w:lvlJc w:val="left"/>
      <w:pPr>
        <w:ind w:left="818" w:hanging="719"/>
      </w:pPr>
      <w:rPr>
        <w:rFonts w:ascii="Arial" w:hAnsi="Arial" w:cs="Arial" w:hint="default"/>
        <w:b w:val="0"/>
        <w:bCs w:val="0"/>
        <w:spacing w:val="1"/>
        <w:sz w:val="22"/>
        <w:szCs w:val="22"/>
      </w:rPr>
    </w:lvl>
    <w:lvl w:ilvl="2">
      <w:start w:val="1"/>
      <w:numFmt w:val="upperLetter"/>
      <w:lvlText w:val="%3."/>
      <w:lvlJc w:val="left"/>
      <w:pPr>
        <w:ind w:left="1540" w:hanging="720"/>
      </w:pPr>
      <w:rPr>
        <w:rFonts w:ascii="Arial" w:hAnsi="Arial" w:cs="Arial" w:hint="default"/>
        <w:b w:val="0"/>
        <w:bCs w:val="0"/>
        <w:spacing w:val="1"/>
        <w:sz w:val="22"/>
        <w:szCs w:val="22"/>
      </w:rPr>
    </w:lvl>
    <w:lvl w:ilvl="3">
      <w:start w:val="1"/>
      <w:numFmt w:val="decimal"/>
      <w:lvlText w:val="%4."/>
      <w:lvlJc w:val="left"/>
      <w:pPr>
        <w:ind w:left="2260" w:hanging="720"/>
      </w:pPr>
      <w:rPr>
        <w:rFonts w:ascii="Arial" w:hAnsi="Arial" w:cs="Arial" w:hint="default"/>
        <w:b w:val="0"/>
        <w:bCs w:val="0"/>
        <w:spacing w:val="2"/>
        <w:sz w:val="22"/>
        <w:szCs w:val="22"/>
      </w:rPr>
    </w:lvl>
    <w:lvl w:ilvl="4">
      <w:numFmt w:val="bullet"/>
      <w:lvlText w:val="•"/>
      <w:lvlJc w:val="left"/>
      <w:pPr>
        <w:ind w:left="3060" w:hanging="720"/>
      </w:pPr>
      <w:rPr>
        <w:rFonts w:hint="default"/>
      </w:rPr>
    </w:lvl>
    <w:lvl w:ilvl="5">
      <w:numFmt w:val="bullet"/>
      <w:lvlText w:val="•"/>
      <w:lvlJc w:val="left"/>
      <w:pPr>
        <w:ind w:left="4997" w:hanging="720"/>
      </w:pPr>
      <w:rPr>
        <w:rFonts w:hint="default"/>
      </w:rPr>
    </w:lvl>
    <w:lvl w:ilvl="6">
      <w:numFmt w:val="bullet"/>
      <w:lvlText w:val="•"/>
      <w:lvlJc w:val="left"/>
      <w:pPr>
        <w:ind w:left="5910" w:hanging="720"/>
      </w:pPr>
      <w:rPr>
        <w:rFonts w:hint="default"/>
      </w:rPr>
    </w:lvl>
    <w:lvl w:ilvl="7">
      <w:numFmt w:val="bullet"/>
      <w:lvlText w:val="•"/>
      <w:lvlJc w:val="left"/>
      <w:pPr>
        <w:ind w:left="6822" w:hanging="720"/>
      </w:pPr>
      <w:rPr>
        <w:rFonts w:hint="default"/>
      </w:rPr>
    </w:lvl>
    <w:lvl w:ilvl="8">
      <w:numFmt w:val="bullet"/>
      <w:lvlText w:val="•"/>
      <w:lvlJc w:val="left"/>
      <w:pPr>
        <w:ind w:left="7735" w:hanging="720"/>
      </w:pPr>
      <w:rPr>
        <w:rFonts w:hint="default"/>
      </w:rPr>
    </w:lvl>
  </w:abstractNum>
  <w:abstractNum w:abstractNumId="43" w15:restartNumberingAfterBreak="0">
    <w:nsid w:val="46F03A89"/>
    <w:multiLevelType w:val="multilevel"/>
    <w:tmpl w:val="29F61BC6"/>
    <w:lvl w:ilvl="0">
      <w:start w:val="3"/>
      <w:numFmt w:val="decimal"/>
      <w:lvlText w:val="%1"/>
      <w:lvlJc w:val="left"/>
      <w:pPr>
        <w:ind w:left="860" w:hanging="721"/>
      </w:pPr>
      <w:rPr>
        <w:rFonts w:hint="default"/>
      </w:rPr>
    </w:lvl>
    <w:lvl w:ilvl="1">
      <w:start w:val="3"/>
      <w:numFmt w:val="decimal"/>
      <w:lvlText w:val="%1.%2"/>
      <w:lvlJc w:val="left"/>
      <w:pPr>
        <w:ind w:left="860" w:hanging="721"/>
      </w:pPr>
      <w:rPr>
        <w:rFonts w:ascii="Arial" w:eastAsia="Arial" w:hAnsi="Arial" w:hint="default"/>
        <w:spacing w:val="-1"/>
        <w:sz w:val="22"/>
        <w:szCs w:val="22"/>
      </w:rPr>
    </w:lvl>
    <w:lvl w:ilvl="2">
      <w:start w:val="1"/>
      <w:numFmt w:val="upperLetter"/>
      <w:lvlText w:val="%3."/>
      <w:lvlJc w:val="left"/>
      <w:pPr>
        <w:ind w:left="1580" w:hanging="720"/>
      </w:pPr>
      <w:rPr>
        <w:rFonts w:ascii="Arial" w:eastAsia="Arial" w:hAnsi="Arial" w:hint="default"/>
        <w:i w:val="0"/>
        <w:spacing w:val="1"/>
        <w:sz w:val="22"/>
        <w:szCs w:val="22"/>
      </w:rPr>
    </w:lvl>
    <w:lvl w:ilvl="3">
      <w:start w:val="1"/>
      <w:numFmt w:val="decimal"/>
      <w:lvlText w:val="%4."/>
      <w:lvlJc w:val="left"/>
      <w:pPr>
        <w:ind w:left="2300" w:hanging="720"/>
      </w:pPr>
      <w:rPr>
        <w:rFonts w:ascii="Arial" w:eastAsia="Arial" w:hAnsi="Arial" w:hint="default"/>
        <w:spacing w:val="2"/>
        <w:sz w:val="22"/>
        <w:szCs w:val="22"/>
      </w:rPr>
    </w:lvl>
    <w:lvl w:ilvl="4">
      <w:start w:val="1"/>
      <w:numFmt w:val="bullet"/>
      <w:lvlText w:val="•"/>
      <w:lvlJc w:val="left"/>
      <w:pPr>
        <w:ind w:left="4135" w:hanging="720"/>
      </w:pPr>
      <w:rPr>
        <w:rFonts w:hint="default"/>
      </w:rPr>
    </w:lvl>
    <w:lvl w:ilvl="5">
      <w:start w:val="1"/>
      <w:numFmt w:val="bullet"/>
      <w:lvlText w:val="•"/>
      <w:lvlJc w:val="left"/>
      <w:pPr>
        <w:ind w:left="5052" w:hanging="720"/>
      </w:pPr>
      <w:rPr>
        <w:rFonts w:hint="default"/>
      </w:rPr>
    </w:lvl>
    <w:lvl w:ilvl="6">
      <w:start w:val="1"/>
      <w:numFmt w:val="bullet"/>
      <w:lvlText w:val="•"/>
      <w:lvlJc w:val="left"/>
      <w:pPr>
        <w:ind w:left="5970" w:hanging="720"/>
      </w:pPr>
      <w:rPr>
        <w:rFonts w:hint="default"/>
      </w:rPr>
    </w:lvl>
    <w:lvl w:ilvl="7">
      <w:start w:val="1"/>
      <w:numFmt w:val="bullet"/>
      <w:lvlText w:val="•"/>
      <w:lvlJc w:val="left"/>
      <w:pPr>
        <w:ind w:left="6887" w:hanging="720"/>
      </w:pPr>
      <w:rPr>
        <w:rFonts w:hint="default"/>
      </w:rPr>
    </w:lvl>
    <w:lvl w:ilvl="8">
      <w:start w:val="1"/>
      <w:numFmt w:val="bullet"/>
      <w:lvlText w:val="•"/>
      <w:lvlJc w:val="left"/>
      <w:pPr>
        <w:ind w:left="7805" w:hanging="720"/>
      </w:pPr>
      <w:rPr>
        <w:rFonts w:hint="default"/>
      </w:rPr>
    </w:lvl>
  </w:abstractNum>
  <w:abstractNum w:abstractNumId="44" w15:restartNumberingAfterBreak="0">
    <w:nsid w:val="4A207D34"/>
    <w:multiLevelType w:val="multilevel"/>
    <w:tmpl w:val="76CA8098"/>
    <w:lvl w:ilvl="0">
      <w:start w:val="1"/>
      <w:numFmt w:val="decimal"/>
      <w:lvlText w:val="%1"/>
      <w:lvlJc w:val="left"/>
      <w:pPr>
        <w:ind w:left="858" w:hanging="719"/>
      </w:pPr>
      <w:rPr>
        <w:rFonts w:hint="default"/>
      </w:rPr>
    </w:lvl>
    <w:lvl w:ilvl="1">
      <w:start w:val="1"/>
      <w:numFmt w:val="decimal"/>
      <w:lvlText w:val="%1.%2"/>
      <w:lvlJc w:val="left"/>
      <w:pPr>
        <w:ind w:left="858" w:hanging="719"/>
      </w:pPr>
      <w:rPr>
        <w:rFonts w:ascii="Arial" w:eastAsia="Arial" w:hAnsi="Arial" w:hint="default"/>
        <w:spacing w:val="-1"/>
        <w:sz w:val="22"/>
        <w:szCs w:val="22"/>
      </w:rPr>
    </w:lvl>
    <w:lvl w:ilvl="2">
      <w:start w:val="1"/>
      <w:numFmt w:val="upperLetter"/>
      <w:lvlText w:val="%3."/>
      <w:lvlJc w:val="left"/>
      <w:pPr>
        <w:ind w:left="1580" w:hanging="720"/>
      </w:pPr>
      <w:rPr>
        <w:rFonts w:ascii="Arial" w:eastAsia="Arial" w:hAnsi="Arial" w:hint="default"/>
        <w:spacing w:val="1"/>
        <w:sz w:val="22"/>
        <w:szCs w:val="22"/>
      </w:rPr>
    </w:lvl>
    <w:lvl w:ilvl="3">
      <w:start w:val="1"/>
      <w:numFmt w:val="decimal"/>
      <w:lvlText w:val="%4."/>
      <w:lvlJc w:val="left"/>
      <w:pPr>
        <w:ind w:left="2300" w:hanging="720"/>
      </w:pPr>
      <w:rPr>
        <w:rFonts w:ascii="Arial" w:eastAsia="Arial" w:hAnsi="Arial" w:hint="default"/>
        <w:spacing w:val="2"/>
        <w:sz w:val="22"/>
        <w:szCs w:val="22"/>
      </w:rPr>
    </w:lvl>
    <w:lvl w:ilvl="4">
      <w:start w:val="1"/>
      <w:numFmt w:val="lowerLetter"/>
      <w:lvlText w:val="%5."/>
      <w:lvlJc w:val="left"/>
      <w:pPr>
        <w:ind w:left="2842" w:hanging="542"/>
      </w:pPr>
      <w:rPr>
        <w:rFonts w:ascii="Arial" w:eastAsia="Arial" w:hAnsi="Arial" w:hint="default"/>
        <w:spacing w:val="1"/>
        <w:sz w:val="22"/>
        <w:szCs w:val="22"/>
      </w:rPr>
    </w:lvl>
    <w:lvl w:ilvl="5">
      <w:start w:val="1"/>
      <w:numFmt w:val="decimal"/>
      <w:lvlText w:val="%6)"/>
      <w:lvlJc w:val="left"/>
      <w:pPr>
        <w:ind w:left="3740" w:hanging="432"/>
      </w:pPr>
      <w:rPr>
        <w:rFonts w:ascii="Arial" w:eastAsia="Arial" w:hAnsi="Arial" w:hint="default"/>
        <w:spacing w:val="2"/>
        <w:sz w:val="22"/>
        <w:szCs w:val="22"/>
      </w:rPr>
    </w:lvl>
    <w:lvl w:ilvl="6">
      <w:start w:val="1"/>
      <w:numFmt w:val="bullet"/>
      <w:lvlText w:val="•"/>
      <w:lvlJc w:val="left"/>
      <w:pPr>
        <w:ind w:left="3740" w:hanging="432"/>
      </w:pPr>
      <w:rPr>
        <w:rFonts w:hint="default"/>
      </w:rPr>
    </w:lvl>
    <w:lvl w:ilvl="7">
      <w:start w:val="1"/>
      <w:numFmt w:val="bullet"/>
      <w:lvlText w:val="•"/>
      <w:lvlJc w:val="left"/>
      <w:pPr>
        <w:ind w:left="5215" w:hanging="432"/>
      </w:pPr>
      <w:rPr>
        <w:rFonts w:hint="default"/>
      </w:rPr>
    </w:lvl>
    <w:lvl w:ilvl="8">
      <w:start w:val="1"/>
      <w:numFmt w:val="bullet"/>
      <w:lvlText w:val="•"/>
      <w:lvlJc w:val="left"/>
      <w:pPr>
        <w:ind w:left="6690" w:hanging="432"/>
      </w:pPr>
      <w:rPr>
        <w:rFonts w:hint="default"/>
      </w:rPr>
    </w:lvl>
  </w:abstractNum>
  <w:abstractNum w:abstractNumId="45" w15:restartNumberingAfterBreak="0">
    <w:nsid w:val="4B75063F"/>
    <w:multiLevelType w:val="multilevel"/>
    <w:tmpl w:val="76CA8098"/>
    <w:lvl w:ilvl="0">
      <w:start w:val="1"/>
      <w:numFmt w:val="decimal"/>
      <w:lvlText w:val="%1"/>
      <w:lvlJc w:val="left"/>
      <w:pPr>
        <w:ind w:left="858" w:hanging="719"/>
      </w:pPr>
      <w:rPr>
        <w:rFonts w:hint="default"/>
      </w:rPr>
    </w:lvl>
    <w:lvl w:ilvl="1">
      <w:start w:val="1"/>
      <w:numFmt w:val="decimal"/>
      <w:lvlText w:val="%1.%2"/>
      <w:lvlJc w:val="left"/>
      <w:pPr>
        <w:ind w:left="858" w:hanging="719"/>
      </w:pPr>
      <w:rPr>
        <w:rFonts w:ascii="Arial" w:eastAsia="Arial" w:hAnsi="Arial" w:hint="default"/>
        <w:spacing w:val="-1"/>
        <w:sz w:val="22"/>
        <w:szCs w:val="22"/>
      </w:rPr>
    </w:lvl>
    <w:lvl w:ilvl="2">
      <w:start w:val="1"/>
      <w:numFmt w:val="upperLetter"/>
      <w:lvlText w:val="%3."/>
      <w:lvlJc w:val="left"/>
      <w:pPr>
        <w:ind w:left="1580" w:hanging="720"/>
      </w:pPr>
      <w:rPr>
        <w:rFonts w:ascii="Arial" w:eastAsia="Arial" w:hAnsi="Arial" w:hint="default"/>
        <w:spacing w:val="1"/>
        <w:sz w:val="22"/>
        <w:szCs w:val="22"/>
      </w:rPr>
    </w:lvl>
    <w:lvl w:ilvl="3">
      <w:start w:val="1"/>
      <w:numFmt w:val="decimal"/>
      <w:lvlText w:val="%4."/>
      <w:lvlJc w:val="left"/>
      <w:pPr>
        <w:ind w:left="2300" w:hanging="720"/>
      </w:pPr>
      <w:rPr>
        <w:rFonts w:ascii="Arial" w:eastAsia="Arial" w:hAnsi="Arial" w:hint="default"/>
        <w:spacing w:val="2"/>
        <w:sz w:val="22"/>
        <w:szCs w:val="22"/>
      </w:rPr>
    </w:lvl>
    <w:lvl w:ilvl="4">
      <w:start w:val="1"/>
      <w:numFmt w:val="lowerLetter"/>
      <w:lvlText w:val="%5."/>
      <w:lvlJc w:val="left"/>
      <w:pPr>
        <w:ind w:left="2842" w:hanging="542"/>
      </w:pPr>
      <w:rPr>
        <w:rFonts w:ascii="Arial" w:eastAsia="Arial" w:hAnsi="Arial" w:hint="default"/>
        <w:spacing w:val="1"/>
        <w:sz w:val="22"/>
        <w:szCs w:val="22"/>
      </w:rPr>
    </w:lvl>
    <w:lvl w:ilvl="5">
      <w:start w:val="1"/>
      <w:numFmt w:val="decimal"/>
      <w:lvlText w:val="%6)"/>
      <w:lvlJc w:val="left"/>
      <w:pPr>
        <w:ind w:left="3740" w:hanging="432"/>
      </w:pPr>
      <w:rPr>
        <w:rFonts w:ascii="Arial" w:eastAsia="Arial" w:hAnsi="Arial" w:hint="default"/>
        <w:spacing w:val="2"/>
        <w:sz w:val="22"/>
        <w:szCs w:val="22"/>
      </w:rPr>
    </w:lvl>
    <w:lvl w:ilvl="6">
      <w:start w:val="1"/>
      <w:numFmt w:val="bullet"/>
      <w:lvlText w:val="•"/>
      <w:lvlJc w:val="left"/>
      <w:pPr>
        <w:ind w:left="3740" w:hanging="432"/>
      </w:pPr>
      <w:rPr>
        <w:rFonts w:hint="default"/>
      </w:rPr>
    </w:lvl>
    <w:lvl w:ilvl="7">
      <w:start w:val="1"/>
      <w:numFmt w:val="bullet"/>
      <w:lvlText w:val="•"/>
      <w:lvlJc w:val="left"/>
      <w:pPr>
        <w:ind w:left="5215" w:hanging="432"/>
      </w:pPr>
      <w:rPr>
        <w:rFonts w:hint="default"/>
      </w:rPr>
    </w:lvl>
    <w:lvl w:ilvl="8">
      <w:start w:val="1"/>
      <w:numFmt w:val="bullet"/>
      <w:lvlText w:val="•"/>
      <w:lvlJc w:val="left"/>
      <w:pPr>
        <w:ind w:left="6690" w:hanging="432"/>
      </w:pPr>
      <w:rPr>
        <w:rFonts w:hint="default"/>
      </w:rPr>
    </w:lvl>
  </w:abstractNum>
  <w:abstractNum w:abstractNumId="46" w15:restartNumberingAfterBreak="0">
    <w:nsid w:val="4BB65BEC"/>
    <w:multiLevelType w:val="multilevel"/>
    <w:tmpl w:val="DC4A90BC"/>
    <w:lvl w:ilvl="0">
      <w:start w:val="2"/>
      <w:numFmt w:val="decimal"/>
      <w:lvlText w:val="%1"/>
      <w:lvlJc w:val="left"/>
      <w:pPr>
        <w:ind w:left="858" w:hanging="719"/>
      </w:pPr>
      <w:rPr>
        <w:rFonts w:hint="default"/>
      </w:rPr>
    </w:lvl>
    <w:lvl w:ilvl="1">
      <w:start w:val="1"/>
      <w:numFmt w:val="decimal"/>
      <w:lvlText w:val="%1.%2"/>
      <w:lvlJc w:val="left"/>
      <w:pPr>
        <w:ind w:left="860" w:hanging="719"/>
      </w:pPr>
      <w:rPr>
        <w:rFonts w:ascii="Arial" w:eastAsia="Arial" w:hAnsi="Arial" w:hint="default"/>
        <w:spacing w:val="-1"/>
        <w:sz w:val="22"/>
        <w:szCs w:val="22"/>
      </w:rPr>
    </w:lvl>
    <w:lvl w:ilvl="2">
      <w:start w:val="1"/>
      <w:numFmt w:val="upperLetter"/>
      <w:lvlText w:val="%3."/>
      <w:lvlJc w:val="left"/>
      <w:pPr>
        <w:ind w:left="1580" w:hanging="720"/>
      </w:pPr>
      <w:rPr>
        <w:rFonts w:ascii="Arial" w:eastAsia="Arial" w:hAnsi="Arial" w:hint="default"/>
        <w:spacing w:val="1"/>
        <w:sz w:val="22"/>
        <w:szCs w:val="22"/>
      </w:rPr>
    </w:lvl>
    <w:lvl w:ilvl="3">
      <w:start w:val="1"/>
      <w:numFmt w:val="decimal"/>
      <w:lvlText w:val="%4."/>
      <w:lvlJc w:val="left"/>
      <w:pPr>
        <w:ind w:left="2300" w:hanging="720"/>
      </w:pPr>
      <w:rPr>
        <w:rFonts w:ascii="Arial" w:eastAsia="Arial" w:hAnsi="Arial" w:hint="default"/>
        <w:spacing w:val="2"/>
        <w:sz w:val="22"/>
        <w:szCs w:val="22"/>
      </w:rPr>
    </w:lvl>
    <w:lvl w:ilvl="4">
      <w:start w:val="1"/>
      <w:numFmt w:val="lowerLetter"/>
      <w:lvlText w:val="%5."/>
      <w:lvlJc w:val="left"/>
      <w:pPr>
        <w:ind w:left="3020" w:hanging="720"/>
      </w:pPr>
      <w:rPr>
        <w:rFonts w:ascii="Arial" w:eastAsia="Arial" w:hAnsi="Arial" w:hint="default"/>
        <w:spacing w:val="2"/>
        <w:sz w:val="22"/>
        <w:szCs w:val="22"/>
      </w:rPr>
    </w:lvl>
    <w:lvl w:ilvl="5">
      <w:start w:val="1"/>
      <w:numFmt w:val="bullet"/>
      <w:lvlText w:val="•"/>
      <w:lvlJc w:val="left"/>
      <w:pPr>
        <w:ind w:left="4123" w:hanging="720"/>
      </w:pPr>
      <w:rPr>
        <w:rFonts w:hint="default"/>
      </w:rPr>
    </w:lvl>
    <w:lvl w:ilvl="6">
      <w:start w:val="1"/>
      <w:numFmt w:val="bullet"/>
      <w:lvlText w:val="•"/>
      <w:lvlJc w:val="left"/>
      <w:pPr>
        <w:ind w:left="5226" w:hanging="720"/>
      </w:pPr>
      <w:rPr>
        <w:rFonts w:hint="default"/>
      </w:rPr>
    </w:lvl>
    <w:lvl w:ilvl="7">
      <w:start w:val="1"/>
      <w:numFmt w:val="bullet"/>
      <w:lvlText w:val="•"/>
      <w:lvlJc w:val="left"/>
      <w:pPr>
        <w:ind w:left="6330" w:hanging="720"/>
      </w:pPr>
      <w:rPr>
        <w:rFonts w:hint="default"/>
      </w:rPr>
    </w:lvl>
    <w:lvl w:ilvl="8">
      <w:start w:val="1"/>
      <w:numFmt w:val="bullet"/>
      <w:lvlText w:val="•"/>
      <w:lvlJc w:val="left"/>
      <w:pPr>
        <w:ind w:left="7433" w:hanging="720"/>
      </w:pPr>
      <w:rPr>
        <w:rFonts w:hint="default"/>
      </w:rPr>
    </w:lvl>
  </w:abstractNum>
  <w:abstractNum w:abstractNumId="47" w15:restartNumberingAfterBreak="0">
    <w:nsid w:val="4CBC044A"/>
    <w:multiLevelType w:val="multilevel"/>
    <w:tmpl w:val="76CA8098"/>
    <w:lvl w:ilvl="0">
      <w:start w:val="1"/>
      <w:numFmt w:val="decimal"/>
      <w:lvlText w:val="%1"/>
      <w:lvlJc w:val="left"/>
      <w:pPr>
        <w:ind w:left="858" w:hanging="719"/>
      </w:pPr>
      <w:rPr>
        <w:rFonts w:hint="default"/>
      </w:rPr>
    </w:lvl>
    <w:lvl w:ilvl="1">
      <w:start w:val="1"/>
      <w:numFmt w:val="decimal"/>
      <w:lvlText w:val="%1.%2"/>
      <w:lvlJc w:val="left"/>
      <w:pPr>
        <w:ind w:left="858" w:hanging="719"/>
      </w:pPr>
      <w:rPr>
        <w:rFonts w:ascii="Arial" w:eastAsia="Arial" w:hAnsi="Arial" w:hint="default"/>
        <w:spacing w:val="-1"/>
        <w:sz w:val="22"/>
        <w:szCs w:val="22"/>
      </w:rPr>
    </w:lvl>
    <w:lvl w:ilvl="2">
      <w:start w:val="1"/>
      <w:numFmt w:val="upperLetter"/>
      <w:lvlText w:val="%3."/>
      <w:lvlJc w:val="left"/>
      <w:pPr>
        <w:ind w:left="1580" w:hanging="720"/>
      </w:pPr>
      <w:rPr>
        <w:rFonts w:ascii="Arial" w:eastAsia="Arial" w:hAnsi="Arial" w:hint="default"/>
        <w:spacing w:val="1"/>
        <w:sz w:val="22"/>
        <w:szCs w:val="22"/>
      </w:rPr>
    </w:lvl>
    <w:lvl w:ilvl="3">
      <w:start w:val="1"/>
      <w:numFmt w:val="decimal"/>
      <w:lvlText w:val="%4."/>
      <w:lvlJc w:val="left"/>
      <w:pPr>
        <w:ind w:left="2300" w:hanging="720"/>
      </w:pPr>
      <w:rPr>
        <w:rFonts w:ascii="Arial" w:eastAsia="Arial" w:hAnsi="Arial" w:hint="default"/>
        <w:spacing w:val="2"/>
        <w:sz w:val="22"/>
        <w:szCs w:val="22"/>
      </w:rPr>
    </w:lvl>
    <w:lvl w:ilvl="4">
      <w:start w:val="1"/>
      <w:numFmt w:val="lowerLetter"/>
      <w:lvlText w:val="%5."/>
      <w:lvlJc w:val="left"/>
      <w:pPr>
        <w:ind w:left="2842" w:hanging="542"/>
      </w:pPr>
      <w:rPr>
        <w:rFonts w:ascii="Arial" w:eastAsia="Arial" w:hAnsi="Arial" w:hint="default"/>
        <w:spacing w:val="1"/>
        <w:sz w:val="22"/>
        <w:szCs w:val="22"/>
      </w:rPr>
    </w:lvl>
    <w:lvl w:ilvl="5">
      <w:start w:val="1"/>
      <w:numFmt w:val="decimal"/>
      <w:lvlText w:val="%6)"/>
      <w:lvlJc w:val="left"/>
      <w:pPr>
        <w:ind w:left="3740" w:hanging="432"/>
      </w:pPr>
      <w:rPr>
        <w:rFonts w:ascii="Arial" w:eastAsia="Arial" w:hAnsi="Arial" w:hint="default"/>
        <w:spacing w:val="2"/>
        <w:sz w:val="22"/>
        <w:szCs w:val="22"/>
      </w:rPr>
    </w:lvl>
    <w:lvl w:ilvl="6">
      <w:start w:val="1"/>
      <w:numFmt w:val="bullet"/>
      <w:lvlText w:val="•"/>
      <w:lvlJc w:val="left"/>
      <w:pPr>
        <w:ind w:left="3740" w:hanging="432"/>
      </w:pPr>
      <w:rPr>
        <w:rFonts w:hint="default"/>
      </w:rPr>
    </w:lvl>
    <w:lvl w:ilvl="7">
      <w:start w:val="1"/>
      <w:numFmt w:val="bullet"/>
      <w:lvlText w:val="•"/>
      <w:lvlJc w:val="left"/>
      <w:pPr>
        <w:ind w:left="5215" w:hanging="432"/>
      </w:pPr>
      <w:rPr>
        <w:rFonts w:hint="default"/>
      </w:rPr>
    </w:lvl>
    <w:lvl w:ilvl="8">
      <w:start w:val="1"/>
      <w:numFmt w:val="bullet"/>
      <w:lvlText w:val="•"/>
      <w:lvlJc w:val="left"/>
      <w:pPr>
        <w:ind w:left="6690" w:hanging="432"/>
      </w:pPr>
      <w:rPr>
        <w:rFonts w:hint="default"/>
      </w:rPr>
    </w:lvl>
  </w:abstractNum>
  <w:abstractNum w:abstractNumId="48" w15:restartNumberingAfterBreak="0">
    <w:nsid w:val="4CF34604"/>
    <w:multiLevelType w:val="multilevel"/>
    <w:tmpl w:val="7C1CDBEC"/>
    <w:lvl w:ilvl="0">
      <w:start w:val="3"/>
      <w:numFmt w:val="decimal"/>
      <w:lvlText w:val="%1"/>
      <w:lvlJc w:val="left"/>
      <w:pPr>
        <w:ind w:left="859" w:hanging="720"/>
      </w:pPr>
      <w:rPr>
        <w:rFonts w:hint="default"/>
      </w:rPr>
    </w:lvl>
    <w:lvl w:ilvl="1">
      <w:start w:val="1"/>
      <w:numFmt w:val="decimal"/>
      <w:lvlText w:val="%1.%2"/>
      <w:lvlJc w:val="left"/>
      <w:pPr>
        <w:ind w:left="859" w:hanging="720"/>
      </w:pPr>
      <w:rPr>
        <w:rFonts w:ascii="Arial" w:eastAsia="Arial" w:hAnsi="Arial" w:hint="default"/>
        <w:spacing w:val="1"/>
        <w:sz w:val="22"/>
        <w:szCs w:val="22"/>
      </w:rPr>
    </w:lvl>
    <w:lvl w:ilvl="2">
      <w:start w:val="1"/>
      <w:numFmt w:val="upperLetter"/>
      <w:lvlText w:val="%3."/>
      <w:lvlJc w:val="left"/>
      <w:pPr>
        <w:ind w:left="1580" w:hanging="720"/>
      </w:pPr>
      <w:rPr>
        <w:rFonts w:ascii="Arial" w:eastAsia="Arial" w:hAnsi="Arial" w:hint="default"/>
        <w:i w:val="0"/>
        <w:spacing w:val="1"/>
        <w:sz w:val="22"/>
        <w:szCs w:val="22"/>
      </w:rPr>
    </w:lvl>
    <w:lvl w:ilvl="3">
      <w:start w:val="1"/>
      <w:numFmt w:val="decimal"/>
      <w:lvlText w:val="%4."/>
      <w:lvlJc w:val="left"/>
      <w:pPr>
        <w:ind w:left="2300" w:hanging="720"/>
      </w:pPr>
      <w:rPr>
        <w:rFonts w:ascii="Arial" w:eastAsia="Arial" w:hAnsi="Arial" w:hint="default"/>
        <w:spacing w:val="2"/>
        <w:sz w:val="22"/>
        <w:szCs w:val="22"/>
      </w:rPr>
    </w:lvl>
    <w:lvl w:ilvl="4">
      <w:start w:val="1"/>
      <w:numFmt w:val="lowerLetter"/>
      <w:lvlText w:val="%5."/>
      <w:lvlJc w:val="left"/>
      <w:pPr>
        <w:ind w:left="3020" w:hanging="720"/>
      </w:pPr>
      <w:rPr>
        <w:rFonts w:ascii="Arial" w:eastAsia="Arial" w:hAnsi="Arial" w:hint="default"/>
        <w:spacing w:val="2"/>
        <w:sz w:val="22"/>
        <w:szCs w:val="22"/>
      </w:rPr>
    </w:lvl>
    <w:lvl w:ilvl="5">
      <w:start w:val="1"/>
      <w:numFmt w:val="decimal"/>
      <w:lvlText w:val="%6)"/>
      <w:lvlJc w:val="left"/>
      <w:pPr>
        <w:ind w:left="3740" w:hanging="720"/>
      </w:pPr>
      <w:rPr>
        <w:rFonts w:ascii="Arial" w:eastAsia="Arial" w:hAnsi="Arial" w:hint="default"/>
        <w:spacing w:val="2"/>
        <w:sz w:val="22"/>
        <w:szCs w:val="22"/>
      </w:rPr>
    </w:lvl>
    <w:lvl w:ilvl="6">
      <w:start w:val="1"/>
      <w:numFmt w:val="bullet"/>
      <w:lvlText w:val="•"/>
      <w:lvlJc w:val="left"/>
      <w:pPr>
        <w:ind w:left="5706" w:hanging="720"/>
      </w:pPr>
      <w:rPr>
        <w:rFonts w:hint="default"/>
      </w:rPr>
    </w:lvl>
    <w:lvl w:ilvl="7">
      <w:start w:val="1"/>
      <w:numFmt w:val="bullet"/>
      <w:lvlText w:val="•"/>
      <w:lvlJc w:val="left"/>
      <w:pPr>
        <w:ind w:left="6690" w:hanging="720"/>
      </w:pPr>
      <w:rPr>
        <w:rFonts w:hint="default"/>
      </w:rPr>
    </w:lvl>
    <w:lvl w:ilvl="8">
      <w:start w:val="1"/>
      <w:numFmt w:val="bullet"/>
      <w:lvlText w:val="•"/>
      <w:lvlJc w:val="left"/>
      <w:pPr>
        <w:ind w:left="7673" w:hanging="720"/>
      </w:pPr>
      <w:rPr>
        <w:rFonts w:hint="default"/>
      </w:rPr>
    </w:lvl>
  </w:abstractNum>
  <w:abstractNum w:abstractNumId="49" w15:restartNumberingAfterBreak="0">
    <w:nsid w:val="4E863854"/>
    <w:multiLevelType w:val="multilevel"/>
    <w:tmpl w:val="DC4A90BC"/>
    <w:lvl w:ilvl="0">
      <w:start w:val="2"/>
      <w:numFmt w:val="decimal"/>
      <w:lvlText w:val="%1"/>
      <w:lvlJc w:val="left"/>
      <w:pPr>
        <w:ind w:left="858" w:hanging="719"/>
      </w:pPr>
      <w:rPr>
        <w:rFonts w:hint="default"/>
      </w:rPr>
    </w:lvl>
    <w:lvl w:ilvl="1">
      <w:start w:val="1"/>
      <w:numFmt w:val="decimal"/>
      <w:lvlText w:val="%1.%2"/>
      <w:lvlJc w:val="left"/>
      <w:pPr>
        <w:ind w:left="860" w:hanging="719"/>
      </w:pPr>
      <w:rPr>
        <w:rFonts w:ascii="Arial" w:eastAsia="Arial" w:hAnsi="Arial" w:hint="default"/>
        <w:spacing w:val="-1"/>
        <w:sz w:val="22"/>
        <w:szCs w:val="22"/>
      </w:rPr>
    </w:lvl>
    <w:lvl w:ilvl="2">
      <w:start w:val="1"/>
      <w:numFmt w:val="upperLetter"/>
      <w:lvlText w:val="%3."/>
      <w:lvlJc w:val="left"/>
      <w:pPr>
        <w:ind w:left="1580" w:hanging="720"/>
      </w:pPr>
      <w:rPr>
        <w:rFonts w:ascii="Arial" w:eastAsia="Arial" w:hAnsi="Arial" w:hint="default"/>
        <w:spacing w:val="1"/>
        <w:sz w:val="22"/>
        <w:szCs w:val="22"/>
      </w:rPr>
    </w:lvl>
    <w:lvl w:ilvl="3">
      <w:start w:val="1"/>
      <w:numFmt w:val="decimal"/>
      <w:lvlText w:val="%4."/>
      <w:lvlJc w:val="left"/>
      <w:pPr>
        <w:ind w:left="2300" w:hanging="720"/>
      </w:pPr>
      <w:rPr>
        <w:rFonts w:ascii="Arial" w:eastAsia="Arial" w:hAnsi="Arial" w:hint="default"/>
        <w:spacing w:val="2"/>
        <w:sz w:val="22"/>
        <w:szCs w:val="22"/>
      </w:rPr>
    </w:lvl>
    <w:lvl w:ilvl="4">
      <w:start w:val="1"/>
      <w:numFmt w:val="lowerLetter"/>
      <w:lvlText w:val="%5."/>
      <w:lvlJc w:val="left"/>
      <w:pPr>
        <w:ind w:left="3020" w:hanging="720"/>
      </w:pPr>
      <w:rPr>
        <w:rFonts w:ascii="Arial" w:eastAsia="Arial" w:hAnsi="Arial" w:hint="default"/>
        <w:spacing w:val="2"/>
        <w:sz w:val="22"/>
        <w:szCs w:val="22"/>
      </w:rPr>
    </w:lvl>
    <w:lvl w:ilvl="5">
      <w:start w:val="1"/>
      <w:numFmt w:val="bullet"/>
      <w:lvlText w:val="•"/>
      <w:lvlJc w:val="left"/>
      <w:pPr>
        <w:ind w:left="4123" w:hanging="720"/>
      </w:pPr>
      <w:rPr>
        <w:rFonts w:hint="default"/>
      </w:rPr>
    </w:lvl>
    <w:lvl w:ilvl="6">
      <w:start w:val="1"/>
      <w:numFmt w:val="bullet"/>
      <w:lvlText w:val="•"/>
      <w:lvlJc w:val="left"/>
      <w:pPr>
        <w:ind w:left="5226" w:hanging="720"/>
      </w:pPr>
      <w:rPr>
        <w:rFonts w:hint="default"/>
      </w:rPr>
    </w:lvl>
    <w:lvl w:ilvl="7">
      <w:start w:val="1"/>
      <w:numFmt w:val="bullet"/>
      <w:lvlText w:val="•"/>
      <w:lvlJc w:val="left"/>
      <w:pPr>
        <w:ind w:left="6330" w:hanging="720"/>
      </w:pPr>
      <w:rPr>
        <w:rFonts w:hint="default"/>
      </w:rPr>
    </w:lvl>
    <w:lvl w:ilvl="8">
      <w:start w:val="1"/>
      <w:numFmt w:val="bullet"/>
      <w:lvlText w:val="•"/>
      <w:lvlJc w:val="left"/>
      <w:pPr>
        <w:ind w:left="7433" w:hanging="720"/>
      </w:pPr>
      <w:rPr>
        <w:rFonts w:hint="default"/>
      </w:rPr>
    </w:lvl>
  </w:abstractNum>
  <w:abstractNum w:abstractNumId="50" w15:restartNumberingAfterBreak="0">
    <w:nsid w:val="5186586B"/>
    <w:multiLevelType w:val="multilevel"/>
    <w:tmpl w:val="C2864ACA"/>
    <w:lvl w:ilvl="0">
      <w:start w:val="1"/>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upperLetter"/>
      <w:lvlText w:val="%3."/>
      <w:lvlJc w:val="left"/>
      <w:pPr>
        <w:ind w:left="900" w:hanging="720"/>
      </w:pPr>
      <w:rPr>
        <w:rFonts w:hint="default"/>
      </w:rPr>
    </w:lvl>
    <w:lvl w:ilvl="3">
      <w:start w:val="1"/>
      <w:numFmt w:val="decimal"/>
      <w:lvlText w:val="%4."/>
      <w:lvlJc w:val="left"/>
      <w:pPr>
        <w:ind w:left="1260" w:hanging="720"/>
      </w:pPr>
      <w:rPr>
        <w:rFonts w:hint="default"/>
      </w:rPr>
    </w:lvl>
    <w:lvl w:ilvl="4">
      <w:start w:val="1"/>
      <w:numFmt w:val="decimal"/>
      <w:lvlText w:val="%1.%2.%3.%4.%5"/>
      <w:lvlJc w:val="left"/>
      <w:pPr>
        <w:ind w:left="1440" w:hanging="1080"/>
      </w:pPr>
      <w:rPr>
        <w:rFonts w:hint="default"/>
      </w:rPr>
    </w:lvl>
    <w:lvl w:ilvl="5">
      <w:start w:val="1"/>
      <w:numFmt w:val="lowerLetter"/>
      <w:lvlText w:val="%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51" w15:restartNumberingAfterBreak="0">
    <w:nsid w:val="539A7C45"/>
    <w:multiLevelType w:val="multilevel"/>
    <w:tmpl w:val="A5787846"/>
    <w:lvl w:ilvl="0">
      <w:start w:val="1"/>
      <w:numFmt w:val="decimal"/>
      <w:pStyle w:val="StyleCSITitleIArial10pt"/>
      <w:lvlText w:val="PART %1"/>
      <w:lvlJc w:val="left"/>
      <w:pPr>
        <w:tabs>
          <w:tab w:val="num" w:pos="1008"/>
        </w:tabs>
        <w:ind w:left="1008" w:hanging="1008"/>
      </w:pPr>
      <w:rPr>
        <w:rFonts w:ascii="Arial" w:hAnsi="Arial" w:hint="default"/>
        <w:b w:val="0"/>
        <w:i w:val="0"/>
        <w:caps/>
        <w:sz w:val="20"/>
        <w:szCs w:val="20"/>
      </w:rPr>
    </w:lvl>
    <w:lvl w:ilvl="1">
      <w:start w:val="1"/>
      <w:numFmt w:val="decimal"/>
      <w:lvlRestart w:val="0"/>
      <w:pStyle w:val="StyleCSIHeading21112Arial10pt"/>
      <w:lvlText w:val="%1.%2"/>
      <w:lvlJc w:val="left"/>
      <w:pPr>
        <w:tabs>
          <w:tab w:val="num" w:pos="720"/>
        </w:tabs>
        <w:ind w:left="720" w:hanging="720"/>
      </w:pPr>
      <w:rPr>
        <w:rFonts w:ascii="Arial" w:hAnsi="Arial" w:hint="default"/>
        <w:b w:val="0"/>
        <w:i w:val="0"/>
        <w:sz w:val="20"/>
        <w:szCs w:val="20"/>
      </w:rPr>
    </w:lvl>
    <w:lvl w:ilvl="2">
      <w:start w:val="1"/>
      <w:numFmt w:val="upperLetter"/>
      <w:pStyle w:val="StyleCSIHeading3ABCArial10pt"/>
      <w:lvlText w:val="%3."/>
      <w:lvlJc w:val="left"/>
      <w:pPr>
        <w:tabs>
          <w:tab w:val="num" w:pos="1368"/>
        </w:tabs>
        <w:ind w:left="1368" w:hanging="648"/>
      </w:pPr>
      <w:rPr>
        <w:rFonts w:ascii="Arial" w:hAnsi="Arial" w:hint="default"/>
        <w:b w:val="0"/>
        <w:i w:val="0"/>
        <w:sz w:val="20"/>
        <w:szCs w:val="20"/>
      </w:rPr>
    </w:lvl>
    <w:lvl w:ilvl="3">
      <w:start w:val="1"/>
      <w:numFmt w:val="decimal"/>
      <w:pStyle w:val="StyleCSIHeading4123Arial10pt"/>
      <w:lvlText w:val="%4."/>
      <w:lvlJc w:val="left"/>
      <w:pPr>
        <w:tabs>
          <w:tab w:val="num" w:pos="1800"/>
        </w:tabs>
        <w:ind w:left="1800" w:hanging="360"/>
      </w:pPr>
      <w:rPr>
        <w:rFonts w:ascii="Arial" w:hAnsi="Arial" w:hint="default"/>
        <w:b w:val="0"/>
        <w:i w:val="0"/>
        <w:sz w:val="20"/>
        <w:szCs w:val="20"/>
      </w:rPr>
    </w:lvl>
    <w:lvl w:ilvl="4">
      <w:start w:val="1"/>
      <w:numFmt w:val="lowerLetter"/>
      <w:pStyle w:val="StyleCSIHeading5abcArial10pt"/>
      <w:lvlText w:val="%5."/>
      <w:lvlJc w:val="left"/>
      <w:pPr>
        <w:tabs>
          <w:tab w:val="num" w:pos="2520"/>
        </w:tabs>
        <w:ind w:left="2520" w:hanging="576"/>
      </w:pPr>
      <w:rPr>
        <w:rFonts w:ascii="Arial" w:hAnsi="Arial" w:hint="default"/>
        <w:b w:val="0"/>
        <w:i w:val="0"/>
        <w:sz w:val="20"/>
        <w:szCs w:val="2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2" w15:restartNumberingAfterBreak="0">
    <w:nsid w:val="54E63460"/>
    <w:multiLevelType w:val="multilevel"/>
    <w:tmpl w:val="76CA8098"/>
    <w:lvl w:ilvl="0">
      <w:start w:val="1"/>
      <w:numFmt w:val="decimal"/>
      <w:lvlText w:val="%1"/>
      <w:lvlJc w:val="left"/>
      <w:pPr>
        <w:ind w:left="858" w:hanging="719"/>
      </w:pPr>
      <w:rPr>
        <w:rFonts w:hint="default"/>
      </w:rPr>
    </w:lvl>
    <w:lvl w:ilvl="1">
      <w:start w:val="1"/>
      <w:numFmt w:val="decimal"/>
      <w:lvlText w:val="%1.%2"/>
      <w:lvlJc w:val="left"/>
      <w:pPr>
        <w:ind w:left="858" w:hanging="719"/>
      </w:pPr>
      <w:rPr>
        <w:rFonts w:ascii="Arial" w:eastAsia="Arial" w:hAnsi="Arial" w:hint="default"/>
        <w:spacing w:val="-1"/>
        <w:sz w:val="22"/>
        <w:szCs w:val="22"/>
      </w:rPr>
    </w:lvl>
    <w:lvl w:ilvl="2">
      <w:start w:val="1"/>
      <w:numFmt w:val="upperLetter"/>
      <w:lvlText w:val="%3."/>
      <w:lvlJc w:val="left"/>
      <w:pPr>
        <w:ind w:left="1580" w:hanging="720"/>
      </w:pPr>
      <w:rPr>
        <w:rFonts w:ascii="Arial" w:eastAsia="Arial" w:hAnsi="Arial" w:hint="default"/>
        <w:spacing w:val="1"/>
        <w:sz w:val="22"/>
        <w:szCs w:val="22"/>
      </w:rPr>
    </w:lvl>
    <w:lvl w:ilvl="3">
      <w:start w:val="1"/>
      <w:numFmt w:val="decimal"/>
      <w:lvlText w:val="%4."/>
      <w:lvlJc w:val="left"/>
      <w:pPr>
        <w:ind w:left="2300" w:hanging="720"/>
      </w:pPr>
      <w:rPr>
        <w:rFonts w:ascii="Arial" w:eastAsia="Arial" w:hAnsi="Arial" w:hint="default"/>
        <w:spacing w:val="2"/>
        <w:sz w:val="22"/>
        <w:szCs w:val="22"/>
      </w:rPr>
    </w:lvl>
    <w:lvl w:ilvl="4">
      <w:start w:val="1"/>
      <w:numFmt w:val="lowerLetter"/>
      <w:lvlText w:val="%5."/>
      <w:lvlJc w:val="left"/>
      <w:pPr>
        <w:ind w:left="2842" w:hanging="542"/>
      </w:pPr>
      <w:rPr>
        <w:rFonts w:ascii="Arial" w:eastAsia="Arial" w:hAnsi="Arial" w:hint="default"/>
        <w:spacing w:val="1"/>
        <w:sz w:val="22"/>
        <w:szCs w:val="22"/>
      </w:rPr>
    </w:lvl>
    <w:lvl w:ilvl="5">
      <w:start w:val="1"/>
      <w:numFmt w:val="decimal"/>
      <w:lvlText w:val="%6)"/>
      <w:lvlJc w:val="left"/>
      <w:pPr>
        <w:ind w:left="3740" w:hanging="432"/>
      </w:pPr>
      <w:rPr>
        <w:rFonts w:ascii="Arial" w:eastAsia="Arial" w:hAnsi="Arial" w:hint="default"/>
        <w:spacing w:val="2"/>
        <w:sz w:val="22"/>
        <w:szCs w:val="22"/>
      </w:rPr>
    </w:lvl>
    <w:lvl w:ilvl="6">
      <w:start w:val="1"/>
      <w:numFmt w:val="bullet"/>
      <w:lvlText w:val="•"/>
      <w:lvlJc w:val="left"/>
      <w:pPr>
        <w:ind w:left="3740" w:hanging="432"/>
      </w:pPr>
      <w:rPr>
        <w:rFonts w:hint="default"/>
      </w:rPr>
    </w:lvl>
    <w:lvl w:ilvl="7">
      <w:start w:val="1"/>
      <w:numFmt w:val="bullet"/>
      <w:lvlText w:val="•"/>
      <w:lvlJc w:val="left"/>
      <w:pPr>
        <w:ind w:left="5215" w:hanging="432"/>
      </w:pPr>
      <w:rPr>
        <w:rFonts w:hint="default"/>
      </w:rPr>
    </w:lvl>
    <w:lvl w:ilvl="8">
      <w:start w:val="1"/>
      <w:numFmt w:val="bullet"/>
      <w:lvlText w:val="•"/>
      <w:lvlJc w:val="left"/>
      <w:pPr>
        <w:ind w:left="6690" w:hanging="432"/>
      </w:pPr>
      <w:rPr>
        <w:rFonts w:hint="default"/>
      </w:rPr>
    </w:lvl>
  </w:abstractNum>
  <w:abstractNum w:abstractNumId="53" w15:restartNumberingAfterBreak="0">
    <w:nsid w:val="55C11571"/>
    <w:multiLevelType w:val="multilevel"/>
    <w:tmpl w:val="9CF01396"/>
    <w:lvl w:ilvl="0">
      <w:start w:val="1"/>
      <w:numFmt w:val="decimal"/>
      <w:pStyle w:val="SpecHeading1"/>
      <w:lvlText w:val="%1."/>
      <w:lvlJc w:val="left"/>
      <w:pPr>
        <w:tabs>
          <w:tab w:val="num" w:pos="720"/>
        </w:tabs>
        <w:ind w:left="720" w:hanging="720"/>
      </w:pPr>
    </w:lvl>
    <w:lvl w:ilvl="1">
      <w:start w:val="1"/>
      <w:numFmt w:val="decimal"/>
      <w:pStyle w:val="SpecHeading2"/>
      <w:lvlText w:val="%2."/>
      <w:lvlJc w:val="left"/>
      <w:pPr>
        <w:tabs>
          <w:tab w:val="num" w:pos="1440"/>
        </w:tabs>
        <w:ind w:left="1440" w:hanging="720"/>
      </w:pPr>
    </w:lvl>
    <w:lvl w:ilvl="2">
      <w:start w:val="1"/>
      <w:numFmt w:val="decimal"/>
      <w:pStyle w:val="SpecHeading3"/>
      <w:lvlText w:val="%3."/>
      <w:lvlJc w:val="left"/>
      <w:pPr>
        <w:tabs>
          <w:tab w:val="num" w:pos="2160"/>
        </w:tabs>
        <w:ind w:left="2160" w:hanging="720"/>
      </w:pPr>
    </w:lvl>
    <w:lvl w:ilvl="3">
      <w:start w:val="1"/>
      <w:numFmt w:val="decimal"/>
      <w:pStyle w:val="SpecHeading4"/>
      <w:lvlText w:val="%4."/>
      <w:lvlJc w:val="left"/>
      <w:pPr>
        <w:tabs>
          <w:tab w:val="num" w:pos="2880"/>
        </w:tabs>
        <w:ind w:left="2880" w:hanging="720"/>
      </w:pPr>
    </w:lvl>
    <w:lvl w:ilvl="4">
      <w:start w:val="1"/>
      <w:numFmt w:val="decimal"/>
      <w:pStyle w:val="SpecHeading5"/>
      <w:lvlText w:val="%5."/>
      <w:lvlJc w:val="left"/>
      <w:pPr>
        <w:tabs>
          <w:tab w:val="num" w:pos="3600"/>
        </w:tabs>
        <w:ind w:left="3600" w:hanging="720"/>
      </w:pPr>
    </w:lvl>
    <w:lvl w:ilvl="5">
      <w:start w:val="1"/>
      <w:numFmt w:val="decimal"/>
      <w:pStyle w:val="SpecHeading6"/>
      <w:lvlText w:val="%6."/>
      <w:lvlJc w:val="left"/>
      <w:pPr>
        <w:tabs>
          <w:tab w:val="num" w:pos="4320"/>
        </w:tabs>
        <w:ind w:left="4320" w:hanging="720"/>
      </w:pPr>
    </w:lvl>
    <w:lvl w:ilvl="6">
      <w:start w:val="1"/>
      <w:numFmt w:val="decimal"/>
      <w:pStyle w:val="SpecHeading7"/>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15:restartNumberingAfterBreak="0">
    <w:nsid w:val="5638763C"/>
    <w:multiLevelType w:val="multilevel"/>
    <w:tmpl w:val="76CA8098"/>
    <w:lvl w:ilvl="0">
      <w:start w:val="1"/>
      <w:numFmt w:val="decimal"/>
      <w:lvlText w:val="%1"/>
      <w:lvlJc w:val="left"/>
      <w:pPr>
        <w:ind w:left="858" w:hanging="719"/>
      </w:pPr>
      <w:rPr>
        <w:rFonts w:hint="default"/>
      </w:rPr>
    </w:lvl>
    <w:lvl w:ilvl="1">
      <w:start w:val="1"/>
      <w:numFmt w:val="decimal"/>
      <w:lvlText w:val="%1.%2"/>
      <w:lvlJc w:val="left"/>
      <w:pPr>
        <w:ind w:left="858" w:hanging="719"/>
      </w:pPr>
      <w:rPr>
        <w:rFonts w:ascii="Arial" w:eastAsia="Arial" w:hAnsi="Arial" w:hint="default"/>
        <w:spacing w:val="-1"/>
        <w:sz w:val="22"/>
        <w:szCs w:val="22"/>
      </w:rPr>
    </w:lvl>
    <w:lvl w:ilvl="2">
      <w:start w:val="1"/>
      <w:numFmt w:val="upperLetter"/>
      <w:lvlText w:val="%3."/>
      <w:lvlJc w:val="left"/>
      <w:pPr>
        <w:ind w:left="1580" w:hanging="720"/>
      </w:pPr>
      <w:rPr>
        <w:rFonts w:ascii="Arial" w:eastAsia="Arial" w:hAnsi="Arial" w:hint="default"/>
        <w:spacing w:val="1"/>
        <w:sz w:val="22"/>
        <w:szCs w:val="22"/>
      </w:rPr>
    </w:lvl>
    <w:lvl w:ilvl="3">
      <w:start w:val="1"/>
      <w:numFmt w:val="decimal"/>
      <w:lvlText w:val="%4."/>
      <w:lvlJc w:val="left"/>
      <w:pPr>
        <w:ind w:left="2300" w:hanging="720"/>
      </w:pPr>
      <w:rPr>
        <w:rFonts w:ascii="Arial" w:eastAsia="Arial" w:hAnsi="Arial" w:hint="default"/>
        <w:spacing w:val="2"/>
        <w:sz w:val="22"/>
        <w:szCs w:val="22"/>
      </w:rPr>
    </w:lvl>
    <w:lvl w:ilvl="4">
      <w:start w:val="1"/>
      <w:numFmt w:val="lowerLetter"/>
      <w:lvlText w:val="%5."/>
      <w:lvlJc w:val="left"/>
      <w:pPr>
        <w:ind w:left="2842" w:hanging="542"/>
      </w:pPr>
      <w:rPr>
        <w:rFonts w:ascii="Arial" w:eastAsia="Arial" w:hAnsi="Arial" w:hint="default"/>
        <w:spacing w:val="1"/>
        <w:sz w:val="22"/>
        <w:szCs w:val="22"/>
      </w:rPr>
    </w:lvl>
    <w:lvl w:ilvl="5">
      <w:start w:val="1"/>
      <w:numFmt w:val="decimal"/>
      <w:lvlText w:val="%6)"/>
      <w:lvlJc w:val="left"/>
      <w:pPr>
        <w:ind w:left="3740" w:hanging="432"/>
      </w:pPr>
      <w:rPr>
        <w:rFonts w:ascii="Arial" w:eastAsia="Arial" w:hAnsi="Arial" w:hint="default"/>
        <w:spacing w:val="2"/>
        <w:sz w:val="22"/>
        <w:szCs w:val="22"/>
      </w:rPr>
    </w:lvl>
    <w:lvl w:ilvl="6">
      <w:start w:val="1"/>
      <w:numFmt w:val="bullet"/>
      <w:lvlText w:val="•"/>
      <w:lvlJc w:val="left"/>
      <w:pPr>
        <w:ind w:left="3740" w:hanging="432"/>
      </w:pPr>
      <w:rPr>
        <w:rFonts w:hint="default"/>
      </w:rPr>
    </w:lvl>
    <w:lvl w:ilvl="7">
      <w:start w:val="1"/>
      <w:numFmt w:val="bullet"/>
      <w:lvlText w:val="•"/>
      <w:lvlJc w:val="left"/>
      <w:pPr>
        <w:ind w:left="5215" w:hanging="432"/>
      </w:pPr>
      <w:rPr>
        <w:rFonts w:hint="default"/>
      </w:rPr>
    </w:lvl>
    <w:lvl w:ilvl="8">
      <w:start w:val="1"/>
      <w:numFmt w:val="bullet"/>
      <w:lvlText w:val="•"/>
      <w:lvlJc w:val="left"/>
      <w:pPr>
        <w:ind w:left="6690" w:hanging="432"/>
      </w:pPr>
      <w:rPr>
        <w:rFonts w:hint="default"/>
      </w:rPr>
    </w:lvl>
  </w:abstractNum>
  <w:abstractNum w:abstractNumId="55" w15:restartNumberingAfterBreak="0">
    <w:nsid w:val="56887968"/>
    <w:multiLevelType w:val="multilevel"/>
    <w:tmpl w:val="26AE230C"/>
    <w:lvl w:ilvl="0">
      <w:start w:val="1"/>
      <w:numFmt w:val="decimal"/>
      <w:lvlText w:val="PART %1"/>
      <w:lvlJc w:val="left"/>
      <w:pPr>
        <w:tabs>
          <w:tab w:val="num" w:pos="792"/>
        </w:tabs>
        <w:ind w:left="792" w:hanging="792"/>
      </w:pPr>
      <w:rPr>
        <w:rFonts w:ascii="Arial" w:hAnsi="Arial" w:hint="default"/>
        <w:b w:val="0"/>
        <w:i w:val="0"/>
        <w:sz w:val="20"/>
      </w:rPr>
    </w:lvl>
    <w:lvl w:ilvl="1">
      <w:start w:val="1"/>
      <w:numFmt w:val="decimal"/>
      <w:lvlText w:val="%1.%2"/>
      <w:lvlJc w:val="left"/>
      <w:pPr>
        <w:tabs>
          <w:tab w:val="num" w:pos="792"/>
        </w:tabs>
        <w:ind w:left="792" w:hanging="792"/>
      </w:pPr>
      <w:rPr>
        <w:rFonts w:ascii="Arial" w:hAnsi="Arial" w:hint="default"/>
        <w:b w:val="0"/>
        <w:i w:val="0"/>
        <w:sz w:val="20"/>
      </w:rPr>
    </w:lvl>
    <w:lvl w:ilvl="2">
      <w:start w:val="1"/>
      <w:numFmt w:val="upperLetter"/>
      <w:lvlText w:val="%3."/>
      <w:lvlJc w:val="left"/>
      <w:pPr>
        <w:tabs>
          <w:tab w:val="num" w:pos="1368"/>
        </w:tabs>
        <w:ind w:left="1368" w:hanging="576"/>
      </w:pPr>
      <w:rPr>
        <w:rFonts w:ascii="Arial" w:hAnsi="Arial" w:hint="default"/>
        <w:b w:val="0"/>
        <w:i w:val="0"/>
        <w:sz w:val="20"/>
      </w:rPr>
    </w:lvl>
    <w:lvl w:ilvl="3">
      <w:start w:val="1"/>
      <w:numFmt w:val="decimal"/>
      <w:lvlText w:val="%4."/>
      <w:lvlJc w:val="left"/>
      <w:pPr>
        <w:tabs>
          <w:tab w:val="num" w:pos="2106"/>
        </w:tabs>
        <w:ind w:left="2106" w:hanging="576"/>
      </w:pPr>
      <w:rPr>
        <w:rFonts w:ascii="Arial" w:hAnsi="Arial" w:hint="default"/>
        <w:b w:val="0"/>
        <w:i w:val="0"/>
        <w:sz w:val="20"/>
      </w:rPr>
    </w:lvl>
    <w:lvl w:ilvl="4">
      <w:start w:val="1"/>
      <w:numFmt w:val="lowerLetter"/>
      <w:lvlText w:val="%5."/>
      <w:lvlJc w:val="left"/>
      <w:pPr>
        <w:tabs>
          <w:tab w:val="num" w:pos="2520"/>
        </w:tabs>
        <w:ind w:left="2520" w:hanging="576"/>
      </w:pPr>
      <w:rPr>
        <w:rFonts w:ascii="Arial" w:hAnsi="Arial" w:hint="default"/>
        <w:b w:val="0"/>
        <w:i w:val="0"/>
        <w:sz w:val="20"/>
      </w:rPr>
    </w:lvl>
    <w:lvl w:ilvl="5">
      <w:start w:val="1"/>
      <w:numFmt w:val="lowerRoman"/>
      <w:pStyle w:val="StyleCSIHeading6iiiiiiArial10pt"/>
      <w:lvlText w:val="%6."/>
      <w:lvlJc w:val="left"/>
      <w:pPr>
        <w:tabs>
          <w:tab w:val="num" w:pos="3240"/>
        </w:tabs>
        <w:ind w:left="3024" w:hanging="504"/>
      </w:pPr>
      <w:rPr>
        <w:rFonts w:ascii="Arial" w:hAnsi="Arial" w:hint="default"/>
        <w:b w:val="0"/>
        <w:i w:val="0"/>
        <w:sz w:val="22"/>
        <w:szCs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6" w15:restartNumberingAfterBreak="0">
    <w:nsid w:val="58673307"/>
    <w:multiLevelType w:val="multilevel"/>
    <w:tmpl w:val="BD1C6636"/>
    <w:lvl w:ilvl="0">
      <w:start w:val="1"/>
      <w:numFmt w:val="lowerLetter"/>
      <w:pStyle w:val="List2"/>
      <w:lvlText w:val="%1."/>
      <w:lvlJc w:val="left"/>
      <w:pPr>
        <w:tabs>
          <w:tab w:val="num" w:pos="2520"/>
        </w:tabs>
        <w:ind w:left="2520" w:hanging="360"/>
      </w:pPr>
      <w:rPr>
        <w:rFonts w:ascii="Times New Roman" w:hAnsi="Times New Roman" w:hint="default"/>
        <w:b w:val="0"/>
        <w:i w:val="0"/>
        <w:caps w:val="0"/>
        <w:sz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7" w15:restartNumberingAfterBreak="0">
    <w:nsid w:val="592658BD"/>
    <w:multiLevelType w:val="multilevel"/>
    <w:tmpl w:val="71BEED70"/>
    <w:lvl w:ilvl="0">
      <w:start w:val="3"/>
      <w:numFmt w:val="decimal"/>
      <w:lvlText w:val="%1"/>
      <w:lvlJc w:val="left"/>
      <w:pPr>
        <w:ind w:left="859" w:hanging="720"/>
      </w:pPr>
      <w:rPr>
        <w:rFonts w:hint="default"/>
      </w:rPr>
    </w:lvl>
    <w:lvl w:ilvl="1">
      <w:start w:val="1"/>
      <w:numFmt w:val="decimal"/>
      <w:lvlText w:val="%1.%2"/>
      <w:lvlJc w:val="left"/>
      <w:pPr>
        <w:ind w:left="859" w:hanging="720"/>
      </w:pPr>
      <w:rPr>
        <w:rFonts w:ascii="Arial" w:eastAsia="Arial" w:hAnsi="Arial" w:hint="default"/>
        <w:spacing w:val="1"/>
        <w:sz w:val="22"/>
        <w:szCs w:val="22"/>
      </w:rPr>
    </w:lvl>
    <w:lvl w:ilvl="2">
      <w:start w:val="1"/>
      <w:numFmt w:val="upperLetter"/>
      <w:lvlText w:val="%3."/>
      <w:lvlJc w:val="left"/>
      <w:pPr>
        <w:ind w:left="1580" w:hanging="720"/>
      </w:pPr>
      <w:rPr>
        <w:rFonts w:ascii="Arial" w:eastAsia="Arial" w:hAnsi="Arial" w:hint="default"/>
        <w:spacing w:val="1"/>
        <w:sz w:val="22"/>
        <w:szCs w:val="22"/>
      </w:rPr>
    </w:lvl>
    <w:lvl w:ilvl="3">
      <w:start w:val="1"/>
      <w:numFmt w:val="decimal"/>
      <w:lvlText w:val="%4."/>
      <w:lvlJc w:val="left"/>
      <w:pPr>
        <w:ind w:left="2300" w:hanging="720"/>
      </w:pPr>
      <w:rPr>
        <w:rFonts w:ascii="Arial" w:eastAsia="Arial" w:hAnsi="Arial" w:hint="default"/>
        <w:spacing w:val="2"/>
        <w:sz w:val="22"/>
        <w:szCs w:val="22"/>
      </w:rPr>
    </w:lvl>
    <w:lvl w:ilvl="4">
      <w:start w:val="1"/>
      <w:numFmt w:val="lowerLetter"/>
      <w:lvlText w:val="%5."/>
      <w:lvlJc w:val="left"/>
      <w:pPr>
        <w:ind w:left="3020" w:hanging="720"/>
      </w:pPr>
      <w:rPr>
        <w:rFonts w:ascii="Arial" w:eastAsia="Arial" w:hAnsi="Arial" w:hint="default"/>
        <w:spacing w:val="2"/>
        <w:sz w:val="22"/>
        <w:szCs w:val="22"/>
      </w:rPr>
    </w:lvl>
    <w:lvl w:ilvl="5">
      <w:start w:val="1"/>
      <w:numFmt w:val="decimal"/>
      <w:lvlText w:val="%6)"/>
      <w:lvlJc w:val="left"/>
      <w:pPr>
        <w:ind w:left="3740" w:hanging="720"/>
      </w:pPr>
      <w:rPr>
        <w:rFonts w:ascii="Arial" w:eastAsia="Arial" w:hAnsi="Arial" w:hint="default"/>
        <w:spacing w:val="2"/>
        <w:sz w:val="22"/>
        <w:szCs w:val="22"/>
      </w:rPr>
    </w:lvl>
    <w:lvl w:ilvl="6">
      <w:start w:val="1"/>
      <w:numFmt w:val="bullet"/>
      <w:lvlText w:val="•"/>
      <w:lvlJc w:val="left"/>
      <w:pPr>
        <w:ind w:left="5706" w:hanging="720"/>
      </w:pPr>
      <w:rPr>
        <w:rFonts w:hint="default"/>
      </w:rPr>
    </w:lvl>
    <w:lvl w:ilvl="7">
      <w:start w:val="1"/>
      <w:numFmt w:val="bullet"/>
      <w:lvlText w:val="•"/>
      <w:lvlJc w:val="left"/>
      <w:pPr>
        <w:ind w:left="6690" w:hanging="720"/>
      </w:pPr>
      <w:rPr>
        <w:rFonts w:hint="default"/>
      </w:rPr>
    </w:lvl>
    <w:lvl w:ilvl="8">
      <w:start w:val="1"/>
      <w:numFmt w:val="bullet"/>
      <w:lvlText w:val="•"/>
      <w:lvlJc w:val="left"/>
      <w:pPr>
        <w:ind w:left="7673" w:hanging="720"/>
      </w:pPr>
      <w:rPr>
        <w:rFonts w:hint="default"/>
      </w:rPr>
    </w:lvl>
  </w:abstractNum>
  <w:abstractNum w:abstractNumId="58" w15:restartNumberingAfterBreak="0">
    <w:nsid w:val="59351FCC"/>
    <w:multiLevelType w:val="multilevel"/>
    <w:tmpl w:val="FAA8B56A"/>
    <w:lvl w:ilvl="0">
      <w:start w:val="1"/>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upperLetter"/>
      <w:lvlText w:val="%3."/>
      <w:lvlJc w:val="left"/>
      <w:pPr>
        <w:ind w:left="900" w:hanging="720"/>
      </w:pPr>
      <w:rPr>
        <w:rFonts w:hint="default"/>
      </w:rPr>
    </w:lvl>
    <w:lvl w:ilvl="3">
      <w:start w:val="1"/>
      <w:numFmt w:val="decimal"/>
      <w:lvlText w:val="%4."/>
      <w:lvlJc w:val="left"/>
      <w:pPr>
        <w:ind w:left="1260" w:hanging="720"/>
      </w:pPr>
      <w:rPr>
        <w:rFonts w:hint="default"/>
      </w:rPr>
    </w:lvl>
    <w:lvl w:ilvl="4">
      <w:start w:val="1"/>
      <w:numFmt w:val="decimal"/>
      <w:lvlText w:val="%1.%2.%3.%4.%5"/>
      <w:lvlJc w:val="left"/>
      <w:pPr>
        <w:ind w:left="1440" w:hanging="1080"/>
      </w:pPr>
      <w:rPr>
        <w:rFonts w:hint="default"/>
      </w:rPr>
    </w:lvl>
    <w:lvl w:ilvl="5">
      <w:start w:val="1"/>
      <w:numFmt w:val="lowerLetter"/>
      <w:lvlText w:val="%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59" w15:restartNumberingAfterBreak="0">
    <w:nsid w:val="597357CF"/>
    <w:multiLevelType w:val="multilevel"/>
    <w:tmpl w:val="63C88700"/>
    <w:lvl w:ilvl="0">
      <w:start w:val="2"/>
      <w:numFmt w:val="decimal"/>
      <w:pStyle w:val="PR2"/>
      <w:suff w:val="nothing"/>
      <w:lvlText w:val="PART %1    "/>
      <w:lvlJc w:val="left"/>
      <w:pPr>
        <w:ind w:left="720" w:hanging="720"/>
      </w:pPr>
      <w:rPr>
        <w:rFonts w:ascii="Arial" w:hAnsi="Arial" w:hint="default"/>
        <w:sz w:val="20"/>
      </w:rPr>
    </w:lvl>
    <w:lvl w:ilvl="1">
      <w:start w:val="1"/>
      <w:numFmt w:val="decimal"/>
      <w:pStyle w:val="ART"/>
      <w:lvlText w:val="%1.%2"/>
      <w:lvlJc w:val="left"/>
      <w:pPr>
        <w:tabs>
          <w:tab w:val="num" w:pos="900"/>
        </w:tabs>
        <w:ind w:left="900" w:hanging="720"/>
      </w:pPr>
      <w:rPr>
        <w:rFonts w:ascii="Arial" w:hAnsi="Arial" w:hint="default"/>
        <w:sz w:val="22"/>
        <w:szCs w:val="22"/>
      </w:rPr>
    </w:lvl>
    <w:lvl w:ilvl="2">
      <w:start w:val="11"/>
      <w:numFmt w:val="upperLetter"/>
      <w:lvlText w:val="%3."/>
      <w:lvlJc w:val="left"/>
      <w:pPr>
        <w:tabs>
          <w:tab w:val="num" w:pos="1530"/>
        </w:tabs>
        <w:ind w:left="1530" w:hanging="720"/>
      </w:pPr>
      <w:rPr>
        <w:rFonts w:ascii="Arial" w:eastAsia="Times New Roman" w:hAnsi="Arial" w:cs="Times New Roman" w:hint="default"/>
        <w:sz w:val="22"/>
        <w:szCs w:val="22"/>
      </w:rPr>
    </w:lvl>
    <w:lvl w:ilvl="3">
      <w:start w:val="1"/>
      <w:numFmt w:val="decimal"/>
      <w:pStyle w:val="PR2"/>
      <w:lvlText w:val="%4."/>
      <w:lvlJc w:val="left"/>
      <w:pPr>
        <w:tabs>
          <w:tab w:val="num" w:pos="2340"/>
        </w:tabs>
        <w:ind w:left="2340" w:hanging="720"/>
      </w:pPr>
      <w:rPr>
        <w:rFonts w:ascii="Arial" w:hAnsi="Arial" w:hint="default"/>
        <w:sz w:val="22"/>
        <w:szCs w:val="22"/>
      </w:rPr>
    </w:lvl>
    <w:lvl w:ilvl="4">
      <w:start w:val="1"/>
      <w:numFmt w:val="lowerLetter"/>
      <w:pStyle w:val="PR3"/>
      <w:lvlText w:val="%5)"/>
      <w:lvlJc w:val="left"/>
      <w:pPr>
        <w:tabs>
          <w:tab w:val="num" w:pos="2880"/>
        </w:tabs>
        <w:ind w:left="2880" w:hanging="720"/>
      </w:pPr>
      <w:rPr>
        <w:rFonts w:hint="default"/>
      </w:rPr>
    </w:lvl>
    <w:lvl w:ilvl="5">
      <w:start w:val="1"/>
      <w:numFmt w:val="decimal"/>
      <w:pStyle w:val="PR4"/>
      <w:lvlText w:val="%6)"/>
      <w:lvlJc w:val="left"/>
      <w:pPr>
        <w:tabs>
          <w:tab w:val="num" w:pos="3600"/>
        </w:tabs>
        <w:ind w:left="3600" w:hanging="720"/>
      </w:pPr>
      <w:rPr>
        <w:rFonts w:ascii="Arial" w:hAnsi="Arial" w:hint="default"/>
      </w:rPr>
    </w:lvl>
    <w:lvl w:ilvl="6">
      <w:start w:val="1"/>
      <w:numFmt w:val="upperLetter"/>
      <w:lvlText w:val="%7."/>
      <w:lvlJc w:val="left"/>
      <w:pPr>
        <w:tabs>
          <w:tab w:val="num" w:pos="4320"/>
        </w:tabs>
        <w:ind w:left="4320" w:hanging="7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5F2A094F"/>
    <w:multiLevelType w:val="hybridMultilevel"/>
    <w:tmpl w:val="A11AD186"/>
    <w:lvl w:ilvl="0" w:tplc="0409000F">
      <w:start w:val="1"/>
      <w:numFmt w:val="decimal"/>
      <w:lvlText w:val="%1."/>
      <w:lvlJc w:val="left"/>
      <w:pPr>
        <w:ind w:left="22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F8E0792"/>
    <w:multiLevelType w:val="multilevel"/>
    <w:tmpl w:val="76CA8098"/>
    <w:lvl w:ilvl="0">
      <w:start w:val="1"/>
      <w:numFmt w:val="decimal"/>
      <w:lvlText w:val="%1"/>
      <w:lvlJc w:val="left"/>
      <w:pPr>
        <w:ind w:left="858" w:hanging="719"/>
      </w:pPr>
      <w:rPr>
        <w:rFonts w:hint="default"/>
      </w:rPr>
    </w:lvl>
    <w:lvl w:ilvl="1">
      <w:start w:val="1"/>
      <w:numFmt w:val="decimal"/>
      <w:lvlText w:val="%1.%2"/>
      <w:lvlJc w:val="left"/>
      <w:pPr>
        <w:ind w:left="858" w:hanging="719"/>
      </w:pPr>
      <w:rPr>
        <w:rFonts w:ascii="Arial" w:eastAsia="Arial" w:hAnsi="Arial" w:hint="default"/>
        <w:spacing w:val="-1"/>
        <w:sz w:val="22"/>
        <w:szCs w:val="22"/>
      </w:rPr>
    </w:lvl>
    <w:lvl w:ilvl="2">
      <w:start w:val="1"/>
      <w:numFmt w:val="upperLetter"/>
      <w:lvlText w:val="%3."/>
      <w:lvlJc w:val="left"/>
      <w:pPr>
        <w:ind w:left="1580" w:hanging="720"/>
      </w:pPr>
      <w:rPr>
        <w:rFonts w:ascii="Arial" w:eastAsia="Arial" w:hAnsi="Arial" w:hint="default"/>
        <w:spacing w:val="1"/>
        <w:sz w:val="22"/>
        <w:szCs w:val="22"/>
      </w:rPr>
    </w:lvl>
    <w:lvl w:ilvl="3">
      <w:start w:val="1"/>
      <w:numFmt w:val="decimal"/>
      <w:lvlText w:val="%4."/>
      <w:lvlJc w:val="left"/>
      <w:pPr>
        <w:ind w:left="2300" w:hanging="720"/>
      </w:pPr>
      <w:rPr>
        <w:rFonts w:ascii="Arial" w:eastAsia="Arial" w:hAnsi="Arial" w:hint="default"/>
        <w:spacing w:val="2"/>
        <w:sz w:val="22"/>
        <w:szCs w:val="22"/>
      </w:rPr>
    </w:lvl>
    <w:lvl w:ilvl="4">
      <w:start w:val="1"/>
      <w:numFmt w:val="lowerLetter"/>
      <w:lvlText w:val="%5."/>
      <w:lvlJc w:val="left"/>
      <w:pPr>
        <w:ind w:left="2842" w:hanging="542"/>
      </w:pPr>
      <w:rPr>
        <w:rFonts w:ascii="Arial" w:eastAsia="Arial" w:hAnsi="Arial" w:hint="default"/>
        <w:spacing w:val="1"/>
        <w:sz w:val="22"/>
        <w:szCs w:val="22"/>
      </w:rPr>
    </w:lvl>
    <w:lvl w:ilvl="5">
      <w:start w:val="1"/>
      <w:numFmt w:val="decimal"/>
      <w:lvlText w:val="%6)"/>
      <w:lvlJc w:val="left"/>
      <w:pPr>
        <w:ind w:left="3740" w:hanging="432"/>
      </w:pPr>
      <w:rPr>
        <w:rFonts w:ascii="Arial" w:eastAsia="Arial" w:hAnsi="Arial" w:hint="default"/>
        <w:spacing w:val="2"/>
        <w:sz w:val="22"/>
        <w:szCs w:val="22"/>
      </w:rPr>
    </w:lvl>
    <w:lvl w:ilvl="6">
      <w:start w:val="1"/>
      <w:numFmt w:val="bullet"/>
      <w:lvlText w:val="•"/>
      <w:lvlJc w:val="left"/>
      <w:pPr>
        <w:ind w:left="3740" w:hanging="432"/>
      </w:pPr>
      <w:rPr>
        <w:rFonts w:hint="default"/>
      </w:rPr>
    </w:lvl>
    <w:lvl w:ilvl="7">
      <w:start w:val="1"/>
      <w:numFmt w:val="bullet"/>
      <w:lvlText w:val="•"/>
      <w:lvlJc w:val="left"/>
      <w:pPr>
        <w:ind w:left="5215" w:hanging="432"/>
      </w:pPr>
      <w:rPr>
        <w:rFonts w:hint="default"/>
      </w:rPr>
    </w:lvl>
    <w:lvl w:ilvl="8">
      <w:start w:val="1"/>
      <w:numFmt w:val="bullet"/>
      <w:lvlText w:val="•"/>
      <w:lvlJc w:val="left"/>
      <w:pPr>
        <w:ind w:left="6690" w:hanging="432"/>
      </w:pPr>
      <w:rPr>
        <w:rFonts w:hint="default"/>
      </w:rPr>
    </w:lvl>
  </w:abstractNum>
  <w:abstractNum w:abstractNumId="62" w15:restartNumberingAfterBreak="0">
    <w:nsid w:val="60E5025A"/>
    <w:multiLevelType w:val="multilevel"/>
    <w:tmpl w:val="00000885"/>
    <w:lvl w:ilvl="0">
      <w:start w:val="1"/>
      <w:numFmt w:val="upperLetter"/>
      <w:lvlText w:val="%1."/>
      <w:lvlJc w:val="left"/>
      <w:pPr>
        <w:ind w:left="1540" w:hanging="720"/>
      </w:pPr>
      <w:rPr>
        <w:rFonts w:ascii="Arial" w:hAnsi="Arial" w:cs="Arial"/>
        <w:b w:val="0"/>
        <w:bCs w:val="0"/>
        <w:spacing w:val="1"/>
        <w:sz w:val="22"/>
        <w:szCs w:val="22"/>
      </w:rPr>
    </w:lvl>
    <w:lvl w:ilvl="1">
      <w:numFmt w:val="bullet"/>
      <w:lvlText w:val="•"/>
      <w:lvlJc w:val="left"/>
      <w:pPr>
        <w:ind w:left="2342" w:hanging="720"/>
      </w:pPr>
    </w:lvl>
    <w:lvl w:ilvl="2">
      <w:numFmt w:val="bullet"/>
      <w:lvlText w:val="•"/>
      <w:lvlJc w:val="left"/>
      <w:pPr>
        <w:ind w:left="3144" w:hanging="720"/>
      </w:pPr>
    </w:lvl>
    <w:lvl w:ilvl="3">
      <w:numFmt w:val="bullet"/>
      <w:lvlText w:val="•"/>
      <w:lvlJc w:val="left"/>
      <w:pPr>
        <w:ind w:left="3946" w:hanging="720"/>
      </w:pPr>
    </w:lvl>
    <w:lvl w:ilvl="4">
      <w:numFmt w:val="bullet"/>
      <w:lvlText w:val="•"/>
      <w:lvlJc w:val="left"/>
      <w:pPr>
        <w:ind w:left="4748" w:hanging="720"/>
      </w:pPr>
    </w:lvl>
    <w:lvl w:ilvl="5">
      <w:numFmt w:val="bullet"/>
      <w:lvlText w:val="•"/>
      <w:lvlJc w:val="left"/>
      <w:pPr>
        <w:ind w:left="5550" w:hanging="720"/>
      </w:pPr>
    </w:lvl>
    <w:lvl w:ilvl="6">
      <w:numFmt w:val="bullet"/>
      <w:lvlText w:val="•"/>
      <w:lvlJc w:val="left"/>
      <w:pPr>
        <w:ind w:left="6352" w:hanging="720"/>
      </w:pPr>
    </w:lvl>
    <w:lvl w:ilvl="7">
      <w:numFmt w:val="bullet"/>
      <w:lvlText w:val="•"/>
      <w:lvlJc w:val="left"/>
      <w:pPr>
        <w:ind w:left="7154" w:hanging="720"/>
      </w:pPr>
    </w:lvl>
    <w:lvl w:ilvl="8">
      <w:numFmt w:val="bullet"/>
      <w:lvlText w:val="•"/>
      <w:lvlJc w:val="left"/>
      <w:pPr>
        <w:ind w:left="7956" w:hanging="720"/>
      </w:pPr>
    </w:lvl>
  </w:abstractNum>
  <w:abstractNum w:abstractNumId="63" w15:restartNumberingAfterBreak="0">
    <w:nsid w:val="62FC2F6C"/>
    <w:multiLevelType w:val="multilevel"/>
    <w:tmpl w:val="18861844"/>
    <w:lvl w:ilvl="0">
      <w:start w:val="2"/>
      <w:numFmt w:val="decimal"/>
      <w:suff w:val="nothing"/>
      <w:lvlText w:val="PART %1    "/>
      <w:lvlJc w:val="left"/>
      <w:pPr>
        <w:ind w:left="720" w:hanging="720"/>
      </w:pPr>
      <w:rPr>
        <w:rFonts w:ascii="Arial" w:hAnsi="Arial" w:hint="default"/>
        <w:sz w:val="20"/>
      </w:rPr>
    </w:lvl>
    <w:lvl w:ilvl="1">
      <w:start w:val="1"/>
      <w:numFmt w:val="decimal"/>
      <w:lvlText w:val="%1.%2"/>
      <w:lvlJc w:val="left"/>
      <w:pPr>
        <w:tabs>
          <w:tab w:val="num" w:pos="900"/>
        </w:tabs>
        <w:ind w:left="900" w:hanging="720"/>
      </w:pPr>
      <w:rPr>
        <w:rFonts w:ascii="Arial" w:hAnsi="Arial" w:hint="default"/>
        <w:sz w:val="22"/>
        <w:szCs w:val="22"/>
      </w:rPr>
    </w:lvl>
    <w:lvl w:ilvl="2">
      <w:start w:val="1"/>
      <w:numFmt w:val="upperLetter"/>
      <w:lvlText w:val="%3."/>
      <w:lvlJc w:val="left"/>
      <w:pPr>
        <w:tabs>
          <w:tab w:val="num" w:pos="1530"/>
        </w:tabs>
        <w:ind w:left="1530" w:hanging="720"/>
      </w:pPr>
      <w:rPr>
        <w:rFonts w:ascii="Arial" w:eastAsia="Times New Roman" w:hAnsi="Arial" w:cs="Times New Roman" w:hint="default"/>
        <w:sz w:val="22"/>
        <w:szCs w:val="22"/>
      </w:rPr>
    </w:lvl>
    <w:lvl w:ilvl="3">
      <w:start w:val="1"/>
      <w:numFmt w:val="decimal"/>
      <w:lvlText w:val="%4."/>
      <w:lvlJc w:val="left"/>
      <w:pPr>
        <w:tabs>
          <w:tab w:val="num" w:pos="2340"/>
        </w:tabs>
        <w:ind w:left="2340" w:hanging="720"/>
      </w:pPr>
      <w:rPr>
        <w:rFonts w:ascii="Arial" w:hAnsi="Arial" w:hint="default"/>
        <w:sz w:val="22"/>
        <w:szCs w:val="22"/>
      </w:rPr>
    </w:lvl>
    <w:lvl w:ilvl="4">
      <w:start w:val="1"/>
      <w:numFmt w:val="low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ascii="Arial" w:hAnsi="Arial" w:hint="default"/>
      </w:rPr>
    </w:lvl>
    <w:lvl w:ilvl="6">
      <w:start w:val="1"/>
      <w:numFmt w:val="upperLetter"/>
      <w:lvlText w:val="%7."/>
      <w:lvlJc w:val="left"/>
      <w:pPr>
        <w:tabs>
          <w:tab w:val="num" w:pos="4320"/>
        </w:tabs>
        <w:ind w:left="4320" w:hanging="7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15:restartNumberingAfterBreak="0">
    <w:nsid w:val="63434A0D"/>
    <w:multiLevelType w:val="hybridMultilevel"/>
    <w:tmpl w:val="FB967608"/>
    <w:lvl w:ilvl="0" w:tplc="872413D2">
      <w:start w:val="1"/>
      <w:numFmt w:val="upperLetter"/>
      <w:lvlText w:val="%1."/>
      <w:lvlJc w:val="left"/>
      <w:pPr>
        <w:ind w:left="1170" w:hanging="360"/>
      </w:pPr>
    </w:lvl>
    <w:lvl w:ilvl="1" w:tplc="C5689970">
      <w:start w:val="1"/>
      <w:numFmt w:val="lowerLetter"/>
      <w:lvlText w:val="%2."/>
      <w:lvlJc w:val="left"/>
      <w:pPr>
        <w:ind w:left="1890" w:hanging="360"/>
      </w:pPr>
    </w:lvl>
    <w:lvl w:ilvl="2" w:tplc="F63C1E8E">
      <w:start w:val="1"/>
      <w:numFmt w:val="lowerRoman"/>
      <w:lvlText w:val="%3."/>
      <w:lvlJc w:val="right"/>
      <w:pPr>
        <w:ind w:left="2610" w:hanging="180"/>
      </w:pPr>
    </w:lvl>
    <w:lvl w:ilvl="3" w:tplc="AB28CB56">
      <w:start w:val="1"/>
      <w:numFmt w:val="decimal"/>
      <w:lvlText w:val="%4."/>
      <w:lvlJc w:val="left"/>
      <w:pPr>
        <w:ind w:left="3330" w:hanging="360"/>
      </w:pPr>
    </w:lvl>
    <w:lvl w:ilvl="4" w:tplc="C4A6B9A2">
      <w:start w:val="1"/>
      <w:numFmt w:val="lowerLetter"/>
      <w:lvlText w:val="%5."/>
      <w:lvlJc w:val="left"/>
      <w:pPr>
        <w:ind w:left="2376" w:hanging="144"/>
      </w:pPr>
      <w:rPr>
        <w:rFonts w:hint="default"/>
      </w:rPr>
    </w:lvl>
    <w:lvl w:ilvl="5" w:tplc="55A8A57C">
      <w:start w:val="1"/>
      <w:numFmt w:val="lowerRoman"/>
      <w:lvlText w:val="%6."/>
      <w:lvlJc w:val="right"/>
      <w:pPr>
        <w:ind w:left="4770" w:hanging="180"/>
      </w:pPr>
    </w:lvl>
    <w:lvl w:ilvl="6" w:tplc="2786C7D8" w:tentative="1">
      <w:start w:val="1"/>
      <w:numFmt w:val="decimal"/>
      <w:lvlText w:val="%7."/>
      <w:lvlJc w:val="left"/>
      <w:pPr>
        <w:ind w:left="5490" w:hanging="360"/>
      </w:pPr>
    </w:lvl>
    <w:lvl w:ilvl="7" w:tplc="1DE07F00" w:tentative="1">
      <w:start w:val="1"/>
      <w:numFmt w:val="lowerLetter"/>
      <w:lvlText w:val="%8."/>
      <w:lvlJc w:val="left"/>
      <w:pPr>
        <w:ind w:left="6210" w:hanging="360"/>
      </w:pPr>
    </w:lvl>
    <w:lvl w:ilvl="8" w:tplc="8952A2F0" w:tentative="1">
      <w:start w:val="1"/>
      <w:numFmt w:val="lowerRoman"/>
      <w:lvlText w:val="%9."/>
      <w:lvlJc w:val="right"/>
      <w:pPr>
        <w:ind w:left="6930" w:hanging="180"/>
      </w:pPr>
    </w:lvl>
  </w:abstractNum>
  <w:abstractNum w:abstractNumId="65" w15:restartNumberingAfterBreak="0">
    <w:nsid w:val="647B17F9"/>
    <w:multiLevelType w:val="hybridMultilevel"/>
    <w:tmpl w:val="A25E6AC8"/>
    <w:lvl w:ilvl="0" w:tplc="872413D2">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51D5D60"/>
    <w:multiLevelType w:val="multilevel"/>
    <w:tmpl w:val="00B8CDB2"/>
    <w:lvl w:ilvl="0">
      <w:start w:val="2"/>
      <w:numFmt w:val="decimal"/>
      <w:lvlText w:val="%1"/>
      <w:lvlJc w:val="left"/>
      <w:pPr>
        <w:ind w:left="818" w:hanging="719"/>
      </w:pPr>
      <w:rPr>
        <w:rFonts w:hint="default"/>
      </w:rPr>
    </w:lvl>
    <w:lvl w:ilvl="1">
      <w:start w:val="4"/>
      <w:numFmt w:val="decimal"/>
      <w:lvlText w:val="%1.%2"/>
      <w:lvlJc w:val="left"/>
      <w:pPr>
        <w:ind w:left="818" w:hanging="719"/>
      </w:pPr>
      <w:rPr>
        <w:rFonts w:ascii="Arial" w:hAnsi="Arial" w:cs="Arial" w:hint="default"/>
        <w:b w:val="0"/>
        <w:bCs w:val="0"/>
        <w:spacing w:val="1"/>
        <w:sz w:val="22"/>
        <w:szCs w:val="22"/>
      </w:rPr>
    </w:lvl>
    <w:lvl w:ilvl="2">
      <w:start w:val="1"/>
      <w:numFmt w:val="upperLetter"/>
      <w:lvlText w:val="%3."/>
      <w:lvlJc w:val="left"/>
      <w:pPr>
        <w:ind w:left="1540" w:hanging="720"/>
      </w:pPr>
      <w:rPr>
        <w:rFonts w:ascii="Arial" w:hAnsi="Arial" w:cs="Arial" w:hint="default"/>
        <w:b w:val="0"/>
        <w:bCs w:val="0"/>
        <w:spacing w:val="1"/>
        <w:sz w:val="22"/>
        <w:szCs w:val="22"/>
      </w:rPr>
    </w:lvl>
    <w:lvl w:ilvl="3">
      <w:start w:val="1"/>
      <w:numFmt w:val="decimal"/>
      <w:lvlText w:val="%4."/>
      <w:lvlJc w:val="left"/>
      <w:pPr>
        <w:ind w:left="2260" w:hanging="720"/>
      </w:pPr>
      <w:rPr>
        <w:rFonts w:ascii="Arial" w:hAnsi="Arial" w:cs="Arial" w:hint="default"/>
        <w:b w:val="0"/>
        <w:bCs w:val="0"/>
        <w:spacing w:val="2"/>
        <w:sz w:val="22"/>
        <w:szCs w:val="22"/>
      </w:rPr>
    </w:lvl>
    <w:lvl w:ilvl="4">
      <w:numFmt w:val="bullet"/>
      <w:lvlText w:val="•"/>
      <w:lvlJc w:val="left"/>
      <w:pPr>
        <w:ind w:left="3060" w:hanging="720"/>
      </w:pPr>
      <w:rPr>
        <w:rFonts w:hint="default"/>
      </w:rPr>
    </w:lvl>
    <w:lvl w:ilvl="5">
      <w:numFmt w:val="bullet"/>
      <w:lvlText w:val="•"/>
      <w:lvlJc w:val="left"/>
      <w:pPr>
        <w:ind w:left="4997" w:hanging="720"/>
      </w:pPr>
      <w:rPr>
        <w:rFonts w:hint="default"/>
      </w:rPr>
    </w:lvl>
    <w:lvl w:ilvl="6">
      <w:numFmt w:val="bullet"/>
      <w:lvlText w:val="•"/>
      <w:lvlJc w:val="left"/>
      <w:pPr>
        <w:ind w:left="5910" w:hanging="720"/>
      </w:pPr>
      <w:rPr>
        <w:rFonts w:hint="default"/>
      </w:rPr>
    </w:lvl>
    <w:lvl w:ilvl="7">
      <w:numFmt w:val="bullet"/>
      <w:lvlText w:val="•"/>
      <w:lvlJc w:val="left"/>
      <w:pPr>
        <w:ind w:left="6822" w:hanging="720"/>
      </w:pPr>
      <w:rPr>
        <w:rFonts w:hint="default"/>
      </w:rPr>
    </w:lvl>
    <w:lvl w:ilvl="8">
      <w:numFmt w:val="bullet"/>
      <w:lvlText w:val="•"/>
      <w:lvlJc w:val="left"/>
      <w:pPr>
        <w:ind w:left="7735" w:hanging="720"/>
      </w:pPr>
      <w:rPr>
        <w:rFonts w:hint="default"/>
      </w:rPr>
    </w:lvl>
  </w:abstractNum>
  <w:abstractNum w:abstractNumId="67" w15:restartNumberingAfterBreak="0">
    <w:nsid w:val="69ED07E5"/>
    <w:multiLevelType w:val="multilevel"/>
    <w:tmpl w:val="00B8CDB2"/>
    <w:lvl w:ilvl="0">
      <w:start w:val="2"/>
      <w:numFmt w:val="decimal"/>
      <w:lvlText w:val="%1"/>
      <w:lvlJc w:val="left"/>
      <w:pPr>
        <w:ind w:left="818" w:hanging="719"/>
      </w:pPr>
      <w:rPr>
        <w:rFonts w:hint="default"/>
      </w:rPr>
    </w:lvl>
    <w:lvl w:ilvl="1">
      <w:start w:val="4"/>
      <w:numFmt w:val="decimal"/>
      <w:lvlText w:val="%1.%2"/>
      <w:lvlJc w:val="left"/>
      <w:pPr>
        <w:ind w:left="818" w:hanging="719"/>
      </w:pPr>
      <w:rPr>
        <w:rFonts w:ascii="Arial" w:hAnsi="Arial" w:cs="Arial" w:hint="default"/>
        <w:b w:val="0"/>
        <w:bCs w:val="0"/>
        <w:spacing w:val="1"/>
        <w:sz w:val="22"/>
        <w:szCs w:val="22"/>
      </w:rPr>
    </w:lvl>
    <w:lvl w:ilvl="2">
      <w:start w:val="1"/>
      <w:numFmt w:val="upperLetter"/>
      <w:lvlText w:val="%3."/>
      <w:lvlJc w:val="left"/>
      <w:pPr>
        <w:ind w:left="1540" w:hanging="720"/>
      </w:pPr>
      <w:rPr>
        <w:rFonts w:ascii="Arial" w:hAnsi="Arial" w:cs="Arial" w:hint="default"/>
        <w:b w:val="0"/>
        <w:bCs w:val="0"/>
        <w:spacing w:val="1"/>
        <w:sz w:val="22"/>
        <w:szCs w:val="22"/>
      </w:rPr>
    </w:lvl>
    <w:lvl w:ilvl="3">
      <w:start w:val="1"/>
      <w:numFmt w:val="decimal"/>
      <w:lvlText w:val="%4."/>
      <w:lvlJc w:val="left"/>
      <w:pPr>
        <w:ind w:left="2260" w:hanging="720"/>
      </w:pPr>
      <w:rPr>
        <w:rFonts w:ascii="Arial" w:hAnsi="Arial" w:cs="Arial" w:hint="default"/>
        <w:b w:val="0"/>
        <w:bCs w:val="0"/>
        <w:spacing w:val="2"/>
        <w:sz w:val="22"/>
        <w:szCs w:val="22"/>
      </w:rPr>
    </w:lvl>
    <w:lvl w:ilvl="4">
      <w:numFmt w:val="bullet"/>
      <w:lvlText w:val="•"/>
      <w:lvlJc w:val="left"/>
      <w:pPr>
        <w:ind w:left="3060" w:hanging="720"/>
      </w:pPr>
      <w:rPr>
        <w:rFonts w:hint="default"/>
      </w:rPr>
    </w:lvl>
    <w:lvl w:ilvl="5">
      <w:numFmt w:val="bullet"/>
      <w:lvlText w:val="•"/>
      <w:lvlJc w:val="left"/>
      <w:pPr>
        <w:ind w:left="4997" w:hanging="720"/>
      </w:pPr>
      <w:rPr>
        <w:rFonts w:hint="default"/>
      </w:rPr>
    </w:lvl>
    <w:lvl w:ilvl="6">
      <w:numFmt w:val="bullet"/>
      <w:lvlText w:val="•"/>
      <w:lvlJc w:val="left"/>
      <w:pPr>
        <w:ind w:left="5910" w:hanging="720"/>
      </w:pPr>
      <w:rPr>
        <w:rFonts w:hint="default"/>
      </w:rPr>
    </w:lvl>
    <w:lvl w:ilvl="7">
      <w:numFmt w:val="bullet"/>
      <w:lvlText w:val="•"/>
      <w:lvlJc w:val="left"/>
      <w:pPr>
        <w:ind w:left="6822" w:hanging="720"/>
      </w:pPr>
      <w:rPr>
        <w:rFonts w:hint="default"/>
      </w:rPr>
    </w:lvl>
    <w:lvl w:ilvl="8">
      <w:numFmt w:val="bullet"/>
      <w:lvlText w:val="•"/>
      <w:lvlJc w:val="left"/>
      <w:pPr>
        <w:ind w:left="7735" w:hanging="720"/>
      </w:pPr>
      <w:rPr>
        <w:rFonts w:hint="default"/>
      </w:rPr>
    </w:lvl>
  </w:abstractNum>
  <w:abstractNum w:abstractNumId="68" w15:restartNumberingAfterBreak="0">
    <w:nsid w:val="6ACC5906"/>
    <w:multiLevelType w:val="multilevel"/>
    <w:tmpl w:val="DC4A90BC"/>
    <w:lvl w:ilvl="0">
      <w:start w:val="2"/>
      <w:numFmt w:val="decimal"/>
      <w:lvlText w:val="%1"/>
      <w:lvlJc w:val="left"/>
      <w:pPr>
        <w:ind w:left="858" w:hanging="719"/>
      </w:pPr>
      <w:rPr>
        <w:rFonts w:hint="default"/>
      </w:rPr>
    </w:lvl>
    <w:lvl w:ilvl="1">
      <w:start w:val="1"/>
      <w:numFmt w:val="decimal"/>
      <w:lvlText w:val="%1.%2"/>
      <w:lvlJc w:val="left"/>
      <w:pPr>
        <w:ind w:left="860" w:hanging="719"/>
      </w:pPr>
      <w:rPr>
        <w:rFonts w:ascii="Arial" w:eastAsia="Arial" w:hAnsi="Arial" w:hint="default"/>
        <w:spacing w:val="-1"/>
        <w:sz w:val="22"/>
        <w:szCs w:val="22"/>
      </w:rPr>
    </w:lvl>
    <w:lvl w:ilvl="2">
      <w:start w:val="1"/>
      <w:numFmt w:val="upperLetter"/>
      <w:lvlText w:val="%3."/>
      <w:lvlJc w:val="left"/>
      <w:pPr>
        <w:ind w:left="1580" w:hanging="720"/>
      </w:pPr>
      <w:rPr>
        <w:rFonts w:ascii="Arial" w:eastAsia="Arial" w:hAnsi="Arial" w:hint="default"/>
        <w:spacing w:val="1"/>
        <w:sz w:val="22"/>
        <w:szCs w:val="22"/>
      </w:rPr>
    </w:lvl>
    <w:lvl w:ilvl="3">
      <w:start w:val="1"/>
      <w:numFmt w:val="decimal"/>
      <w:lvlText w:val="%4."/>
      <w:lvlJc w:val="left"/>
      <w:pPr>
        <w:ind w:left="2300" w:hanging="720"/>
      </w:pPr>
      <w:rPr>
        <w:rFonts w:ascii="Arial" w:eastAsia="Arial" w:hAnsi="Arial" w:hint="default"/>
        <w:spacing w:val="2"/>
        <w:sz w:val="22"/>
        <w:szCs w:val="22"/>
      </w:rPr>
    </w:lvl>
    <w:lvl w:ilvl="4">
      <w:start w:val="1"/>
      <w:numFmt w:val="lowerLetter"/>
      <w:lvlText w:val="%5."/>
      <w:lvlJc w:val="left"/>
      <w:pPr>
        <w:ind w:left="3020" w:hanging="720"/>
      </w:pPr>
      <w:rPr>
        <w:rFonts w:ascii="Arial" w:eastAsia="Arial" w:hAnsi="Arial" w:hint="default"/>
        <w:spacing w:val="2"/>
        <w:sz w:val="22"/>
        <w:szCs w:val="22"/>
      </w:rPr>
    </w:lvl>
    <w:lvl w:ilvl="5">
      <w:start w:val="1"/>
      <w:numFmt w:val="bullet"/>
      <w:lvlText w:val="•"/>
      <w:lvlJc w:val="left"/>
      <w:pPr>
        <w:ind w:left="4123" w:hanging="720"/>
      </w:pPr>
      <w:rPr>
        <w:rFonts w:hint="default"/>
      </w:rPr>
    </w:lvl>
    <w:lvl w:ilvl="6">
      <w:start w:val="1"/>
      <w:numFmt w:val="bullet"/>
      <w:lvlText w:val="•"/>
      <w:lvlJc w:val="left"/>
      <w:pPr>
        <w:ind w:left="5226" w:hanging="720"/>
      </w:pPr>
      <w:rPr>
        <w:rFonts w:hint="default"/>
      </w:rPr>
    </w:lvl>
    <w:lvl w:ilvl="7">
      <w:start w:val="1"/>
      <w:numFmt w:val="bullet"/>
      <w:lvlText w:val="•"/>
      <w:lvlJc w:val="left"/>
      <w:pPr>
        <w:ind w:left="6330" w:hanging="720"/>
      </w:pPr>
      <w:rPr>
        <w:rFonts w:hint="default"/>
      </w:rPr>
    </w:lvl>
    <w:lvl w:ilvl="8">
      <w:start w:val="1"/>
      <w:numFmt w:val="bullet"/>
      <w:lvlText w:val="•"/>
      <w:lvlJc w:val="left"/>
      <w:pPr>
        <w:ind w:left="7433" w:hanging="720"/>
      </w:pPr>
      <w:rPr>
        <w:rFonts w:hint="default"/>
      </w:rPr>
    </w:lvl>
  </w:abstractNum>
  <w:abstractNum w:abstractNumId="69" w15:restartNumberingAfterBreak="0">
    <w:nsid w:val="6CA54F66"/>
    <w:multiLevelType w:val="multilevel"/>
    <w:tmpl w:val="0416014E"/>
    <w:lvl w:ilvl="0">
      <w:start w:val="3"/>
      <w:numFmt w:val="decimal"/>
      <w:lvlText w:val="%1"/>
      <w:lvlJc w:val="left"/>
      <w:pPr>
        <w:ind w:left="860" w:hanging="721"/>
      </w:pPr>
      <w:rPr>
        <w:rFonts w:hint="default"/>
      </w:rPr>
    </w:lvl>
    <w:lvl w:ilvl="1">
      <w:start w:val="3"/>
      <w:numFmt w:val="decimal"/>
      <w:lvlText w:val="%1.%2"/>
      <w:lvlJc w:val="left"/>
      <w:pPr>
        <w:ind w:left="860" w:hanging="721"/>
      </w:pPr>
      <w:rPr>
        <w:rFonts w:ascii="Arial" w:eastAsia="Arial" w:hAnsi="Arial" w:hint="default"/>
        <w:spacing w:val="-1"/>
        <w:sz w:val="22"/>
        <w:szCs w:val="22"/>
      </w:rPr>
    </w:lvl>
    <w:lvl w:ilvl="2">
      <w:start w:val="1"/>
      <w:numFmt w:val="upperLetter"/>
      <w:lvlText w:val="%3."/>
      <w:lvlJc w:val="left"/>
      <w:pPr>
        <w:ind w:left="1580" w:hanging="720"/>
      </w:pPr>
      <w:rPr>
        <w:rFonts w:ascii="Arial" w:eastAsia="Arial" w:hAnsi="Arial" w:hint="default"/>
        <w:spacing w:val="1"/>
        <w:sz w:val="22"/>
        <w:szCs w:val="22"/>
      </w:rPr>
    </w:lvl>
    <w:lvl w:ilvl="3">
      <w:start w:val="1"/>
      <w:numFmt w:val="decimal"/>
      <w:lvlText w:val="%4."/>
      <w:lvlJc w:val="left"/>
      <w:pPr>
        <w:ind w:left="2300" w:hanging="720"/>
      </w:pPr>
      <w:rPr>
        <w:rFonts w:ascii="Arial" w:eastAsia="Arial" w:hAnsi="Arial" w:hint="default"/>
        <w:spacing w:val="2"/>
        <w:sz w:val="22"/>
        <w:szCs w:val="22"/>
      </w:rPr>
    </w:lvl>
    <w:lvl w:ilvl="4">
      <w:start w:val="1"/>
      <w:numFmt w:val="bullet"/>
      <w:lvlText w:val="•"/>
      <w:lvlJc w:val="left"/>
      <w:pPr>
        <w:ind w:left="4135" w:hanging="720"/>
      </w:pPr>
      <w:rPr>
        <w:rFonts w:hint="default"/>
      </w:rPr>
    </w:lvl>
    <w:lvl w:ilvl="5">
      <w:start w:val="1"/>
      <w:numFmt w:val="bullet"/>
      <w:lvlText w:val="•"/>
      <w:lvlJc w:val="left"/>
      <w:pPr>
        <w:ind w:left="5052" w:hanging="720"/>
      </w:pPr>
      <w:rPr>
        <w:rFonts w:hint="default"/>
      </w:rPr>
    </w:lvl>
    <w:lvl w:ilvl="6">
      <w:start w:val="1"/>
      <w:numFmt w:val="bullet"/>
      <w:lvlText w:val="•"/>
      <w:lvlJc w:val="left"/>
      <w:pPr>
        <w:ind w:left="5970" w:hanging="720"/>
      </w:pPr>
      <w:rPr>
        <w:rFonts w:hint="default"/>
      </w:rPr>
    </w:lvl>
    <w:lvl w:ilvl="7">
      <w:start w:val="1"/>
      <w:numFmt w:val="bullet"/>
      <w:lvlText w:val="•"/>
      <w:lvlJc w:val="left"/>
      <w:pPr>
        <w:ind w:left="6887" w:hanging="720"/>
      </w:pPr>
      <w:rPr>
        <w:rFonts w:hint="default"/>
      </w:rPr>
    </w:lvl>
    <w:lvl w:ilvl="8">
      <w:start w:val="1"/>
      <w:numFmt w:val="bullet"/>
      <w:lvlText w:val="•"/>
      <w:lvlJc w:val="left"/>
      <w:pPr>
        <w:ind w:left="7805" w:hanging="720"/>
      </w:pPr>
      <w:rPr>
        <w:rFonts w:hint="default"/>
      </w:rPr>
    </w:lvl>
  </w:abstractNum>
  <w:abstractNum w:abstractNumId="70" w15:restartNumberingAfterBreak="0">
    <w:nsid w:val="6DCA3EC5"/>
    <w:multiLevelType w:val="hybridMultilevel"/>
    <w:tmpl w:val="4CE8B230"/>
    <w:lvl w:ilvl="0" w:tplc="0409000F">
      <w:start w:val="1"/>
      <w:numFmt w:val="decimal"/>
      <w:lvlText w:val="%1."/>
      <w:lvlJc w:val="left"/>
      <w:pPr>
        <w:ind w:left="225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 w15:restartNumberingAfterBreak="0">
    <w:nsid w:val="6E59218F"/>
    <w:multiLevelType w:val="multilevel"/>
    <w:tmpl w:val="00B8CDB2"/>
    <w:lvl w:ilvl="0">
      <w:start w:val="2"/>
      <w:numFmt w:val="decimal"/>
      <w:lvlText w:val="%1"/>
      <w:lvlJc w:val="left"/>
      <w:pPr>
        <w:ind w:left="818" w:hanging="719"/>
      </w:pPr>
      <w:rPr>
        <w:rFonts w:hint="default"/>
      </w:rPr>
    </w:lvl>
    <w:lvl w:ilvl="1">
      <w:start w:val="4"/>
      <w:numFmt w:val="decimal"/>
      <w:lvlText w:val="%1.%2"/>
      <w:lvlJc w:val="left"/>
      <w:pPr>
        <w:ind w:left="818" w:hanging="719"/>
      </w:pPr>
      <w:rPr>
        <w:rFonts w:ascii="Arial" w:hAnsi="Arial" w:cs="Arial" w:hint="default"/>
        <w:b w:val="0"/>
        <w:bCs w:val="0"/>
        <w:spacing w:val="1"/>
        <w:sz w:val="22"/>
        <w:szCs w:val="22"/>
      </w:rPr>
    </w:lvl>
    <w:lvl w:ilvl="2">
      <w:start w:val="1"/>
      <w:numFmt w:val="upperLetter"/>
      <w:lvlText w:val="%3."/>
      <w:lvlJc w:val="left"/>
      <w:pPr>
        <w:ind w:left="1540" w:hanging="720"/>
      </w:pPr>
      <w:rPr>
        <w:rFonts w:ascii="Arial" w:hAnsi="Arial" w:cs="Arial" w:hint="default"/>
        <w:b w:val="0"/>
        <w:bCs w:val="0"/>
        <w:spacing w:val="1"/>
        <w:sz w:val="22"/>
        <w:szCs w:val="22"/>
      </w:rPr>
    </w:lvl>
    <w:lvl w:ilvl="3">
      <w:start w:val="1"/>
      <w:numFmt w:val="decimal"/>
      <w:lvlText w:val="%4."/>
      <w:lvlJc w:val="left"/>
      <w:pPr>
        <w:ind w:left="2260" w:hanging="720"/>
      </w:pPr>
      <w:rPr>
        <w:rFonts w:ascii="Arial" w:hAnsi="Arial" w:cs="Arial" w:hint="default"/>
        <w:b w:val="0"/>
        <w:bCs w:val="0"/>
        <w:spacing w:val="2"/>
        <w:sz w:val="22"/>
        <w:szCs w:val="22"/>
      </w:rPr>
    </w:lvl>
    <w:lvl w:ilvl="4">
      <w:numFmt w:val="bullet"/>
      <w:lvlText w:val="•"/>
      <w:lvlJc w:val="left"/>
      <w:pPr>
        <w:ind w:left="3060" w:hanging="720"/>
      </w:pPr>
      <w:rPr>
        <w:rFonts w:hint="default"/>
      </w:rPr>
    </w:lvl>
    <w:lvl w:ilvl="5">
      <w:numFmt w:val="bullet"/>
      <w:lvlText w:val="•"/>
      <w:lvlJc w:val="left"/>
      <w:pPr>
        <w:ind w:left="4997" w:hanging="720"/>
      </w:pPr>
      <w:rPr>
        <w:rFonts w:hint="default"/>
      </w:rPr>
    </w:lvl>
    <w:lvl w:ilvl="6">
      <w:numFmt w:val="bullet"/>
      <w:lvlText w:val="•"/>
      <w:lvlJc w:val="left"/>
      <w:pPr>
        <w:ind w:left="5910" w:hanging="720"/>
      </w:pPr>
      <w:rPr>
        <w:rFonts w:hint="default"/>
      </w:rPr>
    </w:lvl>
    <w:lvl w:ilvl="7">
      <w:numFmt w:val="bullet"/>
      <w:lvlText w:val="•"/>
      <w:lvlJc w:val="left"/>
      <w:pPr>
        <w:ind w:left="6822" w:hanging="720"/>
      </w:pPr>
      <w:rPr>
        <w:rFonts w:hint="default"/>
      </w:rPr>
    </w:lvl>
    <w:lvl w:ilvl="8">
      <w:numFmt w:val="bullet"/>
      <w:lvlText w:val="•"/>
      <w:lvlJc w:val="left"/>
      <w:pPr>
        <w:ind w:left="7735" w:hanging="720"/>
      </w:pPr>
      <w:rPr>
        <w:rFonts w:hint="default"/>
      </w:rPr>
    </w:lvl>
  </w:abstractNum>
  <w:abstractNum w:abstractNumId="72" w15:restartNumberingAfterBreak="0">
    <w:nsid w:val="6FC653F4"/>
    <w:multiLevelType w:val="multilevel"/>
    <w:tmpl w:val="1D4A1572"/>
    <w:lvl w:ilvl="0">
      <w:start w:val="1"/>
      <w:numFmt w:val="decimal"/>
      <w:lvlRestart w:val="0"/>
      <w:pStyle w:val="SPECText1"/>
      <w:suff w:val="space"/>
      <w:lvlText w:val="PART %1"/>
      <w:lvlJc w:val="left"/>
    </w:lvl>
    <w:lvl w:ilvl="1">
      <w:start w:val="1"/>
      <w:numFmt w:val="decimal"/>
      <w:pStyle w:val="SPECText2"/>
      <w:lvlText w:val="%1.%2"/>
      <w:lvlJc w:val="left"/>
      <w:pPr>
        <w:tabs>
          <w:tab w:val="num" w:pos="720"/>
        </w:tabs>
        <w:ind w:left="720" w:hanging="720"/>
      </w:pPr>
    </w:lvl>
    <w:lvl w:ilvl="2">
      <w:start w:val="1"/>
      <w:numFmt w:val="upperLetter"/>
      <w:pStyle w:val="SPECText3"/>
      <w:lvlText w:val="%3."/>
      <w:lvlJc w:val="left"/>
      <w:pPr>
        <w:tabs>
          <w:tab w:val="num" w:pos="1440"/>
        </w:tabs>
        <w:ind w:left="1440" w:hanging="720"/>
      </w:pPr>
    </w:lvl>
    <w:lvl w:ilvl="3">
      <w:start w:val="1"/>
      <w:numFmt w:val="decimal"/>
      <w:pStyle w:val="SPECText4"/>
      <w:lvlText w:val="%4."/>
      <w:lvlJc w:val="left"/>
      <w:pPr>
        <w:tabs>
          <w:tab w:val="num" w:pos="2160"/>
        </w:tabs>
        <w:ind w:left="2160" w:hanging="720"/>
      </w:pPr>
    </w:lvl>
    <w:lvl w:ilvl="4">
      <w:start w:val="1"/>
      <w:numFmt w:val="lowerLetter"/>
      <w:pStyle w:val="SPECText5"/>
      <w:lvlText w:val="%5."/>
      <w:lvlJc w:val="left"/>
      <w:pPr>
        <w:tabs>
          <w:tab w:val="num" w:pos="2880"/>
        </w:tabs>
        <w:ind w:left="2880" w:hanging="720"/>
      </w:pPr>
    </w:lvl>
    <w:lvl w:ilvl="5">
      <w:start w:val="1"/>
      <w:numFmt w:val="decimal"/>
      <w:pStyle w:val="SPECText6"/>
      <w:lvlText w:val="%6)"/>
      <w:lvlJc w:val="left"/>
      <w:pPr>
        <w:tabs>
          <w:tab w:val="num" w:pos="3600"/>
        </w:tabs>
        <w:ind w:left="3600" w:hanging="720"/>
      </w:pPr>
    </w:lvl>
    <w:lvl w:ilvl="6">
      <w:start w:val="1"/>
      <w:numFmt w:val="lowerLetter"/>
      <w:pStyle w:val="SPECText7"/>
      <w:lvlText w:val="%7)"/>
      <w:lvlJc w:val="left"/>
      <w:pPr>
        <w:tabs>
          <w:tab w:val="num" w:pos="4320"/>
        </w:tabs>
        <w:ind w:left="4320" w:hanging="720"/>
      </w:pPr>
    </w:lvl>
    <w:lvl w:ilvl="7">
      <w:start w:val="1"/>
      <w:numFmt w:val="decimal"/>
      <w:pStyle w:val="SPECText8"/>
      <w:lvlText w:val="(%8)"/>
      <w:lvlJc w:val="left"/>
      <w:pPr>
        <w:tabs>
          <w:tab w:val="num" w:pos="5040"/>
        </w:tabs>
        <w:ind w:left="5040" w:hanging="720"/>
      </w:pPr>
    </w:lvl>
    <w:lvl w:ilvl="8">
      <w:start w:val="1"/>
      <w:numFmt w:val="lowerLetter"/>
      <w:pStyle w:val="SPECText9"/>
      <w:lvlText w:val="(%9)"/>
      <w:lvlJc w:val="left"/>
      <w:pPr>
        <w:tabs>
          <w:tab w:val="num" w:pos="5760"/>
        </w:tabs>
        <w:ind w:left="5760" w:hanging="720"/>
      </w:pPr>
    </w:lvl>
  </w:abstractNum>
  <w:abstractNum w:abstractNumId="73" w15:restartNumberingAfterBreak="0">
    <w:nsid w:val="6FE32792"/>
    <w:multiLevelType w:val="multilevel"/>
    <w:tmpl w:val="DC4A90BC"/>
    <w:lvl w:ilvl="0">
      <w:start w:val="2"/>
      <w:numFmt w:val="decimal"/>
      <w:lvlText w:val="%1"/>
      <w:lvlJc w:val="left"/>
      <w:pPr>
        <w:ind w:left="858" w:hanging="719"/>
      </w:pPr>
      <w:rPr>
        <w:rFonts w:hint="default"/>
      </w:rPr>
    </w:lvl>
    <w:lvl w:ilvl="1">
      <w:start w:val="1"/>
      <w:numFmt w:val="decimal"/>
      <w:lvlText w:val="%1.%2"/>
      <w:lvlJc w:val="left"/>
      <w:pPr>
        <w:ind w:left="860" w:hanging="719"/>
      </w:pPr>
      <w:rPr>
        <w:rFonts w:ascii="Arial" w:eastAsia="Arial" w:hAnsi="Arial" w:hint="default"/>
        <w:spacing w:val="-1"/>
        <w:sz w:val="22"/>
        <w:szCs w:val="22"/>
      </w:rPr>
    </w:lvl>
    <w:lvl w:ilvl="2">
      <w:start w:val="1"/>
      <w:numFmt w:val="upperLetter"/>
      <w:lvlText w:val="%3."/>
      <w:lvlJc w:val="left"/>
      <w:pPr>
        <w:ind w:left="1580" w:hanging="720"/>
      </w:pPr>
      <w:rPr>
        <w:rFonts w:ascii="Arial" w:eastAsia="Arial" w:hAnsi="Arial" w:hint="default"/>
        <w:spacing w:val="1"/>
        <w:sz w:val="22"/>
        <w:szCs w:val="22"/>
      </w:rPr>
    </w:lvl>
    <w:lvl w:ilvl="3">
      <w:start w:val="1"/>
      <w:numFmt w:val="decimal"/>
      <w:lvlText w:val="%4."/>
      <w:lvlJc w:val="left"/>
      <w:pPr>
        <w:ind w:left="2300" w:hanging="720"/>
      </w:pPr>
      <w:rPr>
        <w:rFonts w:ascii="Arial" w:eastAsia="Arial" w:hAnsi="Arial" w:hint="default"/>
        <w:spacing w:val="2"/>
        <w:sz w:val="22"/>
        <w:szCs w:val="22"/>
      </w:rPr>
    </w:lvl>
    <w:lvl w:ilvl="4">
      <w:start w:val="1"/>
      <w:numFmt w:val="lowerLetter"/>
      <w:lvlText w:val="%5."/>
      <w:lvlJc w:val="left"/>
      <w:pPr>
        <w:ind w:left="3020" w:hanging="720"/>
      </w:pPr>
      <w:rPr>
        <w:rFonts w:ascii="Arial" w:eastAsia="Arial" w:hAnsi="Arial" w:hint="default"/>
        <w:spacing w:val="2"/>
        <w:sz w:val="22"/>
        <w:szCs w:val="22"/>
      </w:rPr>
    </w:lvl>
    <w:lvl w:ilvl="5">
      <w:start w:val="1"/>
      <w:numFmt w:val="bullet"/>
      <w:lvlText w:val="•"/>
      <w:lvlJc w:val="left"/>
      <w:pPr>
        <w:ind w:left="4123" w:hanging="720"/>
      </w:pPr>
      <w:rPr>
        <w:rFonts w:hint="default"/>
      </w:rPr>
    </w:lvl>
    <w:lvl w:ilvl="6">
      <w:start w:val="1"/>
      <w:numFmt w:val="bullet"/>
      <w:lvlText w:val="•"/>
      <w:lvlJc w:val="left"/>
      <w:pPr>
        <w:ind w:left="5226" w:hanging="720"/>
      </w:pPr>
      <w:rPr>
        <w:rFonts w:hint="default"/>
      </w:rPr>
    </w:lvl>
    <w:lvl w:ilvl="7">
      <w:start w:val="1"/>
      <w:numFmt w:val="bullet"/>
      <w:lvlText w:val="•"/>
      <w:lvlJc w:val="left"/>
      <w:pPr>
        <w:ind w:left="6330" w:hanging="720"/>
      </w:pPr>
      <w:rPr>
        <w:rFonts w:hint="default"/>
      </w:rPr>
    </w:lvl>
    <w:lvl w:ilvl="8">
      <w:start w:val="1"/>
      <w:numFmt w:val="bullet"/>
      <w:lvlText w:val="•"/>
      <w:lvlJc w:val="left"/>
      <w:pPr>
        <w:ind w:left="7433" w:hanging="720"/>
      </w:pPr>
      <w:rPr>
        <w:rFonts w:hint="default"/>
      </w:rPr>
    </w:lvl>
  </w:abstractNum>
  <w:abstractNum w:abstractNumId="74" w15:restartNumberingAfterBreak="0">
    <w:nsid w:val="767835CA"/>
    <w:multiLevelType w:val="multilevel"/>
    <w:tmpl w:val="76CA8098"/>
    <w:lvl w:ilvl="0">
      <w:start w:val="1"/>
      <w:numFmt w:val="decimal"/>
      <w:lvlText w:val="%1"/>
      <w:lvlJc w:val="left"/>
      <w:pPr>
        <w:ind w:left="858" w:hanging="719"/>
      </w:pPr>
      <w:rPr>
        <w:rFonts w:hint="default"/>
      </w:rPr>
    </w:lvl>
    <w:lvl w:ilvl="1">
      <w:start w:val="1"/>
      <w:numFmt w:val="decimal"/>
      <w:lvlText w:val="%1.%2"/>
      <w:lvlJc w:val="left"/>
      <w:pPr>
        <w:ind w:left="858" w:hanging="719"/>
      </w:pPr>
      <w:rPr>
        <w:rFonts w:ascii="Arial" w:eastAsia="Arial" w:hAnsi="Arial" w:hint="default"/>
        <w:spacing w:val="-1"/>
        <w:sz w:val="22"/>
        <w:szCs w:val="22"/>
      </w:rPr>
    </w:lvl>
    <w:lvl w:ilvl="2">
      <w:start w:val="1"/>
      <w:numFmt w:val="upperLetter"/>
      <w:lvlText w:val="%3."/>
      <w:lvlJc w:val="left"/>
      <w:pPr>
        <w:ind w:left="1580" w:hanging="720"/>
      </w:pPr>
      <w:rPr>
        <w:rFonts w:ascii="Arial" w:eastAsia="Arial" w:hAnsi="Arial" w:hint="default"/>
        <w:spacing w:val="1"/>
        <w:sz w:val="22"/>
        <w:szCs w:val="22"/>
      </w:rPr>
    </w:lvl>
    <w:lvl w:ilvl="3">
      <w:start w:val="1"/>
      <w:numFmt w:val="decimal"/>
      <w:lvlText w:val="%4."/>
      <w:lvlJc w:val="left"/>
      <w:pPr>
        <w:ind w:left="2300" w:hanging="720"/>
      </w:pPr>
      <w:rPr>
        <w:rFonts w:ascii="Arial" w:eastAsia="Arial" w:hAnsi="Arial" w:hint="default"/>
        <w:spacing w:val="2"/>
        <w:sz w:val="22"/>
        <w:szCs w:val="22"/>
      </w:rPr>
    </w:lvl>
    <w:lvl w:ilvl="4">
      <w:start w:val="1"/>
      <w:numFmt w:val="lowerLetter"/>
      <w:lvlText w:val="%5."/>
      <w:lvlJc w:val="left"/>
      <w:pPr>
        <w:ind w:left="2842" w:hanging="542"/>
      </w:pPr>
      <w:rPr>
        <w:rFonts w:ascii="Arial" w:eastAsia="Arial" w:hAnsi="Arial" w:hint="default"/>
        <w:spacing w:val="1"/>
        <w:sz w:val="22"/>
        <w:szCs w:val="22"/>
      </w:rPr>
    </w:lvl>
    <w:lvl w:ilvl="5">
      <w:start w:val="1"/>
      <w:numFmt w:val="decimal"/>
      <w:lvlText w:val="%6)"/>
      <w:lvlJc w:val="left"/>
      <w:pPr>
        <w:ind w:left="3740" w:hanging="432"/>
      </w:pPr>
      <w:rPr>
        <w:rFonts w:ascii="Arial" w:eastAsia="Arial" w:hAnsi="Arial" w:hint="default"/>
        <w:spacing w:val="2"/>
        <w:sz w:val="22"/>
        <w:szCs w:val="22"/>
      </w:rPr>
    </w:lvl>
    <w:lvl w:ilvl="6">
      <w:start w:val="1"/>
      <w:numFmt w:val="bullet"/>
      <w:lvlText w:val="•"/>
      <w:lvlJc w:val="left"/>
      <w:pPr>
        <w:ind w:left="3740" w:hanging="432"/>
      </w:pPr>
      <w:rPr>
        <w:rFonts w:hint="default"/>
      </w:rPr>
    </w:lvl>
    <w:lvl w:ilvl="7">
      <w:start w:val="1"/>
      <w:numFmt w:val="bullet"/>
      <w:lvlText w:val="•"/>
      <w:lvlJc w:val="left"/>
      <w:pPr>
        <w:ind w:left="5215" w:hanging="432"/>
      </w:pPr>
      <w:rPr>
        <w:rFonts w:hint="default"/>
      </w:rPr>
    </w:lvl>
    <w:lvl w:ilvl="8">
      <w:start w:val="1"/>
      <w:numFmt w:val="bullet"/>
      <w:lvlText w:val="•"/>
      <w:lvlJc w:val="left"/>
      <w:pPr>
        <w:ind w:left="6690" w:hanging="432"/>
      </w:pPr>
      <w:rPr>
        <w:rFonts w:hint="default"/>
      </w:rPr>
    </w:lvl>
  </w:abstractNum>
  <w:abstractNum w:abstractNumId="75" w15:restartNumberingAfterBreak="0">
    <w:nsid w:val="784D7F9B"/>
    <w:multiLevelType w:val="multilevel"/>
    <w:tmpl w:val="76CA8098"/>
    <w:lvl w:ilvl="0">
      <w:start w:val="1"/>
      <w:numFmt w:val="decimal"/>
      <w:lvlText w:val="%1"/>
      <w:lvlJc w:val="left"/>
      <w:pPr>
        <w:ind w:left="858" w:hanging="719"/>
      </w:pPr>
      <w:rPr>
        <w:rFonts w:hint="default"/>
      </w:rPr>
    </w:lvl>
    <w:lvl w:ilvl="1">
      <w:start w:val="1"/>
      <w:numFmt w:val="decimal"/>
      <w:lvlText w:val="%1.%2"/>
      <w:lvlJc w:val="left"/>
      <w:pPr>
        <w:ind w:left="858" w:hanging="719"/>
      </w:pPr>
      <w:rPr>
        <w:rFonts w:ascii="Arial" w:eastAsia="Arial" w:hAnsi="Arial" w:hint="default"/>
        <w:spacing w:val="-1"/>
        <w:sz w:val="22"/>
        <w:szCs w:val="22"/>
      </w:rPr>
    </w:lvl>
    <w:lvl w:ilvl="2">
      <w:start w:val="1"/>
      <w:numFmt w:val="upperLetter"/>
      <w:lvlText w:val="%3."/>
      <w:lvlJc w:val="left"/>
      <w:pPr>
        <w:ind w:left="1580" w:hanging="720"/>
      </w:pPr>
      <w:rPr>
        <w:rFonts w:ascii="Arial" w:eastAsia="Arial" w:hAnsi="Arial" w:hint="default"/>
        <w:spacing w:val="1"/>
        <w:sz w:val="22"/>
        <w:szCs w:val="22"/>
      </w:rPr>
    </w:lvl>
    <w:lvl w:ilvl="3">
      <w:start w:val="1"/>
      <w:numFmt w:val="decimal"/>
      <w:lvlText w:val="%4."/>
      <w:lvlJc w:val="left"/>
      <w:pPr>
        <w:ind w:left="2300" w:hanging="720"/>
      </w:pPr>
      <w:rPr>
        <w:rFonts w:ascii="Arial" w:eastAsia="Arial" w:hAnsi="Arial" w:hint="default"/>
        <w:spacing w:val="2"/>
        <w:sz w:val="22"/>
        <w:szCs w:val="22"/>
      </w:rPr>
    </w:lvl>
    <w:lvl w:ilvl="4">
      <w:start w:val="1"/>
      <w:numFmt w:val="lowerLetter"/>
      <w:lvlText w:val="%5."/>
      <w:lvlJc w:val="left"/>
      <w:pPr>
        <w:ind w:left="2842" w:hanging="542"/>
      </w:pPr>
      <w:rPr>
        <w:rFonts w:ascii="Arial" w:eastAsia="Arial" w:hAnsi="Arial" w:hint="default"/>
        <w:spacing w:val="1"/>
        <w:sz w:val="22"/>
        <w:szCs w:val="22"/>
      </w:rPr>
    </w:lvl>
    <w:lvl w:ilvl="5">
      <w:start w:val="1"/>
      <w:numFmt w:val="decimal"/>
      <w:lvlText w:val="%6)"/>
      <w:lvlJc w:val="left"/>
      <w:pPr>
        <w:ind w:left="3740" w:hanging="432"/>
      </w:pPr>
      <w:rPr>
        <w:rFonts w:ascii="Arial" w:eastAsia="Arial" w:hAnsi="Arial" w:hint="default"/>
        <w:spacing w:val="2"/>
        <w:sz w:val="22"/>
        <w:szCs w:val="22"/>
      </w:rPr>
    </w:lvl>
    <w:lvl w:ilvl="6">
      <w:start w:val="1"/>
      <w:numFmt w:val="bullet"/>
      <w:lvlText w:val="•"/>
      <w:lvlJc w:val="left"/>
      <w:pPr>
        <w:ind w:left="3740" w:hanging="432"/>
      </w:pPr>
      <w:rPr>
        <w:rFonts w:hint="default"/>
      </w:rPr>
    </w:lvl>
    <w:lvl w:ilvl="7">
      <w:start w:val="1"/>
      <w:numFmt w:val="bullet"/>
      <w:lvlText w:val="•"/>
      <w:lvlJc w:val="left"/>
      <w:pPr>
        <w:ind w:left="5215" w:hanging="432"/>
      </w:pPr>
      <w:rPr>
        <w:rFonts w:hint="default"/>
      </w:rPr>
    </w:lvl>
    <w:lvl w:ilvl="8">
      <w:start w:val="1"/>
      <w:numFmt w:val="bullet"/>
      <w:lvlText w:val="•"/>
      <w:lvlJc w:val="left"/>
      <w:pPr>
        <w:ind w:left="6690" w:hanging="432"/>
      </w:pPr>
      <w:rPr>
        <w:rFonts w:hint="default"/>
      </w:rPr>
    </w:lvl>
  </w:abstractNum>
  <w:abstractNum w:abstractNumId="76" w15:restartNumberingAfterBreak="0">
    <w:nsid w:val="7B276854"/>
    <w:multiLevelType w:val="multilevel"/>
    <w:tmpl w:val="DC4A90BC"/>
    <w:lvl w:ilvl="0">
      <w:start w:val="2"/>
      <w:numFmt w:val="decimal"/>
      <w:lvlText w:val="%1"/>
      <w:lvlJc w:val="left"/>
      <w:pPr>
        <w:ind w:left="858" w:hanging="719"/>
      </w:pPr>
      <w:rPr>
        <w:rFonts w:hint="default"/>
      </w:rPr>
    </w:lvl>
    <w:lvl w:ilvl="1">
      <w:start w:val="1"/>
      <w:numFmt w:val="decimal"/>
      <w:lvlText w:val="%1.%2"/>
      <w:lvlJc w:val="left"/>
      <w:pPr>
        <w:ind w:left="860" w:hanging="719"/>
      </w:pPr>
      <w:rPr>
        <w:rFonts w:ascii="Arial" w:eastAsia="Arial" w:hAnsi="Arial" w:hint="default"/>
        <w:spacing w:val="-1"/>
        <w:sz w:val="22"/>
        <w:szCs w:val="22"/>
      </w:rPr>
    </w:lvl>
    <w:lvl w:ilvl="2">
      <w:start w:val="1"/>
      <w:numFmt w:val="upperLetter"/>
      <w:lvlText w:val="%3."/>
      <w:lvlJc w:val="left"/>
      <w:pPr>
        <w:ind w:left="1580" w:hanging="720"/>
      </w:pPr>
      <w:rPr>
        <w:rFonts w:ascii="Arial" w:eastAsia="Arial" w:hAnsi="Arial" w:hint="default"/>
        <w:spacing w:val="1"/>
        <w:sz w:val="22"/>
        <w:szCs w:val="22"/>
      </w:rPr>
    </w:lvl>
    <w:lvl w:ilvl="3">
      <w:start w:val="1"/>
      <w:numFmt w:val="decimal"/>
      <w:lvlText w:val="%4."/>
      <w:lvlJc w:val="left"/>
      <w:pPr>
        <w:ind w:left="2300" w:hanging="720"/>
      </w:pPr>
      <w:rPr>
        <w:rFonts w:ascii="Arial" w:eastAsia="Arial" w:hAnsi="Arial" w:hint="default"/>
        <w:spacing w:val="2"/>
        <w:sz w:val="22"/>
        <w:szCs w:val="22"/>
      </w:rPr>
    </w:lvl>
    <w:lvl w:ilvl="4">
      <w:start w:val="1"/>
      <w:numFmt w:val="lowerLetter"/>
      <w:lvlText w:val="%5."/>
      <w:lvlJc w:val="left"/>
      <w:pPr>
        <w:ind w:left="3020" w:hanging="720"/>
      </w:pPr>
      <w:rPr>
        <w:rFonts w:ascii="Arial" w:eastAsia="Arial" w:hAnsi="Arial" w:hint="default"/>
        <w:spacing w:val="2"/>
        <w:sz w:val="22"/>
        <w:szCs w:val="22"/>
      </w:rPr>
    </w:lvl>
    <w:lvl w:ilvl="5">
      <w:start w:val="1"/>
      <w:numFmt w:val="bullet"/>
      <w:lvlText w:val="•"/>
      <w:lvlJc w:val="left"/>
      <w:pPr>
        <w:ind w:left="4123" w:hanging="720"/>
      </w:pPr>
      <w:rPr>
        <w:rFonts w:hint="default"/>
      </w:rPr>
    </w:lvl>
    <w:lvl w:ilvl="6">
      <w:start w:val="1"/>
      <w:numFmt w:val="bullet"/>
      <w:lvlText w:val="•"/>
      <w:lvlJc w:val="left"/>
      <w:pPr>
        <w:ind w:left="5226" w:hanging="720"/>
      </w:pPr>
      <w:rPr>
        <w:rFonts w:hint="default"/>
      </w:rPr>
    </w:lvl>
    <w:lvl w:ilvl="7">
      <w:start w:val="1"/>
      <w:numFmt w:val="bullet"/>
      <w:lvlText w:val="•"/>
      <w:lvlJc w:val="left"/>
      <w:pPr>
        <w:ind w:left="6330" w:hanging="720"/>
      </w:pPr>
      <w:rPr>
        <w:rFonts w:hint="default"/>
      </w:rPr>
    </w:lvl>
    <w:lvl w:ilvl="8">
      <w:start w:val="1"/>
      <w:numFmt w:val="bullet"/>
      <w:lvlText w:val="•"/>
      <w:lvlJc w:val="left"/>
      <w:pPr>
        <w:ind w:left="7433" w:hanging="720"/>
      </w:pPr>
      <w:rPr>
        <w:rFonts w:hint="default"/>
      </w:rPr>
    </w:lvl>
  </w:abstractNum>
  <w:abstractNum w:abstractNumId="77" w15:restartNumberingAfterBreak="0">
    <w:nsid w:val="7D405906"/>
    <w:multiLevelType w:val="multilevel"/>
    <w:tmpl w:val="76CA8098"/>
    <w:lvl w:ilvl="0">
      <w:start w:val="1"/>
      <w:numFmt w:val="decimal"/>
      <w:lvlText w:val="%1"/>
      <w:lvlJc w:val="left"/>
      <w:pPr>
        <w:ind w:left="858" w:hanging="719"/>
      </w:pPr>
      <w:rPr>
        <w:rFonts w:hint="default"/>
      </w:rPr>
    </w:lvl>
    <w:lvl w:ilvl="1">
      <w:start w:val="1"/>
      <w:numFmt w:val="decimal"/>
      <w:lvlText w:val="%1.%2"/>
      <w:lvlJc w:val="left"/>
      <w:pPr>
        <w:ind w:left="858" w:hanging="719"/>
      </w:pPr>
      <w:rPr>
        <w:rFonts w:ascii="Arial" w:eastAsia="Arial" w:hAnsi="Arial" w:hint="default"/>
        <w:spacing w:val="-1"/>
        <w:sz w:val="22"/>
        <w:szCs w:val="22"/>
      </w:rPr>
    </w:lvl>
    <w:lvl w:ilvl="2">
      <w:start w:val="1"/>
      <w:numFmt w:val="upperLetter"/>
      <w:lvlText w:val="%3."/>
      <w:lvlJc w:val="left"/>
      <w:pPr>
        <w:ind w:left="1580" w:hanging="720"/>
      </w:pPr>
      <w:rPr>
        <w:rFonts w:ascii="Arial" w:eastAsia="Arial" w:hAnsi="Arial" w:hint="default"/>
        <w:spacing w:val="1"/>
        <w:sz w:val="22"/>
        <w:szCs w:val="22"/>
      </w:rPr>
    </w:lvl>
    <w:lvl w:ilvl="3">
      <w:start w:val="1"/>
      <w:numFmt w:val="decimal"/>
      <w:lvlText w:val="%4."/>
      <w:lvlJc w:val="left"/>
      <w:pPr>
        <w:ind w:left="2300" w:hanging="720"/>
      </w:pPr>
      <w:rPr>
        <w:rFonts w:ascii="Arial" w:eastAsia="Arial" w:hAnsi="Arial" w:hint="default"/>
        <w:spacing w:val="2"/>
        <w:sz w:val="22"/>
        <w:szCs w:val="22"/>
      </w:rPr>
    </w:lvl>
    <w:lvl w:ilvl="4">
      <w:start w:val="1"/>
      <w:numFmt w:val="lowerLetter"/>
      <w:lvlText w:val="%5."/>
      <w:lvlJc w:val="left"/>
      <w:pPr>
        <w:ind w:left="2842" w:hanging="542"/>
      </w:pPr>
      <w:rPr>
        <w:rFonts w:ascii="Arial" w:eastAsia="Arial" w:hAnsi="Arial" w:hint="default"/>
        <w:spacing w:val="1"/>
        <w:sz w:val="22"/>
        <w:szCs w:val="22"/>
      </w:rPr>
    </w:lvl>
    <w:lvl w:ilvl="5">
      <w:start w:val="1"/>
      <w:numFmt w:val="decimal"/>
      <w:lvlText w:val="%6)"/>
      <w:lvlJc w:val="left"/>
      <w:pPr>
        <w:ind w:left="3740" w:hanging="432"/>
      </w:pPr>
      <w:rPr>
        <w:rFonts w:ascii="Arial" w:eastAsia="Arial" w:hAnsi="Arial" w:hint="default"/>
        <w:spacing w:val="2"/>
        <w:sz w:val="22"/>
        <w:szCs w:val="22"/>
      </w:rPr>
    </w:lvl>
    <w:lvl w:ilvl="6">
      <w:start w:val="1"/>
      <w:numFmt w:val="bullet"/>
      <w:lvlText w:val="•"/>
      <w:lvlJc w:val="left"/>
      <w:pPr>
        <w:ind w:left="3740" w:hanging="432"/>
      </w:pPr>
      <w:rPr>
        <w:rFonts w:hint="default"/>
      </w:rPr>
    </w:lvl>
    <w:lvl w:ilvl="7">
      <w:start w:val="1"/>
      <w:numFmt w:val="bullet"/>
      <w:lvlText w:val="•"/>
      <w:lvlJc w:val="left"/>
      <w:pPr>
        <w:ind w:left="5215" w:hanging="432"/>
      </w:pPr>
      <w:rPr>
        <w:rFonts w:hint="default"/>
      </w:rPr>
    </w:lvl>
    <w:lvl w:ilvl="8">
      <w:start w:val="1"/>
      <w:numFmt w:val="bullet"/>
      <w:lvlText w:val="•"/>
      <w:lvlJc w:val="left"/>
      <w:pPr>
        <w:ind w:left="6690" w:hanging="432"/>
      </w:pPr>
      <w:rPr>
        <w:rFonts w:hint="default"/>
      </w:rPr>
    </w:lvl>
  </w:abstractNum>
  <w:abstractNum w:abstractNumId="78" w15:restartNumberingAfterBreak="0">
    <w:nsid w:val="7D6F6402"/>
    <w:multiLevelType w:val="multilevel"/>
    <w:tmpl w:val="A42833D8"/>
    <w:lvl w:ilvl="0">
      <w:start w:val="1"/>
      <w:numFmt w:val="upperLetter"/>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upperLetter"/>
      <w:lvlText w:val="%3."/>
      <w:lvlJc w:val="left"/>
      <w:pPr>
        <w:ind w:left="900" w:hanging="720"/>
      </w:pPr>
      <w:rPr>
        <w:rFonts w:hint="default"/>
      </w:rPr>
    </w:lvl>
    <w:lvl w:ilvl="3">
      <w:start w:val="1"/>
      <w:numFmt w:val="decimal"/>
      <w:lvlText w:val="%4."/>
      <w:lvlJc w:val="left"/>
      <w:pPr>
        <w:ind w:left="1260" w:hanging="720"/>
      </w:pPr>
      <w:rPr>
        <w:rFonts w:hint="default"/>
      </w:rPr>
    </w:lvl>
    <w:lvl w:ilvl="4">
      <w:start w:val="1"/>
      <w:numFmt w:val="decimal"/>
      <w:lvlText w:val="%1.%2.%3.%4.%5"/>
      <w:lvlJc w:val="left"/>
      <w:pPr>
        <w:ind w:left="1440" w:hanging="1080"/>
      </w:pPr>
      <w:rPr>
        <w:rFonts w:hint="default"/>
      </w:rPr>
    </w:lvl>
    <w:lvl w:ilvl="5">
      <w:start w:val="1"/>
      <w:numFmt w:val="lowerLetter"/>
      <w:lvlText w:val="%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79" w15:restartNumberingAfterBreak="0">
    <w:nsid w:val="7DE33F4F"/>
    <w:multiLevelType w:val="multilevel"/>
    <w:tmpl w:val="0416014E"/>
    <w:lvl w:ilvl="0">
      <w:start w:val="3"/>
      <w:numFmt w:val="decimal"/>
      <w:lvlText w:val="%1"/>
      <w:lvlJc w:val="left"/>
      <w:pPr>
        <w:ind w:left="860" w:hanging="721"/>
      </w:pPr>
      <w:rPr>
        <w:rFonts w:hint="default"/>
      </w:rPr>
    </w:lvl>
    <w:lvl w:ilvl="1">
      <w:start w:val="3"/>
      <w:numFmt w:val="decimal"/>
      <w:lvlText w:val="%1.%2"/>
      <w:lvlJc w:val="left"/>
      <w:pPr>
        <w:ind w:left="860" w:hanging="721"/>
      </w:pPr>
      <w:rPr>
        <w:rFonts w:ascii="Arial" w:eastAsia="Arial" w:hAnsi="Arial" w:hint="default"/>
        <w:spacing w:val="-1"/>
        <w:sz w:val="22"/>
        <w:szCs w:val="22"/>
      </w:rPr>
    </w:lvl>
    <w:lvl w:ilvl="2">
      <w:start w:val="1"/>
      <w:numFmt w:val="upperLetter"/>
      <w:lvlText w:val="%3."/>
      <w:lvlJc w:val="left"/>
      <w:pPr>
        <w:ind w:left="1580" w:hanging="720"/>
      </w:pPr>
      <w:rPr>
        <w:rFonts w:ascii="Arial" w:eastAsia="Arial" w:hAnsi="Arial" w:hint="default"/>
        <w:spacing w:val="1"/>
        <w:sz w:val="22"/>
        <w:szCs w:val="22"/>
      </w:rPr>
    </w:lvl>
    <w:lvl w:ilvl="3">
      <w:start w:val="1"/>
      <w:numFmt w:val="decimal"/>
      <w:lvlText w:val="%4."/>
      <w:lvlJc w:val="left"/>
      <w:pPr>
        <w:ind w:left="2300" w:hanging="720"/>
      </w:pPr>
      <w:rPr>
        <w:rFonts w:ascii="Arial" w:eastAsia="Arial" w:hAnsi="Arial" w:hint="default"/>
        <w:spacing w:val="2"/>
        <w:sz w:val="22"/>
        <w:szCs w:val="22"/>
      </w:rPr>
    </w:lvl>
    <w:lvl w:ilvl="4">
      <w:start w:val="1"/>
      <w:numFmt w:val="bullet"/>
      <w:lvlText w:val="•"/>
      <w:lvlJc w:val="left"/>
      <w:pPr>
        <w:ind w:left="4135" w:hanging="720"/>
      </w:pPr>
      <w:rPr>
        <w:rFonts w:hint="default"/>
      </w:rPr>
    </w:lvl>
    <w:lvl w:ilvl="5">
      <w:start w:val="1"/>
      <w:numFmt w:val="bullet"/>
      <w:lvlText w:val="•"/>
      <w:lvlJc w:val="left"/>
      <w:pPr>
        <w:ind w:left="5052" w:hanging="720"/>
      </w:pPr>
      <w:rPr>
        <w:rFonts w:hint="default"/>
      </w:rPr>
    </w:lvl>
    <w:lvl w:ilvl="6">
      <w:start w:val="1"/>
      <w:numFmt w:val="bullet"/>
      <w:lvlText w:val="•"/>
      <w:lvlJc w:val="left"/>
      <w:pPr>
        <w:ind w:left="5970" w:hanging="720"/>
      </w:pPr>
      <w:rPr>
        <w:rFonts w:hint="default"/>
      </w:rPr>
    </w:lvl>
    <w:lvl w:ilvl="7">
      <w:start w:val="1"/>
      <w:numFmt w:val="bullet"/>
      <w:lvlText w:val="•"/>
      <w:lvlJc w:val="left"/>
      <w:pPr>
        <w:ind w:left="6887" w:hanging="720"/>
      </w:pPr>
      <w:rPr>
        <w:rFonts w:hint="default"/>
      </w:rPr>
    </w:lvl>
    <w:lvl w:ilvl="8">
      <w:start w:val="1"/>
      <w:numFmt w:val="bullet"/>
      <w:lvlText w:val="•"/>
      <w:lvlJc w:val="left"/>
      <w:pPr>
        <w:ind w:left="7805" w:hanging="720"/>
      </w:pPr>
      <w:rPr>
        <w:rFonts w:hint="default"/>
      </w:rPr>
    </w:lvl>
  </w:abstractNum>
  <w:abstractNum w:abstractNumId="80" w15:restartNumberingAfterBreak="0">
    <w:nsid w:val="7E1A7BC2"/>
    <w:multiLevelType w:val="multilevel"/>
    <w:tmpl w:val="492C85AA"/>
    <w:lvl w:ilvl="0">
      <w:start w:val="1"/>
      <w:numFmt w:val="none"/>
      <w:pStyle w:val="Heading1"/>
      <w:suff w:val="space"/>
      <w:lvlText w:val="SECTION"/>
      <w:lvlJc w:val="left"/>
      <w:pPr>
        <w:ind w:left="0" w:firstLine="0"/>
      </w:pPr>
      <w:rPr>
        <w:rFonts w:ascii="Arial" w:hAnsi="Arial" w:cs="Times New Roman" w:hint="default"/>
        <w:b w:val="0"/>
        <w:bCs w:val="0"/>
        <w:i w:val="0"/>
        <w:iCs w:val="0"/>
        <w:strike w:val="0"/>
        <w:dstrike w:val="0"/>
        <w:vanish w:val="0"/>
        <w:color w:val="000000"/>
        <w:spacing w:val="0"/>
        <w:kern w:val="0"/>
        <w:position w:val="0"/>
        <w:sz w:val="22"/>
        <w:u w:val="none"/>
        <w:vertAlign w:val="baseline"/>
        <w:em w:val="none"/>
      </w:rPr>
    </w:lvl>
    <w:lvl w:ilvl="1">
      <w:start w:val="1"/>
      <w:numFmt w:val="decimal"/>
      <w:suff w:val="nothing"/>
      <w:lvlText w:val="PART %2 - %1"/>
      <w:lvlJc w:val="left"/>
      <w:pPr>
        <w:ind w:left="0" w:firstLine="0"/>
      </w:pPr>
      <w:rPr>
        <w:rFonts w:ascii="Arial" w:hAnsi="Arial" w:hint="default"/>
        <w:b w:val="0"/>
        <w:i w:val="0"/>
        <w:caps/>
        <w:sz w:val="22"/>
        <w:szCs w:val="24"/>
      </w:rPr>
    </w:lvl>
    <w:lvl w:ilvl="2">
      <w:start w:val="1"/>
      <w:numFmt w:val="decimal"/>
      <w:pStyle w:val="Heading3"/>
      <w:lvlText w:val="%2.%3%1"/>
      <w:lvlJc w:val="left"/>
      <w:pPr>
        <w:tabs>
          <w:tab w:val="num" w:pos="720"/>
        </w:tabs>
        <w:ind w:left="720" w:hanging="720"/>
      </w:pPr>
      <w:rPr>
        <w:rFonts w:ascii="Arial" w:hAnsi="Arial" w:hint="default"/>
        <w:b w:val="0"/>
        <w:i w:val="0"/>
        <w:caps w:val="0"/>
        <w:sz w:val="22"/>
      </w:rPr>
    </w:lvl>
    <w:lvl w:ilvl="3">
      <w:start w:val="1"/>
      <w:numFmt w:val="upperLetter"/>
      <w:pStyle w:val="Heading4"/>
      <w:lvlText w:val="%4%1."/>
      <w:lvlJc w:val="left"/>
      <w:pPr>
        <w:tabs>
          <w:tab w:val="num" w:pos="1440"/>
        </w:tabs>
        <w:ind w:left="1440" w:hanging="720"/>
      </w:pPr>
      <w:rPr>
        <w:rFonts w:ascii="Arial" w:hAnsi="Arial" w:hint="default"/>
        <w:b w:val="0"/>
        <w:i w:val="0"/>
        <w:sz w:val="22"/>
      </w:rPr>
    </w:lvl>
    <w:lvl w:ilvl="4">
      <w:start w:val="1"/>
      <w:numFmt w:val="decimal"/>
      <w:pStyle w:val="Heading5"/>
      <w:lvlText w:val="%5%1."/>
      <w:lvlJc w:val="left"/>
      <w:pPr>
        <w:tabs>
          <w:tab w:val="num" w:pos="2160"/>
        </w:tabs>
        <w:ind w:left="2160" w:hanging="720"/>
      </w:pPr>
      <w:rPr>
        <w:rFonts w:ascii="Arial" w:hAnsi="Arial" w:hint="default"/>
        <w:b w:val="0"/>
        <w:i w:val="0"/>
        <w:sz w:val="22"/>
      </w:rPr>
    </w:lvl>
    <w:lvl w:ilvl="5">
      <w:start w:val="1"/>
      <w:numFmt w:val="lowerLetter"/>
      <w:pStyle w:val="Heading6"/>
      <w:lvlText w:val="%6."/>
      <w:lvlJc w:val="left"/>
      <w:pPr>
        <w:tabs>
          <w:tab w:val="num" w:pos="2880"/>
        </w:tabs>
        <w:ind w:left="2880" w:hanging="720"/>
      </w:pPr>
      <w:rPr>
        <w:rFonts w:ascii="Arial" w:hAnsi="Arial" w:hint="default"/>
        <w:b w:val="0"/>
        <w:i w:val="0"/>
        <w:sz w:val="22"/>
      </w:rPr>
    </w:lvl>
    <w:lvl w:ilvl="6">
      <w:start w:val="1"/>
      <w:numFmt w:val="decimal"/>
      <w:pStyle w:val="Heading7"/>
      <w:lvlText w:val="%7%1)"/>
      <w:lvlJc w:val="left"/>
      <w:pPr>
        <w:tabs>
          <w:tab w:val="num" w:pos="3600"/>
        </w:tabs>
        <w:ind w:left="3600" w:hanging="720"/>
      </w:pPr>
      <w:rPr>
        <w:rFonts w:ascii="Arial" w:hAnsi="Arial" w:hint="default"/>
        <w:b w:val="0"/>
        <w:i w:val="0"/>
        <w:sz w:val="22"/>
      </w:rPr>
    </w:lvl>
    <w:lvl w:ilvl="7">
      <w:start w:val="1"/>
      <w:numFmt w:val="decimal"/>
      <w:lvlText w:val="%1"/>
      <w:lvlJc w:val="left"/>
      <w:pPr>
        <w:tabs>
          <w:tab w:val="num" w:pos="1526"/>
        </w:tabs>
        <w:ind w:left="1526" w:hanging="1440"/>
      </w:pPr>
      <w:rPr>
        <w:rFonts w:hint="default"/>
      </w:rPr>
    </w:lvl>
    <w:lvl w:ilvl="8">
      <w:start w:val="1"/>
      <w:numFmt w:val="decimal"/>
      <w:lvlText w:val="%1"/>
      <w:lvlJc w:val="left"/>
      <w:pPr>
        <w:tabs>
          <w:tab w:val="num" w:pos="1670"/>
        </w:tabs>
        <w:ind w:left="1670" w:hanging="1584"/>
      </w:pPr>
      <w:rPr>
        <w:rFonts w:hint="default"/>
      </w:rPr>
    </w:lvl>
  </w:abstractNum>
  <w:abstractNum w:abstractNumId="81" w15:restartNumberingAfterBreak="0">
    <w:nsid w:val="7E276D61"/>
    <w:multiLevelType w:val="multilevel"/>
    <w:tmpl w:val="00B8CDB2"/>
    <w:lvl w:ilvl="0">
      <w:start w:val="2"/>
      <w:numFmt w:val="decimal"/>
      <w:lvlText w:val="%1"/>
      <w:lvlJc w:val="left"/>
      <w:pPr>
        <w:ind w:left="818" w:hanging="719"/>
      </w:pPr>
      <w:rPr>
        <w:rFonts w:hint="default"/>
      </w:rPr>
    </w:lvl>
    <w:lvl w:ilvl="1">
      <w:start w:val="4"/>
      <w:numFmt w:val="decimal"/>
      <w:lvlText w:val="%1.%2"/>
      <w:lvlJc w:val="left"/>
      <w:pPr>
        <w:ind w:left="818" w:hanging="719"/>
      </w:pPr>
      <w:rPr>
        <w:rFonts w:ascii="Arial" w:hAnsi="Arial" w:cs="Arial" w:hint="default"/>
        <w:b w:val="0"/>
        <w:bCs w:val="0"/>
        <w:spacing w:val="1"/>
        <w:sz w:val="22"/>
        <w:szCs w:val="22"/>
      </w:rPr>
    </w:lvl>
    <w:lvl w:ilvl="2">
      <w:start w:val="1"/>
      <w:numFmt w:val="upperLetter"/>
      <w:lvlText w:val="%3."/>
      <w:lvlJc w:val="left"/>
      <w:pPr>
        <w:ind w:left="1540" w:hanging="720"/>
      </w:pPr>
      <w:rPr>
        <w:rFonts w:ascii="Arial" w:hAnsi="Arial" w:cs="Arial" w:hint="default"/>
        <w:b w:val="0"/>
        <w:bCs w:val="0"/>
        <w:spacing w:val="1"/>
        <w:sz w:val="22"/>
        <w:szCs w:val="22"/>
      </w:rPr>
    </w:lvl>
    <w:lvl w:ilvl="3">
      <w:start w:val="1"/>
      <w:numFmt w:val="decimal"/>
      <w:lvlText w:val="%4."/>
      <w:lvlJc w:val="left"/>
      <w:pPr>
        <w:ind w:left="2260" w:hanging="720"/>
      </w:pPr>
      <w:rPr>
        <w:rFonts w:ascii="Arial" w:hAnsi="Arial" w:cs="Arial" w:hint="default"/>
        <w:b w:val="0"/>
        <w:bCs w:val="0"/>
        <w:spacing w:val="2"/>
        <w:sz w:val="22"/>
        <w:szCs w:val="22"/>
      </w:rPr>
    </w:lvl>
    <w:lvl w:ilvl="4">
      <w:numFmt w:val="bullet"/>
      <w:lvlText w:val="•"/>
      <w:lvlJc w:val="left"/>
      <w:pPr>
        <w:ind w:left="3060" w:hanging="720"/>
      </w:pPr>
      <w:rPr>
        <w:rFonts w:hint="default"/>
      </w:rPr>
    </w:lvl>
    <w:lvl w:ilvl="5">
      <w:numFmt w:val="bullet"/>
      <w:lvlText w:val="•"/>
      <w:lvlJc w:val="left"/>
      <w:pPr>
        <w:ind w:left="4997" w:hanging="720"/>
      </w:pPr>
      <w:rPr>
        <w:rFonts w:hint="default"/>
      </w:rPr>
    </w:lvl>
    <w:lvl w:ilvl="6">
      <w:numFmt w:val="bullet"/>
      <w:lvlText w:val="•"/>
      <w:lvlJc w:val="left"/>
      <w:pPr>
        <w:ind w:left="5910" w:hanging="720"/>
      </w:pPr>
      <w:rPr>
        <w:rFonts w:hint="default"/>
      </w:rPr>
    </w:lvl>
    <w:lvl w:ilvl="7">
      <w:numFmt w:val="bullet"/>
      <w:lvlText w:val="•"/>
      <w:lvlJc w:val="left"/>
      <w:pPr>
        <w:ind w:left="6822" w:hanging="720"/>
      </w:pPr>
      <w:rPr>
        <w:rFonts w:hint="default"/>
      </w:rPr>
    </w:lvl>
    <w:lvl w:ilvl="8">
      <w:numFmt w:val="bullet"/>
      <w:lvlText w:val="•"/>
      <w:lvlJc w:val="left"/>
      <w:pPr>
        <w:ind w:left="7735" w:hanging="720"/>
      </w:pPr>
      <w:rPr>
        <w:rFonts w:hint="default"/>
      </w:rPr>
    </w:lvl>
  </w:abstractNum>
  <w:num w:numId="1">
    <w:abstractNumId w:val="7"/>
  </w:num>
  <w:num w:numId="2">
    <w:abstractNumId w:val="55"/>
  </w:num>
  <w:num w:numId="3">
    <w:abstractNumId w:val="51"/>
  </w:num>
  <w:num w:numId="4">
    <w:abstractNumId w:val="80"/>
  </w:num>
  <w:num w:numId="5">
    <w:abstractNumId w:val="25"/>
  </w:num>
  <w:num w:numId="6">
    <w:abstractNumId w:val="30"/>
  </w:num>
  <w:num w:numId="7">
    <w:abstractNumId w:val="16"/>
  </w:num>
  <w:num w:numId="8">
    <w:abstractNumId w:val="56"/>
  </w:num>
  <w:num w:numId="9">
    <w:abstractNumId w:val="59"/>
  </w:num>
  <w:num w:numId="10">
    <w:abstractNumId w:val="64"/>
  </w:num>
  <w:num w:numId="11">
    <w:abstractNumId w:val="11"/>
  </w:num>
  <w:num w:numId="12">
    <w:abstractNumId w:val="53"/>
  </w:num>
  <w:num w:numId="13">
    <w:abstractNumId w:val="70"/>
  </w:num>
  <w:num w:numId="14">
    <w:abstractNumId w:val="27"/>
  </w:num>
  <w:num w:numId="15">
    <w:abstractNumId w:val="23"/>
  </w:num>
  <w:num w:numId="16">
    <w:abstractNumId w:val="60"/>
  </w:num>
  <w:num w:numId="17">
    <w:abstractNumId w:val="38"/>
  </w:num>
  <w:num w:numId="18">
    <w:abstractNumId w:val="59"/>
  </w:num>
  <w:num w:numId="19">
    <w:abstractNumId w:val="50"/>
  </w:num>
  <w:num w:numId="20">
    <w:abstractNumId w:val="2"/>
  </w:num>
  <w:num w:numId="21">
    <w:abstractNumId w:val="1"/>
  </w:num>
  <w:num w:numId="22">
    <w:abstractNumId w:val="57"/>
  </w:num>
  <w:num w:numId="23">
    <w:abstractNumId w:val="46"/>
  </w:num>
  <w:num w:numId="24">
    <w:abstractNumId w:val="26"/>
  </w:num>
  <w:num w:numId="25">
    <w:abstractNumId w:val="61"/>
  </w:num>
  <w:num w:numId="26">
    <w:abstractNumId w:val="6"/>
  </w:num>
  <w:num w:numId="27">
    <w:abstractNumId w:val="68"/>
  </w:num>
  <w:num w:numId="28">
    <w:abstractNumId w:val="33"/>
  </w:num>
  <w:num w:numId="29">
    <w:abstractNumId w:val="35"/>
  </w:num>
  <w:num w:numId="30">
    <w:abstractNumId w:val="41"/>
  </w:num>
  <w:num w:numId="31">
    <w:abstractNumId w:val="73"/>
  </w:num>
  <w:num w:numId="32">
    <w:abstractNumId w:val="76"/>
  </w:num>
  <w:num w:numId="33">
    <w:abstractNumId w:val="12"/>
  </w:num>
  <w:num w:numId="34">
    <w:abstractNumId w:val="49"/>
  </w:num>
  <w:num w:numId="35">
    <w:abstractNumId w:val="72"/>
  </w:num>
  <w:num w:numId="36">
    <w:abstractNumId w:val="58"/>
  </w:num>
  <w:num w:numId="37">
    <w:abstractNumId w:val="40"/>
  </w:num>
  <w:num w:numId="38">
    <w:abstractNumId w:val="65"/>
  </w:num>
  <w:num w:numId="39">
    <w:abstractNumId w:val="9"/>
  </w:num>
  <w:num w:numId="40">
    <w:abstractNumId w:val="75"/>
  </w:num>
  <w:num w:numId="41">
    <w:abstractNumId w:val="63"/>
  </w:num>
  <w:num w:numId="42">
    <w:abstractNumId w:val="43"/>
  </w:num>
  <w:num w:numId="43">
    <w:abstractNumId w:val="14"/>
  </w:num>
  <w:num w:numId="44">
    <w:abstractNumId w:val="48"/>
  </w:num>
  <w:num w:numId="45">
    <w:abstractNumId w:val="15"/>
  </w:num>
  <w:num w:numId="46">
    <w:abstractNumId w:val="79"/>
  </w:num>
  <w:num w:numId="47">
    <w:abstractNumId w:val="69"/>
  </w:num>
  <w:num w:numId="48">
    <w:abstractNumId w:val="3"/>
  </w:num>
  <w:num w:numId="49">
    <w:abstractNumId w:val="22"/>
  </w:num>
  <w:num w:numId="50">
    <w:abstractNumId w:val="29"/>
  </w:num>
  <w:num w:numId="51">
    <w:abstractNumId w:val="52"/>
  </w:num>
  <w:num w:numId="52">
    <w:abstractNumId w:val="45"/>
  </w:num>
  <w:num w:numId="53">
    <w:abstractNumId w:val="78"/>
  </w:num>
  <w:num w:numId="54">
    <w:abstractNumId w:val="20"/>
  </w:num>
  <w:num w:numId="55">
    <w:abstractNumId w:val="62"/>
  </w:num>
  <w:num w:numId="56">
    <w:abstractNumId w:val="74"/>
  </w:num>
  <w:num w:numId="57">
    <w:abstractNumId w:val="34"/>
  </w:num>
  <w:num w:numId="58">
    <w:abstractNumId w:val="8"/>
  </w:num>
  <w:num w:numId="59">
    <w:abstractNumId w:val="77"/>
  </w:num>
  <w:num w:numId="60">
    <w:abstractNumId w:val="47"/>
  </w:num>
  <w:num w:numId="61">
    <w:abstractNumId w:val="44"/>
  </w:num>
  <w:num w:numId="62">
    <w:abstractNumId w:val="54"/>
  </w:num>
  <w:num w:numId="63">
    <w:abstractNumId w:val="37"/>
  </w:num>
  <w:num w:numId="64">
    <w:abstractNumId w:val="36"/>
  </w:num>
  <w:num w:numId="65">
    <w:abstractNumId w:val="4"/>
  </w:num>
  <w:num w:numId="66">
    <w:abstractNumId w:val="10"/>
  </w:num>
  <w:num w:numId="67">
    <w:abstractNumId w:val="32"/>
  </w:num>
  <w:num w:numId="68">
    <w:abstractNumId w:val="59"/>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4"/>
  </w:num>
  <w:num w:numId="70">
    <w:abstractNumId w:val="18"/>
  </w:num>
  <w:num w:numId="71">
    <w:abstractNumId w:val="19"/>
  </w:num>
  <w:num w:numId="72">
    <w:abstractNumId w:val="71"/>
  </w:num>
  <w:num w:numId="73">
    <w:abstractNumId w:val="17"/>
  </w:num>
  <w:num w:numId="74">
    <w:abstractNumId w:val="81"/>
  </w:num>
  <w:num w:numId="75">
    <w:abstractNumId w:val="66"/>
  </w:num>
  <w:num w:numId="76">
    <w:abstractNumId w:val="42"/>
  </w:num>
  <w:num w:numId="77">
    <w:abstractNumId w:val="28"/>
  </w:num>
  <w:num w:numId="78">
    <w:abstractNumId w:val="67"/>
  </w:num>
  <w:num w:numId="79">
    <w:abstractNumId w:val="39"/>
  </w:num>
  <w:num w:numId="80">
    <w:abstractNumId w:val="31"/>
  </w:num>
  <w:num w:numId="81">
    <w:abstractNumId w:val="13"/>
  </w:num>
  <w:num w:numId="82">
    <w:abstractNumId w:val="21"/>
  </w:num>
  <w:num w:numId="83">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835">
      <o:colormru v:ext="edit" colors="#ff9d9d"/>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ayMDM1NbMwMQcyzcwNLZR0lIJTi4sz8/NACgxrAaUjcKQsAAAA"/>
  </w:docVars>
  <w:rsids>
    <w:rsidRoot w:val="00F45CA1"/>
    <w:rsid w:val="0000068A"/>
    <w:rsid w:val="0000070B"/>
    <w:rsid w:val="00001551"/>
    <w:rsid w:val="00001BB0"/>
    <w:rsid w:val="000033C2"/>
    <w:rsid w:val="00003900"/>
    <w:rsid w:val="00003EAD"/>
    <w:rsid w:val="00004723"/>
    <w:rsid w:val="000047FC"/>
    <w:rsid w:val="00004852"/>
    <w:rsid w:val="00004B60"/>
    <w:rsid w:val="00004FBD"/>
    <w:rsid w:val="000054B9"/>
    <w:rsid w:val="00005580"/>
    <w:rsid w:val="00010D1D"/>
    <w:rsid w:val="00011115"/>
    <w:rsid w:val="00011B3E"/>
    <w:rsid w:val="00012548"/>
    <w:rsid w:val="000126EF"/>
    <w:rsid w:val="000129FD"/>
    <w:rsid w:val="00013217"/>
    <w:rsid w:val="00014076"/>
    <w:rsid w:val="00014B51"/>
    <w:rsid w:val="00014F5A"/>
    <w:rsid w:val="00017E51"/>
    <w:rsid w:val="0002156C"/>
    <w:rsid w:val="000225E1"/>
    <w:rsid w:val="00022A8C"/>
    <w:rsid w:val="00022F67"/>
    <w:rsid w:val="00023028"/>
    <w:rsid w:val="0002308A"/>
    <w:rsid w:val="00023CF2"/>
    <w:rsid w:val="00024E38"/>
    <w:rsid w:val="00025E9D"/>
    <w:rsid w:val="00025F0C"/>
    <w:rsid w:val="00026498"/>
    <w:rsid w:val="00026591"/>
    <w:rsid w:val="00026837"/>
    <w:rsid w:val="000277E5"/>
    <w:rsid w:val="00027CEE"/>
    <w:rsid w:val="00027D46"/>
    <w:rsid w:val="000307D4"/>
    <w:rsid w:val="00030B36"/>
    <w:rsid w:val="000310C9"/>
    <w:rsid w:val="000311E1"/>
    <w:rsid w:val="000333D3"/>
    <w:rsid w:val="00035529"/>
    <w:rsid w:val="00036053"/>
    <w:rsid w:val="00036791"/>
    <w:rsid w:val="00037522"/>
    <w:rsid w:val="00040291"/>
    <w:rsid w:val="00041B2E"/>
    <w:rsid w:val="00041B86"/>
    <w:rsid w:val="00042CE8"/>
    <w:rsid w:val="00045833"/>
    <w:rsid w:val="00047DE3"/>
    <w:rsid w:val="00047F38"/>
    <w:rsid w:val="00047FB8"/>
    <w:rsid w:val="000502DE"/>
    <w:rsid w:val="00051A15"/>
    <w:rsid w:val="00051A22"/>
    <w:rsid w:val="000528F9"/>
    <w:rsid w:val="000530BE"/>
    <w:rsid w:val="00053158"/>
    <w:rsid w:val="00054DA5"/>
    <w:rsid w:val="00056941"/>
    <w:rsid w:val="00056D4A"/>
    <w:rsid w:val="000603E6"/>
    <w:rsid w:val="0006242E"/>
    <w:rsid w:val="0006348E"/>
    <w:rsid w:val="000635F3"/>
    <w:rsid w:val="00066250"/>
    <w:rsid w:val="000670F8"/>
    <w:rsid w:val="00067D52"/>
    <w:rsid w:val="00070B7F"/>
    <w:rsid w:val="00073269"/>
    <w:rsid w:val="000734F2"/>
    <w:rsid w:val="0007385D"/>
    <w:rsid w:val="00073DC9"/>
    <w:rsid w:val="00076876"/>
    <w:rsid w:val="00080B08"/>
    <w:rsid w:val="00081B93"/>
    <w:rsid w:val="000830A5"/>
    <w:rsid w:val="00083B0A"/>
    <w:rsid w:val="00083C62"/>
    <w:rsid w:val="0008423E"/>
    <w:rsid w:val="00087A2E"/>
    <w:rsid w:val="000917FE"/>
    <w:rsid w:val="00092407"/>
    <w:rsid w:val="000926F7"/>
    <w:rsid w:val="00092C08"/>
    <w:rsid w:val="00092E73"/>
    <w:rsid w:val="00093F30"/>
    <w:rsid w:val="0009600E"/>
    <w:rsid w:val="00096E16"/>
    <w:rsid w:val="000A0818"/>
    <w:rsid w:val="000A0D20"/>
    <w:rsid w:val="000A1B20"/>
    <w:rsid w:val="000A2E0B"/>
    <w:rsid w:val="000A3505"/>
    <w:rsid w:val="000A4E70"/>
    <w:rsid w:val="000A58BD"/>
    <w:rsid w:val="000A623A"/>
    <w:rsid w:val="000A7A85"/>
    <w:rsid w:val="000B3DA4"/>
    <w:rsid w:val="000B478A"/>
    <w:rsid w:val="000B725C"/>
    <w:rsid w:val="000B7681"/>
    <w:rsid w:val="000B7735"/>
    <w:rsid w:val="000B7DF8"/>
    <w:rsid w:val="000C0081"/>
    <w:rsid w:val="000C044E"/>
    <w:rsid w:val="000C06AC"/>
    <w:rsid w:val="000C1B95"/>
    <w:rsid w:val="000C2159"/>
    <w:rsid w:val="000C36A5"/>
    <w:rsid w:val="000C555B"/>
    <w:rsid w:val="000D034A"/>
    <w:rsid w:val="000D0677"/>
    <w:rsid w:val="000D16DD"/>
    <w:rsid w:val="000D1F23"/>
    <w:rsid w:val="000D5056"/>
    <w:rsid w:val="000D5A96"/>
    <w:rsid w:val="000E0AC2"/>
    <w:rsid w:val="000E1E73"/>
    <w:rsid w:val="000E1EF9"/>
    <w:rsid w:val="000E20FD"/>
    <w:rsid w:val="000E23E3"/>
    <w:rsid w:val="000E2715"/>
    <w:rsid w:val="000E5625"/>
    <w:rsid w:val="000E5D31"/>
    <w:rsid w:val="000E70E5"/>
    <w:rsid w:val="000F0058"/>
    <w:rsid w:val="000F091E"/>
    <w:rsid w:val="000F2D99"/>
    <w:rsid w:val="000F2E2D"/>
    <w:rsid w:val="000F4863"/>
    <w:rsid w:val="000F6365"/>
    <w:rsid w:val="000F747A"/>
    <w:rsid w:val="00100582"/>
    <w:rsid w:val="001027D2"/>
    <w:rsid w:val="00102EC4"/>
    <w:rsid w:val="00103EFA"/>
    <w:rsid w:val="00104165"/>
    <w:rsid w:val="001058A2"/>
    <w:rsid w:val="00106B1C"/>
    <w:rsid w:val="0010742F"/>
    <w:rsid w:val="00107981"/>
    <w:rsid w:val="00110E7B"/>
    <w:rsid w:val="00111034"/>
    <w:rsid w:val="00111DB3"/>
    <w:rsid w:val="00112253"/>
    <w:rsid w:val="00112EB9"/>
    <w:rsid w:val="00113243"/>
    <w:rsid w:val="0011370A"/>
    <w:rsid w:val="00113ADB"/>
    <w:rsid w:val="00114533"/>
    <w:rsid w:val="00114F88"/>
    <w:rsid w:val="00115792"/>
    <w:rsid w:val="001167B5"/>
    <w:rsid w:val="00122A2E"/>
    <w:rsid w:val="00123128"/>
    <w:rsid w:val="0012451F"/>
    <w:rsid w:val="00126814"/>
    <w:rsid w:val="00130961"/>
    <w:rsid w:val="0013110F"/>
    <w:rsid w:val="0013184F"/>
    <w:rsid w:val="00131A5E"/>
    <w:rsid w:val="00133CB3"/>
    <w:rsid w:val="00135AE3"/>
    <w:rsid w:val="0013761F"/>
    <w:rsid w:val="00141306"/>
    <w:rsid w:val="0014160F"/>
    <w:rsid w:val="0014162A"/>
    <w:rsid w:val="0014206C"/>
    <w:rsid w:val="00143EDC"/>
    <w:rsid w:val="00144079"/>
    <w:rsid w:val="00144615"/>
    <w:rsid w:val="001446C1"/>
    <w:rsid w:val="00144A7B"/>
    <w:rsid w:val="00144BBF"/>
    <w:rsid w:val="00145CF2"/>
    <w:rsid w:val="001460F7"/>
    <w:rsid w:val="00151A8B"/>
    <w:rsid w:val="001523E0"/>
    <w:rsid w:val="00153169"/>
    <w:rsid w:val="001537A6"/>
    <w:rsid w:val="001538C5"/>
    <w:rsid w:val="001545EE"/>
    <w:rsid w:val="00154A27"/>
    <w:rsid w:val="00155A69"/>
    <w:rsid w:val="001565CB"/>
    <w:rsid w:val="001575B0"/>
    <w:rsid w:val="00157709"/>
    <w:rsid w:val="00157EB9"/>
    <w:rsid w:val="0016079F"/>
    <w:rsid w:val="0016141D"/>
    <w:rsid w:val="0016145A"/>
    <w:rsid w:val="00163B0A"/>
    <w:rsid w:val="001643C9"/>
    <w:rsid w:val="001674C9"/>
    <w:rsid w:val="00167B65"/>
    <w:rsid w:val="00172703"/>
    <w:rsid w:val="00172F8F"/>
    <w:rsid w:val="00173640"/>
    <w:rsid w:val="00175605"/>
    <w:rsid w:val="001806B6"/>
    <w:rsid w:val="00181545"/>
    <w:rsid w:val="0018160C"/>
    <w:rsid w:val="00183994"/>
    <w:rsid w:val="00183FF1"/>
    <w:rsid w:val="00191222"/>
    <w:rsid w:val="00191B97"/>
    <w:rsid w:val="00192044"/>
    <w:rsid w:val="0019265E"/>
    <w:rsid w:val="00193484"/>
    <w:rsid w:val="00195189"/>
    <w:rsid w:val="00196365"/>
    <w:rsid w:val="00197954"/>
    <w:rsid w:val="001A093B"/>
    <w:rsid w:val="001A0996"/>
    <w:rsid w:val="001A3F36"/>
    <w:rsid w:val="001A6C5D"/>
    <w:rsid w:val="001A7215"/>
    <w:rsid w:val="001B2223"/>
    <w:rsid w:val="001B26CA"/>
    <w:rsid w:val="001B44DA"/>
    <w:rsid w:val="001B51B4"/>
    <w:rsid w:val="001B66CE"/>
    <w:rsid w:val="001B6E30"/>
    <w:rsid w:val="001B79C2"/>
    <w:rsid w:val="001C0AEC"/>
    <w:rsid w:val="001C0E27"/>
    <w:rsid w:val="001C1AF3"/>
    <w:rsid w:val="001C2781"/>
    <w:rsid w:val="001C2B84"/>
    <w:rsid w:val="001C3C02"/>
    <w:rsid w:val="001C3E68"/>
    <w:rsid w:val="001C3F4D"/>
    <w:rsid w:val="001C42A6"/>
    <w:rsid w:val="001C48A8"/>
    <w:rsid w:val="001C58C1"/>
    <w:rsid w:val="001C7758"/>
    <w:rsid w:val="001C79E3"/>
    <w:rsid w:val="001C7B15"/>
    <w:rsid w:val="001D0948"/>
    <w:rsid w:val="001D17F9"/>
    <w:rsid w:val="001D18F7"/>
    <w:rsid w:val="001D305F"/>
    <w:rsid w:val="001D3F89"/>
    <w:rsid w:val="001D4131"/>
    <w:rsid w:val="001D489C"/>
    <w:rsid w:val="001D52A9"/>
    <w:rsid w:val="001D55CF"/>
    <w:rsid w:val="001D6C92"/>
    <w:rsid w:val="001D76BB"/>
    <w:rsid w:val="001E0F48"/>
    <w:rsid w:val="001E100D"/>
    <w:rsid w:val="001E1606"/>
    <w:rsid w:val="001E3FAB"/>
    <w:rsid w:val="001E4CA1"/>
    <w:rsid w:val="001E7492"/>
    <w:rsid w:val="001E7E03"/>
    <w:rsid w:val="001F1250"/>
    <w:rsid w:val="001F147B"/>
    <w:rsid w:val="001F41F7"/>
    <w:rsid w:val="001F519C"/>
    <w:rsid w:val="001F620C"/>
    <w:rsid w:val="00201096"/>
    <w:rsid w:val="00201573"/>
    <w:rsid w:val="0020374C"/>
    <w:rsid w:val="00203B52"/>
    <w:rsid w:val="002049B9"/>
    <w:rsid w:val="00204D0F"/>
    <w:rsid w:val="00205379"/>
    <w:rsid w:val="00210E2C"/>
    <w:rsid w:val="00214051"/>
    <w:rsid w:val="00216AF8"/>
    <w:rsid w:val="0022018C"/>
    <w:rsid w:val="0022054E"/>
    <w:rsid w:val="0022083E"/>
    <w:rsid w:val="00220DA1"/>
    <w:rsid w:val="002219D9"/>
    <w:rsid w:val="00224CB0"/>
    <w:rsid w:val="002254C5"/>
    <w:rsid w:val="00226468"/>
    <w:rsid w:val="00226F57"/>
    <w:rsid w:val="00230689"/>
    <w:rsid w:val="0023096D"/>
    <w:rsid w:val="00231368"/>
    <w:rsid w:val="00231F0C"/>
    <w:rsid w:val="00233502"/>
    <w:rsid w:val="00235001"/>
    <w:rsid w:val="00236F46"/>
    <w:rsid w:val="00237610"/>
    <w:rsid w:val="00245448"/>
    <w:rsid w:val="0024562A"/>
    <w:rsid w:val="002460A0"/>
    <w:rsid w:val="00246DEF"/>
    <w:rsid w:val="00251023"/>
    <w:rsid w:val="002521BA"/>
    <w:rsid w:val="0025369D"/>
    <w:rsid w:val="002550E1"/>
    <w:rsid w:val="0025631C"/>
    <w:rsid w:val="00256A4F"/>
    <w:rsid w:val="0025722B"/>
    <w:rsid w:val="0025739F"/>
    <w:rsid w:val="002578EC"/>
    <w:rsid w:val="002644D7"/>
    <w:rsid w:val="002663D5"/>
    <w:rsid w:val="00270AD6"/>
    <w:rsid w:val="0027132D"/>
    <w:rsid w:val="00272DA9"/>
    <w:rsid w:val="002730D7"/>
    <w:rsid w:val="002734F4"/>
    <w:rsid w:val="00273569"/>
    <w:rsid w:val="002754D5"/>
    <w:rsid w:val="0027735F"/>
    <w:rsid w:val="002803F9"/>
    <w:rsid w:val="00281F32"/>
    <w:rsid w:val="00282B10"/>
    <w:rsid w:val="0028460A"/>
    <w:rsid w:val="0028505E"/>
    <w:rsid w:val="00286957"/>
    <w:rsid w:val="00290F18"/>
    <w:rsid w:val="00291537"/>
    <w:rsid w:val="00291AF3"/>
    <w:rsid w:val="00291FD6"/>
    <w:rsid w:val="00294286"/>
    <w:rsid w:val="00295A2E"/>
    <w:rsid w:val="00295B31"/>
    <w:rsid w:val="00296350"/>
    <w:rsid w:val="00297FEE"/>
    <w:rsid w:val="002A0519"/>
    <w:rsid w:val="002A0757"/>
    <w:rsid w:val="002A0D80"/>
    <w:rsid w:val="002A156D"/>
    <w:rsid w:val="002A16D7"/>
    <w:rsid w:val="002A2AA6"/>
    <w:rsid w:val="002A3129"/>
    <w:rsid w:val="002A63F2"/>
    <w:rsid w:val="002A65E2"/>
    <w:rsid w:val="002A759F"/>
    <w:rsid w:val="002B0C34"/>
    <w:rsid w:val="002B4D53"/>
    <w:rsid w:val="002B5384"/>
    <w:rsid w:val="002B68DA"/>
    <w:rsid w:val="002B69AD"/>
    <w:rsid w:val="002B749C"/>
    <w:rsid w:val="002B7795"/>
    <w:rsid w:val="002B78B2"/>
    <w:rsid w:val="002B7B9D"/>
    <w:rsid w:val="002C186E"/>
    <w:rsid w:val="002C250D"/>
    <w:rsid w:val="002C36B3"/>
    <w:rsid w:val="002C45C1"/>
    <w:rsid w:val="002C6CAB"/>
    <w:rsid w:val="002D0111"/>
    <w:rsid w:val="002D06D8"/>
    <w:rsid w:val="002D1030"/>
    <w:rsid w:val="002D1184"/>
    <w:rsid w:val="002D2748"/>
    <w:rsid w:val="002D2B50"/>
    <w:rsid w:val="002D433F"/>
    <w:rsid w:val="002D43CC"/>
    <w:rsid w:val="002D48D4"/>
    <w:rsid w:val="002D4CA9"/>
    <w:rsid w:val="002D5152"/>
    <w:rsid w:val="002D683C"/>
    <w:rsid w:val="002D795E"/>
    <w:rsid w:val="002D7C09"/>
    <w:rsid w:val="002E0C41"/>
    <w:rsid w:val="002E1691"/>
    <w:rsid w:val="002E52D0"/>
    <w:rsid w:val="002E5DB8"/>
    <w:rsid w:val="002E747E"/>
    <w:rsid w:val="002F1985"/>
    <w:rsid w:val="002F2BC8"/>
    <w:rsid w:val="002F326E"/>
    <w:rsid w:val="002F5F87"/>
    <w:rsid w:val="002F6B20"/>
    <w:rsid w:val="003040A0"/>
    <w:rsid w:val="00304114"/>
    <w:rsid w:val="0030488D"/>
    <w:rsid w:val="00305BAA"/>
    <w:rsid w:val="003068B8"/>
    <w:rsid w:val="00307FD5"/>
    <w:rsid w:val="003126FD"/>
    <w:rsid w:val="003132A2"/>
    <w:rsid w:val="00313BB1"/>
    <w:rsid w:val="003164E0"/>
    <w:rsid w:val="0031691B"/>
    <w:rsid w:val="003200BD"/>
    <w:rsid w:val="003205C6"/>
    <w:rsid w:val="003212E6"/>
    <w:rsid w:val="00321CF7"/>
    <w:rsid w:val="00321F29"/>
    <w:rsid w:val="00323318"/>
    <w:rsid w:val="003240C4"/>
    <w:rsid w:val="00325816"/>
    <w:rsid w:val="0032681A"/>
    <w:rsid w:val="00330450"/>
    <w:rsid w:val="00332009"/>
    <w:rsid w:val="00334320"/>
    <w:rsid w:val="00334C33"/>
    <w:rsid w:val="00337692"/>
    <w:rsid w:val="0034056F"/>
    <w:rsid w:val="00340A44"/>
    <w:rsid w:val="00345640"/>
    <w:rsid w:val="00345E26"/>
    <w:rsid w:val="00346719"/>
    <w:rsid w:val="00347960"/>
    <w:rsid w:val="00350400"/>
    <w:rsid w:val="00350C46"/>
    <w:rsid w:val="00352206"/>
    <w:rsid w:val="0035231A"/>
    <w:rsid w:val="003535AF"/>
    <w:rsid w:val="00353ABD"/>
    <w:rsid w:val="00356920"/>
    <w:rsid w:val="00356EFD"/>
    <w:rsid w:val="00360AE3"/>
    <w:rsid w:val="00361B78"/>
    <w:rsid w:val="00361FF1"/>
    <w:rsid w:val="003637A0"/>
    <w:rsid w:val="0036388C"/>
    <w:rsid w:val="00364DEA"/>
    <w:rsid w:val="00366348"/>
    <w:rsid w:val="003667A4"/>
    <w:rsid w:val="00366B88"/>
    <w:rsid w:val="003670C6"/>
    <w:rsid w:val="00371C7C"/>
    <w:rsid w:val="00371EDB"/>
    <w:rsid w:val="0037203C"/>
    <w:rsid w:val="003722B6"/>
    <w:rsid w:val="00372EFD"/>
    <w:rsid w:val="00373A5E"/>
    <w:rsid w:val="00374932"/>
    <w:rsid w:val="00375F3E"/>
    <w:rsid w:val="0037646B"/>
    <w:rsid w:val="003812A2"/>
    <w:rsid w:val="0038174C"/>
    <w:rsid w:val="00381D72"/>
    <w:rsid w:val="00382730"/>
    <w:rsid w:val="00382F63"/>
    <w:rsid w:val="003839C7"/>
    <w:rsid w:val="0038582C"/>
    <w:rsid w:val="00387E21"/>
    <w:rsid w:val="00390EE7"/>
    <w:rsid w:val="0039268B"/>
    <w:rsid w:val="00393B75"/>
    <w:rsid w:val="0039769E"/>
    <w:rsid w:val="00397A46"/>
    <w:rsid w:val="003A0024"/>
    <w:rsid w:val="003A06F4"/>
    <w:rsid w:val="003A0CC6"/>
    <w:rsid w:val="003A0CCC"/>
    <w:rsid w:val="003A2BA9"/>
    <w:rsid w:val="003A2DAB"/>
    <w:rsid w:val="003A3036"/>
    <w:rsid w:val="003A4502"/>
    <w:rsid w:val="003A52BA"/>
    <w:rsid w:val="003A7340"/>
    <w:rsid w:val="003B13B4"/>
    <w:rsid w:val="003B1892"/>
    <w:rsid w:val="003B348C"/>
    <w:rsid w:val="003B4BF6"/>
    <w:rsid w:val="003B57DB"/>
    <w:rsid w:val="003B5A81"/>
    <w:rsid w:val="003C1C3F"/>
    <w:rsid w:val="003C2485"/>
    <w:rsid w:val="003C3043"/>
    <w:rsid w:val="003C4170"/>
    <w:rsid w:val="003C439B"/>
    <w:rsid w:val="003C4C76"/>
    <w:rsid w:val="003C52EC"/>
    <w:rsid w:val="003C549A"/>
    <w:rsid w:val="003C61B7"/>
    <w:rsid w:val="003C6265"/>
    <w:rsid w:val="003D4254"/>
    <w:rsid w:val="003D6CC6"/>
    <w:rsid w:val="003D77CC"/>
    <w:rsid w:val="003E04CA"/>
    <w:rsid w:val="003E0F93"/>
    <w:rsid w:val="003E3FAE"/>
    <w:rsid w:val="003E4B58"/>
    <w:rsid w:val="003E5A97"/>
    <w:rsid w:val="003E5F56"/>
    <w:rsid w:val="003E6D89"/>
    <w:rsid w:val="003E739A"/>
    <w:rsid w:val="003F2CCE"/>
    <w:rsid w:val="003F41FD"/>
    <w:rsid w:val="003F4ACC"/>
    <w:rsid w:val="003F4B62"/>
    <w:rsid w:val="003F4DD3"/>
    <w:rsid w:val="003F5434"/>
    <w:rsid w:val="004016AC"/>
    <w:rsid w:val="004022D5"/>
    <w:rsid w:val="00403182"/>
    <w:rsid w:val="004043EC"/>
    <w:rsid w:val="00406193"/>
    <w:rsid w:val="004064A5"/>
    <w:rsid w:val="00406A0C"/>
    <w:rsid w:val="00407E7D"/>
    <w:rsid w:val="00410146"/>
    <w:rsid w:val="00410C4E"/>
    <w:rsid w:val="00411674"/>
    <w:rsid w:val="00411EA9"/>
    <w:rsid w:val="0041273D"/>
    <w:rsid w:val="00414C5D"/>
    <w:rsid w:val="00415E78"/>
    <w:rsid w:val="00416A78"/>
    <w:rsid w:val="004208CC"/>
    <w:rsid w:val="00420FD7"/>
    <w:rsid w:val="00421C95"/>
    <w:rsid w:val="0042308B"/>
    <w:rsid w:val="004240B2"/>
    <w:rsid w:val="00424257"/>
    <w:rsid w:val="00424545"/>
    <w:rsid w:val="00424770"/>
    <w:rsid w:val="00425A15"/>
    <w:rsid w:val="00425BA7"/>
    <w:rsid w:val="00425F06"/>
    <w:rsid w:val="00425FEB"/>
    <w:rsid w:val="00427CB9"/>
    <w:rsid w:val="00430BB6"/>
    <w:rsid w:val="00430E43"/>
    <w:rsid w:val="00432271"/>
    <w:rsid w:val="00440B22"/>
    <w:rsid w:val="00441D3B"/>
    <w:rsid w:val="00443E7E"/>
    <w:rsid w:val="00445018"/>
    <w:rsid w:val="00445A4D"/>
    <w:rsid w:val="00445BFA"/>
    <w:rsid w:val="00445EDA"/>
    <w:rsid w:val="00451A77"/>
    <w:rsid w:val="00453043"/>
    <w:rsid w:val="0045348A"/>
    <w:rsid w:val="00457B20"/>
    <w:rsid w:val="004606A8"/>
    <w:rsid w:val="004615D1"/>
    <w:rsid w:val="00461911"/>
    <w:rsid w:val="00461954"/>
    <w:rsid w:val="0046395B"/>
    <w:rsid w:val="00463FA2"/>
    <w:rsid w:val="00464497"/>
    <w:rsid w:val="00466072"/>
    <w:rsid w:val="0046710D"/>
    <w:rsid w:val="00467817"/>
    <w:rsid w:val="0046799A"/>
    <w:rsid w:val="004708AB"/>
    <w:rsid w:val="00470AA2"/>
    <w:rsid w:val="00470AEE"/>
    <w:rsid w:val="004713FF"/>
    <w:rsid w:val="00471586"/>
    <w:rsid w:val="00471C1F"/>
    <w:rsid w:val="004731EF"/>
    <w:rsid w:val="0047326C"/>
    <w:rsid w:val="00474068"/>
    <w:rsid w:val="004813F2"/>
    <w:rsid w:val="00481D2D"/>
    <w:rsid w:val="00482776"/>
    <w:rsid w:val="00482D34"/>
    <w:rsid w:val="0048397A"/>
    <w:rsid w:val="00483AF5"/>
    <w:rsid w:val="00484A3E"/>
    <w:rsid w:val="004861ED"/>
    <w:rsid w:val="00487884"/>
    <w:rsid w:val="00487A2E"/>
    <w:rsid w:val="004900F5"/>
    <w:rsid w:val="00494A85"/>
    <w:rsid w:val="004956B7"/>
    <w:rsid w:val="004966F5"/>
    <w:rsid w:val="00496DDC"/>
    <w:rsid w:val="00496E87"/>
    <w:rsid w:val="004A1D28"/>
    <w:rsid w:val="004A1D5F"/>
    <w:rsid w:val="004A1FE3"/>
    <w:rsid w:val="004A2555"/>
    <w:rsid w:val="004A2AC0"/>
    <w:rsid w:val="004A2D3F"/>
    <w:rsid w:val="004A2E2D"/>
    <w:rsid w:val="004A380E"/>
    <w:rsid w:val="004A3CEF"/>
    <w:rsid w:val="004A40B6"/>
    <w:rsid w:val="004A4B69"/>
    <w:rsid w:val="004A728F"/>
    <w:rsid w:val="004B0DDC"/>
    <w:rsid w:val="004B0F62"/>
    <w:rsid w:val="004B1BFE"/>
    <w:rsid w:val="004B22EE"/>
    <w:rsid w:val="004B3865"/>
    <w:rsid w:val="004B3878"/>
    <w:rsid w:val="004B3FAD"/>
    <w:rsid w:val="004B3FB5"/>
    <w:rsid w:val="004B489F"/>
    <w:rsid w:val="004B4930"/>
    <w:rsid w:val="004B4F63"/>
    <w:rsid w:val="004B7C36"/>
    <w:rsid w:val="004C024B"/>
    <w:rsid w:val="004C3FC0"/>
    <w:rsid w:val="004C6003"/>
    <w:rsid w:val="004D104E"/>
    <w:rsid w:val="004D124A"/>
    <w:rsid w:val="004D2793"/>
    <w:rsid w:val="004D2C46"/>
    <w:rsid w:val="004D4430"/>
    <w:rsid w:val="004D4761"/>
    <w:rsid w:val="004D50A2"/>
    <w:rsid w:val="004D79C6"/>
    <w:rsid w:val="004E306A"/>
    <w:rsid w:val="004E3285"/>
    <w:rsid w:val="004E346F"/>
    <w:rsid w:val="004E3AE2"/>
    <w:rsid w:val="004E504A"/>
    <w:rsid w:val="004E79DB"/>
    <w:rsid w:val="004F0097"/>
    <w:rsid w:val="004F2E6A"/>
    <w:rsid w:val="004F317E"/>
    <w:rsid w:val="004F39D7"/>
    <w:rsid w:val="004F3DE3"/>
    <w:rsid w:val="004F5F37"/>
    <w:rsid w:val="00500C31"/>
    <w:rsid w:val="00502ACC"/>
    <w:rsid w:val="00502CEA"/>
    <w:rsid w:val="00502EA6"/>
    <w:rsid w:val="0050352B"/>
    <w:rsid w:val="005036A4"/>
    <w:rsid w:val="00504027"/>
    <w:rsid w:val="0050412B"/>
    <w:rsid w:val="00505307"/>
    <w:rsid w:val="005075FF"/>
    <w:rsid w:val="00512619"/>
    <w:rsid w:val="005131DA"/>
    <w:rsid w:val="005136EA"/>
    <w:rsid w:val="00515F28"/>
    <w:rsid w:val="0051752B"/>
    <w:rsid w:val="00517BFB"/>
    <w:rsid w:val="00517D8A"/>
    <w:rsid w:val="00521D17"/>
    <w:rsid w:val="00522791"/>
    <w:rsid w:val="00523362"/>
    <w:rsid w:val="00523502"/>
    <w:rsid w:val="005236B5"/>
    <w:rsid w:val="005253B2"/>
    <w:rsid w:val="00526797"/>
    <w:rsid w:val="00526AC3"/>
    <w:rsid w:val="005320BB"/>
    <w:rsid w:val="00537E8A"/>
    <w:rsid w:val="0054244F"/>
    <w:rsid w:val="005431E9"/>
    <w:rsid w:val="00544F22"/>
    <w:rsid w:val="00545623"/>
    <w:rsid w:val="0054749E"/>
    <w:rsid w:val="00547F10"/>
    <w:rsid w:val="0055188B"/>
    <w:rsid w:val="00553F34"/>
    <w:rsid w:val="00554BE4"/>
    <w:rsid w:val="00554D02"/>
    <w:rsid w:val="00555D00"/>
    <w:rsid w:val="00555E5E"/>
    <w:rsid w:val="005560D2"/>
    <w:rsid w:val="00556510"/>
    <w:rsid w:val="00556588"/>
    <w:rsid w:val="005565C7"/>
    <w:rsid w:val="00556F0E"/>
    <w:rsid w:val="00557109"/>
    <w:rsid w:val="00557502"/>
    <w:rsid w:val="00557FE0"/>
    <w:rsid w:val="0056021F"/>
    <w:rsid w:val="0056039E"/>
    <w:rsid w:val="00560771"/>
    <w:rsid w:val="00560EDC"/>
    <w:rsid w:val="00564213"/>
    <w:rsid w:val="00564B45"/>
    <w:rsid w:val="00564DE2"/>
    <w:rsid w:val="00565E27"/>
    <w:rsid w:val="00566061"/>
    <w:rsid w:val="00566872"/>
    <w:rsid w:val="005669FC"/>
    <w:rsid w:val="005701C1"/>
    <w:rsid w:val="005709FD"/>
    <w:rsid w:val="00574747"/>
    <w:rsid w:val="00575C4E"/>
    <w:rsid w:val="00575E6D"/>
    <w:rsid w:val="005768F7"/>
    <w:rsid w:val="00576A4E"/>
    <w:rsid w:val="00577671"/>
    <w:rsid w:val="00580121"/>
    <w:rsid w:val="00580BDB"/>
    <w:rsid w:val="00583A31"/>
    <w:rsid w:val="00583D9A"/>
    <w:rsid w:val="00584249"/>
    <w:rsid w:val="0058436B"/>
    <w:rsid w:val="00584DF7"/>
    <w:rsid w:val="00590340"/>
    <w:rsid w:val="00591BC0"/>
    <w:rsid w:val="005950B8"/>
    <w:rsid w:val="005961C5"/>
    <w:rsid w:val="00596554"/>
    <w:rsid w:val="00596776"/>
    <w:rsid w:val="00596898"/>
    <w:rsid w:val="00596C48"/>
    <w:rsid w:val="00596D62"/>
    <w:rsid w:val="005A0498"/>
    <w:rsid w:val="005A2265"/>
    <w:rsid w:val="005A2568"/>
    <w:rsid w:val="005A2A0F"/>
    <w:rsid w:val="005A55DF"/>
    <w:rsid w:val="005A6613"/>
    <w:rsid w:val="005A733B"/>
    <w:rsid w:val="005A76A1"/>
    <w:rsid w:val="005A7C19"/>
    <w:rsid w:val="005A7ED5"/>
    <w:rsid w:val="005B2A8D"/>
    <w:rsid w:val="005B2B21"/>
    <w:rsid w:val="005B30B3"/>
    <w:rsid w:val="005B409A"/>
    <w:rsid w:val="005B4EAC"/>
    <w:rsid w:val="005B505F"/>
    <w:rsid w:val="005B5753"/>
    <w:rsid w:val="005B5931"/>
    <w:rsid w:val="005B5F7D"/>
    <w:rsid w:val="005B60A2"/>
    <w:rsid w:val="005C15F7"/>
    <w:rsid w:val="005C4F09"/>
    <w:rsid w:val="005C6300"/>
    <w:rsid w:val="005C7040"/>
    <w:rsid w:val="005C742F"/>
    <w:rsid w:val="005D02D1"/>
    <w:rsid w:val="005D2063"/>
    <w:rsid w:val="005D21BE"/>
    <w:rsid w:val="005D29F2"/>
    <w:rsid w:val="005D2D4D"/>
    <w:rsid w:val="005D4357"/>
    <w:rsid w:val="005D7357"/>
    <w:rsid w:val="005E0305"/>
    <w:rsid w:val="005E031A"/>
    <w:rsid w:val="005E2513"/>
    <w:rsid w:val="005E2706"/>
    <w:rsid w:val="005E2858"/>
    <w:rsid w:val="005E31C9"/>
    <w:rsid w:val="005E3ECE"/>
    <w:rsid w:val="005E428D"/>
    <w:rsid w:val="005E5565"/>
    <w:rsid w:val="005E702F"/>
    <w:rsid w:val="005F0D26"/>
    <w:rsid w:val="005F3F48"/>
    <w:rsid w:val="005F5020"/>
    <w:rsid w:val="005F56D2"/>
    <w:rsid w:val="00601627"/>
    <w:rsid w:val="006029D4"/>
    <w:rsid w:val="00604232"/>
    <w:rsid w:val="00605ABF"/>
    <w:rsid w:val="00606150"/>
    <w:rsid w:val="00606616"/>
    <w:rsid w:val="00607429"/>
    <w:rsid w:val="006117F4"/>
    <w:rsid w:val="0061265E"/>
    <w:rsid w:val="00613302"/>
    <w:rsid w:val="0061342D"/>
    <w:rsid w:val="006149BA"/>
    <w:rsid w:val="00617153"/>
    <w:rsid w:val="006172AF"/>
    <w:rsid w:val="00617393"/>
    <w:rsid w:val="0061742F"/>
    <w:rsid w:val="00617595"/>
    <w:rsid w:val="006206C1"/>
    <w:rsid w:val="00620CD5"/>
    <w:rsid w:val="00621C64"/>
    <w:rsid w:val="00622DEA"/>
    <w:rsid w:val="00623FC9"/>
    <w:rsid w:val="006243A9"/>
    <w:rsid w:val="00626CAF"/>
    <w:rsid w:val="00630784"/>
    <w:rsid w:val="0063094A"/>
    <w:rsid w:val="00630CD9"/>
    <w:rsid w:val="00631347"/>
    <w:rsid w:val="00631415"/>
    <w:rsid w:val="006327C7"/>
    <w:rsid w:val="00632E22"/>
    <w:rsid w:val="0063333C"/>
    <w:rsid w:val="0063407E"/>
    <w:rsid w:val="006342F0"/>
    <w:rsid w:val="00634BF7"/>
    <w:rsid w:val="006355D2"/>
    <w:rsid w:val="00635853"/>
    <w:rsid w:val="00637FDC"/>
    <w:rsid w:val="006433D6"/>
    <w:rsid w:val="00644EF7"/>
    <w:rsid w:val="006457BA"/>
    <w:rsid w:val="0064581D"/>
    <w:rsid w:val="00645CA4"/>
    <w:rsid w:val="006477F7"/>
    <w:rsid w:val="00650EC0"/>
    <w:rsid w:val="00653395"/>
    <w:rsid w:val="0065566B"/>
    <w:rsid w:val="00663C1A"/>
    <w:rsid w:val="00665682"/>
    <w:rsid w:val="0066685F"/>
    <w:rsid w:val="0066760B"/>
    <w:rsid w:val="00667E50"/>
    <w:rsid w:val="0067026F"/>
    <w:rsid w:val="00670F96"/>
    <w:rsid w:val="006721A0"/>
    <w:rsid w:val="00672F4E"/>
    <w:rsid w:val="00674641"/>
    <w:rsid w:val="006752FA"/>
    <w:rsid w:val="00675390"/>
    <w:rsid w:val="00675C7B"/>
    <w:rsid w:val="0067660D"/>
    <w:rsid w:val="00677E04"/>
    <w:rsid w:val="00680F88"/>
    <w:rsid w:val="0068164D"/>
    <w:rsid w:val="00683100"/>
    <w:rsid w:val="0068315A"/>
    <w:rsid w:val="00684B7B"/>
    <w:rsid w:val="00684DDD"/>
    <w:rsid w:val="00686954"/>
    <w:rsid w:val="00686E98"/>
    <w:rsid w:val="0068747C"/>
    <w:rsid w:val="00687CD4"/>
    <w:rsid w:val="00690340"/>
    <w:rsid w:val="006922A2"/>
    <w:rsid w:val="00692414"/>
    <w:rsid w:val="00692A55"/>
    <w:rsid w:val="00697D3F"/>
    <w:rsid w:val="00697E1D"/>
    <w:rsid w:val="006A065B"/>
    <w:rsid w:val="006A1AFC"/>
    <w:rsid w:val="006A4E8A"/>
    <w:rsid w:val="006A5199"/>
    <w:rsid w:val="006A54F7"/>
    <w:rsid w:val="006A5DF3"/>
    <w:rsid w:val="006A6512"/>
    <w:rsid w:val="006A70BC"/>
    <w:rsid w:val="006A719E"/>
    <w:rsid w:val="006B0A65"/>
    <w:rsid w:val="006B0CDB"/>
    <w:rsid w:val="006B1FE1"/>
    <w:rsid w:val="006B20AD"/>
    <w:rsid w:val="006B232F"/>
    <w:rsid w:val="006B29CF"/>
    <w:rsid w:val="006B42AF"/>
    <w:rsid w:val="006B437E"/>
    <w:rsid w:val="006B4BFF"/>
    <w:rsid w:val="006B50EA"/>
    <w:rsid w:val="006B5E90"/>
    <w:rsid w:val="006C03C4"/>
    <w:rsid w:val="006C0AF3"/>
    <w:rsid w:val="006C47F0"/>
    <w:rsid w:val="006C4819"/>
    <w:rsid w:val="006C5B7F"/>
    <w:rsid w:val="006C611B"/>
    <w:rsid w:val="006C6AC0"/>
    <w:rsid w:val="006D2075"/>
    <w:rsid w:val="006D2D24"/>
    <w:rsid w:val="006D310E"/>
    <w:rsid w:val="006D41CC"/>
    <w:rsid w:val="006D4DE8"/>
    <w:rsid w:val="006D6ADF"/>
    <w:rsid w:val="006D6CC7"/>
    <w:rsid w:val="006E0531"/>
    <w:rsid w:val="006E198D"/>
    <w:rsid w:val="006E26C4"/>
    <w:rsid w:val="006E2862"/>
    <w:rsid w:val="006E390F"/>
    <w:rsid w:val="006E639A"/>
    <w:rsid w:val="006E6832"/>
    <w:rsid w:val="006F2EE2"/>
    <w:rsid w:val="006F2F96"/>
    <w:rsid w:val="006F6708"/>
    <w:rsid w:val="0070026B"/>
    <w:rsid w:val="00700AA3"/>
    <w:rsid w:val="00700B4B"/>
    <w:rsid w:val="00705DEA"/>
    <w:rsid w:val="007063E3"/>
    <w:rsid w:val="00707F64"/>
    <w:rsid w:val="00712A9C"/>
    <w:rsid w:val="00713068"/>
    <w:rsid w:val="00716D1B"/>
    <w:rsid w:val="0071782A"/>
    <w:rsid w:val="0072108A"/>
    <w:rsid w:val="0072251E"/>
    <w:rsid w:val="00723209"/>
    <w:rsid w:val="007254E6"/>
    <w:rsid w:val="0072576B"/>
    <w:rsid w:val="00725C60"/>
    <w:rsid w:val="007264C4"/>
    <w:rsid w:val="00726F19"/>
    <w:rsid w:val="0072723B"/>
    <w:rsid w:val="0072735E"/>
    <w:rsid w:val="00730003"/>
    <w:rsid w:val="007348B0"/>
    <w:rsid w:val="00735BF5"/>
    <w:rsid w:val="00735E30"/>
    <w:rsid w:val="00736E24"/>
    <w:rsid w:val="00737FF1"/>
    <w:rsid w:val="00740DC4"/>
    <w:rsid w:val="0074273E"/>
    <w:rsid w:val="007441F3"/>
    <w:rsid w:val="007464D3"/>
    <w:rsid w:val="00747607"/>
    <w:rsid w:val="007504B2"/>
    <w:rsid w:val="0075160C"/>
    <w:rsid w:val="00753C17"/>
    <w:rsid w:val="00753F4C"/>
    <w:rsid w:val="00754C67"/>
    <w:rsid w:val="00754C88"/>
    <w:rsid w:val="00754CCD"/>
    <w:rsid w:val="007551D5"/>
    <w:rsid w:val="007552C0"/>
    <w:rsid w:val="007556B8"/>
    <w:rsid w:val="00755A05"/>
    <w:rsid w:val="00756974"/>
    <w:rsid w:val="0076041D"/>
    <w:rsid w:val="0076065C"/>
    <w:rsid w:val="00761292"/>
    <w:rsid w:val="00761472"/>
    <w:rsid w:val="00761652"/>
    <w:rsid w:val="00761C24"/>
    <w:rsid w:val="00761E36"/>
    <w:rsid w:val="00761EB8"/>
    <w:rsid w:val="007622E8"/>
    <w:rsid w:val="0076251E"/>
    <w:rsid w:val="00762F69"/>
    <w:rsid w:val="0076385F"/>
    <w:rsid w:val="007656E1"/>
    <w:rsid w:val="00765DA7"/>
    <w:rsid w:val="007666EA"/>
    <w:rsid w:val="00766C6A"/>
    <w:rsid w:val="00770362"/>
    <w:rsid w:val="00771389"/>
    <w:rsid w:val="00771791"/>
    <w:rsid w:val="00773D4F"/>
    <w:rsid w:val="007744E1"/>
    <w:rsid w:val="007747B3"/>
    <w:rsid w:val="00774DEB"/>
    <w:rsid w:val="007770CE"/>
    <w:rsid w:val="00777480"/>
    <w:rsid w:val="00777915"/>
    <w:rsid w:val="00780DE1"/>
    <w:rsid w:val="00781258"/>
    <w:rsid w:val="00781300"/>
    <w:rsid w:val="00782939"/>
    <w:rsid w:val="0078543B"/>
    <w:rsid w:val="00785A83"/>
    <w:rsid w:val="00785DDF"/>
    <w:rsid w:val="00786C12"/>
    <w:rsid w:val="007904C5"/>
    <w:rsid w:val="0079210D"/>
    <w:rsid w:val="00792161"/>
    <w:rsid w:val="0079250A"/>
    <w:rsid w:val="007946D0"/>
    <w:rsid w:val="00795137"/>
    <w:rsid w:val="00797C97"/>
    <w:rsid w:val="007A097B"/>
    <w:rsid w:val="007A1852"/>
    <w:rsid w:val="007A24F4"/>
    <w:rsid w:val="007A2785"/>
    <w:rsid w:val="007A28C2"/>
    <w:rsid w:val="007A3951"/>
    <w:rsid w:val="007A3F34"/>
    <w:rsid w:val="007A515B"/>
    <w:rsid w:val="007A6B2F"/>
    <w:rsid w:val="007A6CD8"/>
    <w:rsid w:val="007B1C80"/>
    <w:rsid w:val="007B2106"/>
    <w:rsid w:val="007B36A6"/>
    <w:rsid w:val="007B3C34"/>
    <w:rsid w:val="007B506C"/>
    <w:rsid w:val="007B5E10"/>
    <w:rsid w:val="007B6683"/>
    <w:rsid w:val="007C002D"/>
    <w:rsid w:val="007C275B"/>
    <w:rsid w:val="007C2C3A"/>
    <w:rsid w:val="007C3803"/>
    <w:rsid w:val="007C3F15"/>
    <w:rsid w:val="007C4FC6"/>
    <w:rsid w:val="007C524B"/>
    <w:rsid w:val="007C638B"/>
    <w:rsid w:val="007C64E2"/>
    <w:rsid w:val="007C75C7"/>
    <w:rsid w:val="007D14CB"/>
    <w:rsid w:val="007D23B1"/>
    <w:rsid w:val="007D287C"/>
    <w:rsid w:val="007D2B81"/>
    <w:rsid w:val="007D2EF3"/>
    <w:rsid w:val="007D4375"/>
    <w:rsid w:val="007D5026"/>
    <w:rsid w:val="007D53BA"/>
    <w:rsid w:val="007D5AF7"/>
    <w:rsid w:val="007D6159"/>
    <w:rsid w:val="007D66D8"/>
    <w:rsid w:val="007D6E29"/>
    <w:rsid w:val="007E0602"/>
    <w:rsid w:val="007E1510"/>
    <w:rsid w:val="007E2FD2"/>
    <w:rsid w:val="007E38AB"/>
    <w:rsid w:val="007E608D"/>
    <w:rsid w:val="007E6C08"/>
    <w:rsid w:val="007F0567"/>
    <w:rsid w:val="007F27AD"/>
    <w:rsid w:val="007F2EAE"/>
    <w:rsid w:val="007F6535"/>
    <w:rsid w:val="008000DB"/>
    <w:rsid w:val="0080251A"/>
    <w:rsid w:val="008039D1"/>
    <w:rsid w:val="008043C8"/>
    <w:rsid w:val="008056D3"/>
    <w:rsid w:val="00805E39"/>
    <w:rsid w:val="00806238"/>
    <w:rsid w:val="00806C8A"/>
    <w:rsid w:val="00807787"/>
    <w:rsid w:val="0081163C"/>
    <w:rsid w:val="00813B61"/>
    <w:rsid w:val="00815DA5"/>
    <w:rsid w:val="008165B9"/>
    <w:rsid w:val="00820F1C"/>
    <w:rsid w:val="00823AA1"/>
    <w:rsid w:val="00826250"/>
    <w:rsid w:val="00826D1F"/>
    <w:rsid w:val="008270E6"/>
    <w:rsid w:val="008319E5"/>
    <w:rsid w:val="008334E8"/>
    <w:rsid w:val="0083388D"/>
    <w:rsid w:val="008348E0"/>
    <w:rsid w:val="008362D3"/>
    <w:rsid w:val="00836779"/>
    <w:rsid w:val="00836B53"/>
    <w:rsid w:val="00836E2C"/>
    <w:rsid w:val="00836FB5"/>
    <w:rsid w:val="0083756C"/>
    <w:rsid w:val="008409F6"/>
    <w:rsid w:val="00841AF2"/>
    <w:rsid w:val="0084368A"/>
    <w:rsid w:val="0084378F"/>
    <w:rsid w:val="00843F91"/>
    <w:rsid w:val="00845AAC"/>
    <w:rsid w:val="008466F9"/>
    <w:rsid w:val="00847457"/>
    <w:rsid w:val="00847461"/>
    <w:rsid w:val="0085040A"/>
    <w:rsid w:val="008507E3"/>
    <w:rsid w:val="00855B5C"/>
    <w:rsid w:val="0086166C"/>
    <w:rsid w:val="008624AA"/>
    <w:rsid w:val="00865209"/>
    <w:rsid w:val="0086559A"/>
    <w:rsid w:val="00871B5A"/>
    <w:rsid w:val="00873908"/>
    <w:rsid w:val="008765DE"/>
    <w:rsid w:val="00876682"/>
    <w:rsid w:val="008767AF"/>
    <w:rsid w:val="00876A1D"/>
    <w:rsid w:val="00877D8F"/>
    <w:rsid w:val="0088061D"/>
    <w:rsid w:val="00881BE8"/>
    <w:rsid w:val="008837D1"/>
    <w:rsid w:val="008844D1"/>
    <w:rsid w:val="0088511D"/>
    <w:rsid w:val="00885311"/>
    <w:rsid w:val="00885F64"/>
    <w:rsid w:val="00886C52"/>
    <w:rsid w:val="0089008B"/>
    <w:rsid w:val="00891D85"/>
    <w:rsid w:val="00891F90"/>
    <w:rsid w:val="00894023"/>
    <w:rsid w:val="00896292"/>
    <w:rsid w:val="00896EB4"/>
    <w:rsid w:val="00897AEA"/>
    <w:rsid w:val="00897E54"/>
    <w:rsid w:val="00897FC3"/>
    <w:rsid w:val="008A09C7"/>
    <w:rsid w:val="008A1756"/>
    <w:rsid w:val="008A1898"/>
    <w:rsid w:val="008A1F50"/>
    <w:rsid w:val="008A2321"/>
    <w:rsid w:val="008A2BEA"/>
    <w:rsid w:val="008A2F60"/>
    <w:rsid w:val="008A48D0"/>
    <w:rsid w:val="008B0E4D"/>
    <w:rsid w:val="008B0F04"/>
    <w:rsid w:val="008B130D"/>
    <w:rsid w:val="008B361F"/>
    <w:rsid w:val="008B38A8"/>
    <w:rsid w:val="008B440C"/>
    <w:rsid w:val="008B4CF8"/>
    <w:rsid w:val="008B5FE1"/>
    <w:rsid w:val="008B6102"/>
    <w:rsid w:val="008B65DF"/>
    <w:rsid w:val="008C1617"/>
    <w:rsid w:val="008C1B28"/>
    <w:rsid w:val="008C25C7"/>
    <w:rsid w:val="008C4F96"/>
    <w:rsid w:val="008C7B89"/>
    <w:rsid w:val="008D00EA"/>
    <w:rsid w:val="008D0D5A"/>
    <w:rsid w:val="008D2010"/>
    <w:rsid w:val="008D2A80"/>
    <w:rsid w:val="008D3307"/>
    <w:rsid w:val="008D6098"/>
    <w:rsid w:val="008D7FAC"/>
    <w:rsid w:val="008E4644"/>
    <w:rsid w:val="008E4B42"/>
    <w:rsid w:val="008E4BE7"/>
    <w:rsid w:val="008E705A"/>
    <w:rsid w:val="008F0192"/>
    <w:rsid w:val="008F083C"/>
    <w:rsid w:val="008F1613"/>
    <w:rsid w:val="008F42D3"/>
    <w:rsid w:val="008F5695"/>
    <w:rsid w:val="00900CEA"/>
    <w:rsid w:val="00900F10"/>
    <w:rsid w:val="0090124D"/>
    <w:rsid w:val="00902519"/>
    <w:rsid w:val="009029A8"/>
    <w:rsid w:val="00902B91"/>
    <w:rsid w:val="00903124"/>
    <w:rsid w:val="00905201"/>
    <w:rsid w:val="00905561"/>
    <w:rsid w:val="009062FA"/>
    <w:rsid w:val="009072B1"/>
    <w:rsid w:val="0091014F"/>
    <w:rsid w:val="0091069B"/>
    <w:rsid w:val="0091109B"/>
    <w:rsid w:val="00912163"/>
    <w:rsid w:val="00912BE4"/>
    <w:rsid w:val="00913167"/>
    <w:rsid w:val="009133FA"/>
    <w:rsid w:val="009138F0"/>
    <w:rsid w:val="00913B05"/>
    <w:rsid w:val="00914D18"/>
    <w:rsid w:val="00916914"/>
    <w:rsid w:val="009219AB"/>
    <w:rsid w:val="00921E00"/>
    <w:rsid w:val="0092349D"/>
    <w:rsid w:val="00923D7B"/>
    <w:rsid w:val="0092487F"/>
    <w:rsid w:val="00924943"/>
    <w:rsid w:val="00924D85"/>
    <w:rsid w:val="00924E63"/>
    <w:rsid w:val="00926D1C"/>
    <w:rsid w:val="00926DE5"/>
    <w:rsid w:val="0092788F"/>
    <w:rsid w:val="00930F12"/>
    <w:rsid w:val="009317AB"/>
    <w:rsid w:val="00933EC7"/>
    <w:rsid w:val="00935279"/>
    <w:rsid w:val="0094129E"/>
    <w:rsid w:val="00943C8A"/>
    <w:rsid w:val="00944D4E"/>
    <w:rsid w:val="00944F7A"/>
    <w:rsid w:val="00947742"/>
    <w:rsid w:val="00950513"/>
    <w:rsid w:val="0095091C"/>
    <w:rsid w:val="0095220F"/>
    <w:rsid w:val="00952F26"/>
    <w:rsid w:val="00954124"/>
    <w:rsid w:val="00954A5F"/>
    <w:rsid w:val="00956F43"/>
    <w:rsid w:val="009571A8"/>
    <w:rsid w:val="00957654"/>
    <w:rsid w:val="00957D26"/>
    <w:rsid w:val="00962EB4"/>
    <w:rsid w:val="00964168"/>
    <w:rsid w:val="0096590B"/>
    <w:rsid w:val="00965A55"/>
    <w:rsid w:val="0096633F"/>
    <w:rsid w:val="0096654D"/>
    <w:rsid w:val="0097281E"/>
    <w:rsid w:val="00975C25"/>
    <w:rsid w:val="00977730"/>
    <w:rsid w:val="00977B97"/>
    <w:rsid w:val="00980632"/>
    <w:rsid w:val="00980D75"/>
    <w:rsid w:val="009816B5"/>
    <w:rsid w:val="00982B9A"/>
    <w:rsid w:val="00984867"/>
    <w:rsid w:val="00986852"/>
    <w:rsid w:val="00987803"/>
    <w:rsid w:val="00990610"/>
    <w:rsid w:val="00990A3D"/>
    <w:rsid w:val="00990DD9"/>
    <w:rsid w:val="00990F32"/>
    <w:rsid w:val="00991600"/>
    <w:rsid w:val="00991693"/>
    <w:rsid w:val="009917CA"/>
    <w:rsid w:val="00992121"/>
    <w:rsid w:val="0099269F"/>
    <w:rsid w:val="0099374A"/>
    <w:rsid w:val="00993D3C"/>
    <w:rsid w:val="00993F9D"/>
    <w:rsid w:val="00995D03"/>
    <w:rsid w:val="00997FAE"/>
    <w:rsid w:val="009A28C5"/>
    <w:rsid w:val="009A2E2D"/>
    <w:rsid w:val="009A351A"/>
    <w:rsid w:val="009A3A5F"/>
    <w:rsid w:val="009A441D"/>
    <w:rsid w:val="009A4D38"/>
    <w:rsid w:val="009A503E"/>
    <w:rsid w:val="009A5281"/>
    <w:rsid w:val="009A5AE6"/>
    <w:rsid w:val="009A5CE6"/>
    <w:rsid w:val="009B01B6"/>
    <w:rsid w:val="009B04BE"/>
    <w:rsid w:val="009B0E75"/>
    <w:rsid w:val="009B12A9"/>
    <w:rsid w:val="009B2310"/>
    <w:rsid w:val="009B3C35"/>
    <w:rsid w:val="009B50ED"/>
    <w:rsid w:val="009B5111"/>
    <w:rsid w:val="009B5912"/>
    <w:rsid w:val="009B5D1E"/>
    <w:rsid w:val="009B7145"/>
    <w:rsid w:val="009B7C14"/>
    <w:rsid w:val="009C03EE"/>
    <w:rsid w:val="009C0400"/>
    <w:rsid w:val="009C2E36"/>
    <w:rsid w:val="009C4813"/>
    <w:rsid w:val="009C72D6"/>
    <w:rsid w:val="009D0DD1"/>
    <w:rsid w:val="009D2E72"/>
    <w:rsid w:val="009D33B3"/>
    <w:rsid w:val="009D3E68"/>
    <w:rsid w:val="009D559A"/>
    <w:rsid w:val="009D5A0F"/>
    <w:rsid w:val="009D62CA"/>
    <w:rsid w:val="009D6A3D"/>
    <w:rsid w:val="009E14BA"/>
    <w:rsid w:val="009E2309"/>
    <w:rsid w:val="009E314C"/>
    <w:rsid w:val="009E3F7B"/>
    <w:rsid w:val="009E5743"/>
    <w:rsid w:val="009E6E72"/>
    <w:rsid w:val="009E7C5D"/>
    <w:rsid w:val="009E7D44"/>
    <w:rsid w:val="009F0112"/>
    <w:rsid w:val="009F0A67"/>
    <w:rsid w:val="009F20CD"/>
    <w:rsid w:val="009F386D"/>
    <w:rsid w:val="009F4C7D"/>
    <w:rsid w:val="009F4E5B"/>
    <w:rsid w:val="009F5977"/>
    <w:rsid w:val="009F72D9"/>
    <w:rsid w:val="00A0018B"/>
    <w:rsid w:val="00A02CFF"/>
    <w:rsid w:val="00A02D47"/>
    <w:rsid w:val="00A046AA"/>
    <w:rsid w:val="00A04CA0"/>
    <w:rsid w:val="00A0522E"/>
    <w:rsid w:val="00A053E0"/>
    <w:rsid w:val="00A06A69"/>
    <w:rsid w:val="00A10902"/>
    <w:rsid w:val="00A120F0"/>
    <w:rsid w:val="00A131A8"/>
    <w:rsid w:val="00A13C51"/>
    <w:rsid w:val="00A1584F"/>
    <w:rsid w:val="00A16F62"/>
    <w:rsid w:val="00A21011"/>
    <w:rsid w:val="00A22189"/>
    <w:rsid w:val="00A22EB6"/>
    <w:rsid w:val="00A22F40"/>
    <w:rsid w:val="00A2656D"/>
    <w:rsid w:val="00A26B98"/>
    <w:rsid w:val="00A3047D"/>
    <w:rsid w:val="00A328FF"/>
    <w:rsid w:val="00A34031"/>
    <w:rsid w:val="00A354B7"/>
    <w:rsid w:val="00A363FF"/>
    <w:rsid w:val="00A36A3B"/>
    <w:rsid w:val="00A36A8A"/>
    <w:rsid w:val="00A411D0"/>
    <w:rsid w:val="00A421E5"/>
    <w:rsid w:val="00A4233C"/>
    <w:rsid w:val="00A425A5"/>
    <w:rsid w:val="00A4277A"/>
    <w:rsid w:val="00A42F12"/>
    <w:rsid w:val="00A43532"/>
    <w:rsid w:val="00A44A2B"/>
    <w:rsid w:val="00A45AC0"/>
    <w:rsid w:val="00A5080B"/>
    <w:rsid w:val="00A51B04"/>
    <w:rsid w:val="00A56A43"/>
    <w:rsid w:val="00A578A4"/>
    <w:rsid w:val="00A57C57"/>
    <w:rsid w:val="00A60446"/>
    <w:rsid w:val="00A61F10"/>
    <w:rsid w:val="00A623B8"/>
    <w:rsid w:val="00A6241F"/>
    <w:rsid w:val="00A62907"/>
    <w:rsid w:val="00A638A1"/>
    <w:rsid w:val="00A667B0"/>
    <w:rsid w:val="00A7232C"/>
    <w:rsid w:val="00A72C55"/>
    <w:rsid w:val="00A74373"/>
    <w:rsid w:val="00A756DA"/>
    <w:rsid w:val="00A76A01"/>
    <w:rsid w:val="00A77353"/>
    <w:rsid w:val="00A80D2C"/>
    <w:rsid w:val="00A81A24"/>
    <w:rsid w:val="00A83E22"/>
    <w:rsid w:val="00A84959"/>
    <w:rsid w:val="00A86019"/>
    <w:rsid w:val="00A86BC7"/>
    <w:rsid w:val="00A87169"/>
    <w:rsid w:val="00A874D9"/>
    <w:rsid w:val="00A914B3"/>
    <w:rsid w:val="00A91E68"/>
    <w:rsid w:val="00A9268C"/>
    <w:rsid w:val="00A92694"/>
    <w:rsid w:val="00A934E8"/>
    <w:rsid w:val="00A937BC"/>
    <w:rsid w:val="00A94FF1"/>
    <w:rsid w:val="00A97CD2"/>
    <w:rsid w:val="00AA0EFF"/>
    <w:rsid w:val="00AA1759"/>
    <w:rsid w:val="00AA2344"/>
    <w:rsid w:val="00AA279F"/>
    <w:rsid w:val="00AA2CB7"/>
    <w:rsid w:val="00AA35B0"/>
    <w:rsid w:val="00AA4226"/>
    <w:rsid w:val="00AA67A8"/>
    <w:rsid w:val="00AA7601"/>
    <w:rsid w:val="00AB222B"/>
    <w:rsid w:val="00AB5307"/>
    <w:rsid w:val="00AB5432"/>
    <w:rsid w:val="00AB5985"/>
    <w:rsid w:val="00AB6432"/>
    <w:rsid w:val="00AB7089"/>
    <w:rsid w:val="00AC088B"/>
    <w:rsid w:val="00AC2157"/>
    <w:rsid w:val="00AC34A3"/>
    <w:rsid w:val="00AC4270"/>
    <w:rsid w:val="00AC4F72"/>
    <w:rsid w:val="00AC5ACC"/>
    <w:rsid w:val="00AC64BC"/>
    <w:rsid w:val="00AC6FCD"/>
    <w:rsid w:val="00AD1233"/>
    <w:rsid w:val="00AD3B75"/>
    <w:rsid w:val="00AD4CE5"/>
    <w:rsid w:val="00AD6EBF"/>
    <w:rsid w:val="00AD7140"/>
    <w:rsid w:val="00AD722E"/>
    <w:rsid w:val="00AD7288"/>
    <w:rsid w:val="00AE1736"/>
    <w:rsid w:val="00AE1ACB"/>
    <w:rsid w:val="00AE430D"/>
    <w:rsid w:val="00AE432A"/>
    <w:rsid w:val="00AE62DC"/>
    <w:rsid w:val="00AE68B3"/>
    <w:rsid w:val="00AE78A0"/>
    <w:rsid w:val="00AF0226"/>
    <w:rsid w:val="00AF0850"/>
    <w:rsid w:val="00AF09C0"/>
    <w:rsid w:val="00AF1159"/>
    <w:rsid w:val="00AF13EF"/>
    <w:rsid w:val="00AF2C9E"/>
    <w:rsid w:val="00AF30CE"/>
    <w:rsid w:val="00AF671E"/>
    <w:rsid w:val="00AF6D37"/>
    <w:rsid w:val="00B00041"/>
    <w:rsid w:val="00B01394"/>
    <w:rsid w:val="00B014AA"/>
    <w:rsid w:val="00B06C22"/>
    <w:rsid w:val="00B07515"/>
    <w:rsid w:val="00B07E6A"/>
    <w:rsid w:val="00B1073C"/>
    <w:rsid w:val="00B11A50"/>
    <w:rsid w:val="00B13679"/>
    <w:rsid w:val="00B15122"/>
    <w:rsid w:val="00B2009C"/>
    <w:rsid w:val="00B21CC4"/>
    <w:rsid w:val="00B2248B"/>
    <w:rsid w:val="00B22746"/>
    <w:rsid w:val="00B23C62"/>
    <w:rsid w:val="00B25360"/>
    <w:rsid w:val="00B265BF"/>
    <w:rsid w:val="00B2740A"/>
    <w:rsid w:val="00B2775D"/>
    <w:rsid w:val="00B27834"/>
    <w:rsid w:val="00B31485"/>
    <w:rsid w:val="00B31EDA"/>
    <w:rsid w:val="00B33886"/>
    <w:rsid w:val="00B34570"/>
    <w:rsid w:val="00B35656"/>
    <w:rsid w:val="00B356C0"/>
    <w:rsid w:val="00B35925"/>
    <w:rsid w:val="00B4232F"/>
    <w:rsid w:val="00B4306D"/>
    <w:rsid w:val="00B4451A"/>
    <w:rsid w:val="00B44FA2"/>
    <w:rsid w:val="00B457F0"/>
    <w:rsid w:val="00B46557"/>
    <w:rsid w:val="00B46F9D"/>
    <w:rsid w:val="00B50975"/>
    <w:rsid w:val="00B50C51"/>
    <w:rsid w:val="00B50F81"/>
    <w:rsid w:val="00B50FDF"/>
    <w:rsid w:val="00B51029"/>
    <w:rsid w:val="00B534A7"/>
    <w:rsid w:val="00B53F9D"/>
    <w:rsid w:val="00B53FAF"/>
    <w:rsid w:val="00B554A9"/>
    <w:rsid w:val="00B562F2"/>
    <w:rsid w:val="00B56648"/>
    <w:rsid w:val="00B57470"/>
    <w:rsid w:val="00B57EA0"/>
    <w:rsid w:val="00B60B38"/>
    <w:rsid w:val="00B60D94"/>
    <w:rsid w:val="00B61525"/>
    <w:rsid w:val="00B627F2"/>
    <w:rsid w:val="00B63113"/>
    <w:rsid w:val="00B63330"/>
    <w:rsid w:val="00B63DBA"/>
    <w:rsid w:val="00B63E8C"/>
    <w:rsid w:val="00B644EC"/>
    <w:rsid w:val="00B66C76"/>
    <w:rsid w:val="00B67569"/>
    <w:rsid w:val="00B703E1"/>
    <w:rsid w:val="00B71A81"/>
    <w:rsid w:val="00B726FF"/>
    <w:rsid w:val="00B73141"/>
    <w:rsid w:val="00B75775"/>
    <w:rsid w:val="00B76256"/>
    <w:rsid w:val="00B771C2"/>
    <w:rsid w:val="00B77731"/>
    <w:rsid w:val="00B77A32"/>
    <w:rsid w:val="00B80384"/>
    <w:rsid w:val="00B80789"/>
    <w:rsid w:val="00B80D1C"/>
    <w:rsid w:val="00B80DB2"/>
    <w:rsid w:val="00B813BC"/>
    <w:rsid w:val="00B81B65"/>
    <w:rsid w:val="00B81EB9"/>
    <w:rsid w:val="00B82E1D"/>
    <w:rsid w:val="00B85CBE"/>
    <w:rsid w:val="00B90AF1"/>
    <w:rsid w:val="00B915F1"/>
    <w:rsid w:val="00B91B2F"/>
    <w:rsid w:val="00B93594"/>
    <w:rsid w:val="00B94C2D"/>
    <w:rsid w:val="00B96FAA"/>
    <w:rsid w:val="00BA148B"/>
    <w:rsid w:val="00BA3FBC"/>
    <w:rsid w:val="00BA4815"/>
    <w:rsid w:val="00BA525B"/>
    <w:rsid w:val="00BB2790"/>
    <w:rsid w:val="00BB3FD4"/>
    <w:rsid w:val="00BB5490"/>
    <w:rsid w:val="00BB77CD"/>
    <w:rsid w:val="00BC0EFC"/>
    <w:rsid w:val="00BC2164"/>
    <w:rsid w:val="00BC34B7"/>
    <w:rsid w:val="00BC3536"/>
    <w:rsid w:val="00BC391A"/>
    <w:rsid w:val="00BC4904"/>
    <w:rsid w:val="00BC54CD"/>
    <w:rsid w:val="00BC7642"/>
    <w:rsid w:val="00BD07CE"/>
    <w:rsid w:val="00BD093F"/>
    <w:rsid w:val="00BD13C3"/>
    <w:rsid w:val="00BD1D8E"/>
    <w:rsid w:val="00BD1DD6"/>
    <w:rsid w:val="00BD206A"/>
    <w:rsid w:val="00BD2679"/>
    <w:rsid w:val="00BD4348"/>
    <w:rsid w:val="00BD45F4"/>
    <w:rsid w:val="00BD5549"/>
    <w:rsid w:val="00BD69F9"/>
    <w:rsid w:val="00BD76AC"/>
    <w:rsid w:val="00BE04D8"/>
    <w:rsid w:val="00BE38A6"/>
    <w:rsid w:val="00BE3EA2"/>
    <w:rsid w:val="00BE5217"/>
    <w:rsid w:val="00BE54B1"/>
    <w:rsid w:val="00BE5E99"/>
    <w:rsid w:val="00BE6433"/>
    <w:rsid w:val="00BE743E"/>
    <w:rsid w:val="00BF00B3"/>
    <w:rsid w:val="00BF1FD2"/>
    <w:rsid w:val="00BF4F38"/>
    <w:rsid w:val="00BF6116"/>
    <w:rsid w:val="00BF72F8"/>
    <w:rsid w:val="00C048C9"/>
    <w:rsid w:val="00C050AD"/>
    <w:rsid w:val="00C058F9"/>
    <w:rsid w:val="00C062DD"/>
    <w:rsid w:val="00C0643A"/>
    <w:rsid w:val="00C0643E"/>
    <w:rsid w:val="00C06ED0"/>
    <w:rsid w:val="00C10346"/>
    <w:rsid w:val="00C10F5F"/>
    <w:rsid w:val="00C11EB1"/>
    <w:rsid w:val="00C12AE6"/>
    <w:rsid w:val="00C14456"/>
    <w:rsid w:val="00C16093"/>
    <w:rsid w:val="00C1617A"/>
    <w:rsid w:val="00C1678B"/>
    <w:rsid w:val="00C17002"/>
    <w:rsid w:val="00C1765C"/>
    <w:rsid w:val="00C20495"/>
    <w:rsid w:val="00C206D7"/>
    <w:rsid w:val="00C2291B"/>
    <w:rsid w:val="00C251BD"/>
    <w:rsid w:val="00C26598"/>
    <w:rsid w:val="00C30803"/>
    <w:rsid w:val="00C312E3"/>
    <w:rsid w:val="00C33165"/>
    <w:rsid w:val="00C34959"/>
    <w:rsid w:val="00C35FD0"/>
    <w:rsid w:val="00C36D10"/>
    <w:rsid w:val="00C413B5"/>
    <w:rsid w:val="00C418E6"/>
    <w:rsid w:val="00C449DD"/>
    <w:rsid w:val="00C44DD2"/>
    <w:rsid w:val="00C44F62"/>
    <w:rsid w:val="00C45004"/>
    <w:rsid w:val="00C45EC1"/>
    <w:rsid w:val="00C46EFE"/>
    <w:rsid w:val="00C50A72"/>
    <w:rsid w:val="00C51631"/>
    <w:rsid w:val="00C5671F"/>
    <w:rsid w:val="00C56D33"/>
    <w:rsid w:val="00C64544"/>
    <w:rsid w:val="00C64E42"/>
    <w:rsid w:val="00C64EDC"/>
    <w:rsid w:val="00C67FD1"/>
    <w:rsid w:val="00C7089B"/>
    <w:rsid w:val="00C72293"/>
    <w:rsid w:val="00C72CD8"/>
    <w:rsid w:val="00C731B5"/>
    <w:rsid w:val="00C7349A"/>
    <w:rsid w:val="00C7480A"/>
    <w:rsid w:val="00C77187"/>
    <w:rsid w:val="00C7729E"/>
    <w:rsid w:val="00C77A40"/>
    <w:rsid w:val="00C810C5"/>
    <w:rsid w:val="00C81F1E"/>
    <w:rsid w:val="00C83938"/>
    <w:rsid w:val="00C85245"/>
    <w:rsid w:val="00C85A3B"/>
    <w:rsid w:val="00C85C14"/>
    <w:rsid w:val="00C864CB"/>
    <w:rsid w:val="00C865FA"/>
    <w:rsid w:val="00C929F9"/>
    <w:rsid w:val="00C92C3C"/>
    <w:rsid w:val="00C934FA"/>
    <w:rsid w:val="00C94092"/>
    <w:rsid w:val="00C95217"/>
    <w:rsid w:val="00C978F0"/>
    <w:rsid w:val="00CA1AE2"/>
    <w:rsid w:val="00CA304D"/>
    <w:rsid w:val="00CA3952"/>
    <w:rsid w:val="00CA4B34"/>
    <w:rsid w:val="00CA600D"/>
    <w:rsid w:val="00CA636D"/>
    <w:rsid w:val="00CA71D4"/>
    <w:rsid w:val="00CB0807"/>
    <w:rsid w:val="00CB1175"/>
    <w:rsid w:val="00CB18DB"/>
    <w:rsid w:val="00CB234B"/>
    <w:rsid w:val="00CB664B"/>
    <w:rsid w:val="00CB7502"/>
    <w:rsid w:val="00CC177F"/>
    <w:rsid w:val="00CC1A9F"/>
    <w:rsid w:val="00CC474F"/>
    <w:rsid w:val="00CC4D02"/>
    <w:rsid w:val="00CC71D1"/>
    <w:rsid w:val="00CD1CBF"/>
    <w:rsid w:val="00CD23AA"/>
    <w:rsid w:val="00CD3BD1"/>
    <w:rsid w:val="00CD3CE7"/>
    <w:rsid w:val="00CD3F27"/>
    <w:rsid w:val="00CD4E6C"/>
    <w:rsid w:val="00CD5F33"/>
    <w:rsid w:val="00CD64AA"/>
    <w:rsid w:val="00CD7901"/>
    <w:rsid w:val="00CE00BD"/>
    <w:rsid w:val="00CE0253"/>
    <w:rsid w:val="00CE247C"/>
    <w:rsid w:val="00CE2607"/>
    <w:rsid w:val="00CE28C6"/>
    <w:rsid w:val="00CE3B3D"/>
    <w:rsid w:val="00CE42BD"/>
    <w:rsid w:val="00CE5850"/>
    <w:rsid w:val="00CE66E0"/>
    <w:rsid w:val="00CF0493"/>
    <w:rsid w:val="00CF1959"/>
    <w:rsid w:val="00CF1FE6"/>
    <w:rsid w:val="00CF31AA"/>
    <w:rsid w:val="00CF5120"/>
    <w:rsid w:val="00CF588F"/>
    <w:rsid w:val="00CF60FD"/>
    <w:rsid w:val="00D00B21"/>
    <w:rsid w:val="00D0101A"/>
    <w:rsid w:val="00D0236F"/>
    <w:rsid w:val="00D031DD"/>
    <w:rsid w:val="00D03CEC"/>
    <w:rsid w:val="00D0587B"/>
    <w:rsid w:val="00D062C6"/>
    <w:rsid w:val="00D062FC"/>
    <w:rsid w:val="00D06DF7"/>
    <w:rsid w:val="00D07603"/>
    <w:rsid w:val="00D07BDA"/>
    <w:rsid w:val="00D109EF"/>
    <w:rsid w:val="00D11D0B"/>
    <w:rsid w:val="00D121F3"/>
    <w:rsid w:val="00D12486"/>
    <w:rsid w:val="00D13945"/>
    <w:rsid w:val="00D13CCE"/>
    <w:rsid w:val="00D141C4"/>
    <w:rsid w:val="00D1470B"/>
    <w:rsid w:val="00D14A77"/>
    <w:rsid w:val="00D158B0"/>
    <w:rsid w:val="00D160F1"/>
    <w:rsid w:val="00D161C7"/>
    <w:rsid w:val="00D16438"/>
    <w:rsid w:val="00D2024C"/>
    <w:rsid w:val="00D21495"/>
    <w:rsid w:val="00D214B2"/>
    <w:rsid w:val="00D21504"/>
    <w:rsid w:val="00D2178E"/>
    <w:rsid w:val="00D21C84"/>
    <w:rsid w:val="00D241BB"/>
    <w:rsid w:val="00D24454"/>
    <w:rsid w:val="00D25264"/>
    <w:rsid w:val="00D260FF"/>
    <w:rsid w:val="00D30A18"/>
    <w:rsid w:val="00D30C65"/>
    <w:rsid w:val="00D32FE3"/>
    <w:rsid w:val="00D33C3A"/>
    <w:rsid w:val="00D34366"/>
    <w:rsid w:val="00D378FE"/>
    <w:rsid w:val="00D40042"/>
    <w:rsid w:val="00D4074A"/>
    <w:rsid w:val="00D42EE8"/>
    <w:rsid w:val="00D452B6"/>
    <w:rsid w:val="00D4594B"/>
    <w:rsid w:val="00D50834"/>
    <w:rsid w:val="00D50D82"/>
    <w:rsid w:val="00D5177B"/>
    <w:rsid w:val="00D52F74"/>
    <w:rsid w:val="00D53CBA"/>
    <w:rsid w:val="00D602DF"/>
    <w:rsid w:val="00D60A12"/>
    <w:rsid w:val="00D61667"/>
    <w:rsid w:val="00D616DD"/>
    <w:rsid w:val="00D71AC7"/>
    <w:rsid w:val="00D71C39"/>
    <w:rsid w:val="00D71F9C"/>
    <w:rsid w:val="00D72EF4"/>
    <w:rsid w:val="00D735F4"/>
    <w:rsid w:val="00D75025"/>
    <w:rsid w:val="00D75FD3"/>
    <w:rsid w:val="00D80655"/>
    <w:rsid w:val="00D80EFC"/>
    <w:rsid w:val="00D81718"/>
    <w:rsid w:val="00D82C20"/>
    <w:rsid w:val="00D8316F"/>
    <w:rsid w:val="00D832AD"/>
    <w:rsid w:val="00D85AEA"/>
    <w:rsid w:val="00D86EFF"/>
    <w:rsid w:val="00D873B7"/>
    <w:rsid w:val="00D87DB0"/>
    <w:rsid w:val="00D90C94"/>
    <w:rsid w:val="00D9119D"/>
    <w:rsid w:val="00D930EA"/>
    <w:rsid w:val="00D951E0"/>
    <w:rsid w:val="00D96B39"/>
    <w:rsid w:val="00DA07FE"/>
    <w:rsid w:val="00DA170E"/>
    <w:rsid w:val="00DA1B29"/>
    <w:rsid w:val="00DA24B5"/>
    <w:rsid w:val="00DA3099"/>
    <w:rsid w:val="00DA32BF"/>
    <w:rsid w:val="00DA3EB3"/>
    <w:rsid w:val="00DA3ED2"/>
    <w:rsid w:val="00DA5EF8"/>
    <w:rsid w:val="00DA727C"/>
    <w:rsid w:val="00DB0C34"/>
    <w:rsid w:val="00DB0E83"/>
    <w:rsid w:val="00DB0F70"/>
    <w:rsid w:val="00DB188A"/>
    <w:rsid w:val="00DB225F"/>
    <w:rsid w:val="00DB22D6"/>
    <w:rsid w:val="00DB357F"/>
    <w:rsid w:val="00DB3C0E"/>
    <w:rsid w:val="00DB3FEA"/>
    <w:rsid w:val="00DB6E5B"/>
    <w:rsid w:val="00DB7F56"/>
    <w:rsid w:val="00DC02F3"/>
    <w:rsid w:val="00DC0820"/>
    <w:rsid w:val="00DC110F"/>
    <w:rsid w:val="00DC2127"/>
    <w:rsid w:val="00DC21BC"/>
    <w:rsid w:val="00DC2992"/>
    <w:rsid w:val="00DC3524"/>
    <w:rsid w:val="00DC40B6"/>
    <w:rsid w:val="00DC53BA"/>
    <w:rsid w:val="00DC53DC"/>
    <w:rsid w:val="00DD1D8D"/>
    <w:rsid w:val="00DD30E2"/>
    <w:rsid w:val="00DD6434"/>
    <w:rsid w:val="00DD647B"/>
    <w:rsid w:val="00DD687D"/>
    <w:rsid w:val="00DD7637"/>
    <w:rsid w:val="00DE082E"/>
    <w:rsid w:val="00DE09C5"/>
    <w:rsid w:val="00DE12F2"/>
    <w:rsid w:val="00DE13F3"/>
    <w:rsid w:val="00DE191B"/>
    <w:rsid w:val="00DE41E1"/>
    <w:rsid w:val="00DE7E1C"/>
    <w:rsid w:val="00DF070E"/>
    <w:rsid w:val="00DF0761"/>
    <w:rsid w:val="00DF1A5F"/>
    <w:rsid w:val="00DF2BE7"/>
    <w:rsid w:val="00DF3147"/>
    <w:rsid w:val="00DF3B06"/>
    <w:rsid w:val="00DF4A4C"/>
    <w:rsid w:val="00DF687F"/>
    <w:rsid w:val="00DF700C"/>
    <w:rsid w:val="00E00B1A"/>
    <w:rsid w:val="00E00F4F"/>
    <w:rsid w:val="00E012EF"/>
    <w:rsid w:val="00E03251"/>
    <w:rsid w:val="00E044FC"/>
    <w:rsid w:val="00E04AF0"/>
    <w:rsid w:val="00E04EF3"/>
    <w:rsid w:val="00E062BC"/>
    <w:rsid w:val="00E06D57"/>
    <w:rsid w:val="00E06E0A"/>
    <w:rsid w:val="00E073EF"/>
    <w:rsid w:val="00E1002A"/>
    <w:rsid w:val="00E11A0E"/>
    <w:rsid w:val="00E124A7"/>
    <w:rsid w:val="00E126D6"/>
    <w:rsid w:val="00E12F76"/>
    <w:rsid w:val="00E13C9F"/>
    <w:rsid w:val="00E14663"/>
    <w:rsid w:val="00E15873"/>
    <w:rsid w:val="00E16A46"/>
    <w:rsid w:val="00E16F86"/>
    <w:rsid w:val="00E23F84"/>
    <w:rsid w:val="00E241B4"/>
    <w:rsid w:val="00E2599B"/>
    <w:rsid w:val="00E26A81"/>
    <w:rsid w:val="00E27B49"/>
    <w:rsid w:val="00E320E1"/>
    <w:rsid w:val="00E32BFD"/>
    <w:rsid w:val="00E356E0"/>
    <w:rsid w:val="00E37DDA"/>
    <w:rsid w:val="00E43634"/>
    <w:rsid w:val="00E43D7E"/>
    <w:rsid w:val="00E462D2"/>
    <w:rsid w:val="00E464A3"/>
    <w:rsid w:val="00E46C27"/>
    <w:rsid w:val="00E47E14"/>
    <w:rsid w:val="00E505D0"/>
    <w:rsid w:val="00E50C4A"/>
    <w:rsid w:val="00E50F80"/>
    <w:rsid w:val="00E519DE"/>
    <w:rsid w:val="00E52291"/>
    <w:rsid w:val="00E529D2"/>
    <w:rsid w:val="00E54A5C"/>
    <w:rsid w:val="00E54B32"/>
    <w:rsid w:val="00E55E27"/>
    <w:rsid w:val="00E57F2E"/>
    <w:rsid w:val="00E60960"/>
    <w:rsid w:val="00E6177F"/>
    <w:rsid w:val="00E61861"/>
    <w:rsid w:val="00E619BD"/>
    <w:rsid w:val="00E61EF4"/>
    <w:rsid w:val="00E62E5B"/>
    <w:rsid w:val="00E64878"/>
    <w:rsid w:val="00E6630A"/>
    <w:rsid w:val="00E66E87"/>
    <w:rsid w:val="00E679F3"/>
    <w:rsid w:val="00E67A43"/>
    <w:rsid w:val="00E7070A"/>
    <w:rsid w:val="00E7196B"/>
    <w:rsid w:val="00E71F2F"/>
    <w:rsid w:val="00E725B3"/>
    <w:rsid w:val="00E74B03"/>
    <w:rsid w:val="00E74C85"/>
    <w:rsid w:val="00E7550C"/>
    <w:rsid w:val="00E75A9B"/>
    <w:rsid w:val="00E76A75"/>
    <w:rsid w:val="00E77B7A"/>
    <w:rsid w:val="00E81A77"/>
    <w:rsid w:val="00E81D35"/>
    <w:rsid w:val="00E82FE1"/>
    <w:rsid w:val="00E83276"/>
    <w:rsid w:val="00E83C29"/>
    <w:rsid w:val="00E85DC7"/>
    <w:rsid w:val="00E863CF"/>
    <w:rsid w:val="00E872C9"/>
    <w:rsid w:val="00E87679"/>
    <w:rsid w:val="00E87A56"/>
    <w:rsid w:val="00E90087"/>
    <w:rsid w:val="00E90AE1"/>
    <w:rsid w:val="00E90D7C"/>
    <w:rsid w:val="00E91C31"/>
    <w:rsid w:val="00E91C8D"/>
    <w:rsid w:val="00E947C4"/>
    <w:rsid w:val="00E97280"/>
    <w:rsid w:val="00E97D13"/>
    <w:rsid w:val="00EA0BFF"/>
    <w:rsid w:val="00EA1202"/>
    <w:rsid w:val="00EA3A36"/>
    <w:rsid w:val="00EA3BF4"/>
    <w:rsid w:val="00EA59D6"/>
    <w:rsid w:val="00EA59D9"/>
    <w:rsid w:val="00EB149F"/>
    <w:rsid w:val="00EB173F"/>
    <w:rsid w:val="00EB224B"/>
    <w:rsid w:val="00EB2DD2"/>
    <w:rsid w:val="00EB2FEC"/>
    <w:rsid w:val="00EB390A"/>
    <w:rsid w:val="00EB45FF"/>
    <w:rsid w:val="00EB527E"/>
    <w:rsid w:val="00EB563A"/>
    <w:rsid w:val="00EB5751"/>
    <w:rsid w:val="00EB7C64"/>
    <w:rsid w:val="00EC4B1A"/>
    <w:rsid w:val="00EC5475"/>
    <w:rsid w:val="00ED00ED"/>
    <w:rsid w:val="00ED100A"/>
    <w:rsid w:val="00ED13BC"/>
    <w:rsid w:val="00ED2593"/>
    <w:rsid w:val="00ED3948"/>
    <w:rsid w:val="00ED39C8"/>
    <w:rsid w:val="00ED44B8"/>
    <w:rsid w:val="00ED4706"/>
    <w:rsid w:val="00ED4ADA"/>
    <w:rsid w:val="00ED5C18"/>
    <w:rsid w:val="00EE046F"/>
    <w:rsid w:val="00EE1885"/>
    <w:rsid w:val="00EE1D7E"/>
    <w:rsid w:val="00EE272A"/>
    <w:rsid w:val="00EE2D94"/>
    <w:rsid w:val="00EE30CD"/>
    <w:rsid w:val="00EE3AB7"/>
    <w:rsid w:val="00EE4167"/>
    <w:rsid w:val="00EE43D7"/>
    <w:rsid w:val="00EE54C0"/>
    <w:rsid w:val="00EE5AAD"/>
    <w:rsid w:val="00EE7130"/>
    <w:rsid w:val="00EE7355"/>
    <w:rsid w:val="00EE7E27"/>
    <w:rsid w:val="00EF0CAF"/>
    <w:rsid w:val="00EF1464"/>
    <w:rsid w:val="00EF3359"/>
    <w:rsid w:val="00EF4BE0"/>
    <w:rsid w:val="00EF6B71"/>
    <w:rsid w:val="00EF700B"/>
    <w:rsid w:val="00EF7E0C"/>
    <w:rsid w:val="00EF7E6A"/>
    <w:rsid w:val="00F026F8"/>
    <w:rsid w:val="00F036B5"/>
    <w:rsid w:val="00F04A98"/>
    <w:rsid w:val="00F04F98"/>
    <w:rsid w:val="00F0665C"/>
    <w:rsid w:val="00F067A2"/>
    <w:rsid w:val="00F06BC2"/>
    <w:rsid w:val="00F0728F"/>
    <w:rsid w:val="00F106B4"/>
    <w:rsid w:val="00F1208F"/>
    <w:rsid w:val="00F125C7"/>
    <w:rsid w:val="00F1679D"/>
    <w:rsid w:val="00F20BFC"/>
    <w:rsid w:val="00F20DA0"/>
    <w:rsid w:val="00F219F9"/>
    <w:rsid w:val="00F249EA"/>
    <w:rsid w:val="00F26064"/>
    <w:rsid w:val="00F26081"/>
    <w:rsid w:val="00F275DC"/>
    <w:rsid w:val="00F30028"/>
    <w:rsid w:val="00F3065D"/>
    <w:rsid w:val="00F3082D"/>
    <w:rsid w:val="00F3152E"/>
    <w:rsid w:val="00F32AA8"/>
    <w:rsid w:val="00F33B80"/>
    <w:rsid w:val="00F3410C"/>
    <w:rsid w:val="00F3555D"/>
    <w:rsid w:val="00F3639B"/>
    <w:rsid w:val="00F36FC3"/>
    <w:rsid w:val="00F41DBC"/>
    <w:rsid w:val="00F42471"/>
    <w:rsid w:val="00F4258C"/>
    <w:rsid w:val="00F425F3"/>
    <w:rsid w:val="00F4291A"/>
    <w:rsid w:val="00F433DE"/>
    <w:rsid w:val="00F449E1"/>
    <w:rsid w:val="00F44FA8"/>
    <w:rsid w:val="00F45BDA"/>
    <w:rsid w:val="00F45CA1"/>
    <w:rsid w:val="00F46157"/>
    <w:rsid w:val="00F46F7F"/>
    <w:rsid w:val="00F474F5"/>
    <w:rsid w:val="00F52A63"/>
    <w:rsid w:val="00F53F67"/>
    <w:rsid w:val="00F54809"/>
    <w:rsid w:val="00F5545D"/>
    <w:rsid w:val="00F7086C"/>
    <w:rsid w:val="00F71169"/>
    <w:rsid w:val="00F71199"/>
    <w:rsid w:val="00F714D9"/>
    <w:rsid w:val="00F72BE8"/>
    <w:rsid w:val="00F73813"/>
    <w:rsid w:val="00F73E7E"/>
    <w:rsid w:val="00F74458"/>
    <w:rsid w:val="00F76991"/>
    <w:rsid w:val="00F80469"/>
    <w:rsid w:val="00F81D27"/>
    <w:rsid w:val="00F82C20"/>
    <w:rsid w:val="00F832EB"/>
    <w:rsid w:val="00F83377"/>
    <w:rsid w:val="00F837BA"/>
    <w:rsid w:val="00F84A78"/>
    <w:rsid w:val="00F84A7B"/>
    <w:rsid w:val="00F85A43"/>
    <w:rsid w:val="00F8754F"/>
    <w:rsid w:val="00F90F7D"/>
    <w:rsid w:val="00F91ABF"/>
    <w:rsid w:val="00F920DE"/>
    <w:rsid w:val="00F93E77"/>
    <w:rsid w:val="00F9456E"/>
    <w:rsid w:val="00FA0612"/>
    <w:rsid w:val="00FA1138"/>
    <w:rsid w:val="00FA2738"/>
    <w:rsid w:val="00FA302D"/>
    <w:rsid w:val="00FA3AD6"/>
    <w:rsid w:val="00FA4FAD"/>
    <w:rsid w:val="00FA71F1"/>
    <w:rsid w:val="00FA7397"/>
    <w:rsid w:val="00FA7F9F"/>
    <w:rsid w:val="00FB16E7"/>
    <w:rsid w:val="00FB3E9F"/>
    <w:rsid w:val="00FB46F1"/>
    <w:rsid w:val="00FB48CC"/>
    <w:rsid w:val="00FB66E0"/>
    <w:rsid w:val="00FB6D1B"/>
    <w:rsid w:val="00FC02A8"/>
    <w:rsid w:val="00FC1A11"/>
    <w:rsid w:val="00FC1F4F"/>
    <w:rsid w:val="00FC37EC"/>
    <w:rsid w:val="00FC4872"/>
    <w:rsid w:val="00FC6AA6"/>
    <w:rsid w:val="00FD06D4"/>
    <w:rsid w:val="00FD22AB"/>
    <w:rsid w:val="00FD3167"/>
    <w:rsid w:val="00FD3683"/>
    <w:rsid w:val="00FD3A06"/>
    <w:rsid w:val="00FD4AD0"/>
    <w:rsid w:val="00FD5CBC"/>
    <w:rsid w:val="00FD6C69"/>
    <w:rsid w:val="00FD7002"/>
    <w:rsid w:val="00FD702B"/>
    <w:rsid w:val="00FD73F0"/>
    <w:rsid w:val="00FE0848"/>
    <w:rsid w:val="00FE1D1C"/>
    <w:rsid w:val="00FE3751"/>
    <w:rsid w:val="00FE4218"/>
    <w:rsid w:val="00FE4DE2"/>
    <w:rsid w:val="00FE56A7"/>
    <w:rsid w:val="00FE5C2E"/>
    <w:rsid w:val="00FE6581"/>
    <w:rsid w:val="00FF091F"/>
    <w:rsid w:val="00FF159F"/>
    <w:rsid w:val="00FF27B1"/>
    <w:rsid w:val="00FF37A6"/>
    <w:rsid w:val="00FF37CC"/>
    <w:rsid w:val="00FF3C31"/>
    <w:rsid w:val="00FF3FCA"/>
    <w:rsid w:val="00FF4909"/>
    <w:rsid w:val="00FF5DF4"/>
    <w:rsid w:val="00FF6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35">
      <o:colormru v:ext="edit" colors="#ff9d9d"/>
    </o:shapedefaults>
    <o:shapelayout v:ext="edit">
      <o:idmap v:ext="edit" data="2,3,4"/>
    </o:shapelayout>
  </w:shapeDefaults>
  <w:decimalSymbol w:val="."/>
  <w:listSeparator w:val=","/>
  <w14:docId w14:val="3CB9A565"/>
  <w15:chartTrackingRefBased/>
  <w15:docId w15:val="{36026609-2CD6-4F85-B9E3-31459865D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AE1"/>
    <w:pPr>
      <w:spacing w:after="160" w:line="259" w:lineRule="auto"/>
    </w:pPr>
    <w:rPr>
      <w:rFonts w:ascii="Calibri" w:eastAsia="Calibri" w:hAnsi="Calibri" w:cs="Times New Roman"/>
      <w:sz w:val="22"/>
      <w:szCs w:val="22"/>
    </w:rPr>
  </w:style>
  <w:style w:type="paragraph" w:styleId="Heading1">
    <w:name w:val="heading 1"/>
    <w:basedOn w:val="Normal"/>
    <w:next w:val="Title"/>
    <w:link w:val="Heading1Char"/>
    <w:uiPriority w:val="1"/>
    <w:qFormat/>
    <w:rsid w:val="004606A8"/>
    <w:pPr>
      <w:keepNext/>
      <w:numPr>
        <w:numId w:val="4"/>
      </w:numPr>
      <w:spacing w:before="120" w:after="280" w:line="280" w:lineRule="exact"/>
      <w:jc w:val="center"/>
      <w:outlineLvl w:val="0"/>
    </w:pPr>
    <w:rPr>
      <w:bCs/>
      <w:caps/>
      <w:kern w:val="32"/>
      <w:szCs w:val="32"/>
    </w:rPr>
  </w:style>
  <w:style w:type="paragraph" w:styleId="Heading2">
    <w:name w:val="heading 2"/>
    <w:basedOn w:val="Normal"/>
    <w:next w:val="Heading3"/>
    <w:link w:val="Heading2Char"/>
    <w:uiPriority w:val="1"/>
    <w:qFormat/>
    <w:rsid w:val="00CE247C"/>
    <w:pPr>
      <w:spacing w:before="140" w:after="280" w:line="280" w:lineRule="exact"/>
      <w:jc w:val="both"/>
      <w:outlineLvl w:val="1"/>
    </w:pPr>
    <w:rPr>
      <w:bCs/>
      <w:iCs/>
      <w:caps/>
      <w:szCs w:val="28"/>
    </w:rPr>
  </w:style>
  <w:style w:type="paragraph" w:styleId="Heading3">
    <w:name w:val="heading 3"/>
    <w:basedOn w:val="Normal"/>
    <w:next w:val="Heading4"/>
    <w:link w:val="Heading3Char"/>
    <w:uiPriority w:val="1"/>
    <w:qFormat/>
    <w:rsid w:val="004606A8"/>
    <w:pPr>
      <w:numPr>
        <w:ilvl w:val="2"/>
        <w:numId w:val="4"/>
      </w:numPr>
      <w:spacing w:before="140" w:after="280" w:line="280" w:lineRule="exact"/>
      <w:jc w:val="both"/>
      <w:outlineLvl w:val="2"/>
    </w:pPr>
    <w:rPr>
      <w:bCs/>
      <w:caps/>
      <w:szCs w:val="26"/>
    </w:rPr>
  </w:style>
  <w:style w:type="paragraph" w:styleId="Heading4">
    <w:name w:val="heading 4"/>
    <w:basedOn w:val="Normal"/>
    <w:link w:val="Heading4Char"/>
    <w:qFormat/>
    <w:rsid w:val="004606A8"/>
    <w:pPr>
      <w:numPr>
        <w:ilvl w:val="3"/>
        <w:numId w:val="4"/>
      </w:numPr>
      <w:spacing w:before="140" w:after="140" w:line="280" w:lineRule="exact"/>
      <w:jc w:val="both"/>
      <w:outlineLvl w:val="3"/>
    </w:pPr>
    <w:rPr>
      <w:bCs/>
      <w:szCs w:val="28"/>
    </w:rPr>
  </w:style>
  <w:style w:type="paragraph" w:styleId="Heading5">
    <w:name w:val="heading 5"/>
    <w:basedOn w:val="Normal"/>
    <w:qFormat/>
    <w:rsid w:val="004606A8"/>
    <w:pPr>
      <w:numPr>
        <w:ilvl w:val="4"/>
        <w:numId w:val="4"/>
      </w:numPr>
      <w:spacing w:before="140" w:after="140" w:line="280" w:lineRule="exact"/>
      <w:jc w:val="both"/>
      <w:outlineLvl w:val="4"/>
    </w:pPr>
    <w:rPr>
      <w:szCs w:val="24"/>
    </w:rPr>
  </w:style>
  <w:style w:type="paragraph" w:styleId="Heading6">
    <w:name w:val="heading 6"/>
    <w:basedOn w:val="Normal"/>
    <w:qFormat/>
    <w:rsid w:val="004606A8"/>
    <w:pPr>
      <w:numPr>
        <w:ilvl w:val="5"/>
        <w:numId w:val="4"/>
      </w:numPr>
      <w:spacing w:before="140" w:after="140" w:line="280" w:lineRule="exact"/>
      <w:jc w:val="both"/>
      <w:outlineLvl w:val="5"/>
    </w:pPr>
    <w:rPr>
      <w:szCs w:val="24"/>
    </w:rPr>
  </w:style>
  <w:style w:type="paragraph" w:styleId="Heading7">
    <w:name w:val="heading 7"/>
    <w:basedOn w:val="Normal"/>
    <w:qFormat/>
    <w:rsid w:val="004606A8"/>
    <w:pPr>
      <w:numPr>
        <w:ilvl w:val="6"/>
        <w:numId w:val="4"/>
      </w:numPr>
      <w:spacing w:before="140" w:after="140" w:line="280" w:lineRule="exact"/>
      <w:jc w:val="both"/>
      <w:outlineLvl w:val="6"/>
    </w:pPr>
    <w:rPr>
      <w:szCs w:val="24"/>
    </w:rPr>
  </w:style>
  <w:style w:type="paragraph" w:styleId="Heading8">
    <w:name w:val="heading 8"/>
    <w:basedOn w:val="Normal"/>
    <w:next w:val="Normal"/>
    <w:link w:val="Heading8Char"/>
    <w:qFormat/>
    <w:rsid w:val="003D4254"/>
    <w:pPr>
      <w:keepNext/>
      <w:jc w:val="center"/>
      <w:outlineLvl w:val="7"/>
    </w:pPr>
    <w:rPr>
      <w:rFonts w:ascii="Tms Rmn" w:hAnsi="Tms Rmn"/>
      <w:b/>
      <w:noProof/>
      <w:sz w:val="24"/>
    </w:rPr>
  </w:style>
  <w:style w:type="paragraph" w:styleId="Heading9">
    <w:name w:val="heading 9"/>
    <w:basedOn w:val="Normal"/>
    <w:next w:val="Normal"/>
    <w:link w:val="Heading9Char"/>
    <w:qFormat/>
    <w:rsid w:val="003D4254"/>
    <w:pPr>
      <w:keepNext/>
      <w:jc w:val="center"/>
      <w:outlineLvl w:val="8"/>
    </w:pPr>
    <w:rPr>
      <w:rFonts w:ascii="Tms Rmn" w:hAnsi="Tms Rmn"/>
      <w:b/>
      <w:noProof/>
    </w:rPr>
  </w:style>
  <w:style w:type="character" w:default="1" w:styleId="DefaultParagraphFont">
    <w:name w:val="Default Paragraph Font"/>
    <w:uiPriority w:val="1"/>
    <w:semiHidden/>
    <w:unhideWhenUsed/>
    <w:rsid w:val="00E90AE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90AE1"/>
  </w:style>
  <w:style w:type="paragraph" w:styleId="Title">
    <w:name w:val="Title"/>
    <w:basedOn w:val="Normal"/>
    <w:qFormat/>
    <w:rsid w:val="004606A8"/>
    <w:pPr>
      <w:spacing w:before="240" w:after="60"/>
      <w:jc w:val="center"/>
      <w:outlineLvl w:val="0"/>
    </w:pPr>
    <w:rPr>
      <w:b/>
      <w:bCs/>
      <w:kern w:val="28"/>
      <w:sz w:val="32"/>
      <w:szCs w:val="32"/>
    </w:rPr>
  </w:style>
  <w:style w:type="character" w:customStyle="1" w:styleId="Heading4Char">
    <w:name w:val="Heading 4 Char"/>
    <w:link w:val="Heading4"/>
    <w:rsid w:val="004606A8"/>
    <w:rPr>
      <w:rFonts w:ascii="Courier New" w:hAnsi="Courier New" w:cs="Courier New"/>
      <w:bCs/>
      <w:szCs w:val="28"/>
    </w:rPr>
  </w:style>
  <w:style w:type="character" w:customStyle="1" w:styleId="Heading8Char">
    <w:name w:val="Heading 8 Char"/>
    <w:link w:val="Heading8"/>
    <w:rsid w:val="003D4254"/>
    <w:rPr>
      <w:rFonts w:ascii="Tms Rmn" w:hAnsi="Tms Rmn"/>
      <w:b/>
      <w:noProof/>
      <w:sz w:val="24"/>
    </w:rPr>
  </w:style>
  <w:style w:type="character" w:customStyle="1" w:styleId="Heading9Char">
    <w:name w:val="Heading 9 Char"/>
    <w:link w:val="Heading9"/>
    <w:rsid w:val="003D4254"/>
    <w:rPr>
      <w:rFonts w:ascii="Tms Rmn" w:hAnsi="Tms Rmn"/>
      <w:b/>
      <w:noProof/>
    </w:rPr>
  </w:style>
  <w:style w:type="paragraph" w:styleId="BodyText">
    <w:name w:val="Body Text"/>
    <w:basedOn w:val="Normal"/>
    <w:link w:val="BodyTextChar"/>
    <w:rsid w:val="006A54F7"/>
    <w:pPr>
      <w:spacing w:after="120"/>
    </w:pPr>
    <w:rPr>
      <w:rFonts w:ascii="Arial" w:hAnsi="Arial" w:cs="Arial"/>
    </w:rPr>
  </w:style>
  <w:style w:type="paragraph" w:styleId="BodyTextIndent">
    <w:name w:val="Body Text Indent"/>
    <w:basedOn w:val="Normal"/>
    <w:rsid w:val="00EE046F"/>
    <w:pPr>
      <w:tabs>
        <w:tab w:val="left" w:pos="-1440"/>
        <w:tab w:val="left" w:pos="-720"/>
        <w:tab w:val="left" w:pos="864"/>
        <w:tab w:val="left" w:pos="1440"/>
        <w:tab w:val="left" w:pos="2016"/>
        <w:tab w:val="left" w:pos="2592"/>
        <w:tab w:val="left" w:pos="3168"/>
        <w:tab w:val="left" w:pos="8064"/>
      </w:tabs>
      <w:ind w:left="1440"/>
    </w:pPr>
    <w:rPr>
      <w:rFonts w:ascii="Courier 10pitch 12pt." w:hAnsi="Courier 10pitch 12pt."/>
    </w:rPr>
  </w:style>
  <w:style w:type="paragraph" w:styleId="Header">
    <w:name w:val="header"/>
    <w:aliases w:val="ILB"/>
    <w:basedOn w:val="Normal"/>
    <w:link w:val="HeaderChar"/>
    <w:rsid w:val="006A54F7"/>
    <w:pPr>
      <w:tabs>
        <w:tab w:val="center" w:pos="4320"/>
        <w:tab w:val="right" w:pos="8640"/>
      </w:tabs>
    </w:pPr>
  </w:style>
  <w:style w:type="paragraph" w:styleId="Footer">
    <w:name w:val="footer"/>
    <w:basedOn w:val="Normal"/>
    <w:rsid w:val="006A54F7"/>
    <w:pPr>
      <w:tabs>
        <w:tab w:val="center" w:pos="4320"/>
        <w:tab w:val="right" w:pos="8640"/>
      </w:tabs>
    </w:pPr>
  </w:style>
  <w:style w:type="paragraph" w:customStyle="1" w:styleId="CSIor">
    <w:name w:val="CSI [or]"/>
    <w:basedOn w:val="Normal"/>
    <w:rsid w:val="00EE046F"/>
    <w:pPr>
      <w:tabs>
        <w:tab w:val="left" w:pos="3072"/>
        <w:tab w:val="right" w:pos="9360"/>
      </w:tabs>
      <w:spacing w:before="60" w:after="120"/>
      <w:ind w:left="360" w:hanging="360"/>
      <w:jc w:val="center"/>
    </w:pPr>
    <w:rPr>
      <w:rFonts w:ascii="Times New Roman" w:hAnsi="Times New Roman"/>
      <w:szCs w:val="24"/>
    </w:rPr>
  </w:style>
  <w:style w:type="paragraph" w:customStyle="1" w:styleId="CSIHeading1PartX">
    <w:name w:val="CSI Heading 1 (Part X)"/>
    <w:basedOn w:val="Normal"/>
    <w:next w:val="Normal"/>
    <w:rsid w:val="006A54F7"/>
    <w:pPr>
      <w:keepNext/>
      <w:numPr>
        <w:numId w:val="1"/>
      </w:numPr>
      <w:tabs>
        <w:tab w:val="right" w:pos="9360"/>
      </w:tabs>
      <w:spacing w:before="300" w:after="120"/>
      <w:outlineLvl w:val="0"/>
    </w:pPr>
    <w:rPr>
      <w:rFonts w:ascii="Times New Roman" w:hAnsi="Times New Roman"/>
      <w:caps/>
    </w:rPr>
  </w:style>
  <w:style w:type="paragraph" w:customStyle="1" w:styleId="CSIHeading211">
    <w:name w:val="CSI Heading 2 (1.1"/>
    <w:aliases w:val="1.2)"/>
    <w:basedOn w:val="Normal"/>
    <w:link w:val="CSIHeading211Char"/>
    <w:rsid w:val="006A54F7"/>
    <w:pPr>
      <w:keepNext/>
      <w:numPr>
        <w:ilvl w:val="1"/>
        <w:numId w:val="1"/>
      </w:numPr>
      <w:tabs>
        <w:tab w:val="right" w:pos="9360"/>
      </w:tabs>
      <w:spacing w:before="180" w:after="120"/>
      <w:outlineLvl w:val="1"/>
    </w:pPr>
    <w:rPr>
      <w:rFonts w:ascii="Times New Roman" w:hAnsi="Times New Roman"/>
      <w:caps/>
    </w:rPr>
  </w:style>
  <w:style w:type="character" w:customStyle="1" w:styleId="CSIHeading211Char">
    <w:name w:val="CSI Heading 2 (1.1 Char"/>
    <w:aliases w:val="1.2) Char"/>
    <w:link w:val="CSIHeading211"/>
    <w:rsid w:val="00B07515"/>
    <w:rPr>
      <w:rFonts w:ascii="Times New Roman" w:hAnsi="Times New Roman" w:cs="Times New Roman"/>
      <w:caps/>
      <w:sz w:val="22"/>
      <w:szCs w:val="22"/>
    </w:rPr>
  </w:style>
  <w:style w:type="paragraph" w:customStyle="1" w:styleId="CSIHeading3A">
    <w:name w:val="CSI Heading 3 (A"/>
    <w:aliases w:val="B,C)"/>
    <w:basedOn w:val="CSIHeading211"/>
    <w:link w:val="CSIHeading3AChar"/>
    <w:rsid w:val="006A54F7"/>
    <w:pPr>
      <w:keepNext w:val="0"/>
      <w:numPr>
        <w:ilvl w:val="2"/>
      </w:numPr>
      <w:outlineLvl w:val="2"/>
    </w:pPr>
    <w:rPr>
      <w:caps w:val="0"/>
    </w:rPr>
  </w:style>
  <w:style w:type="character" w:customStyle="1" w:styleId="CSIHeading3AChar">
    <w:name w:val="CSI Heading 3 (A Char"/>
    <w:aliases w:val="B Char,C) Char"/>
    <w:link w:val="CSIHeading3A"/>
    <w:rsid w:val="00B07515"/>
    <w:rPr>
      <w:rFonts w:ascii="Times New Roman" w:hAnsi="Times New Roman" w:cs="Times New Roman"/>
      <w:sz w:val="22"/>
      <w:szCs w:val="22"/>
    </w:rPr>
  </w:style>
  <w:style w:type="paragraph" w:customStyle="1" w:styleId="CSIHeading41">
    <w:name w:val="CSI Heading 4 (1"/>
    <w:aliases w:val="2,3)"/>
    <w:basedOn w:val="CSIHeading3A"/>
    <w:link w:val="CSIHeading41Char"/>
    <w:rsid w:val="006A54F7"/>
    <w:pPr>
      <w:numPr>
        <w:ilvl w:val="3"/>
      </w:numPr>
      <w:outlineLvl w:val="3"/>
    </w:pPr>
  </w:style>
  <w:style w:type="character" w:customStyle="1" w:styleId="CSIHeading41Char">
    <w:name w:val="CSI Heading 4 (1 Char"/>
    <w:aliases w:val="2 Char,3) Char"/>
    <w:link w:val="CSIHeading41"/>
    <w:rsid w:val="009072B1"/>
    <w:rPr>
      <w:rFonts w:ascii="Times New Roman" w:hAnsi="Times New Roman" w:cs="Times New Roman"/>
      <w:sz w:val="22"/>
      <w:szCs w:val="22"/>
    </w:rPr>
  </w:style>
  <w:style w:type="paragraph" w:customStyle="1" w:styleId="CSIHeading5a">
    <w:name w:val="CSI Heading 5 (a"/>
    <w:aliases w:val="b,c)"/>
    <w:basedOn w:val="CSIHeading41"/>
    <w:rsid w:val="006A54F7"/>
    <w:pPr>
      <w:numPr>
        <w:ilvl w:val="4"/>
      </w:numPr>
      <w:outlineLvl w:val="4"/>
    </w:pPr>
  </w:style>
  <w:style w:type="paragraph" w:customStyle="1" w:styleId="CSIHeading6i">
    <w:name w:val="CSI Heading 6 (i"/>
    <w:aliases w:val="ii,iii)"/>
    <w:basedOn w:val="Normal"/>
    <w:rsid w:val="00590340"/>
    <w:pPr>
      <w:tabs>
        <w:tab w:val="left" w:pos="3024"/>
        <w:tab w:val="right" w:pos="9360"/>
      </w:tabs>
      <w:spacing w:before="120" w:after="120"/>
      <w:outlineLvl w:val="5"/>
    </w:pPr>
    <w:rPr>
      <w:rFonts w:ascii="Times New Roman" w:hAnsi="Times New Roman"/>
      <w:iCs/>
      <w:szCs w:val="24"/>
    </w:rPr>
  </w:style>
  <w:style w:type="paragraph" w:customStyle="1" w:styleId="CSITitleI">
    <w:name w:val="CSI Title I"/>
    <w:basedOn w:val="Normal"/>
    <w:rsid w:val="006A54F7"/>
    <w:pPr>
      <w:tabs>
        <w:tab w:val="right" w:pos="9360"/>
      </w:tabs>
      <w:spacing w:before="120" w:after="120"/>
      <w:jc w:val="center"/>
    </w:pPr>
    <w:rPr>
      <w:rFonts w:ascii="Times New Roman" w:hAnsi="Times New Roman"/>
      <w:caps/>
    </w:rPr>
  </w:style>
  <w:style w:type="paragraph" w:customStyle="1" w:styleId="END">
    <w:name w:val="END"/>
    <w:basedOn w:val="Footer"/>
    <w:rsid w:val="006A54F7"/>
    <w:pPr>
      <w:tabs>
        <w:tab w:val="clear" w:pos="4320"/>
        <w:tab w:val="clear" w:pos="8640"/>
        <w:tab w:val="right" w:pos="9360"/>
      </w:tabs>
      <w:overflowPunct w:val="0"/>
      <w:spacing w:before="480" w:after="40"/>
      <w:jc w:val="center"/>
      <w:textAlignment w:val="baseline"/>
    </w:pPr>
    <w:rPr>
      <w:rFonts w:ascii="Times New Roman" w:hAnsi="Times New Roman"/>
      <w:caps/>
    </w:rPr>
  </w:style>
  <w:style w:type="table" w:styleId="TableGrid">
    <w:name w:val="Table Grid"/>
    <w:basedOn w:val="TableNormal"/>
    <w:rsid w:val="00DD1D8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A54F7"/>
    <w:rPr>
      <w:rFonts w:ascii="Tahoma" w:hAnsi="Tahoma" w:cs="Tahoma"/>
      <w:sz w:val="16"/>
      <w:szCs w:val="16"/>
    </w:rPr>
  </w:style>
  <w:style w:type="paragraph" w:customStyle="1" w:styleId="StyleCSITitleIArial10pt">
    <w:name w:val="Style CSI Title I + Arial 10 pt"/>
    <w:basedOn w:val="CSITitleI"/>
    <w:rsid w:val="009D3E68"/>
    <w:pPr>
      <w:numPr>
        <w:numId w:val="3"/>
      </w:numPr>
    </w:pPr>
    <w:rPr>
      <w:rFonts w:ascii="Arial" w:hAnsi="Arial"/>
      <w:sz w:val="20"/>
    </w:rPr>
  </w:style>
  <w:style w:type="paragraph" w:customStyle="1" w:styleId="StyleCSIHeading1PartXArial10pt">
    <w:name w:val="Style CSI Heading 1 (Part X) + Arial 10 pt"/>
    <w:basedOn w:val="CSIHeading1PartX"/>
    <w:rsid w:val="00DB357F"/>
    <w:rPr>
      <w:rFonts w:ascii="Arial" w:hAnsi="Arial"/>
      <w:sz w:val="20"/>
    </w:rPr>
  </w:style>
  <w:style w:type="paragraph" w:customStyle="1" w:styleId="StyleCSIHeading21112Arial10pt">
    <w:name w:val="Style CSI Heading 2 (1.11.2) + Arial 10 pt"/>
    <w:basedOn w:val="Normal"/>
    <w:rsid w:val="009D3E68"/>
    <w:pPr>
      <w:numPr>
        <w:ilvl w:val="1"/>
        <w:numId w:val="3"/>
      </w:numPr>
    </w:pPr>
  </w:style>
  <w:style w:type="paragraph" w:customStyle="1" w:styleId="StyleCSIHeading3ABCArial10pt">
    <w:name w:val="Style CSI Heading 3 (ABC) + Arial 10 pt"/>
    <w:basedOn w:val="Normal"/>
    <w:rsid w:val="009D3E68"/>
    <w:pPr>
      <w:numPr>
        <w:ilvl w:val="2"/>
        <w:numId w:val="3"/>
      </w:numPr>
    </w:pPr>
  </w:style>
  <w:style w:type="paragraph" w:customStyle="1" w:styleId="StyleCSIHeading4123Arial10pt">
    <w:name w:val="Style CSI Heading 4 (123) + Arial 10 pt"/>
    <w:basedOn w:val="Normal"/>
    <w:rsid w:val="009D3E68"/>
    <w:pPr>
      <w:numPr>
        <w:ilvl w:val="3"/>
        <w:numId w:val="3"/>
      </w:numPr>
    </w:pPr>
  </w:style>
  <w:style w:type="paragraph" w:customStyle="1" w:styleId="StyleCSIHeading5abcArial10pt">
    <w:name w:val="Style CSI Heading 5 (abc) + Arial 10 pt"/>
    <w:basedOn w:val="Normal"/>
    <w:rsid w:val="009D3E68"/>
    <w:pPr>
      <w:numPr>
        <w:ilvl w:val="4"/>
        <w:numId w:val="3"/>
      </w:numPr>
    </w:pPr>
  </w:style>
  <w:style w:type="paragraph" w:customStyle="1" w:styleId="StyleCSIHeading21112Arial10pt1">
    <w:name w:val="Style CSI Heading 2 (1.11.2) + Arial 10 pt1"/>
    <w:basedOn w:val="CSIHeading211"/>
    <w:rsid w:val="00DB357F"/>
    <w:rPr>
      <w:rFonts w:ascii="Arial" w:hAnsi="Arial"/>
      <w:sz w:val="20"/>
    </w:rPr>
  </w:style>
  <w:style w:type="paragraph" w:customStyle="1" w:styleId="StyleCSIHeading3ABCArial10pt1">
    <w:name w:val="Style CSI Heading 3 (ABC) + Arial 10 pt1"/>
    <w:basedOn w:val="CSIHeading3A"/>
    <w:link w:val="StyleCSIHeading3ABCArial10pt1Char"/>
    <w:rsid w:val="00DB357F"/>
    <w:rPr>
      <w:rFonts w:ascii="Arial" w:hAnsi="Arial"/>
      <w:sz w:val="20"/>
    </w:rPr>
  </w:style>
  <w:style w:type="character" w:customStyle="1" w:styleId="StyleCSIHeading3ABCArial10pt1Char">
    <w:name w:val="Style CSI Heading 3 (ABC) + Arial 10 pt1 Char"/>
    <w:link w:val="StyleCSIHeading3ABCArial10pt1"/>
    <w:rsid w:val="00DB357F"/>
    <w:rPr>
      <w:rFonts w:cs="Times New Roman"/>
      <w:szCs w:val="22"/>
    </w:rPr>
  </w:style>
  <w:style w:type="paragraph" w:customStyle="1" w:styleId="StyleCSIHeading4123Arial10pt1">
    <w:name w:val="Style CSI Heading 4 (123) + Arial 10 pt1"/>
    <w:basedOn w:val="CSIHeading41"/>
    <w:link w:val="StyleCSIHeading4123Arial10pt1Char"/>
    <w:rsid w:val="00DB357F"/>
    <w:rPr>
      <w:rFonts w:ascii="Arial" w:hAnsi="Arial"/>
      <w:sz w:val="20"/>
    </w:rPr>
  </w:style>
  <w:style w:type="character" w:customStyle="1" w:styleId="StyleCSIHeading4123Arial10pt1Char">
    <w:name w:val="Style CSI Heading 4 (123) + Arial 10 pt1 Char"/>
    <w:link w:val="StyleCSIHeading4123Arial10pt1"/>
    <w:rsid w:val="00DB357F"/>
    <w:rPr>
      <w:rFonts w:cs="Times New Roman"/>
      <w:szCs w:val="22"/>
    </w:rPr>
  </w:style>
  <w:style w:type="paragraph" w:customStyle="1" w:styleId="StyleCSIHeading6iiiiiiArial10pt">
    <w:name w:val="Style CSI Heading 6 (iiiiii) + Arial 10 pt"/>
    <w:basedOn w:val="CSIHeading6i"/>
    <w:rsid w:val="00590340"/>
    <w:pPr>
      <w:numPr>
        <w:ilvl w:val="5"/>
        <w:numId w:val="2"/>
      </w:numPr>
    </w:pPr>
    <w:rPr>
      <w:rFonts w:ascii="Arial" w:hAnsi="Arial"/>
      <w:iCs w:val="0"/>
    </w:rPr>
  </w:style>
  <w:style w:type="paragraph" w:customStyle="1" w:styleId="StyleCSIHeading5abcTimesNewRoman11pt">
    <w:name w:val="Style CSI Heading 5 (abc) + Times New Roman 11 pt"/>
    <w:basedOn w:val="CSIHeading5a"/>
    <w:rsid w:val="00DB357F"/>
  </w:style>
  <w:style w:type="paragraph" w:customStyle="1" w:styleId="ART">
    <w:name w:val="ART"/>
    <w:basedOn w:val="Normal"/>
    <w:rsid w:val="00F71169"/>
    <w:pPr>
      <w:keepNext/>
      <w:numPr>
        <w:ilvl w:val="1"/>
        <w:numId w:val="18"/>
      </w:numPr>
      <w:spacing w:after="240"/>
    </w:pPr>
    <w:rPr>
      <w:caps/>
    </w:rPr>
  </w:style>
  <w:style w:type="paragraph" w:customStyle="1" w:styleId="Indent">
    <w:name w:val="Indent"/>
    <w:basedOn w:val="Normal"/>
    <w:rsid w:val="00F71169"/>
    <w:pPr>
      <w:spacing w:after="240"/>
      <w:ind w:left="720"/>
    </w:pPr>
    <w:rPr>
      <w:snapToGrid w:val="0"/>
    </w:rPr>
  </w:style>
  <w:style w:type="paragraph" w:customStyle="1" w:styleId="Indent1">
    <w:name w:val="Indent 1"/>
    <w:basedOn w:val="Normal"/>
    <w:rsid w:val="00F71169"/>
    <w:pPr>
      <w:spacing w:after="240"/>
      <w:ind w:left="1440"/>
    </w:pPr>
  </w:style>
  <w:style w:type="paragraph" w:customStyle="1" w:styleId="Indent2">
    <w:name w:val="Indent 2"/>
    <w:basedOn w:val="Normal"/>
    <w:rsid w:val="00F71169"/>
    <w:pPr>
      <w:spacing w:after="240"/>
      <w:ind w:left="2160"/>
    </w:pPr>
  </w:style>
  <w:style w:type="paragraph" w:customStyle="1" w:styleId="Indent3">
    <w:name w:val="Indent 3"/>
    <w:basedOn w:val="Indent2"/>
    <w:rsid w:val="00F71169"/>
    <w:pPr>
      <w:ind w:left="2880"/>
    </w:pPr>
  </w:style>
  <w:style w:type="paragraph" w:customStyle="1" w:styleId="PR1">
    <w:name w:val="PR1"/>
    <w:basedOn w:val="Normal"/>
    <w:link w:val="PR1Char"/>
    <w:rsid w:val="00F71169"/>
    <w:pPr>
      <w:spacing w:after="240"/>
    </w:pPr>
  </w:style>
  <w:style w:type="character" w:customStyle="1" w:styleId="PR1Char">
    <w:name w:val="PR1 Char"/>
    <w:link w:val="PR1"/>
    <w:rsid w:val="00F71169"/>
    <w:rPr>
      <w:rFonts w:ascii="Arial" w:hAnsi="Arial"/>
    </w:rPr>
  </w:style>
  <w:style w:type="paragraph" w:customStyle="1" w:styleId="PR2">
    <w:name w:val="PR2"/>
    <w:basedOn w:val="ART"/>
    <w:rsid w:val="00F71169"/>
    <w:pPr>
      <w:keepNext w:val="0"/>
      <w:numPr>
        <w:ilvl w:val="3"/>
      </w:numPr>
    </w:pPr>
    <w:rPr>
      <w:caps w:val="0"/>
    </w:rPr>
  </w:style>
  <w:style w:type="paragraph" w:customStyle="1" w:styleId="PR3">
    <w:name w:val="PR3"/>
    <w:basedOn w:val="Normal"/>
    <w:rsid w:val="00F71169"/>
    <w:pPr>
      <w:numPr>
        <w:ilvl w:val="4"/>
        <w:numId w:val="18"/>
      </w:numPr>
      <w:spacing w:after="240"/>
    </w:pPr>
  </w:style>
  <w:style w:type="paragraph" w:customStyle="1" w:styleId="PR4">
    <w:name w:val="PR4"/>
    <w:basedOn w:val="Normal"/>
    <w:rsid w:val="00F71169"/>
    <w:pPr>
      <w:numPr>
        <w:ilvl w:val="5"/>
        <w:numId w:val="18"/>
      </w:numPr>
      <w:spacing w:after="240"/>
    </w:pPr>
  </w:style>
  <w:style w:type="paragraph" w:customStyle="1" w:styleId="PR5">
    <w:name w:val="PR5"/>
    <w:basedOn w:val="Normal"/>
    <w:rsid w:val="00F71169"/>
    <w:pPr>
      <w:tabs>
        <w:tab w:val="num" w:pos="4320"/>
      </w:tabs>
      <w:spacing w:after="240"/>
      <w:ind w:left="4320" w:hanging="720"/>
    </w:pPr>
  </w:style>
  <w:style w:type="paragraph" w:customStyle="1" w:styleId="SCT">
    <w:name w:val="SCT"/>
    <w:basedOn w:val="Normal"/>
    <w:rsid w:val="00F71169"/>
    <w:pPr>
      <w:spacing w:after="240"/>
      <w:jc w:val="center"/>
    </w:pPr>
    <w:rPr>
      <w:caps/>
    </w:rPr>
  </w:style>
  <w:style w:type="paragraph" w:customStyle="1" w:styleId="PRT">
    <w:name w:val="PRT"/>
    <w:basedOn w:val="SCT"/>
    <w:rsid w:val="00F71169"/>
    <w:pPr>
      <w:keepNext/>
      <w:tabs>
        <w:tab w:val="left" w:pos="1440"/>
      </w:tabs>
      <w:spacing w:before="360"/>
      <w:ind w:left="720" w:hanging="720"/>
      <w:jc w:val="left"/>
    </w:pPr>
  </w:style>
  <w:style w:type="paragraph" w:customStyle="1" w:styleId="EOS">
    <w:name w:val="EOS"/>
    <w:basedOn w:val="Normal"/>
    <w:semiHidden/>
    <w:rsid w:val="004606A8"/>
    <w:pPr>
      <w:spacing w:before="240" w:after="120" w:line="280" w:lineRule="exact"/>
      <w:jc w:val="center"/>
    </w:pPr>
    <w:rPr>
      <w:szCs w:val="24"/>
    </w:rPr>
  </w:style>
  <w:style w:type="paragraph" w:customStyle="1" w:styleId="TableBody">
    <w:name w:val="Table Body"/>
    <w:basedOn w:val="Normal"/>
    <w:link w:val="TableBodyChar"/>
    <w:semiHidden/>
    <w:rsid w:val="004606A8"/>
    <w:pPr>
      <w:spacing w:before="60" w:after="60"/>
      <w:jc w:val="both"/>
    </w:pPr>
    <w:rPr>
      <w:szCs w:val="24"/>
    </w:rPr>
  </w:style>
  <w:style w:type="character" w:customStyle="1" w:styleId="TableBodyChar">
    <w:name w:val="Table Body Char"/>
    <w:link w:val="TableBody"/>
    <w:rsid w:val="004606A8"/>
    <w:rPr>
      <w:rFonts w:ascii="Arial" w:hAnsi="Arial"/>
      <w:sz w:val="22"/>
      <w:szCs w:val="24"/>
      <w:lang w:val="en-US" w:eastAsia="en-US" w:bidi="ar-SA"/>
    </w:rPr>
  </w:style>
  <w:style w:type="paragraph" w:customStyle="1" w:styleId="TableHeader">
    <w:name w:val="Table Header"/>
    <w:basedOn w:val="TableBody"/>
    <w:semiHidden/>
    <w:rsid w:val="004606A8"/>
  </w:style>
  <w:style w:type="character" w:styleId="CommentReference">
    <w:name w:val="annotation reference"/>
    <w:semiHidden/>
    <w:rsid w:val="006A54F7"/>
    <w:rPr>
      <w:sz w:val="16"/>
      <w:szCs w:val="16"/>
    </w:rPr>
  </w:style>
  <w:style w:type="paragraph" w:styleId="CommentText">
    <w:name w:val="annotation text"/>
    <w:basedOn w:val="Normal"/>
    <w:semiHidden/>
    <w:rsid w:val="006A54F7"/>
  </w:style>
  <w:style w:type="paragraph" w:styleId="CommentSubject">
    <w:name w:val="annotation subject"/>
    <w:basedOn w:val="CommentText"/>
    <w:next w:val="CommentText"/>
    <w:semiHidden/>
    <w:rsid w:val="006A54F7"/>
    <w:rPr>
      <w:b/>
      <w:bCs/>
    </w:rPr>
  </w:style>
  <w:style w:type="paragraph" w:styleId="BodyText3">
    <w:name w:val="Body Text 3"/>
    <w:basedOn w:val="Normal"/>
    <w:link w:val="BodyText3Char"/>
    <w:unhideWhenUsed/>
    <w:rsid w:val="003D4254"/>
    <w:pPr>
      <w:spacing w:after="120"/>
    </w:pPr>
    <w:rPr>
      <w:sz w:val="16"/>
      <w:szCs w:val="16"/>
    </w:rPr>
  </w:style>
  <w:style w:type="character" w:customStyle="1" w:styleId="BodyText3Char">
    <w:name w:val="Body Text 3 Char"/>
    <w:link w:val="BodyText3"/>
    <w:uiPriority w:val="99"/>
    <w:semiHidden/>
    <w:rsid w:val="003D4254"/>
    <w:rPr>
      <w:rFonts w:ascii="Arial" w:hAnsi="Arial"/>
      <w:sz w:val="16"/>
      <w:szCs w:val="16"/>
    </w:rPr>
  </w:style>
  <w:style w:type="paragraph" w:customStyle="1" w:styleId="Style1">
    <w:name w:val="Style1"/>
    <w:basedOn w:val="Heading2"/>
    <w:rsid w:val="003D4254"/>
    <w:pPr>
      <w:keepNext/>
      <w:numPr>
        <w:ilvl w:val="5"/>
        <w:numId w:val="5"/>
      </w:numPr>
      <w:spacing w:before="240" w:after="120" w:line="240" w:lineRule="auto"/>
      <w:jc w:val="left"/>
    </w:pPr>
    <w:rPr>
      <w:rFonts w:ascii="Arial Narrow" w:hAnsi="Arial Narrow"/>
      <w:b/>
      <w:bCs w:val="0"/>
      <w:iCs w:val="0"/>
      <w:caps w:val="0"/>
      <w:sz w:val="24"/>
      <w:szCs w:val="20"/>
    </w:rPr>
  </w:style>
  <w:style w:type="paragraph" w:styleId="BodyTextIndent2">
    <w:name w:val="Body Text Indent 2"/>
    <w:basedOn w:val="Normal"/>
    <w:link w:val="BodyTextIndent2Char"/>
    <w:rsid w:val="003D4254"/>
    <w:pPr>
      <w:numPr>
        <w:numId w:val="6"/>
      </w:numPr>
      <w:tabs>
        <w:tab w:val="left" w:pos="1440"/>
      </w:tabs>
      <w:spacing w:before="120"/>
      <w:jc w:val="both"/>
    </w:pPr>
  </w:style>
  <w:style w:type="character" w:customStyle="1" w:styleId="BodyTextIndent2Char">
    <w:name w:val="Body Text Indent 2 Char"/>
    <w:link w:val="BodyTextIndent2"/>
    <w:rsid w:val="003D4254"/>
    <w:rPr>
      <w:rFonts w:ascii="Courier New" w:hAnsi="Courier New" w:cs="Courier New"/>
    </w:rPr>
  </w:style>
  <w:style w:type="paragraph" w:styleId="List">
    <w:name w:val="List"/>
    <w:basedOn w:val="Normal"/>
    <w:rsid w:val="003D4254"/>
    <w:pPr>
      <w:tabs>
        <w:tab w:val="num" w:pos="720"/>
      </w:tabs>
      <w:ind w:left="1800" w:hanging="720"/>
    </w:pPr>
    <w:rPr>
      <w:rFonts w:ascii="Tms Rmn" w:hAnsi="Tms Rmn"/>
    </w:rPr>
  </w:style>
  <w:style w:type="paragraph" w:customStyle="1" w:styleId="BodyNumbered1">
    <w:name w:val="Body Numbered 1"/>
    <w:basedOn w:val="BodyText"/>
    <w:rsid w:val="003D4254"/>
    <w:pPr>
      <w:numPr>
        <w:numId w:val="7"/>
      </w:numPr>
      <w:spacing w:after="0"/>
      <w:jc w:val="both"/>
    </w:pPr>
    <w:rPr>
      <w:iCs/>
    </w:rPr>
  </w:style>
  <w:style w:type="paragraph" w:customStyle="1" w:styleId="Level2">
    <w:name w:val="Level 2"/>
    <w:rsid w:val="003D4254"/>
    <w:pPr>
      <w:tabs>
        <w:tab w:val="left" w:pos="-720"/>
      </w:tabs>
      <w:suppressAutoHyphens/>
    </w:pPr>
    <w:rPr>
      <w:rFonts w:ascii="Courier New" w:hAnsi="Courier New"/>
      <w:b/>
      <w:sz w:val="22"/>
      <w:szCs w:val="22"/>
    </w:rPr>
  </w:style>
  <w:style w:type="paragraph" w:styleId="BodyText2">
    <w:name w:val="Body Text 2"/>
    <w:basedOn w:val="Normal"/>
    <w:link w:val="BodyText2Char"/>
    <w:rsid w:val="003D4254"/>
    <w:pPr>
      <w:suppressAutoHyphens/>
      <w:spacing w:before="120"/>
      <w:ind w:left="1440"/>
      <w:jc w:val="both"/>
    </w:pPr>
    <w:rPr>
      <w:noProof/>
    </w:rPr>
  </w:style>
  <w:style w:type="character" w:customStyle="1" w:styleId="BodyText2Char">
    <w:name w:val="Body Text 2 Char"/>
    <w:link w:val="BodyText2"/>
    <w:rsid w:val="003D4254"/>
    <w:rPr>
      <w:rFonts w:ascii="Arial" w:hAnsi="Arial"/>
      <w:noProof/>
    </w:rPr>
  </w:style>
  <w:style w:type="paragraph" w:styleId="Caption">
    <w:name w:val="caption"/>
    <w:basedOn w:val="Normal"/>
    <w:next w:val="Normal"/>
    <w:qFormat/>
    <w:rsid w:val="003D4254"/>
    <w:pPr>
      <w:spacing w:before="120" w:after="120"/>
    </w:pPr>
    <w:rPr>
      <w:b/>
      <w:noProof/>
    </w:rPr>
  </w:style>
  <w:style w:type="paragraph" w:customStyle="1" w:styleId="Text2">
    <w:name w:val="Text 2"/>
    <w:basedOn w:val="Normal"/>
    <w:rsid w:val="003D4254"/>
    <w:pPr>
      <w:spacing w:before="60"/>
    </w:pPr>
    <w:rPr>
      <w:rFonts w:ascii="Arial Black" w:hAnsi="Arial Black"/>
      <w:smallCaps/>
      <w:spacing w:val="-4"/>
      <w:sz w:val="18"/>
    </w:rPr>
  </w:style>
  <w:style w:type="character" w:styleId="PageNumber">
    <w:name w:val="page number"/>
    <w:basedOn w:val="DefaultParagraphFont"/>
    <w:rsid w:val="003D4254"/>
  </w:style>
  <w:style w:type="paragraph" w:styleId="List2">
    <w:name w:val="List 2"/>
    <w:basedOn w:val="Normal"/>
    <w:rsid w:val="003D4254"/>
    <w:pPr>
      <w:numPr>
        <w:numId w:val="8"/>
      </w:numPr>
      <w:spacing w:before="60" w:after="60"/>
    </w:pPr>
    <w:rPr>
      <w:rFonts w:ascii="Times New Roman" w:hAnsi="Times New Roman"/>
    </w:rPr>
  </w:style>
  <w:style w:type="paragraph" w:customStyle="1" w:styleId="GroupTitle">
    <w:name w:val="GroupTitle"/>
    <w:basedOn w:val="Normal"/>
    <w:rsid w:val="003D4254"/>
    <w:rPr>
      <w:b/>
      <w:caps/>
      <w:sz w:val="24"/>
    </w:rPr>
  </w:style>
  <w:style w:type="character" w:styleId="Hyperlink">
    <w:name w:val="Hyperlink"/>
    <w:unhideWhenUsed/>
    <w:rsid w:val="006A54F7"/>
    <w:rPr>
      <w:color w:val="0000FF"/>
      <w:u w:val="single"/>
    </w:rPr>
  </w:style>
  <w:style w:type="character" w:styleId="FollowedHyperlink">
    <w:name w:val="FollowedHyperlink"/>
    <w:rsid w:val="006A54F7"/>
    <w:rPr>
      <w:color w:val="800080"/>
      <w:u w:val="single"/>
    </w:rPr>
  </w:style>
  <w:style w:type="paragraph" w:customStyle="1" w:styleId="CSIHeading61">
    <w:name w:val="CSI Heading 6 ( 1)"/>
    <w:aliases w:val="2),3) )"/>
    <w:basedOn w:val="CSIHeading5a"/>
    <w:rsid w:val="006327C7"/>
    <w:pPr>
      <w:tabs>
        <w:tab w:val="num" w:pos="2880"/>
      </w:tabs>
      <w:spacing w:before="0" w:after="240"/>
      <w:ind w:left="2736" w:hanging="216"/>
    </w:pPr>
    <w:rPr>
      <w:szCs w:val="24"/>
    </w:rPr>
  </w:style>
  <w:style w:type="paragraph" w:styleId="ListParagraph">
    <w:name w:val="List Paragraph"/>
    <w:basedOn w:val="Normal"/>
    <w:uiPriority w:val="34"/>
    <w:qFormat/>
    <w:rsid w:val="0042308B"/>
    <w:pPr>
      <w:ind w:left="720"/>
      <w:contextualSpacing/>
    </w:pPr>
  </w:style>
  <w:style w:type="paragraph" w:customStyle="1" w:styleId="SpecHeading1">
    <w:name w:val="Spec Heading 1"/>
    <w:basedOn w:val="Heading1"/>
    <w:next w:val="SpecHeading2"/>
    <w:rsid w:val="00977730"/>
    <w:pPr>
      <w:numPr>
        <w:numId w:val="12"/>
      </w:numPr>
      <w:spacing w:before="240" w:after="60" w:line="240" w:lineRule="auto"/>
      <w:jc w:val="left"/>
    </w:pPr>
    <w:rPr>
      <w:rFonts w:ascii="Times New Roman Bold" w:hAnsi="Times New Roman Bold"/>
      <w:b/>
      <w:szCs w:val="22"/>
      <w:u w:val="single"/>
    </w:rPr>
  </w:style>
  <w:style w:type="paragraph" w:customStyle="1" w:styleId="SpecHeading2">
    <w:name w:val="Spec Heading 2"/>
    <w:basedOn w:val="SpecHeading1"/>
    <w:next w:val="SpecHeading3"/>
    <w:rsid w:val="00977730"/>
    <w:pPr>
      <w:numPr>
        <w:ilvl w:val="1"/>
      </w:numPr>
    </w:pPr>
    <w:rPr>
      <w:rFonts w:ascii="Times New Roman" w:hAnsi="Times New Roman"/>
      <w:b w:val="0"/>
      <w:szCs w:val="20"/>
    </w:rPr>
  </w:style>
  <w:style w:type="paragraph" w:customStyle="1" w:styleId="SpecHeading3">
    <w:name w:val="Spec Heading 3"/>
    <w:basedOn w:val="SpecHeading2"/>
    <w:rsid w:val="00977730"/>
    <w:pPr>
      <w:numPr>
        <w:ilvl w:val="2"/>
      </w:numPr>
    </w:pPr>
    <w:rPr>
      <w:rFonts w:ascii="Times" w:hAnsi="Times"/>
      <w:caps w:val="0"/>
      <w:u w:val="none"/>
    </w:rPr>
  </w:style>
  <w:style w:type="paragraph" w:customStyle="1" w:styleId="SpecHeading4">
    <w:name w:val="Spec Heading 4"/>
    <w:basedOn w:val="SpecHeading2"/>
    <w:rsid w:val="00977730"/>
    <w:pPr>
      <w:numPr>
        <w:ilvl w:val="3"/>
      </w:numPr>
    </w:pPr>
    <w:rPr>
      <w:caps w:val="0"/>
      <w:u w:val="none"/>
    </w:rPr>
  </w:style>
  <w:style w:type="paragraph" w:customStyle="1" w:styleId="SpecHeading5">
    <w:name w:val="Spec Heading 5"/>
    <w:basedOn w:val="SpecHeading4"/>
    <w:rsid w:val="00977730"/>
    <w:pPr>
      <w:numPr>
        <w:ilvl w:val="4"/>
      </w:numPr>
    </w:pPr>
  </w:style>
  <w:style w:type="paragraph" w:customStyle="1" w:styleId="SpecHeading6">
    <w:name w:val="Spec Heading 6"/>
    <w:basedOn w:val="SpecHeading5"/>
    <w:rsid w:val="00977730"/>
    <w:pPr>
      <w:numPr>
        <w:ilvl w:val="5"/>
      </w:numPr>
    </w:pPr>
  </w:style>
  <w:style w:type="paragraph" w:customStyle="1" w:styleId="SpecHeading7">
    <w:name w:val="Spec Heading 7"/>
    <w:basedOn w:val="Normal"/>
    <w:rsid w:val="00977730"/>
    <w:pPr>
      <w:keepNext/>
      <w:numPr>
        <w:ilvl w:val="6"/>
        <w:numId w:val="12"/>
      </w:numPr>
    </w:pPr>
    <w:rPr>
      <w:rFonts w:ascii="Times New Roman" w:hAnsi="Times New Roman"/>
      <w:szCs w:val="24"/>
    </w:rPr>
  </w:style>
  <w:style w:type="character" w:customStyle="1" w:styleId="Heading1Char">
    <w:name w:val="Heading 1 Char"/>
    <w:link w:val="Heading1"/>
    <w:uiPriority w:val="1"/>
    <w:rsid w:val="00083B0A"/>
    <w:rPr>
      <w:rFonts w:ascii="Courier New" w:hAnsi="Courier New" w:cs="Courier New"/>
      <w:bCs/>
      <w:caps/>
      <w:kern w:val="32"/>
      <w:szCs w:val="32"/>
    </w:rPr>
  </w:style>
  <w:style w:type="character" w:customStyle="1" w:styleId="BodyTextChar">
    <w:name w:val="Body Text Char"/>
    <w:link w:val="BodyText"/>
    <w:rsid w:val="00083B0A"/>
  </w:style>
  <w:style w:type="paragraph" w:customStyle="1" w:styleId="TableParagraph">
    <w:name w:val="Table Paragraph"/>
    <w:basedOn w:val="Normal"/>
    <w:uiPriority w:val="1"/>
    <w:qFormat/>
    <w:rsid w:val="00083B0A"/>
  </w:style>
  <w:style w:type="character" w:customStyle="1" w:styleId="Heading2Char">
    <w:name w:val="Heading 2 Char"/>
    <w:link w:val="Heading2"/>
    <w:uiPriority w:val="1"/>
    <w:rsid w:val="00952F26"/>
    <w:rPr>
      <w:bCs/>
      <w:iCs/>
      <w:caps/>
      <w:sz w:val="22"/>
      <w:szCs w:val="28"/>
    </w:rPr>
  </w:style>
  <w:style w:type="character" w:customStyle="1" w:styleId="Heading3Char">
    <w:name w:val="Heading 3 Char"/>
    <w:link w:val="Heading3"/>
    <w:uiPriority w:val="1"/>
    <w:rsid w:val="00952F26"/>
    <w:rPr>
      <w:rFonts w:ascii="Courier New" w:hAnsi="Courier New" w:cs="Courier New"/>
      <w:bCs/>
      <w:caps/>
      <w:szCs w:val="26"/>
    </w:rPr>
  </w:style>
  <w:style w:type="paragraph" w:styleId="TOC1">
    <w:name w:val="toc 1"/>
    <w:basedOn w:val="Normal"/>
    <w:autoRedefine/>
    <w:uiPriority w:val="1"/>
    <w:semiHidden/>
    <w:unhideWhenUsed/>
    <w:qFormat/>
    <w:rsid w:val="00952F26"/>
    <w:pPr>
      <w:spacing w:before="240"/>
    </w:pPr>
    <w:rPr>
      <w:rFonts w:ascii="Times New Roman" w:hAnsi="Times New Roman"/>
      <w:b/>
      <w:bCs/>
    </w:rPr>
  </w:style>
  <w:style w:type="paragraph" w:styleId="TOC2">
    <w:name w:val="toc 2"/>
    <w:basedOn w:val="Normal"/>
    <w:autoRedefine/>
    <w:uiPriority w:val="1"/>
    <w:semiHidden/>
    <w:unhideWhenUsed/>
    <w:qFormat/>
    <w:rsid w:val="00952F26"/>
    <w:pPr>
      <w:spacing w:before="240"/>
      <w:ind w:left="372" w:hanging="272"/>
    </w:pPr>
    <w:rPr>
      <w:rFonts w:ascii="Times New Roman" w:hAnsi="Times New Roman"/>
      <w:b/>
      <w:bCs/>
    </w:rPr>
  </w:style>
  <w:style w:type="character" w:customStyle="1" w:styleId="BalloonTextChar">
    <w:name w:val="Balloon Text Char"/>
    <w:link w:val="BalloonText"/>
    <w:semiHidden/>
    <w:rsid w:val="00952F26"/>
    <w:rPr>
      <w:rFonts w:ascii="Tahoma" w:hAnsi="Tahoma" w:cs="Tahoma"/>
      <w:sz w:val="16"/>
      <w:szCs w:val="16"/>
    </w:rPr>
  </w:style>
  <w:style w:type="character" w:customStyle="1" w:styleId="HeaderChar">
    <w:name w:val="Header Char"/>
    <w:aliases w:val="ILB Char"/>
    <w:link w:val="Header"/>
    <w:rsid w:val="00AF2C9E"/>
    <w:rPr>
      <w:rFonts w:ascii="Courier New" w:hAnsi="Courier New" w:cs="Courier New"/>
    </w:rPr>
  </w:style>
  <w:style w:type="paragraph" w:customStyle="1" w:styleId="Default">
    <w:name w:val="Default"/>
    <w:rsid w:val="00345640"/>
    <w:pPr>
      <w:autoSpaceDE w:val="0"/>
      <w:autoSpaceDN w:val="0"/>
      <w:adjustRightInd w:val="0"/>
    </w:pPr>
    <w:rPr>
      <w:rFonts w:ascii="Times New Roman" w:hAnsi="Times New Roman" w:cs="Times New Roman"/>
      <w:color w:val="000000"/>
      <w:sz w:val="24"/>
      <w:szCs w:val="24"/>
    </w:rPr>
  </w:style>
  <w:style w:type="paragraph" w:customStyle="1" w:styleId="STARS">
    <w:name w:val="STARS"/>
    <w:basedOn w:val="Normal"/>
    <w:rsid w:val="006A54F7"/>
    <w:pPr>
      <w:tabs>
        <w:tab w:val="right" w:pos="9360"/>
      </w:tabs>
    </w:pPr>
    <w:rPr>
      <w:rFonts w:ascii="Times New Roman" w:hAnsi="Times New Roman"/>
    </w:rPr>
  </w:style>
  <w:style w:type="paragraph" w:customStyle="1" w:styleId="SPECText9">
    <w:name w:val="SPECText[9]"/>
    <w:basedOn w:val="Normal"/>
    <w:rsid w:val="006A54F7"/>
    <w:pPr>
      <w:numPr>
        <w:ilvl w:val="8"/>
        <w:numId w:val="35"/>
      </w:numPr>
      <w:outlineLvl w:val="8"/>
    </w:pPr>
    <w:rPr>
      <w:rFonts w:ascii="Times New Roman" w:hAnsi="Times New Roman"/>
    </w:rPr>
  </w:style>
  <w:style w:type="paragraph" w:customStyle="1" w:styleId="SPECText1">
    <w:name w:val="SPECText[1]"/>
    <w:basedOn w:val="Normal"/>
    <w:rsid w:val="006A54F7"/>
    <w:pPr>
      <w:keepNext/>
      <w:numPr>
        <w:numId w:val="35"/>
      </w:numPr>
      <w:spacing w:before="480"/>
      <w:outlineLvl w:val="0"/>
    </w:pPr>
    <w:rPr>
      <w:rFonts w:ascii="Times New Roman" w:hAnsi="Times New Roman"/>
    </w:rPr>
  </w:style>
  <w:style w:type="paragraph" w:customStyle="1" w:styleId="SPECText2">
    <w:name w:val="SPECText[2]"/>
    <w:basedOn w:val="Normal"/>
    <w:rsid w:val="006A54F7"/>
    <w:pPr>
      <w:keepNext/>
      <w:numPr>
        <w:ilvl w:val="1"/>
        <w:numId w:val="35"/>
      </w:numPr>
      <w:spacing w:before="240"/>
      <w:outlineLvl w:val="1"/>
    </w:pPr>
    <w:rPr>
      <w:rFonts w:ascii="Times New Roman" w:hAnsi="Times New Roman"/>
    </w:rPr>
  </w:style>
  <w:style w:type="paragraph" w:customStyle="1" w:styleId="SPECText3">
    <w:name w:val="SPECText[3]"/>
    <w:basedOn w:val="Normal"/>
    <w:rsid w:val="006A54F7"/>
    <w:pPr>
      <w:numPr>
        <w:ilvl w:val="2"/>
        <w:numId w:val="35"/>
      </w:numPr>
      <w:spacing w:before="240"/>
      <w:outlineLvl w:val="2"/>
    </w:pPr>
    <w:rPr>
      <w:rFonts w:ascii="Times New Roman" w:hAnsi="Times New Roman"/>
    </w:rPr>
  </w:style>
  <w:style w:type="paragraph" w:customStyle="1" w:styleId="SPECText4">
    <w:name w:val="SPECText[4]"/>
    <w:basedOn w:val="Normal"/>
    <w:rsid w:val="006A54F7"/>
    <w:pPr>
      <w:numPr>
        <w:ilvl w:val="3"/>
        <w:numId w:val="35"/>
      </w:numPr>
      <w:outlineLvl w:val="3"/>
    </w:pPr>
    <w:rPr>
      <w:rFonts w:ascii="Times New Roman" w:hAnsi="Times New Roman"/>
    </w:rPr>
  </w:style>
  <w:style w:type="paragraph" w:customStyle="1" w:styleId="SPECText5">
    <w:name w:val="SPECText[5]"/>
    <w:basedOn w:val="Normal"/>
    <w:rsid w:val="006A54F7"/>
    <w:pPr>
      <w:numPr>
        <w:ilvl w:val="4"/>
        <w:numId w:val="35"/>
      </w:numPr>
      <w:outlineLvl w:val="4"/>
    </w:pPr>
    <w:rPr>
      <w:rFonts w:ascii="Times New Roman" w:hAnsi="Times New Roman"/>
    </w:rPr>
  </w:style>
  <w:style w:type="paragraph" w:customStyle="1" w:styleId="SPECText6">
    <w:name w:val="SPECText[6]"/>
    <w:basedOn w:val="Normal"/>
    <w:rsid w:val="006A54F7"/>
    <w:pPr>
      <w:numPr>
        <w:ilvl w:val="5"/>
        <w:numId w:val="35"/>
      </w:numPr>
      <w:outlineLvl w:val="5"/>
    </w:pPr>
    <w:rPr>
      <w:rFonts w:ascii="Times New Roman" w:hAnsi="Times New Roman"/>
    </w:rPr>
  </w:style>
  <w:style w:type="paragraph" w:customStyle="1" w:styleId="SPECText7">
    <w:name w:val="SPECText[7]"/>
    <w:basedOn w:val="Normal"/>
    <w:rsid w:val="006A54F7"/>
    <w:pPr>
      <w:numPr>
        <w:ilvl w:val="6"/>
        <w:numId w:val="35"/>
      </w:numPr>
      <w:outlineLvl w:val="6"/>
    </w:pPr>
    <w:rPr>
      <w:rFonts w:ascii="Times New Roman" w:hAnsi="Times New Roman"/>
    </w:rPr>
  </w:style>
  <w:style w:type="paragraph" w:customStyle="1" w:styleId="SPECText8">
    <w:name w:val="SPECText[8]"/>
    <w:basedOn w:val="Normal"/>
    <w:rsid w:val="006A54F7"/>
    <w:pPr>
      <w:numPr>
        <w:ilvl w:val="7"/>
        <w:numId w:val="35"/>
      </w:numPr>
      <w:outlineLvl w:val="7"/>
    </w:pPr>
    <w:rPr>
      <w:rFonts w:ascii="Times New Roman" w:hAnsi="Times New Roman"/>
    </w:rPr>
  </w:style>
  <w:style w:type="paragraph" w:styleId="Revision">
    <w:name w:val="Revision"/>
    <w:hidden/>
    <w:uiPriority w:val="99"/>
    <w:semiHidden/>
    <w:rsid w:val="00EF0CAF"/>
    <w:rPr>
      <w:rFonts w:ascii="Courier New" w:hAnsi="Courier New" w:cs="Courier New"/>
    </w:rPr>
  </w:style>
  <w:style w:type="paragraph" w:customStyle="1" w:styleId="SUT">
    <w:name w:val="SUT"/>
    <w:basedOn w:val="Normal"/>
    <w:next w:val="PR1"/>
    <w:rsid w:val="00B35925"/>
    <w:pPr>
      <w:suppressAutoHyphens/>
      <w:spacing w:before="240"/>
      <w:jc w:val="both"/>
      <w:outlineLvl w:val="0"/>
    </w:pPr>
    <w:rPr>
      <w:rFonts w:ascii="Times New Roman" w:hAnsi="Times New Roman"/>
    </w:rPr>
  </w:style>
  <w:style w:type="paragraph" w:customStyle="1" w:styleId="DST">
    <w:name w:val="DST"/>
    <w:basedOn w:val="Normal"/>
    <w:next w:val="PR1"/>
    <w:rsid w:val="00B35925"/>
    <w:pPr>
      <w:suppressAutoHyphens/>
      <w:spacing w:before="240"/>
      <w:jc w:val="both"/>
      <w:outlineLvl w:val="0"/>
    </w:pPr>
    <w:rPr>
      <w:rFonts w:ascii="Times New Roman" w:hAnsi="Times New Roman"/>
    </w:rPr>
  </w:style>
  <w:style w:type="paragraph" w:customStyle="1" w:styleId="CMT">
    <w:name w:val="CMT"/>
    <w:basedOn w:val="Normal"/>
    <w:link w:val="CMTChar"/>
    <w:rsid w:val="00B35925"/>
    <w:pPr>
      <w:suppressAutoHyphens/>
      <w:spacing w:before="240"/>
      <w:jc w:val="both"/>
    </w:pPr>
    <w:rPr>
      <w:rFonts w:ascii="Times New Roman" w:hAnsi="Times New Roman"/>
      <w:vanish/>
      <w:color w:val="0000FF"/>
    </w:rPr>
  </w:style>
  <w:style w:type="character" w:customStyle="1" w:styleId="CMTChar">
    <w:name w:val="CMT Char"/>
    <w:link w:val="CMT"/>
    <w:rsid w:val="00B35925"/>
    <w:rPr>
      <w:rFonts w:ascii="Times New Roman" w:hAnsi="Times New Roman" w:cs="Times New Roman"/>
      <w:vanish/>
      <w:color w:val="0000FF"/>
      <w:sz w:val="22"/>
    </w:rPr>
  </w:style>
  <w:style w:type="character" w:customStyle="1" w:styleId="StyleArial11pt">
    <w:name w:val="Style Arial 11 pt"/>
    <w:rsid w:val="00B35925"/>
    <w:rPr>
      <w:rFonts w:ascii="Arial" w:hAnsi="Arial"/>
      <w:cap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72339">
      <w:bodyDiv w:val="1"/>
      <w:marLeft w:val="0"/>
      <w:marRight w:val="0"/>
      <w:marTop w:val="0"/>
      <w:marBottom w:val="0"/>
      <w:divBdr>
        <w:top w:val="none" w:sz="0" w:space="0" w:color="auto"/>
        <w:left w:val="none" w:sz="0" w:space="0" w:color="auto"/>
        <w:bottom w:val="none" w:sz="0" w:space="0" w:color="auto"/>
        <w:right w:val="none" w:sz="0" w:space="0" w:color="auto"/>
      </w:divBdr>
    </w:div>
    <w:div w:id="183790128">
      <w:bodyDiv w:val="1"/>
      <w:marLeft w:val="0"/>
      <w:marRight w:val="0"/>
      <w:marTop w:val="0"/>
      <w:marBottom w:val="0"/>
      <w:divBdr>
        <w:top w:val="none" w:sz="0" w:space="0" w:color="auto"/>
        <w:left w:val="none" w:sz="0" w:space="0" w:color="auto"/>
        <w:bottom w:val="none" w:sz="0" w:space="0" w:color="auto"/>
        <w:right w:val="none" w:sz="0" w:space="0" w:color="auto"/>
      </w:divBdr>
    </w:div>
    <w:div w:id="241304584">
      <w:bodyDiv w:val="1"/>
      <w:marLeft w:val="0"/>
      <w:marRight w:val="0"/>
      <w:marTop w:val="0"/>
      <w:marBottom w:val="0"/>
      <w:divBdr>
        <w:top w:val="none" w:sz="0" w:space="0" w:color="auto"/>
        <w:left w:val="none" w:sz="0" w:space="0" w:color="auto"/>
        <w:bottom w:val="none" w:sz="0" w:space="0" w:color="auto"/>
        <w:right w:val="none" w:sz="0" w:space="0" w:color="auto"/>
      </w:divBdr>
    </w:div>
    <w:div w:id="309671462">
      <w:bodyDiv w:val="1"/>
      <w:marLeft w:val="0"/>
      <w:marRight w:val="0"/>
      <w:marTop w:val="0"/>
      <w:marBottom w:val="0"/>
      <w:divBdr>
        <w:top w:val="none" w:sz="0" w:space="0" w:color="auto"/>
        <w:left w:val="none" w:sz="0" w:space="0" w:color="auto"/>
        <w:bottom w:val="none" w:sz="0" w:space="0" w:color="auto"/>
        <w:right w:val="none" w:sz="0" w:space="0" w:color="auto"/>
      </w:divBdr>
    </w:div>
    <w:div w:id="549154964">
      <w:bodyDiv w:val="1"/>
      <w:marLeft w:val="0"/>
      <w:marRight w:val="0"/>
      <w:marTop w:val="0"/>
      <w:marBottom w:val="0"/>
      <w:divBdr>
        <w:top w:val="none" w:sz="0" w:space="0" w:color="auto"/>
        <w:left w:val="none" w:sz="0" w:space="0" w:color="auto"/>
        <w:bottom w:val="none" w:sz="0" w:space="0" w:color="auto"/>
        <w:right w:val="none" w:sz="0" w:space="0" w:color="auto"/>
      </w:divBdr>
    </w:div>
    <w:div w:id="668562630">
      <w:bodyDiv w:val="1"/>
      <w:marLeft w:val="0"/>
      <w:marRight w:val="0"/>
      <w:marTop w:val="0"/>
      <w:marBottom w:val="0"/>
      <w:divBdr>
        <w:top w:val="none" w:sz="0" w:space="0" w:color="auto"/>
        <w:left w:val="none" w:sz="0" w:space="0" w:color="auto"/>
        <w:bottom w:val="none" w:sz="0" w:space="0" w:color="auto"/>
        <w:right w:val="none" w:sz="0" w:space="0" w:color="auto"/>
      </w:divBdr>
    </w:div>
    <w:div w:id="737166641">
      <w:bodyDiv w:val="1"/>
      <w:marLeft w:val="0"/>
      <w:marRight w:val="0"/>
      <w:marTop w:val="0"/>
      <w:marBottom w:val="0"/>
      <w:divBdr>
        <w:top w:val="none" w:sz="0" w:space="0" w:color="auto"/>
        <w:left w:val="none" w:sz="0" w:space="0" w:color="auto"/>
        <w:bottom w:val="none" w:sz="0" w:space="0" w:color="auto"/>
        <w:right w:val="none" w:sz="0" w:space="0" w:color="auto"/>
      </w:divBdr>
    </w:div>
    <w:div w:id="868563806">
      <w:bodyDiv w:val="1"/>
      <w:marLeft w:val="0"/>
      <w:marRight w:val="0"/>
      <w:marTop w:val="0"/>
      <w:marBottom w:val="0"/>
      <w:divBdr>
        <w:top w:val="none" w:sz="0" w:space="0" w:color="auto"/>
        <w:left w:val="none" w:sz="0" w:space="0" w:color="auto"/>
        <w:bottom w:val="none" w:sz="0" w:space="0" w:color="auto"/>
        <w:right w:val="none" w:sz="0" w:space="0" w:color="auto"/>
      </w:divBdr>
    </w:div>
    <w:div w:id="1088842645">
      <w:bodyDiv w:val="1"/>
      <w:marLeft w:val="0"/>
      <w:marRight w:val="0"/>
      <w:marTop w:val="0"/>
      <w:marBottom w:val="0"/>
      <w:divBdr>
        <w:top w:val="none" w:sz="0" w:space="0" w:color="auto"/>
        <w:left w:val="none" w:sz="0" w:space="0" w:color="auto"/>
        <w:bottom w:val="none" w:sz="0" w:space="0" w:color="auto"/>
        <w:right w:val="none" w:sz="0" w:space="0" w:color="auto"/>
      </w:divBdr>
    </w:div>
    <w:div w:id="1113671528">
      <w:bodyDiv w:val="1"/>
      <w:marLeft w:val="0"/>
      <w:marRight w:val="0"/>
      <w:marTop w:val="0"/>
      <w:marBottom w:val="0"/>
      <w:divBdr>
        <w:top w:val="none" w:sz="0" w:space="0" w:color="auto"/>
        <w:left w:val="none" w:sz="0" w:space="0" w:color="auto"/>
        <w:bottom w:val="none" w:sz="0" w:space="0" w:color="auto"/>
        <w:right w:val="none" w:sz="0" w:space="0" w:color="auto"/>
      </w:divBdr>
    </w:div>
    <w:div w:id="1139760077">
      <w:bodyDiv w:val="1"/>
      <w:marLeft w:val="0"/>
      <w:marRight w:val="0"/>
      <w:marTop w:val="0"/>
      <w:marBottom w:val="0"/>
      <w:divBdr>
        <w:top w:val="none" w:sz="0" w:space="0" w:color="auto"/>
        <w:left w:val="none" w:sz="0" w:space="0" w:color="auto"/>
        <w:bottom w:val="none" w:sz="0" w:space="0" w:color="auto"/>
        <w:right w:val="none" w:sz="0" w:space="0" w:color="auto"/>
      </w:divBdr>
    </w:div>
    <w:div w:id="1245257388">
      <w:bodyDiv w:val="1"/>
      <w:marLeft w:val="0"/>
      <w:marRight w:val="0"/>
      <w:marTop w:val="0"/>
      <w:marBottom w:val="0"/>
      <w:divBdr>
        <w:top w:val="none" w:sz="0" w:space="0" w:color="auto"/>
        <w:left w:val="none" w:sz="0" w:space="0" w:color="auto"/>
        <w:bottom w:val="none" w:sz="0" w:space="0" w:color="auto"/>
        <w:right w:val="none" w:sz="0" w:space="0" w:color="auto"/>
      </w:divBdr>
    </w:div>
    <w:div w:id="1346442513">
      <w:bodyDiv w:val="1"/>
      <w:marLeft w:val="0"/>
      <w:marRight w:val="0"/>
      <w:marTop w:val="0"/>
      <w:marBottom w:val="0"/>
      <w:divBdr>
        <w:top w:val="none" w:sz="0" w:space="0" w:color="auto"/>
        <w:left w:val="none" w:sz="0" w:space="0" w:color="auto"/>
        <w:bottom w:val="none" w:sz="0" w:space="0" w:color="auto"/>
        <w:right w:val="none" w:sz="0" w:space="0" w:color="auto"/>
      </w:divBdr>
    </w:div>
    <w:div w:id="174097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gstandards.lanl.gov/specs.s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engstandards.lanl.gov/specs.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ngstandards.lanl.gov/POCs.s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24BEF-3EDE-49C0-9AEF-4445E3258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44</Pages>
  <Words>11025</Words>
  <Characters>62845</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SECTION 40 0513</vt:lpstr>
    </vt:vector>
  </TitlesOfParts>
  <Company>LANL</Company>
  <LinksUpToDate>false</LinksUpToDate>
  <CharactersWithSpaces>73723</CharactersWithSpaces>
  <SharedDoc>false</SharedDoc>
  <HLinks>
    <vt:vector size="6" baseType="variant">
      <vt:variant>
        <vt:i4>3801200</vt:i4>
      </vt:variant>
      <vt:variant>
        <vt:i4>0</vt:i4>
      </vt:variant>
      <vt:variant>
        <vt:i4>0</vt:i4>
      </vt:variant>
      <vt:variant>
        <vt:i4>5</vt:i4>
      </vt:variant>
      <vt:variant>
        <vt:lpwstr>http://engstandards.lanl.gov/specs.shtml</vt:lpwstr>
      </vt:variant>
      <vt:variant>
        <vt:lpwstr>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 0504</dc:title>
  <dc:subject/>
  <dc:creator>Salazar-Barnes, Christina L</dc:creator>
  <cp:keywords/>
  <cp:lastModifiedBy>Salazar-Barnes, Christina L</cp:lastModifiedBy>
  <cp:revision>13</cp:revision>
  <cp:lastPrinted>2023-01-09T16:56:00Z</cp:lastPrinted>
  <dcterms:created xsi:type="dcterms:W3CDTF">2022-05-26T15:25:00Z</dcterms:created>
  <dcterms:modified xsi:type="dcterms:W3CDTF">2023-01-10T23:36:00Z</dcterms:modified>
</cp:coreProperties>
</file>