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F" w:rsidRPr="00200A03" w:rsidRDefault="009B786F" w:rsidP="00200A03">
      <w:pPr>
        <w:jc w:val="center"/>
        <w:rPr>
          <w:b/>
        </w:rPr>
      </w:pPr>
      <w:r w:rsidRPr="00200A03">
        <w:rPr>
          <w:b/>
        </w:rPr>
        <w:t xml:space="preserve">ASME B31.3-2014 </w:t>
      </w:r>
      <w:r w:rsidR="00A40F5C">
        <w:rPr>
          <w:b/>
        </w:rPr>
        <w:t>Unlisted Metallic Material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6119"/>
      </w:tblGrid>
      <w:tr w:rsidR="00FF074D" w:rsidRPr="0041087A" w:rsidTr="00D1368D">
        <w:trPr>
          <w:jc w:val="center"/>
        </w:trPr>
        <w:tc>
          <w:tcPr>
            <w:tcW w:w="2300" w:type="dxa"/>
          </w:tcPr>
          <w:p w:rsidR="00FF074D" w:rsidRPr="0041087A" w:rsidRDefault="00FF074D" w:rsidP="0041087A">
            <w:pPr>
              <w:jc w:val="center"/>
              <w:rPr>
                <w:b/>
              </w:rPr>
            </w:pPr>
          </w:p>
        </w:tc>
        <w:tc>
          <w:tcPr>
            <w:tcW w:w="6119" w:type="dxa"/>
          </w:tcPr>
          <w:p w:rsidR="00FF074D" w:rsidRPr="0041087A" w:rsidRDefault="00FF074D" w:rsidP="00A40F5C">
            <w:pPr>
              <w:jc w:val="center"/>
              <w:rPr>
                <w:b/>
              </w:rPr>
            </w:pPr>
            <w:r w:rsidRPr="0041087A">
              <w:rPr>
                <w:b/>
              </w:rPr>
              <w:t xml:space="preserve">ASME B31.3-2014 </w:t>
            </w:r>
            <w:r w:rsidR="00A40F5C">
              <w:rPr>
                <w:b/>
              </w:rPr>
              <w:t>Material Evaluation</w:t>
            </w:r>
            <w:r w:rsidRPr="0041087A">
              <w:rPr>
                <w:b/>
              </w:rPr>
              <w:t xml:space="preserve"> </w:t>
            </w:r>
            <w:r w:rsidR="00A40F5C">
              <w:rPr>
                <w:b/>
              </w:rPr>
              <w:t>paragraph 323.1.2</w:t>
            </w:r>
          </w:p>
        </w:tc>
      </w:tr>
      <w:tr w:rsidR="00FF074D" w:rsidRPr="0041087A" w:rsidTr="00D1368D">
        <w:trPr>
          <w:jc w:val="center"/>
        </w:trPr>
        <w:tc>
          <w:tcPr>
            <w:tcW w:w="2300" w:type="dxa"/>
          </w:tcPr>
          <w:p w:rsidR="00FF074D" w:rsidRPr="0041087A" w:rsidRDefault="00FF074D" w:rsidP="0041087A">
            <w:pPr>
              <w:jc w:val="center"/>
              <w:rPr>
                <w:b/>
              </w:rPr>
            </w:pPr>
            <w:r w:rsidRPr="0041087A">
              <w:rPr>
                <w:b/>
              </w:rPr>
              <w:t>Required Field</w:t>
            </w:r>
          </w:p>
        </w:tc>
        <w:tc>
          <w:tcPr>
            <w:tcW w:w="6119" w:type="dxa"/>
          </w:tcPr>
          <w:p w:rsidR="00FF074D" w:rsidRPr="0041087A" w:rsidRDefault="00A40F5C" w:rsidP="0041087A">
            <w:pPr>
              <w:jc w:val="center"/>
              <w:rPr>
                <w:b/>
              </w:rPr>
            </w:pPr>
            <w:r>
              <w:rPr>
                <w:b/>
              </w:rPr>
              <w:t>Published Specification</w:t>
            </w:r>
          </w:p>
        </w:tc>
      </w:tr>
      <w:tr w:rsidR="00FF074D" w:rsidTr="00D1368D">
        <w:trPr>
          <w:jc w:val="center"/>
        </w:trPr>
        <w:tc>
          <w:tcPr>
            <w:tcW w:w="2300" w:type="dxa"/>
          </w:tcPr>
          <w:p w:rsidR="00FF074D" w:rsidRPr="002666F0" w:rsidRDefault="00A40F5C" w:rsidP="009D0F88">
            <w:r>
              <w:t>Chemistry</w:t>
            </w:r>
          </w:p>
        </w:tc>
        <w:tc>
          <w:tcPr>
            <w:tcW w:w="6119" w:type="dxa"/>
          </w:tcPr>
          <w:p w:rsidR="00FF074D" w:rsidRPr="00D1368D" w:rsidRDefault="00FF074D" w:rsidP="009D0F88"/>
        </w:tc>
      </w:tr>
      <w:tr w:rsidR="00FF074D" w:rsidTr="00D1368D">
        <w:trPr>
          <w:jc w:val="center"/>
        </w:trPr>
        <w:tc>
          <w:tcPr>
            <w:tcW w:w="2300" w:type="dxa"/>
          </w:tcPr>
          <w:p w:rsidR="00FF074D" w:rsidRPr="002666F0" w:rsidRDefault="00A40F5C" w:rsidP="009D0F88">
            <w:r>
              <w:t>Physical and mechanical properties</w:t>
            </w:r>
          </w:p>
        </w:tc>
        <w:tc>
          <w:tcPr>
            <w:tcW w:w="6119" w:type="dxa"/>
          </w:tcPr>
          <w:p w:rsidR="00FF074D" w:rsidRPr="00D1368D" w:rsidRDefault="00FF074D" w:rsidP="009D0F88"/>
        </w:tc>
      </w:tr>
      <w:tr w:rsidR="00FF074D" w:rsidTr="00D1368D">
        <w:trPr>
          <w:jc w:val="center"/>
        </w:trPr>
        <w:tc>
          <w:tcPr>
            <w:tcW w:w="2300" w:type="dxa"/>
          </w:tcPr>
          <w:p w:rsidR="00A40F5C" w:rsidRPr="002666F0" w:rsidRDefault="00A40F5C" w:rsidP="009D0F88">
            <w:r>
              <w:t>Method and process of manufacturer</w:t>
            </w:r>
          </w:p>
        </w:tc>
        <w:tc>
          <w:tcPr>
            <w:tcW w:w="6119" w:type="dxa"/>
          </w:tcPr>
          <w:p w:rsidR="00FF074D" w:rsidRPr="00D1368D" w:rsidRDefault="00FF074D" w:rsidP="009D0F88"/>
        </w:tc>
      </w:tr>
      <w:tr w:rsidR="00FF074D" w:rsidTr="00D1368D">
        <w:trPr>
          <w:jc w:val="center"/>
        </w:trPr>
        <w:tc>
          <w:tcPr>
            <w:tcW w:w="2300" w:type="dxa"/>
          </w:tcPr>
          <w:p w:rsidR="00FF074D" w:rsidRPr="002666F0" w:rsidRDefault="00A40F5C" w:rsidP="009D0F88">
            <w:r>
              <w:t>Heat treatment</w:t>
            </w:r>
          </w:p>
        </w:tc>
        <w:tc>
          <w:tcPr>
            <w:tcW w:w="6119" w:type="dxa"/>
          </w:tcPr>
          <w:p w:rsidR="00FF074D" w:rsidRPr="00D1368D" w:rsidRDefault="00FF074D" w:rsidP="009D0F88"/>
        </w:tc>
      </w:tr>
      <w:tr w:rsidR="00FF074D" w:rsidTr="00D1368D">
        <w:trPr>
          <w:jc w:val="center"/>
        </w:trPr>
        <w:tc>
          <w:tcPr>
            <w:tcW w:w="2300" w:type="dxa"/>
          </w:tcPr>
          <w:p w:rsidR="00FF074D" w:rsidRPr="002666F0" w:rsidRDefault="00A40F5C" w:rsidP="009D0F88">
            <w:r>
              <w:t>Quality control</w:t>
            </w:r>
          </w:p>
        </w:tc>
        <w:tc>
          <w:tcPr>
            <w:tcW w:w="6119" w:type="dxa"/>
          </w:tcPr>
          <w:p w:rsidR="00FF074D" w:rsidRPr="00D1368D" w:rsidRDefault="00FF074D" w:rsidP="00DA5DF5">
            <w:pPr>
              <w:jc w:val="center"/>
            </w:pPr>
          </w:p>
        </w:tc>
      </w:tr>
      <w:tr w:rsidR="00FF074D" w:rsidTr="00D1368D">
        <w:trPr>
          <w:jc w:val="center"/>
        </w:trPr>
        <w:tc>
          <w:tcPr>
            <w:tcW w:w="2300" w:type="dxa"/>
          </w:tcPr>
          <w:p w:rsidR="00FF074D" w:rsidRPr="002666F0" w:rsidRDefault="00A40F5C" w:rsidP="009D0F88">
            <w:r>
              <w:t>Allowable Stress</w:t>
            </w:r>
          </w:p>
        </w:tc>
        <w:tc>
          <w:tcPr>
            <w:tcW w:w="6119" w:type="dxa"/>
          </w:tcPr>
          <w:p w:rsidR="00FF074D" w:rsidRPr="00D1368D" w:rsidRDefault="00FF074D" w:rsidP="009D0F88"/>
        </w:tc>
      </w:tr>
    </w:tbl>
    <w:p w:rsidR="00200A03" w:rsidRDefault="00200A03" w:rsidP="0041087A"/>
    <w:p w:rsidR="005F6FE5" w:rsidRDefault="005F6FE5" w:rsidP="0041087A">
      <w:r>
        <w:t>Attach documentation to support the above information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4021"/>
        <w:gridCol w:w="810"/>
        <w:gridCol w:w="1883"/>
      </w:tblGrid>
      <w:tr w:rsidR="00D1368D" w:rsidTr="00121D6A">
        <w:tc>
          <w:tcPr>
            <w:tcW w:w="2394" w:type="dxa"/>
            <w:vAlign w:val="bottom"/>
          </w:tcPr>
          <w:p w:rsidR="00D1368D" w:rsidRDefault="00D1368D" w:rsidP="004347E3">
            <w:pPr>
              <w:spacing w:before="120"/>
            </w:pPr>
            <w:r>
              <w:t>Evaluated By: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bottom"/>
          </w:tcPr>
          <w:p w:rsidR="00D1368D" w:rsidRDefault="00D1368D" w:rsidP="004347E3"/>
        </w:tc>
        <w:tc>
          <w:tcPr>
            <w:tcW w:w="810" w:type="dxa"/>
            <w:vAlign w:val="center"/>
          </w:tcPr>
          <w:p w:rsidR="00D1368D" w:rsidRDefault="00D1368D" w:rsidP="004347E3">
            <w:pPr>
              <w:spacing w:before="120"/>
            </w:pPr>
            <w:r>
              <w:t>Date: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D1368D" w:rsidRDefault="00D1368D" w:rsidP="004347E3">
            <w:pPr>
              <w:spacing w:after="120"/>
            </w:pPr>
          </w:p>
        </w:tc>
      </w:tr>
      <w:tr w:rsidR="00121D6A" w:rsidTr="00121D6A">
        <w:tc>
          <w:tcPr>
            <w:tcW w:w="2394" w:type="dxa"/>
            <w:vAlign w:val="bottom"/>
          </w:tcPr>
          <w:p w:rsidR="00D1368D" w:rsidRDefault="00D1368D" w:rsidP="004347E3">
            <w:pPr>
              <w:spacing w:before="120"/>
            </w:pPr>
            <w:r>
              <w:t>CPSO/SMPO Designee: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8D" w:rsidRDefault="00D1368D" w:rsidP="004347E3"/>
        </w:tc>
        <w:tc>
          <w:tcPr>
            <w:tcW w:w="810" w:type="dxa"/>
            <w:vAlign w:val="center"/>
          </w:tcPr>
          <w:p w:rsidR="00D1368D" w:rsidRDefault="00D1368D" w:rsidP="004347E3">
            <w:pPr>
              <w:spacing w:before="120"/>
            </w:pPr>
            <w:r>
              <w:t>Date: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8D" w:rsidRDefault="00D1368D" w:rsidP="004347E3">
            <w:pPr>
              <w:spacing w:after="120"/>
            </w:pPr>
          </w:p>
        </w:tc>
      </w:tr>
    </w:tbl>
    <w:p w:rsidR="005F6FE5" w:rsidRDefault="005F6FE5" w:rsidP="0041087A"/>
    <w:sectPr w:rsidR="005F6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B2" w:rsidRDefault="008353B2" w:rsidP="0022765E">
      <w:pPr>
        <w:spacing w:after="0" w:line="240" w:lineRule="auto"/>
      </w:pPr>
      <w:r>
        <w:separator/>
      </w:r>
    </w:p>
  </w:endnote>
  <w:endnote w:type="continuationSeparator" w:id="0">
    <w:p w:rsidR="008353B2" w:rsidRDefault="008353B2" w:rsidP="002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2E" w:rsidRDefault="00A30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81085"/>
      <w:docPartObj>
        <w:docPartGallery w:val="Page Numbers (Bottom of Page)"/>
        <w:docPartUnique/>
      </w:docPartObj>
    </w:sdtPr>
    <w:sdtEndPr/>
    <w:sdtContent>
      <w:p w:rsidR="00D1368D" w:rsidRPr="00840C1E" w:rsidRDefault="00A3072E" w:rsidP="00D1368D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ESM Ch. 17 Sect. ADMIN-2-Form 3MM,</w:t>
        </w:r>
        <w:r w:rsidR="00D1368D">
          <w:rPr>
            <w:rFonts w:ascii="Arial" w:hAnsi="Arial" w:cs="Arial"/>
            <w:sz w:val="20"/>
          </w:rPr>
          <w:t xml:space="preserve"> Rev. 0 (2/</w:t>
        </w:r>
        <w:r w:rsidR="003D5458">
          <w:rPr>
            <w:rFonts w:ascii="Arial" w:hAnsi="Arial" w:cs="Arial"/>
            <w:sz w:val="20"/>
          </w:rPr>
          <w:t>7</w:t>
        </w:r>
        <w:bookmarkStart w:id="0" w:name="_GoBack"/>
        <w:bookmarkEnd w:id="0"/>
        <w:r w:rsidR="00D1368D">
          <w:rPr>
            <w:rFonts w:ascii="Arial" w:hAnsi="Arial" w:cs="Arial"/>
            <w:sz w:val="20"/>
          </w:rPr>
          <w:t>/16)</w:t>
        </w:r>
        <w:r w:rsidR="00D1368D">
          <w:rPr>
            <w:rFonts w:ascii="Arial" w:hAnsi="Arial" w:cs="Arial"/>
            <w:sz w:val="20"/>
          </w:rPr>
          <w:tab/>
        </w:r>
        <w:r w:rsidR="00D1368D">
          <w:rPr>
            <w:rFonts w:ascii="Arial" w:hAnsi="Arial" w:cs="Arial"/>
            <w:sz w:val="20"/>
          </w:rPr>
          <w:tab/>
        </w:r>
        <w:r w:rsidR="00D1368D">
          <w:rPr>
            <w:rFonts w:ascii="Arial" w:hAnsi="Arial" w:cs="Arial"/>
            <w:sz w:val="20"/>
          </w:rPr>
          <w:tab/>
        </w:r>
        <w:r w:rsidR="00D1368D">
          <w:rPr>
            <w:rFonts w:ascii="Arial" w:hAnsi="Arial" w:cs="Arial"/>
            <w:sz w:val="20"/>
          </w:rPr>
          <w:tab/>
        </w:r>
        <w:r w:rsidR="00D1368D">
          <w:rPr>
            <w:rFonts w:ascii="Arial" w:hAnsi="Arial" w:cs="Arial"/>
            <w:sz w:val="20"/>
          </w:rPr>
          <w:tab/>
        </w:r>
      </w:p>
      <w:p w:rsidR="00632236" w:rsidRDefault="003D5458" w:rsidP="00D1368D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2E" w:rsidRDefault="00A30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B2" w:rsidRDefault="008353B2" w:rsidP="0022765E">
      <w:pPr>
        <w:spacing w:after="0" w:line="240" w:lineRule="auto"/>
      </w:pPr>
      <w:r>
        <w:separator/>
      </w:r>
    </w:p>
  </w:footnote>
  <w:footnote w:type="continuationSeparator" w:id="0">
    <w:p w:rsidR="008353B2" w:rsidRDefault="008353B2" w:rsidP="0022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2E" w:rsidRDefault="00A30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880"/>
      <w:gridCol w:w="6480"/>
    </w:tblGrid>
    <w:tr w:rsidR="00D1368D" w:rsidRPr="007418A3" w:rsidTr="00463CB4">
      <w:trPr>
        <w:trHeight w:val="1620"/>
      </w:trPr>
      <w:tc>
        <w:tcPr>
          <w:tcW w:w="2880" w:type="dxa"/>
        </w:tcPr>
        <w:p w:rsidR="00D1368D" w:rsidRPr="00BB7BD0" w:rsidRDefault="00D1368D" w:rsidP="00D1368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</w:tcPr>
        <w:p w:rsidR="00D1368D" w:rsidRPr="00D1368D" w:rsidRDefault="00D1368D" w:rsidP="00D1368D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D1368D" w:rsidRPr="00D1368D" w:rsidRDefault="00D1368D" w:rsidP="00D1368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D1368D">
            <w:rPr>
              <w:rFonts w:ascii="Arial" w:hAnsi="Arial" w:cs="Arial"/>
              <w:b/>
              <w:sz w:val="24"/>
            </w:rPr>
            <w:t>ASME B31.3-2014 Unlisted Metallic Material</w:t>
          </w:r>
        </w:p>
      </w:tc>
    </w:tr>
  </w:tbl>
  <w:p w:rsidR="00D1368D" w:rsidRPr="00FB14E4" w:rsidRDefault="00D1368D" w:rsidP="00D1368D">
    <w:pPr>
      <w:pStyle w:val="Header"/>
      <w:tabs>
        <w:tab w:val="left" w:pos="3084"/>
      </w:tabs>
      <w:jc w:val="right"/>
      <w:rPr>
        <w:rFonts w:ascii="Arial" w:hAnsi="Arial" w:cs="Arial"/>
        <w:sz w:val="18"/>
      </w:rPr>
    </w:pPr>
    <w:r w:rsidRPr="00FB14E4">
      <w:rPr>
        <w:rFonts w:ascii="Arial" w:hAnsi="Arial" w:cs="Arial"/>
        <w:sz w:val="18"/>
      </w:rPr>
      <w:t xml:space="preserve">Page </w:t>
    </w:r>
    <w:r w:rsidRPr="00FB14E4">
      <w:rPr>
        <w:rFonts w:ascii="Arial" w:hAnsi="Arial" w:cs="Arial"/>
        <w:sz w:val="18"/>
      </w:rPr>
      <w:fldChar w:fldCharType="begin"/>
    </w:r>
    <w:r w:rsidRPr="00FB14E4">
      <w:rPr>
        <w:rFonts w:ascii="Arial" w:hAnsi="Arial" w:cs="Arial"/>
        <w:sz w:val="18"/>
      </w:rPr>
      <w:instrText xml:space="preserve"> PAGE  \* Arabic  \* MERGEFORMAT </w:instrText>
    </w:r>
    <w:r w:rsidRPr="00FB14E4">
      <w:rPr>
        <w:rFonts w:ascii="Arial" w:hAnsi="Arial" w:cs="Arial"/>
        <w:sz w:val="18"/>
      </w:rPr>
      <w:fldChar w:fldCharType="separate"/>
    </w:r>
    <w:r w:rsidR="003D5458">
      <w:rPr>
        <w:rFonts w:ascii="Arial" w:hAnsi="Arial" w:cs="Arial"/>
        <w:noProof/>
        <w:sz w:val="18"/>
      </w:rPr>
      <w:t>1</w:t>
    </w:r>
    <w:r w:rsidRPr="00FB14E4">
      <w:rPr>
        <w:rFonts w:ascii="Arial" w:hAnsi="Arial" w:cs="Arial"/>
        <w:sz w:val="18"/>
      </w:rPr>
      <w:fldChar w:fldCharType="end"/>
    </w:r>
    <w:r w:rsidRPr="00FB14E4">
      <w:rPr>
        <w:rFonts w:ascii="Arial" w:hAnsi="Arial" w:cs="Arial"/>
        <w:sz w:val="18"/>
      </w:rPr>
      <w:t xml:space="preserve"> of X</w:t>
    </w:r>
  </w:p>
  <w:p w:rsidR="00632236" w:rsidRPr="00D1368D" w:rsidRDefault="00632236" w:rsidP="00D1368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2E" w:rsidRDefault="00A30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F"/>
    <w:rsid w:val="00055EF8"/>
    <w:rsid w:val="00085E02"/>
    <w:rsid w:val="000E7B9F"/>
    <w:rsid w:val="00121D6A"/>
    <w:rsid w:val="00200A03"/>
    <w:rsid w:val="0022765E"/>
    <w:rsid w:val="002804C9"/>
    <w:rsid w:val="003D5458"/>
    <w:rsid w:val="0041087A"/>
    <w:rsid w:val="004347E3"/>
    <w:rsid w:val="005054C9"/>
    <w:rsid w:val="005F6FE5"/>
    <w:rsid w:val="00626C5E"/>
    <w:rsid w:val="00632236"/>
    <w:rsid w:val="00663F28"/>
    <w:rsid w:val="00743390"/>
    <w:rsid w:val="008353B2"/>
    <w:rsid w:val="00887CFF"/>
    <w:rsid w:val="00971F31"/>
    <w:rsid w:val="009B786F"/>
    <w:rsid w:val="00A255DE"/>
    <w:rsid w:val="00A3072E"/>
    <w:rsid w:val="00A40F5C"/>
    <w:rsid w:val="00AB349E"/>
    <w:rsid w:val="00AF6AC2"/>
    <w:rsid w:val="00CD44A8"/>
    <w:rsid w:val="00D1368D"/>
    <w:rsid w:val="00DA5DF5"/>
    <w:rsid w:val="00E45596"/>
    <w:rsid w:val="00ED581A"/>
    <w:rsid w:val="00EE3720"/>
    <w:rsid w:val="00FE02FE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48730F8-9BAE-4909-B77A-EBDBB5A5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E"/>
  </w:style>
  <w:style w:type="paragraph" w:styleId="Footer">
    <w:name w:val="footer"/>
    <w:basedOn w:val="Normal"/>
    <w:link w:val="FooterChar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F382-14FF-4A1F-A733-79726D85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Salazar-Barnes, Christina L</cp:lastModifiedBy>
  <cp:revision>14</cp:revision>
  <dcterms:created xsi:type="dcterms:W3CDTF">2016-02-02T17:58:00Z</dcterms:created>
  <dcterms:modified xsi:type="dcterms:W3CDTF">2016-02-18T16:30:00Z</dcterms:modified>
</cp:coreProperties>
</file>