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D45F" w14:textId="77777777" w:rsidR="00604EEF" w:rsidRPr="00EE7FA2" w:rsidRDefault="00604EEF" w:rsidP="00A27B93">
      <w:pPr>
        <w:pStyle w:val="CSITitleI"/>
        <w:spacing w:after="240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 xml:space="preserve">SECTION </w:t>
      </w:r>
      <w:r w:rsidR="001436C4">
        <w:rPr>
          <w:rFonts w:ascii="Arial" w:hAnsi="Arial" w:cs="Arial"/>
          <w:szCs w:val="22"/>
        </w:rPr>
        <w:t>22 0535</w:t>
      </w:r>
    </w:p>
    <w:p w14:paraId="12610885" w14:textId="77777777" w:rsidR="00604EEF" w:rsidRPr="00EE7FA2" w:rsidRDefault="00EE5E63" w:rsidP="00A27B93">
      <w:pPr>
        <w:pStyle w:val="CSITitleI"/>
        <w:spacing w:after="240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>Electric Heat Tracing</w:t>
      </w:r>
      <w:r w:rsidR="001436C4">
        <w:rPr>
          <w:rFonts w:ascii="Arial" w:hAnsi="Arial" w:cs="Arial"/>
          <w:szCs w:val="22"/>
        </w:rPr>
        <w:t xml:space="preserve"> SYSTEMS</w:t>
      </w:r>
    </w:p>
    <w:p w14:paraId="2F909F26" w14:textId="7B1C8A06" w:rsidR="001C74A9" w:rsidRPr="00EE7FA2" w:rsidRDefault="001C74A9" w:rsidP="00A27B93">
      <w:pPr>
        <w:rPr>
          <w:sz w:val="22"/>
          <w:szCs w:val="22"/>
        </w:rPr>
      </w:pPr>
      <w:r w:rsidRPr="00EE7FA2">
        <w:rPr>
          <w:sz w:val="22"/>
          <w:szCs w:val="22"/>
        </w:rPr>
        <w:t>*******************************************************************************************</w:t>
      </w:r>
      <w:r w:rsidR="002C25C8">
        <w:rPr>
          <w:sz w:val="22"/>
          <w:szCs w:val="22"/>
        </w:rPr>
        <w:t>******</w:t>
      </w:r>
      <w:r w:rsidRPr="00EE7FA2">
        <w:rPr>
          <w:sz w:val="22"/>
          <w:szCs w:val="22"/>
        </w:rPr>
        <w:t>************</w:t>
      </w:r>
    </w:p>
    <w:p w14:paraId="5A363D8F" w14:textId="2A68A112" w:rsidR="001C74A9" w:rsidRDefault="001C74A9" w:rsidP="00A27B93">
      <w:pPr>
        <w:tabs>
          <w:tab w:val="left" w:pos="90"/>
          <w:tab w:val="left" w:pos="180"/>
        </w:tabs>
        <w:spacing w:after="60"/>
        <w:jc w:val="center"/>
        <w:rPr>
          <w:sz w:val="22"/>
          <w:szCs w:val="22"/>
        </w:rPr>
      </w:pPr>
      <w:r w:rsidRPr="00EE7FA2">
        <w:rPr>
          <w:sz w:val="22"/>
          <w:szCs w:val="22"/>
        </w:rPr>
        <w:t>LANL MASTER SPECIFICATION</w:t>
      </w:r>
      <w:r w:rsidR="00B22A76">
        <w:rPr>
          <w:sz w:val="22"/>
          <w:szCs w:val="22"/>
        </w:rPr>
        <w:t xml:space="preserve">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455C" w:rsidRPr="00B05D93" w14:paraId="5DF3E231" w14:textId="77777777" w:rsidTr="00567928">
        <w:tc>
          <w:tcPr>
            <w:tcW w:w="9350" w:type="dxa"/>
          </w:tcPr>
          <w:p w14:paraId="0991F8FF" w14:textId="776814CA" w:rsidR="00E4455C" w:rsidRPr="00100F1B" w:rsidRDefault="00E4455C" w:rsidP="00A27B93">
            <w:pPr>
              <w:widowControl/>
              <w:spacing w:after="60"/>
              <w:rPr>
                <w:color w:val="000000"/>
                <w:sz w:val="22"/>
                <w:szCs w:val="22"/>
              </w:rPr>
            </w:pPr>
            <w:r w:rsidRPr="00100F1B">
              <w:rPr>
                <w:color w:val="000000"/>
                <w:sz w:val="22"/>
                <w:szCs w:val="22"/>
              </w:rPr>
              <w:t xml:space="preserve">Rev. 1 Summary of changes </w:t>
            </w:r>
          </w:p>
          <w:p w14:paraId="400A15D2" w14:textId="61DBD623" w:rsidR="00E4455C" w:rsidRPr="00146814" w:rsidRDefault="00E4455C" w:rsidP="00A27B93">
            <w:pPr>
              <w:widowControl/>
              <w:spacing w:after="60"/>
              <w:rPr>
                <w:rFonts w:eastAsia="Arial"/>
                <w:szCs w:val="22"/>
              </w:rPr>
            </w:pPr>
            <w:r w:rsidRPr="00100F1B">
              <w:rPr>
                <w:rFonts w:eastAsia="Arial"/>
                <w:sz w:val="22"/>
                <w:szCs w:val="22"/>
              </w:rPr>
              <w:t xml:space="preserve">Added </w:t>
            </w:r>
            <w:r w:rsidR="00041643" w:rsidRPr="00100F1B">
              <w:rPr>
                <w:rFonts w:eastAsia="Arial"/>
                <w:sz w:val="22"/>
                <w:szCs w:val="22"/>
              </w:rPr>
              <w:t xml:space="preserve">Articles </w:t>
            </w:r>
            <w:r w:rsidRPr="00100F1B">
              <w:rPr>
                <w:rFonts w:eastAsia="Arial"/>
                <w:i/>
                <w:iCs/>
                <w:sz w:val="22"/>
                <w:szCs w:val="22"/>
              </w:rPr>
              <w:t>Related Sections</w:t>
            </w:r>
            <w:r w:rsidRPr="00100F1B">
              <w:rPr>
                <w:rFonts w:eastAsia="Arial"/>
                <w:sz w:val="22"/>
                <w:szCs w:val="22"/>
              </w:rPr>
              <w:t xml:space="preserve"> </w:t>
            </w:r>
            <w:r w:rsidR="00041643" w:rsidRPr="00100F1B">
              <w:rPr>
                <w:rFonts w:eastAsia="Arial"/>
                <w:sz w:val="22"/>
                <w:szCs w:val="22"/>
              </w:rPr>
              <w:t xml:space="preserve">and </w:t>
            </w:r>
            <w:r w:rsidR="00041643" w:rsidRPr="00100F1B">
              <w:rPr>
                <w:rFonts w:eastAsia="Arial"/>
                <w:i/>
                <w:iCs/>
                <w:sz w:val="22"/>
                <w:szCs w:val="22"/>
              </w:rPr>
              <w:t>References</w:t>
            </w:r>
            <w:r w:rsidRPr="00100F1B">
              <w:rPr>
                <w:rFonts w:eastAsia="Arial"/>
                <w:sz w:val="22"/>
                <w:szCs w:val="22"/>
              </w:rPr>
              <w:t>, and minor editorial updates.</w:t>
            </w:r>
          </w:p>
        </w:tc>
      </w:tr>
    </w:tbl>
    <w:p w14:paraId="033EC9CA" w14:textId="77777777" w:rsidR="00CF5BF0" w:rsidRPr="00EE7FA2" w:rsidRDefault="00CF5BF0" w:rsidP="00A27B93">
      <w:pPr>
        <w:tabs>
          <w:tab w:val="left" w:pos="90"/>
          <w:tab w:val="left" w:pos="180"/>
        </w:tabs>
        <w:spacing w:after="60"/>
        <w:jc w:val="center"/>
        <w:rPr>
          <w:sz w:val="22"/>
          <w:szCs w:val="22"/>
        </w:rPr>
      </w:pPr>
    </w:p>
    <w:p w14:paraId="6DE47F19" w14:textId="4EEA5A44" w:rsidR="00E04B77" w:rsidRDefault="00E04B77" w:rsidP="002C25C8">
      <w:pPr>
        <w:tabs>
          <w:tab w:val="left" w:pos="-1440"/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8064"/>
        </w:tabs>
        <w:spacing w:before="120" w:after="120"/>
        <w:rPr>
          <w:sz w:val="22"/>
          <w:szCs w:val="22"/>
        </w:rPr>
      </w:pPr>
      <w:r w:rsidRPr="00731C28">
        <w:rPr>
          <w:sz w:val="22"/>
          <w:szCs w:val="22"/>
        </w:rPr>
        <w:t xml:space="preserve">Word file at </w:t>
      </w:r>
      <w:hyperlink r:id="rId11" w:history="1">
        <w:r w:rsidRPr="00731C28">
          <w:rPr>
            <w:rStyle w:val="Hyperlink"/>
            <w:sz w:val="22"/>
            <w:szCs w:val="22"/>
          </w:rPr>
          <w:t>http://engstandards.lanl.gov</w:t>
        </w:r>
      </w:hyperlink>
    </w:p>
    <w:p w14:paraId="71ECCE5A" w14:textId="3381EB8A" w:rsidR="005A3546" w:rsidRDefault="006A0C5B" w:rsidP="002C25C8">
      <w:pPr>
        <w:tabs>
          <w:tab w:val="left" w:pos="-1440"/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8064"/>
        </w:tabs>
        <w:spacing w:before="120" w:after="120"/>
        <w:rPr>
          <w:sz w:val="22"/>
          <w:szCs w:val="22"/>
        </w:rPr>
      </w:pPr>
      <w:r w:rsidRPr="00EE7FA2">
        <w:rPr>
          <w:sz w:val="22"/>
          <w:szCs w:val="22"/>
        </w:rPr>
        <w:t>This template must be edited for each project</w:t>
      </w:r>
      <w:r w:rsidR="003251D5">
        <w:rPr>
          <w:sz w:val="22"/>
          <w:szCs w:val="22"/>
        </w:rPr>
        <w:t xml:space="preserve">. </w:t>
      </w:r>
      <w:r w:rsidRPr="00EE7FA2">
        <w:rPr>
          <w:sz w:val="22"/>
          <w:szCs w:val="22"/>
        </w:rPr>
        <w:t>In doing so, specifier must add job-specific requirements</w:t>
      </w:r>
      <w:r w:rsidR="003251D5">
        <w:rPr>
          <w:sz w:val="22"/>
          <w:szCs w:val="22"/>
        </w:rPr>
        <w:t xml:space="preserve">. </w:t>
      </w:r>
      <w:r w:rsidRPr="00EE7FA2">
        <w:rPr>
          <w:sz w:val="22"/>
          <w:szCs w:val="22"/>
        </w:rPr>
        <w:t>Brackets are used in the text to indicate designer choices or locations where text must be supplied by the designer</w:t>
      </w:r>
      <w:r w:rsidR="003251D5">
        <w:rPr>
          <w:sz w:val="22"/>
          <w:szCs w:val="22"/>
        </w:rPr>
        <w:t xml:space="preserve">. </w:t>
      </w:r>
      <w:r w:rsidRPr="00EE7FA2">
        <w:rPr>
          <w:sz w:val="22"/>
          <w:szCs w:val="22"/>
        </w:rPr>
        <w:t>Once the choice is made or text supplied, remove the brackets</w:t>
      </w:r>
      <w:r w:rsidR="003251D5">
        <w:rPr>
          <w:sz w:val="22"/>
          <w:szCs w:val="22"/>
        </w:rPr>
        <w:t xml:space="preserve">. </w:t>
      </w:r>
      <w:r w:rsidRPr="00EE7FA2">
        <w:rPr>
          <w:sz w:val="22"/>
          <w:szCs w:val="22"/>
        </w:rPr>
        <w:t>The specification</w:t>
      </w:r>
      <w:r w:rsidR="007C41AC">
        <w:rPr>
          <w:sz w:val="22"/>
          <w:szCs w:val="22"/>
        </w:rPr>
        <w:t xml:space="preserve"> </w:t>
      </w:r>
      <w:r w:rsidRPr="00EE7FA2">
        <w:rPr>
          <w:sz w:val="22"/>
          <w:szCs w:val="22"/>
        </w:rPr>
        <w:t>s</w:t>
      </w:r>
      <w:r w:rsidR="007C41AC">
        <w:rPr>
          <w:sz w:val="22"/>
          <w:szCs w:val="22"/>
        </w:rPr>
        <w:t>ection</w:t>
      </w:r>
      <w:r w:rsidRPr="00EE7FA2">
        <w:rPr>
          <w:sz w:val="22"/>
          <w:szCs w:val="22"/>
        </w:rPr>
        <w:t xml:space="preserve"> must also be edited to delete requirements for processes, items, or designs that are not included in the project -- and specifier’s notes such as these</w:t>
      </w:r>
      <w:r w:rsidR="003251D5">
        <w:rPr>
          <w:sz w:val="22"/>
          <w:szCs w:val="22"/>
        </w:rPr>
        <w:t xml:space="preserve">. </w:t>
      </w:r>
      <w:r w:rsidRPr="00EE7FA2">
        <w:rPr>
          <w:sz w:val="22"/>
          <w:szCs w:val="22"/>
        </w:rPr>
        <w:t xml:space="preserve">To seek a variance from requirements in </w:t>
      </w:r>
      <w:r w:rsidR="002148C3">
        <w:rPr>
          <w:sz w:val="22"/>
          <w:szCs w:val="22"/>
        </w:rPr>
        <w:t>this section</w:t>
      </w:r>
      <w:r w:rsidRPr="00EE7FA2">
        <w:rPr>
          <w:sz w:val="22"/>
          <w:szCs w:val="22"/>
        </w:rPr>
        <w:t xml:space="preserve"> that are applicable, contact the Engineering Standards Manual </w:t>
      </w:r>
      <w:r w:rsidR="008A03CF">
        <w:rPr>
          <w:sz w:val="22"/>
          <w:szCs w:val="22"/>
        </w:rPr>
        <w:t>Mechan</w:t>
      </w:r>
      <w:r w:rsidRPr="00EE7FA2">
        <w:rPr>
          <w:sz w:val="22"/>
          <w:szCs w:val="22"/>
        </w:rPr>
        <w:t>ical</w:t>
      </w:r>
      <w:r w:rsidRPr="00EE7FA2">
        <w:rPr>
          <w:b/>
          <w:bCs/>
          <w:color w:val="FF0000"/>
          <w:sz w:val="22"/>
          <w:szCs w:val="22"/>
        </w:rPr>
        <w:t xml:space="preserve"> </w:t>
      </w:r>
      <w:hyperlink r:id="rId12" w:anchor="mech" w:history="1">
        <w:r w:rsidRPr="00EE7FA2">
          <w:rPr>
            <w:rStyle w:val="Hyperlink"/>
            <w:sz w:val="22"/>
            <w:szCs w:val="22"/>
          </w:rPr>
          <w:t>POC</w:t>
        </w:r>
      </w:hyperlink>
      <w:r w:rsidRPr="00EE7FA2">
        <w:rPr>
          <w:sz w:val="22"/>
          <w:szCs w:val="22"/>
        </w:rPr>
        <w:t>. Please contact POC with suggestions for improvement as well.</w:t>
      </w:r>
    </w:p>
    <w:p w14:paraId="5831F638" w14:textId="63159A4F" w:rsidR="005A3546" w:rsidRDefault="006A0C5B" w:rsidP="002C25C8">
      <w:pPr>
        <w:tabs>
          <w:tab w:val="left" w:pos="-1440"/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8064"/>
        </w:tabs>
        <w:spacing w:before="120" w:after="120"/>
        <w:rPr>
          <w:sz w:val="22"/>
          <w:szCs w:val="22"/>
        </w:rPr>
      </w:pPr>
      <w:r w:rsidRPr="00EE7FA2">
        <w:rPr>
          <w:sz w:val="22"/>
          <w:szCs w:val="22"/>
        </w:rPr>
        <w:t xml:space="preserve">When assembling a specification package, include applicable specifications from all Divisions, especially Division 1, General </w:t>
      </w:r>
      <w:r w:rsidR="002148C3">
        <w:rPr>
          <w:sz w:val="22"/>
          <w:szCs w:val="22"/>
        </w:rPr>
        <w:t>R</w:t>
      </w:r>
      <w:r w:rsidRPr="00EE7FA2">
        <w:rPr>
          <w:sz w:val="22"/>
          <w:szCs w:val="22"/>
        </w:rPr>
        <w:t>equirements.</w:t>
      </w:r>
    </w:p>
    <w:p w14:paraId="45D75D3C" w14:textId="1DC5D458" w:rsidR="00807A6B" w:rsidRDefault="002148C3" w:rsidP="002C25C8">
      <w:pPr>
        <w:tabs>
          <w:tab w:val="left" w:pos="-1440"/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8064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This template was</w:t>
      </w:r>
      <w:r w:rsidRPr="00EE7FA2">
        <w:rPr>
          <w:sz w:val="22"/>
          <w:szCs w:val="22"/>
        </w:rPr>
        <w:t xml:space="preserve"> </w:t>
      </w:r>
      <w:r w:rsidR="006A0C5B" w:rsidRPr="00EE7FA2">
        <w:rPr>
          <w:sz w:val="22"/>
          <w:szCs w:val="22"/>
        </w:rPr>
        <w:t>developed for ML-4 projects</w:t>
      </w:r>
      <w:r w:rsidR="003251D5">
        <w:rPr>
          <w:sz w:val="22"/>
          <w:szCs w:val="22"/>
        </w:rPr>
        <w:t xml:space="preserve">. </w:t>
      </w:r>
      <w:r w:rsidR="006A0C5B" w:rsidRPr="00EE7FA2">
        <w:rPr>
          <w:sz w:val="22"/>
          <w:szCs w:val="22"/>
        </w:rPr>
        <w:t>For ML-1, 2, and 3 applications, additional requirements and independent reviews should be added if increased confidence in procurement or execution is desired; see ESM Chapter 1 Section Z10 Specifications and Quality Sections.</w:t>
      </w:r>
    </w:p>
    <w:p w14:paraId="6B34E290" w14:textId="150F095E" w:rsidR="00807A6B" w:rsidRDefault="00807A6B" w:rsidP="002C25C8">
      <w:pPr>
        <w:spacing w:before="120" w:after="120"/>
        <w:rPr>
          <w:sz w:val="22"/>
          <w:szCs w:val="22"/>
        </w:rPr>
      </w:pPr>
      <w:r w:rsidRPr="00310DC7">
        <w:rPr>
          <w:bCs/>
          <w:sz w:val="22"/>
          <w:szCs w:val="22"/>
        </w:rPr>
        <w:t xml:space="preserve">For additional guidance and information on </w:t>
      </w:r>
      <w:r w:rsidR="00723FB2">
        <w:rPr>
          <w:bCs/>
          <w:sz w:val="22"/>
          <w:szCs w:val="22"/>
        </w:rPr>
        <w:t>freeze protection,</w:t>
      </w:r>
      <w:r w:rsidRPr="00310DC7">
        <w:rPr>
          <w:bCs/>
          <w:sz w:val="22"/>
          <w:szCs w:val="22"/>
        </w:rPr>
        <w:t xml:space="preserve"> refer to LANL Engineering Standards Manual </w:t>
      </w:r>
      <w:hyperlink r:id="rId13" w:history="1">
        <w:r w:rsidRPr="00C67E3E">
          <w:rPr>
            <w:rStyle w:val="Hyperlink"/>
            <w:bCs/>
            <w:sz w:val="22"/>
            <w:szCs w:val="22"/>
          </w:rPr>
          <w:t xml:space="preserve">Chapter </w:t>
        </w:r>
        <w:r w:rsidR="00723FB2" w:rsidRPr="00C67E3E">
          <w:rPr>
            <w:rStyle w:val="Hyperlink"/>
            <w:bCs/>
            <w:sz w:val="22"/>
            <w:szCs w:val="22"/>
          </w:rPr>
          <w:t>6</w:t>
        </w:r>
      </w:hyperlink>
      <w:r w:rsidR="00723FB2">
        <w:rPr>
          <w:bCs/>
          <w:sz w:val="22"/>
          <w:szCs w:val="22"/>
        </w:rPr>
        <w:t xml:space="preserve">, Mechanical </w:t>
      </w:r>
      <w:r w:rsidRPr="00310DC7">
        <w:rPr>
          <w:bCs/>
          <w:sz w:val="22"/>
          <w:szCs w:val="22"/>
        </w:rPr>
        <w:t>Section D20, Plumbing/Piping</w:t>
      </w:r>
      <w:r w:rsidR="00B52453">
        <w:rPr>
          <w:bCs/>
          <w:sz w:val="22"/>
          <w:szCs w:val="22"/>
        </w:rPr>
        <w:t>/Vessels</w:t>
      </w:r>
      <w:r w:rsidRPr="00310DC7">
        <w:rPr>
          <w:bCs/>
          <w:sz w:val="22"/>
          <w:szCs w:val="22"/>
        </w:rPr>
        <w:t>.</w:t>
      </w:r>
      <w:r w:rsidR="001436C4">
        <w:rPr>
          <w:sz w:val="22"/>
          <w:szCs w:val="22"/>
        </w:rPr>
        <w:tab/>
      </w:r>
    </w:p>
    <w:p w14:paraId="6AF43322" w14:textId="7CE71EA8" w:rsidR="001436C4" w:rsidRPr="00310DC7" w:rsidRDefault="001436C4" w:rsidP="002C25C8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This section is not adequate for fire water or other critical systems because it lacks supervisory controls (see specifier note at Article </w:t>
      </w:r>
      <w:r w:rsidR="005A4455" w:rsidRPr="00100F1B">
        <w:rPr>
          <w:i/>
          <w:iCs/>
          <w:sz w:val="22"/>
          <w:szCs w:val="22"/>
        </w:rPr>
        <w:t>Temperature Control</w:t>
      </w:r>
      <w:r>
        <w:rPr>
          <w:sz w:val="22"/>
          <w:szCs w:val="22"/>
        </w:rPr>
        <w:t>)</w:t>
      </w:r>
    </w:p>
    <w:p w14:paraId="355A9058" w14:textId="45F429F9" w:rsidR="001C74A9" w:rsidRPr="00EE7FA2" w:rsidRDefault="001C74A9" w:rsidP="00A27B93">
      <w:pPr>
        <w:tabs>
          <w:tab w:val="left" w:pos="-1440"/>
          <w:tab w:val="left" w:pos="-720"/>
          <w:tab w:val="left" w:pos="864"/>
          <w:tab w:val="left" w:pos="1440"/>
          <w:tab w:val="left" w:pos="2016"/>
          <w:tab w:val="left" w:pos="2592"/>
          <w:tab w:val="left" w:pos="3168"/>
          <w:tab w:val="left" w:pos="8064"/>
        </w:tabs>
        <w:rPr>
          <w:sz w:val="22"/>
          <w:szCs w:val="22"/>
        </w:rPr>
      </w:pPr>
      <w:r w:rsidRPr="00EE7FA2">
        <w:rPr>
          <w:sz w:val="22"/>
          <w:szCs w:val="22"/>
        </w:rPr>
        <w:t>*****************************************************************************</w:t>
      </w:r>
      <w:r w:rsidR="002C25C8">
        <w:rPr>
          <w:sz w:val="22"/>
          <w:szCs w:val="22"/>
        </w:rPr>
        <w:t>******</w:t>
      </w:r>
      <w:r w:rsidRPr="00EE7FA2">
        <w:rPr>
          <w:sz w:val="22"/>
          <w:szCs w:val="22"/>
        </w:rPr>
        <w:t>**************************</w:t>
      </w:r>
    </w:p>
    <w:p w14:paraId="6E605682" w14:textId="77777777" w:rsidR="00604EEF" w:rsidRPr="00EE7FA2" w:rsidRDefault="00604EEF" w:rsidP="002C25C8">
      <w:pPr>
        <w:pStyle w:val="StyleCSIHeading1PartXArial10pt"/>
        <w:spacing w:before="360" w:after="240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GENERAL</w:t>
      </w:r>
    </w:p>
    <w:p w14:paraId="00E3B191" w14:textId="0EC88AB3" w:rsidR="00604EEF" w:rsidRPr="00EE7FA2" w:rsidRDefault="000F4540" w:rsidP="002C25C8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 w:rsidRPr="00EE7FA2">
        <w:rPr>
          <w:rFonts w:cs="Arial"/>
          <w:caps w:val="0"/>
          <w:sz w:val="22"/>
          <w:szCs w:val="22"/>
        </w:rPr>
        <w:t>SECTION INCLUDES</w:t>
      </w:r>
    </w:p>
    <w:p w14:paraId="3A1FB05D" w14:textId="0600E541" w:rsidR="00CA6E90" w:rsidRPr="00EE7FA2" w:rsidRDefault="00EE5E63" w:rsidP="002C25C8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486BDF9C">
        <w:rPr>
          <w:rFonts w:cs="Arial"/>
          <w:sz w:val="22"/>
          <w:szCs w:val="22"/>
        </w:rPr>
        <w:t xml:space="preserve">Electric heat </w:t>
      </w:r>
      <w:r w:rsidR="00517FEA" w:rsidRPr="486BDF9C">
        <w:rPr>
          <w:rFonts w:cs="Arial"/>
          <w:sz w:val="22"/>
          <w:szCs w:val="22"/>
        </w:rPr>
        <w:t xml:space="preserve">tracing </w:t>
      </w:r>
      <w:r w:rsidRPr="486BDF9C">
        <w:rPr>
          <w:rFonts w:cs="Arial"/>
          <w:sz w:val="22"/>
          <w:szCs w:val="22"/>
        </w:rPr>
        <w:t xml:space="preserve">systems for the freeze protection of </w:t>
      </w:r>
      <w:r w:rsidR="00801A1E">
        <w:rPr>
          <w:rFonts w:cs="Arial"/>
          <w:sz w:val="22"/>
          <w:szCs w:val="22"/>
        </w:rPr>
        <w:t>[</w:t>
      </w:r>
      <w:r w:rsidRPr="486BDF9C">
        <w:rPr>
          <w:rFonts w:cs="Arial"/>
          <w:sz w:val="22"/>
          <w:szCs w:val="22"/>
        </w:rPr>
        <w:t>potable, non-potable,</w:t>
      </w:r>
      <w:r w:rsidR="684F3B3F" w:rsidRPr="486BDF9C">
        <w:rPr>
          <w:rFonts w:cs="Arial"/>
          <w:sz w:val="22"/>
          <w:szCs w:val="22"/>
        </w:rPr>
        <w:t xml:space="preserve"> hydronic</w:t>
      </w:r>
      <w:r w:rsidRPr="486BDF9C">
        <w:rPr>
          <w:rFonts w:cs="Arial"/>
          <w:sz w:val="22"/>
          <w:szCs w:val="22"/>
        </w:rPr>
        <w:t xml:space="preserve"> and process</w:t>
      </w:r>
      <w:r w:rsidR="004900C0">
        <w:rPr>
          <w:rFonts w:cs="Arial"/>
          <w:sz w:val="22"/>
          <w:szCs w:val="22"/>
        </w:rPr>
        <w:t>]</w:t>
      </w:r>
      <w:r w:rsidRPr="486BDF9C">
        <w:rPr>
          <w:rFonts w:cs="Arial"/>
          <w:sz w:val="22"/>
          <w:szCs w:val="22"/>
        </w:rPr>
        <w:t xml:space="preserve"> piping.</w:t>
      </w:r>
    </w:p>
    <w:p w14:paraId="36CDE4D5" w14:textId="5CBA980B" w:rsidR="00AA43BB" w:rsidRDefault="000F4540" w:rsidP="002C25C8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RELATED SECTIONS</w:t>
      </w:r>
    </w:p>
    <w:p w14:paraId="16F81679" w14:textId="705B18CA" w:rsidR="001C33D5" w:rsidRDefault="001C33D5" w:rsidP="002C25C8">
      <w:pPr>
        <w:pStyle w:val="StyleCSIHeading3ABCArial10pt"/>
        <w:tabs>
          <w:tab w:val="clear" w:pos="1368"/>
          <w:tab w:val="num" w:pos="1440"/>
        </w:tabs>
        <w:spacing w:before="120"/>
        <w:ind w:left="1440" w:hanging="720"/>
        <w:outlineLvl w:val="9"/>
        <w:rPr>
          <w:i/>
          <w:iCs/>
          <w:sz w:val="22"/>
          <w:szCs w:val="22"/>
        </w:rPr>
      </w:pPr>
      <w:r w:rsidRPr="00100F1B">
        <w:rPr>
          <w:sz w:val="22"/>
          <w:szCs w:val="22"/>
        </w:rPr>
        <w:t>Section 01 2500</w:t>
      </w:r>
      <w:r>
        <w:rPr>
          <w:i/>
          <w:iCs/>
          <w:sz w:val="22"/>
          <w:szCs w:val="22"/>
        </w:rPr>
        <w:t>, Substitution Procedures</w:t>
      </w:r>
      <w:r w:rsidR="002B688B">
        <w:rPr>
          <w:i/>
          <w:iCs/>
          <w:sz w:val="22"/>
          <w:szCs w:val="22"/>
        </w:rPr>
        <w:t>.</w:t>
      </w:r>
    </w:p>
    <w:p w14:paraId="65904B30" w14:textId="0E8893B8" w:rsidR="001C33D5" w:rsidRPr="00100F1B" w:rsidRDefault="001C33D5" w:rsidP="002C25C8">
      <w:pPr>
        <w:pStyle w:val="StyleCSIHeading3ABCArial10pt"/>
        <w:tabs>
          <w:tab w:val="clear" w:pos="1368"/>
          <w:tab w:val="num" w:pos="1440"/>
        </w:tabs>
        <w:spacing w:before="120"/>
        <w:ind w:left="1440" w:hanging="720"/>
        <w:outlineLvl w:val="9"/>
        <w:rPr>
          <w:i/>
          <w:iCs/>
          <w:sz w:val="22"/>
          <w:szCs w:val="22"/>
        </w:rPr>
      </w:pPr>
      <w:r w:rsidRPr="00100F1B">
        <w:rPr>
          <w:sz w:val="22"/>
          <w:szCs w:val="22"/>
        </w:rPr>
        <w:t>Section 01 3300</w:t>
      </w:r>
      <w:r>
        <w:rPr>
          <w:i/>
          <w:iCs/>
          <w:sz w:val="22"/>
          <w:szCs w:val="22"/>
        </w:rPr>
        <w:t>, Submittal Procedures</w:t>
      </w:r>
      <w:r w:rsidR="002B688B">
        <w:rPr>
          <w:i/>
          <w:iCs/>
          <w:sz w:val="22"/>
          <w:szCs w:val="22"/>
        </w:rPr>
        <w:t>.</w:t>
      </w:r>
    </w:p>
    <w:p w14:paraId="0A6D3E5F" w14:textId="2D4DA678" w:rsidR="00AA43BB" w:rsidRPr="00100F1B" w:rsidRDefault="00AA43BB" w:rsidP="002C25C8">
      <w:pPr>
        <w:pStyle w:val="StyleCSIHeading3ABCArial10pt"/>
        <w:tabs>
          <w:tab w:val="clear" w:pos="1368"/>
          <w:tab w:val="num" w:pos="1440"/>
        </w:tabs>
        <w:spacing w:before="120"/>
        <w:ind w:left="1440" w:hanging="720"/>
        <w:outlineLvl w:val="9"/>
        <w:rPr>
          <w:i/>
          <w:iCs/>
          <w:sz w:val="22"/>
          <w:szCs w:val="22"/>
        </w:rPr>
      </w:pPr>
      <w:r w:rsidRPr="00100F1B">
        <w:rPr>
          <w:sz w:val="22"/>
          <w:szCs w:val="22"/>
        </w:rPr>
        <w:t>Section 22 0554</w:t>
      </w:r>
      <w:r w:rsidRPr="00100F1B">
        <w:rPr>
          <w:i/>
          <w:iCs/>
          <w:sz w:val="22"/>
          <w:szCs w:val="22"/>
        </w:rPr>
        <w:t>, Identification for Plumbing, HVAC, and Fire Piping and Equipment.</w:t>
      </w:r>
    </w:p>
    <w:p w14:paraId="785D089F" w14:textId="77777777" w:rsidR="00AA43BB" w:rsidRPr="00AA43BB" w:rsidRDefault="00AA43BB" w:rsidP="002C25C8">
      <w:pPr>
        <w:pStyle w:val="StyleCSIHeading3ABCArial10pt"/>
        <w:tabs>
          <w:tab w:val="clear" w:pos="1368"/>
          <w:tab w:val="num" w:pos="1440"/>
        </w:tabs>
        <w:spacing w:before="120"/>
        <w:outlineLvl w:val="9"/>
        <w:rPr>
          <w:rFonts w:cs="Arial"/>
          <w:sz w:val="22"/>
          <w:szCs w:val="22"/>
        </w:rPr>
      </w:pPr>
      <w:r w:rsidRPr="00100F1B">
        <w:rPr>
          <w:sz w:val="22"/>
          <w:szCs w:val="22"/>
        </w:rPr>
        <w:t xml:space="preserve">Section 22 0713, </w:t>
      </w:r>
      <w:r w:rsidRPr="00100F1B">
        <w:rPr>
          <w:i/>
          <w:iCs/>
          <w:sz w:val="22"/>
          <w:szCs w:val="22"/>
        </w:rPr>
        <w:t>Plumbing and HVAC Insulation.</w:t>
      </w:r>
    </w:p>
    <w:p w14:paraId="2AE66BD0" w14:textId="2B67475F" w:rsidR="4A985314" w:rsidRPr="00100F1B" w:rsidRDefault="4A985314" w:rsidP="002C25C8">
      <w:pPr>
        <w:pStyle w:val="StyleCSIHeading3ABCArial10pt"/>
        <w:tabs>
          <w:tab w:val="clear" w:pos="1368"/>
          <w:tab w:val="num" w:pos="1440"/>
        </w:tabs>
        <w:spacing w:before="120"/>
        <w:outlineLvl w:val="9"/>
        <w:rPr>
          <w:i/>
          <w:iCs/>
          <w:sz w:val="22"/>
          <w:szCs w:val="22"/>
        </w:rPr>
      </w:pPr>
      <w:r w:rsidRPr="00100F1B">
        <w:rPr>
          <w:rFonts w:cs="Arial"/>
          <w:sz w:val="22"/>
          <w:szCs w:val="22"/>
        </w:rPr>
        <w:t xml:space="preserve">Section 22 1100, </w:t>
      </w:r>
      <w:r w:rsidRPr="00100F1B">
        <w:rPr>
          <w:rFonts w:cs="Arial"/>
          <w:i/>
          <w:iCs/>
          <w:sz w:val="22"/>
          <w:szCs w:val="22"/>
        </w:rPr>
        <w:t>Facility Water Distribution</w:t>
      </w:r>
      <w:r w:rsidR="002B688B">
        <w:rPr>
          <w:rFonts w:cs="Arial"/>
          <w:i/>
          <w:iCs/>
          <w:sz w:val="22"/>
          <w:szCs w:val="22"/>
        </w:rPr>
        <w:t>.</w:t>
      </w:r>
    </w:p>
    <w:p w14:paraId="20FC2972" w14:textId="0FEB1FF6" w:rsidR="4A985314" w:rsidRPr="00100F1B" w:rsidRDefault="4A985314" w:rsidP="002C25C8">
      <w:pPr>
        <w:pStyle w:val="StyleCSIHeading3ABCArial10pt"/>
        <w:tabs>
          <w:tab w:val="clear" w:pos="1368"/>
          <w:tab w:val="num" w:pos="1440"/>
        </w:tabs>
        <w:spacing w:before="120"/>
        <w:outlineLvl w:val="9"/>
        <w:rPr>
          <w:i/>
          <w:iCs/>
          <w:sz w:val="22"/>
          <w:szCs w:val="22"/>
        </w:rPr>
      </w:pPr>
      <w:r w:rsidRPr="12D40B17">
        <w:rPr>
          <w:rFonts w:cs="Arial"/>
          <w:sz w:val="22"/>
          <w:szCs w:val="22"/>
        </w:rPr>
        <w:t xml:space="preserve">Section 23 2113, </w:t>
      </w:r>
      <w:r w:rsidRPr="00100F1B">
        <w:rPr>
          <w:rFonts w:cs="Arial"/>
          <w:i/>
          <w:iCs/>
          <w:sz w:val="22"/>
          <w:szCs w:val="22"/>
        </w:rPr>
        <w:t>Hydronic Piping</w:t>
      </w:r>
      <w:r w:rsidR="002B688B">
        <w:rPr>
          <w:rFonts w:cs="Arial"/>
          <w:i/>
          <w:iCs/>
          <w:sz w:val="22"/>
          <w:szCs w:val="22"/>
        </w:rPr>
        <w:t>.</w:t>
      </w:r>
    </w:p>
    <w:p w14:paraId="5CCA7356" w14:textId="79747E8B" w:rsidR="00AA43BB" w:rsidRPr="00100F1B" w:rsidRDefault="00AA43BB" w:rsidP="002C25C8">
      <w:pPr>
        <w:pStyle w:val="StyleCSIHeading3ABCArial10pt"/>
        <w:tabs>
          <w:tab w:val="clear" w:pos="1368"/>
          <w:tab w:val="num" w:pos="1440"/>
        </w:tabs>
        <w:spacing w:before="120"/>
        <w:outlineLvl w:val="9"/>
        <w:rPr>
          <w:rFonts w:cs="Arial"/>
          <w:sz w:val="22"/>
          <w:szCs w:val="22"/>
        </w:rPr>
      </w:pPr>
      <w:r w:rsidRPr="00100F1B">
        <w:rPr>
          <w:sz w:val="22"/>
          <w:szCs w:val="22"/>
        </w:rPr>
        <w:t xml:space="preserve">Section 26 0519, </w:t>
      </w:r>
      <w:r w:rsidRPr="00100F1B">
        <w:rPr>
          <w:i/>
          <w:iCs/>
          <w:sz w:val="22"/>
          <w:szCs w:val="22"/>
        </w:rPr>
        <w:t>Low Voltage Electrical Power Conductors and Cables</w:t>
      </w:r>
      <w:r w:rsidRPr="00100F1B">
        <w:rPr>
          <w:sz w:val="22"/>
          <w:szCs w:val="22"/>
        </w:rPr>
        <w:t>.</w:t>
      </w:r>
    </w:p>
    <w:p w14:paraId="5DB79B4F" w14:textId="015C6FBB" w:rsidR="00AA43BB" w:rsidRDefault="00AA43BB" w:rsidP="002C25C8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422C25">
        <w:rPr>
          <w:sz w:val="22"/>
          <w:szCs w:val="22"/>
        </w:rPr>
        <w:lastRenderedPageBreak/>
        <w:t xml:space="preserve">Section </w:t>
      </w:r>
      <w:r>
        <w:rPr>
          <w:sz w:val="22"/>
          <w:szCs w:val="22"/>
        </w:rPr>
        <w:t>26</w:t>
      </w:r>
      <w:r w:rsidRPr="00422C25">
        <w:rPr>
          <w:sz w:val="22"/>
          <w:szCs w:val="22"/>
        </w:rPr>
        <w:t xml:space="preserve"> 0</w:t>
      </w:r>
      <w:r>
        <w:rPr>
          <w:sz w:val="22"/>
          <w:szCs w:val="22"/>
        </w:rPr>
        <w:t>526</w:t>
      </w:r>
      <w:r w:rsidRPr="00422C25">
        <w:rPr>
          <w:sz w:val="22"/>
          <w:szCs w:val="22"/>
        </w:rPr>
        <w:t xml:space="preserve">, </w:t>
      </w:r>
      <w:r w:rsidRPr="00AE289D">
        <w:rPr>
          <w:i/>
          <w:iCs/>
          <w:sz w:val="22"/>
          <w:szCs w:val="22"/>
        </w:rPr>
        <w:t>Grounding and Bonding for Electrical Systems</w:t>
      </w:r>
      <w:r w:rsidRPr="00422C25">
        <w:rPr>
          <w:sz w:val="22"/>
          <w:szCs w:val="22"/>
        </w:rPr>
        <w:t>.</w:t>
      </w:r>
    </w:p>
    <w:p w14:paraId="2FD49CF5" w14:textId="770D7177" w:rsidR="00B82944" w:rsidRDefault="00B82944" w:rsidP="002C25C8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14:paraId="52536408" w14:textId="625F7166" w:rsidR="00CE70C4" w:rsidRPr="00100F1B" w:rsidRDefault="00CE70C4" w:rsidP="002C25C8">
      <w:pPr>
        <w:pStyle w:val="StyleCSIHeading3ABCArial10pt"/>
        <w:spacing w:before="120"/>
        <w:outlineLvl w:val="9"/>
        <w:rPr>
          <w:sz w:val="22"/>
          <w:szCs w:val="22"/>
        </w:rPr>
      </w:pPr>
      <w:r w:rsidRPr="00100F1B">
        <w:rPr>
          <w:sz w:val="22"/>
          <w:szCs w:val="22"/>
        </w:rPr>
        <w:t xml:space="preserve">ASME A13.1, </w:t>
      </w:r>
      <w:r w:rsidR="009429B8" w:rsidRPr="00100F1B">
        <w:rPr>
          <w:i/>
          <w:iCs/>
          <w:sz w:val="22"/>
          <w:szCs w:val="22"/>
        </w:rPr>
        <w:t>Scheme for the Identification of Piping Systems</w:t>
      </w:r>
    </w:p>
    <w:p w14:paraId="1AEE0E1F" w14:textId="601680B5" w:rsidR="00334683" w:rsidRPr="00100F1B" w:rsidRDefault="00334683" w:rsidP="002C25C8">
      <w:pPr>
        <w:pStyle w:val="StyleCSIHeading3ABCArial10pt"/>
        <w:spacing w:before="120"/>
        <w:outlineLvl w:val="9"/>
        <w:rPr>
          <w:sz w:val="22"/>
          <w:szCs w:val="22"/>
        </w:rPr>
      </w:pPr>
      <w:r w:rsidRPr="00100F1B">
        <w:rPr>
          <w:sz w:val="22"/>
          <w:szCs w:val="22"/>
        </w:rPr>
        <w:t xml:space="preserve">NECA 1, </w:t>
      </w:r>
      <w:r w:rsidRPr="00100F1B">
        <w:rPr>
          <w:i/>
          <w:sz w:val="22"/>
          <w:szCs w:val="22"/>
        </w:rPr>
        <w:t>Standard for Good Workmanship in Electrical Construction</w:t>
      </w:r>
    </w:p>
    <w:p w14:paraId="34C93290" w14:textId="58F56AEC" w:rsidR="00334683" w:rsidRPr="00100F1B" w:rsidRDefault="00334683" w:rsidP="002C25C8">
      <w:pPr>
        <w:pStyle w:val="StyleCSIHeading3ABCArial10pt"/>
        <w:spacing w:before="120"/>
        <w:outlineLvl w:val="9"/>
        <w:rPr>
          <w:sz w:val="22"/>
          <w:szCs w:val="22"/>
        </w:rPr>
      </w:pPr>
      <w:r w:rsidRPr="00100F1B">
        <w:rPr>
          <w:sz w:val="22"/>
          <w:szCs w:val="22"/>
        </w:rPr>
        <w:t xml:space="preserve">NECA 202, </w:t>
      </w:r>
      <w:r w:rsidRPr="00100F1B">
        <w:rPr>
          <w:i/>
          <w:sz w:val="22"/>
          <w:szCs w:val="22"/>
        </w:rPr>
        <w:t>Standard for Installing and Maintaining Industrial Heat Tracing Systems</w:t>
      </w:r>
    </w:p>
    <w:p w14:paraId="4213BF69" w14:textId="2DFF4365" w:rsidR="006E5D33" w:rsidRPr="00100F1B" w:rsidRDefault="006E5D33" w:rsidP="002C25C8">
      <w:pPr>
        <w:pStyle w:val="StyleCSIHeading3ABCArial10pt"/>
        <w:spacing w:before="120"/>
        <w:outlineLvl w:val="9"/>
        <w:rPr>
          <w:sz w:val="22"/>
          <w:szCs w:val="22"/>
        </w:rPr>
      </w:pPr>
      <w:r w:rsidRPr="00100F1B">
        <w:rPr>
          <w:sz w:val="22"/>
          <w:szCs w:val="22"/>
        </w:rPr>
        <w:t xml:space="preserve">NFPA 70, </w:t>
      </w:r>
      <w:r w:rsidRPr="00100F1B">
        <w:rPr>
          <w:i/>
          <w:iCs/>
          <w:sz w:val="22"/>
          <w:szCs w:val="22"/>
        </w:rPr>
        <w:t>National Electric Code</w:t>
      </w:r>
    </w:p>
    <w:p w14:paraId="268AAE6B" w14:textId="4F74BCDB" w:rsidR="00FB0AAD" w:rsidRPr="00EE7FA2" w:rsidRDefault="00E87863" w:rsidP="002C25C8">
      <w:pPr>
        <w:pStyle w:val="StyleCSIHeading21112Arial10pt"/>
        <w:keepLines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ACTION </w:t>
      </w:r>
      <w:r w:rsidR="00FB0AAD" w:rsidRPr="00EE7FA2">
        <w:rPr>
          <w:rFonts w:cs="Arial"/>
          <w:sz w:val="22"/>
          <w:szCs w:val="22"/>
        </w:rPr>
        <w:t>SUBMITTALS</w:t>
      </w:r>
    </w:p>
    <w:p w14:paraId="3152006B" w14:textId="496EB5E5" w:rsidR="00FB0AAD" w:rsidRPr="00EE7FA2" w:rsidRDefault="00FB0AAD" w:rsidP="002C25C8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 xml:space="preserve">Submit the following in accordance with </w:t>
      </w:r>
      <w:r w:rsidR="00460B75">
        <w:rPr>
          <w:rFonts w:cs="Arial"/>
          <w:sz w:val="22"/>
          <w:szCs w:val="22"/>
        </w:rPr>
        <w:t xml:space="preserve">Section 01 3300, </w:t>
      </w:r>
      <w:r w:rsidR="00460B75" w:rsidRPr="00100F1B">
        <w:rPr>
          <w:i/>
          <w:iCs/>
          <w:sz w:val="22"/>
          <w:szCs w:val="22"/>
        </w:rPr>
        <w:t>S</w:t>
      </w:r>
      <w:r w:rsidRPr="00100F1B">
        <w:rPr>
          <w:rFonts w:cs="Arial"/>
          <w:i/>
          <w:iCs/>
          <w:sz w:val="22"/>
          <w:szCs w:val="22"/>
        </w:rPr>
        <w:t xml:space="preserve">ubmittal </w:t>
      </w:r>
      <w:r w:rsidR="00460B75" w:rsidRPr="00100F1B">
        <w:rPr>
          <w:rFonts w:cs="Arial"/>
          <w:i/>
          <w:iCs/>
          <w:sz w:val="22"/>
          <w:szCs w:val="22"/>
        </w:rPr>
        <w:t>P</w:t>
      </w:r>
      <w:r w:rsidRPr="00100F1B">
        <w:rPr>
          <w:rFonts w:cs="Arial"/>
          <w:i/>
          <w:iCs/>
          <w:sz w:val="22"/>
          <w:szCs w:val="22"/>
        </w:rPr>
        <w:t>rocedures</w:t>
      </w:r>
      <w:r w:rsidRPr="00EE7FA2">
        <w:rPr>
          <w:rFonts w:cs="Arial"/>
          <w:sz w:val="22"/>
          <w:szCs w:val="22"/>
        </w:rPr>
        <w:t xml:space="preserve">: </w:t>
      </w:r>
    </w:p>
    <w:p w14:paraId="31E6CAE2" w14:textId="77777777" w:rsidR="00CA6E90" w:rsidRDefault="00CA6E90" w:rsidP="002C25C8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spacing w:before="120"/>
        <w:ind w:left="2160" w:hanging="720"/>
        <w:outlineLvl w:val="9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 xml:space="preserve">Catalog Data: </w:t>
      </w:r>
      <w:r w:rsidR="003A071A">
        <w:rPr>
          <w:rFonts w:ascii="Arial" w:hAnsi="Arial" w:cs="Arial"/>
          <w:szCs w:val="22"/>
        </w:rPr>
        <w:t xml:space="preserve"> </w:t>
      </w:r>
      <w:r w:rsidRPr="00EE7FA2">
        <w:rPr>
          <w:rFonts w:ascii="Arial" w:hAnsi="Arial" w:cs="Arial"/>
          <w:szCs w:val="22"/>
        </w:rPr>
        <w:t xml:space="preserve">Submit catalog data for </w:t>
      </w:r>
      <w:r w:rsidR="00EC62EB" w:rsidRPr="00EE7FA2">
        <w:rPr>
          <w:rFonts w:ascii="Arial" w:hAnsi="Arial" w:cs="Arial"/>
          <w:szCs w:val="22"/>
        </w:rPr>
        <w:t xml:space="preserve">heater cable, thermostat, controls, </w:t>
      </w:r>
      <w:r w:rsidR="00F6044F">
        <w:rPr>
          <w:rFonts w:ascii="Arial" w:hAnsi="Arial" w:cs="Arial"/>
          <w:szCs w:val="22"/>
        </w:rPr>
        <w:t xml:space="preserve">fittings, </w:t>
      </w:r>
      <w:r w:rsidR="00312193">
        <w:rPr>
          <w:rFonts w:ascii="Arial" w:hAnsi="Arial" w:cs="Arial"/>
          <w:szCs w:val="22"/>
        </w:rPr>
        <w:t>indicator light, and pipe markers.</w:t>
      </w:r>
    </w:p>
    <w:p w14:paraId="7E021AE9" w14:textId="3744F339" w:rsidR="00312193" w:rsidRPr="00312193" w:rsidRDefault="00312193" w:rsidP="00A27B93">
      <w:pPr>
        <w:pStyle w:val="STARS"/>
        <w:keepNext/>
        <w:keepLines/>
        <w:ind w:left="1440"/>
        <w:rPr>
          <w:rFonts w:ascii="Arial" w:hAnsi="Arial" w:cs="Arial"/>
          <w:szCs w:val="22"/>
        </w:rPr>
      </w:pPr>
      <w:r w:rsidRPr="00312193">
        <w:rPr>
          <w:rFonts w:ascii="Arial" w:hAnsi="Arial" w:cs="Arial"/>
          <w:szCs w:val="22"/>
        </w:rPr>
        <w:t>********************************************************************************************</w:t>
      </w:r>
    </w:p>
    <w:p w14:paraId="31CF628B" w14:textId="2F8FD952" w:rsidR="00312193" w:rsidRPr="00312193" w:rsidRDefault="00312193" w:rsidP="00A27B93">
      <w:pPr>
        <w:pStyle w:val="STARS"/>
        <w:keepNext/>
        <w:keepLines/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Edit the following </w:t>
      </w:r>
      <w:r w:rsidR="00C0747F">
        <w:rPr>
          <w:rFonts w:ascii="Arial" w:hAnsi="Arial" w:cs="Arial"/>
          <w:szCs w:val="22"/>
        </w:rPr>
        <w:t>subparagraph</w:t>
      </w:r>
      <w:r w:rsidR="00C0747F" w:rsidRPr="00312193">
        <w:rPr>
          <w:rFonts w:ascii="Arial" w:hAnsi="Arial" w:cs="Arial"/>
          <w:szCs w:val="22"/>
        </w:rPr>
        <w:t xml:space="preserve"> </w:t>
      </w:r>
      <w:r w:rsidRPr="00312193">
        <w:rPr>
          <w:rFonts w:ascii="Arial" w:hAnsi="Arial" w:cs="Arial"/>
          <w:szCs w:val="22"/>
        </w:rPr>
        <w:t xml:space="preserve">to match </w:t>
      </w:r>
      <w:r w:rsidR="00C0747F">
        <w:rPr>
          <w:rFonts w:ascii="Arial" w:hAnsi="Arial" w:cs="Arial"/>
          <w:szCs w:val="22"/>
        </w:rPr>
        <w:t>p</w:t>
      </w:r>
      <w:r w:rsidR="00C0747F" w:rsidRPr="00312193">
        <w:rPr>
          <w:rFonts w:ascii="Arial" w:hAnsi="Arial" w:cs="Arial"/>
          <w:szCs w:val="22"/>
        </w:rPr>
        <w:t xml:space="preserve">roject </w:t>
      </w:r>
      <w:r w:rsidRPr="00312193">
        <w:rPr>
          <w:rFonts w:ascii="Arial" w:hAnsi="Arial" w:cs="Arial"/>
          <w:szCs w:val="22"/>
        </w:rPr>
        <w:t xml:space="preserve">requirements; delete </w:t>
      </w:r>
      <w:r>
        <w:rPr>
          <w:rFonts w:ascii="Arial" w:hAnsi="Arial" w:cs="Arial"/>
          <w:szCs w:val="22"/>
        </w:rPr>
        <w:t>if</w:t>
      </w:r>
      <w:r w:rsidRPr="00312193">
        <w:rPr>
          <w:rFonts w:ascii="Arial" w:hAnsi="Arial" w:cs="Arial"/>
          <w:szCs w:val="22"/>
        </w:rPr>
        <w:t xml:space="preserve"> not needed. </w:t>
      </w:r>
      <w:r>
        <w:rPr>
          <w:rFonts w:ascii="Arial" w:hAnsi="Arial" w:cs="Arial"/>
          <w:szCs w:val="22"/>
        </w:rPr>
        <w:t>Shop Drawings are usually not warranted for simple, single-circuit electric heat tracing installations on piping systems smaller than 2 inches. Shop Drawings are always warranted for heat tracing systems with multiple circuits, or with piping 2 inches and larger, or with complicated layouts (</w:t>
      </w:r>
      <w:r w:rsidR="0046279F">
        <w:rPr>
          <w:rFonts w:ascii="Arial" w:hAnsi="Arial" w:cs="Arial"/>
          <w:szCs w:val="22"/>
        </w:rPr>
        <w:t>e.g.,</w:t>
      </w:r>
      <w:r>
        <w:rPr>
          <w:rFonts w:ascii="Arial" w:hAnsi="Arial" w:cs="Arial"/>
          <w:szCs w:val="22"/>
        </w:rPr>
        <w:t xml:space="preserve"> cooling towers).</w:t>
      </w:r>
    </w:p>
    <w:p w14:paraId="7C0438BF" w14:textId="3C90F40F" w:rsidR="00312193" w:rsidRPr="00312193" w:rsidRDefault="00312193" w:rsidP="00A27B93">
      <w:pPr>
        <w:pStyle w:val="STARS"/>
        <w:keepNext/>
        <w:keepLines/>
        <w:ind w:left="1440"/>
        <w:rPr>
          <w:rFonts w:ascii="Arial" w:hAnsi="Arial" w:cs="Arial"/>
          <w:szCs w:val="22"/>
        </w:rPr>
      </w:pPr>
      <w:r w:rsidRPr="00312193">
        <w:rPr>
          <w:rFonts w:ascii="Arial" w:hAnsi="Arial" w:cs="Arial"/>
          <w:szCs w:val="22"/>
        </w:rPr>
        <w:t>********************************************************************************************</w:t>
      </w:r>
    </w:p>
    <w:p w14:paraId="4901F7D0" w14:textId="65708DB0" w:rsidR="00F6044F" w:rsidRPr="00F6044F" w:rsidRDefault="0047313F" w:rsidP="002C25C8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spacing w:before="120"/>
        <w:ind w:left="2160" w:hanging="720"/>
        <w:outlineLvl w:val="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</w:t>
      </w:r>
      <w:r w:rsidR="00F6044F" w:rsidRPr="00F6044F">
        <w:rPr>
          <w:rFonts w:ascii="Arial" w:hAnsi="Arial" w:cs="Arial"/>
          <w:szCs w:val="22"/>
        </w:rPr>
        <w:t xml:space="preserve">Shop Drawings: </w:t>
      </w:r>
      <w:r w:rsidR="003A071A">
        <w:rPr>
          <w:rFonts w:ascii="Arial" w:hAnsi="Arial" w:cs="Arial"/>
          <w:szCs w:val="22"/>
        </w:rPr>
        <w:t xml:space="preserve"> </w:t>
      </w:r>
      <w:r w:rsidR="00F6044F" w:rsidRPr="00F6044F">
        <w:rPr>
          <w:rFonts w:ascii="Arial" w:hAnsi="Arial" w:cs="Arial"/>
          <w:szCs w:val="22"/>
        </w:rPr>
        <w:t>Submit composite wiring and/or schematic diagrams of the complete system as proposed to be installed (standard diagrams will not be acceptable)</w:t>
      </w:r>
      <w:r w:rsidR="003251D5">
        <w:rPr>
          <w:rFonts w:ascii="Arial" w:hAnsi="Arial" w:cs="Arial"/>
          <w:szCs w:val="22"/>
        </w:rPr>
        <w:t xml:space="preserve">. </w:t>
      </w:r>
      <w:r w:rsidR="00F6044F" w:rsidRPr="00F6044F">
        <w:rPr>
          <w:rFonts w:ascii="Arial" w:hAnsi="Arial" w:cs="Arial"/>
          <w:szCs w:val="22"/>
        </w:rPr>
        <w:t>Include</w:t>
      </w:r>
      <w:r w:rsidR="007B045E">
        <w:rPr>
          <w:rFonts w:ascii="Arial" w:hAnsi="Arial" w:cs="Arial"/>
          <w:szCs w:val="22"/>
        </w:rPr>
        <w:t xml:space="preserve"> the following</w:t>
      </w:r>
      <w:r w:rsidR="00F6044F" w:rsidRPr="00F6044F">
        <w:rPr>
          <w:rFonts w:ascii="Arial" w:hAnsi="Arial" w:cs="Arial"/>
          <w:szCs w:val="22"/>
        </w:rPr>
        <w:t>:</w:t>
      </w:r>
    </w:p>
    <w:p w14:paraId="6B8CCD49" w14:textId="77A51B6F" w:rsidR="00F6044F" w:rsidRPr="00F6044F" w:rsidRDefault="00F6044F" w:rsidP="002255F8">
      <w:pPr>
        <w:pStyle w:val="StyleCSIHeading5abcArial10ptAfter0pt"/>
        <w:tabs>
          <w:tab w:val="clear" w:pos="2520"/>
          <w:tab w:val="clear" w:pos="9360"/>
        </w:tabs>
        <w:spacing w:before="120" w:after="120"/>
        <w:ind w:left="2880" w:hanging="720"/>
        <w:outlineLvl w:val="9"/>
        <w:rPr>
          <w:sz w:val="22"/>
          <w:szCs w:val="22"/>
        </w:rPr>
      </w:pPr>
      <w:r w:rsidRPr="62745F00">
        <w:rPr>
          <w:sz w:val="22"/>
          <w:szCs w:val="22"/>
        </w:rPr>
        <w:t>Actual location</w:t>
      </w:r>
      <w:r w:rsidR="008257DD" w:rsidRPr="62745F00">
        <w:rPr>
          <w:sz w:val="22"/>
          <w:szCs w:val="22"/>
        </w:rPr>
        <w:t>,</w:t>
      </w:r>
      <w:r w:rsidRPr="62745F00">
        <w:rPr>
          <w:sz w:val="22"/>
          <w:szCs w:val="22"/>
        </w:rPr>
        <w:t xml:space="preserve"> length, routing, and rating of each heating cable.</w:t>
      </w:r>
    </w:p>
    <w:p w14:paraId="7805DE3B" w14:textId="32D8917E" w:rsidR="0935ED0C" w:rsidRDefault="0935ED0C" w:rsidP="002255F8">
      <w:pPr>
        <w:pStyle w:val="StyleCSIHeading5abcArial10ptAfter0pt"/>
        <w:tabs>
          <w:tab w:val="clear" w:pos="2520"/>
          <w:tab w:val="clear" w:pos="9360"/>
        </w:tabs>
        <w:spacing w:before="120" w:after="120"/>
        <w:ind w:left="2880" w:hanging="720"/>
        <w:outlineLvl w:val="9"/>
        <w:rPr>
          <w:sz w:val="22"/>
          <w:szCs w:val="22"/>
        </w:rPr>
      </w:pPr>
      <w:r w:rsidRPr="486BDF9C">
        <w:rPr>
          <w:sz w:val="22"/>
          <w:szCs w:val="22"/>
        </w:rPr>
        <w:t>Pipe size for each pipe.</w:t>
      </w:r>
    </w:p>
    <w:p w14:paraId="13AC6AD9" w14:textId="77777777" w:rsidR="00F6044F" w:rsidRPr="00F6044F" w:rsidRDefault="00F6044F" w:rsidP="002255F8">
      <w:pPr>
        <w:pStyle w:val="StyleCSIHeading5abcArial10ptAfter0pt"/>
        <w:tabs>
          <w:tab w:val="clear" w:pos="2520"/>
          <w:tab w:val="clear" w:pos="9360"/>
        </w:tabs>
        <w:spacing w:before="120" w:after="120"/>
        <w:ind w:left="2880" w:hanging="720"/>
        <w:outlineLvl w:val="9"/>
        <w:rPr>
          <w:sz w:val="22"/>
          <w:szCs w:val="22"/>
        </w:rPr>
      </w:pPr>
      <w:r w:rsidRPr="00F6044F">
        <w:rPr>
          <w:sz w:val="22"/>
          <w:szCs w:val="22"/>
        </w:rPr>
        <w:t>Location of branch circuit connections, including conductor size and overcurrent rating recommended for each branch circuit.</w:t>
      </w:r>
    </w:p>
    <w:p w14:paraId="588BCE16" w14:textId="77777777" w:rsidR="00F6044F" w:rsidRPr="00F6044F" w:rsidRDefault="00F6044F" w:rsidP="002255F8">
      <w:pPr>
        <w:pStyle w:val="StyleCSIHeading5abcArial10ptAfter0pt"/>
        <w:tabs>
          <w:tab w:val="clear" w:pos="2520"/>
          <w:tab w:val="clear" w:pos="9360"/>
        </w:tabs>
        <w:spacing w:before="120" w:after="120"/>
        <w:ind w:left="2880" w:hanging="720"/>
        <w:outlineLvl w:val="9"/>
        <w:rPr>
          <w:sz w:val="22"/>
          <w:szCs w:val="22"/>
        </w:rPr>
      </w:pPr>
      <w:r w:rsidRPr="00F6044F">
        <w:rPr>
          <w:sz w:val="22"/>
          <w:szCs w:val="22"/>
        </w:rPr>
        <w:t xml:space="preserve">Location of terminations, thermostats, </w:t>
      </w:r>
      <w:r w:rsidR="00312193">
        <w:rPr>
          <w:sz w:val="22"/>
          <w:szCs w:val="22"/>
        </w:rPr>
        <w:t xml:space="preserve">pipe markers, </w:t>
      </w:r>
      <w:r w:rsidRPr="00F6044F">
        <w:rPr>
          <w:sz w:val="22"/>
          <w:szCs w:val="22"/>
        </w:rPr>
        <w:t>etc.</w:t>
      </w:r>
    </w:p>
    <w:p w14:paraId="066E183C" w14:textId="77777777" w:rsidR="00F6044F" w:rsidRPr="00F6044F" w:rsidRDefault="00F6044F" w:rsidP="002255F8">
      <w:pPr>
        <w:pStyle w:val="StyleCSIHeading5abcArial10ptAfter0pt"/>
        <w:tabs>
          <w:tab w:val="clear" w:pos="2520"/>
          <w:tab w:val="clear" w:pos="9360"/>
        </w:tabs>
        <w:spacing w:before="120" w:after="120"/>
        <w:ind w:left="2880" w:hanging="720"/>
        <w:outlineLvl w:val="9"/>
        <w:rPr>
          <w:rFonts w:cs="Arial"/>
          <w:sz w:val="22"/>
          <w:szCs w:val="22"/>
        </w:rPr>
      </w:pPr>
      <w:r w:rsidRPr="00F6044F">
        <w:rPr>
          <w:sz w:val="22"/>
          <w:szCs w:val="22"/>
        </w:rPr>
        <w:t>Expected current draw of each heating cable (Data to be used in conjunction</w:t>
      </w:r>
      <w:r w:rsidRPr="00F6044F">
        <w:rPr>
          <w:rFonts w:cs="Arial"/>
          <w:sz w:val="22"/>
          <w:szCs w:val="22"/>
        </w:rPr>
        <w:t xml:space="preserve"> with system acceptance test).</w:t>
      </w:r>
    </w:p>
    <w:p w14:paraId="48A45B09" w14:textId="0A11173E" w:rsidR="00F6044F" w:rsidRPr="00F6044F" w:rsidRDefault="00F6044F" w:rsidP="002255F8">
      <w:pPr>
        <w:pStyle w:val="StyleCSIHeading5abcArial10ptAfter0pt"/>
        <w:tabs>
          <w:tab w:val="clear" w:pos="2520"/>
          <w:tab w:val="clear" w:pos="9360"/>
        </w:tabs>
        <w:spacing w:before="120" w:after="120"/>
        <w:ind w:left="2880" w:hanging="720"/>
        <w:outlineLvl w:val="9"/>
        <w:rPr>
          <w:rFonts w:cs="Arial"/>
          <w:sz w:val="22"/>
          <w:szCs w:val="22"/>
        </w:rPr>
      </w:pPr>
      <w:r w:rsidRPr="00F6044F">
        <w:rPr>
          <w:rFonts w:cs="Arial"/>
          <w:sz w:val="22"/>
          <w:szCs w:val="22"/>
        </w:rPr>
        <w:t>Bill of materials.</w:t>
      </w:r>
      <w:r w:rsidR="0047313F">
        <w:rPr>
          <w:rFonts w:cs="Arial"/>
          <w:sz w:val="22"/>
          <w:szCs w:val="22"/>
        </w:rPr>
        <w:t>]</w:t>
      </w:r>
    </w:p>
    <w:p w14:paraId="338B51CC" w14:textId="21BE1C09" w:rsidR="00E87863" w:rsidRPr="00EE7FA2" w:rsidRDefault="00E87863" w:rsidP="002C25C8">
      <w:pPr>
        <w:pStyle w:val="StyleCSIHeading21112Arial10pt"/>
        <w:keepLines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</w:t>
      </w:r>
      <w:r w:rsidR="00216F0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L </w:t>
      </w:r>
      <w:r w:rsidRPr="00EE7FA2">
        <w:rPr>
          <w:rFonts w:cs="Arial"/>
          <w:sz w:val="22"/>
          <w:szCs w:val="22"/>
        </w:rPr>
        <w:t>SUBMITTALS</w:t>
      </w:r>
    </w:p>
    <w:p w14:paraId="02CDBC7B" w14:textId="77777777" w:rsidR="00E87863" w:rsidRPr="00EE7FA2" w:rsidRDefault="00E87863" w:rsidP="002C25C8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 xml:space="preserve">Submit the following in accordance with </w:t>
      </w:r>
      <w:r>
        <w:rPr>
          <w:rFonts w:cs="Arial"/>
          <w:sz w:val="22"/>
          <w:szCs w:val="22"/>
        </w:rPr>
        <w:t xml:space="preserve">Section 01 3300, </w:t>
      </w:r>
      <w:r w:rsidRPr="00567928">
        <w:rPr>
          <w:i/>
          <w:iCs/>
          <w:sz w:val="22"/>
          <w:szCs w:val="22"/>
        </w:rPr>
        <w:t>S</w:t>
      </w:r>
      <w:r w:rsidRPr="00567928">
        <w:rPr>
          <w:rFonts w:cs="Arial"/>
          <w:i/>
          <w:iCs/>
          <w:sz w:val="22"/>
          <w:szCs w:val="22"/>
        </w:rPr>
        <w:t>ubmittal Procedures</w:t>
      </w:r>
      <w:r w:rsidRPr="00EE7FA2">
        <w:rPr>
          <w:rFonts w:cs="Arial"/>
          <w:sz w:val="22"/>
          <w:szCs w:val="22"/>
        </w:rPr>
        <w:t xml:space="preserve">: </w:t>
      </w:r>
    </w:p>
    <w:p w14:paraId="64454CAC" w14:textId="3D4677B9" w:rsidR="00EC62EB" w:rsidRPr="00EE7FA2" w:rsidRDefault="00EC62EB" w:rsidP="002C25C8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spacing w:before="120"/>
        <w:ind w:left="2160" w:hanging="720"/>
        <w:outlineLvl w:val="9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 xml:space="preserve">Installation Instructions: </w:t>
      </w:r>
      <w:r w:rsidR="007B045E">
        <w:rPr>
          <w:rFonts w:ascii="Arial" w:hAnsi="Arial" w:cs="Arial"/>
          <w:szCs w:val="22"/>
        </w:rPr>
        <w:t xml:space="preserve"> </w:t>
      </w:r>
      <w:r w:rsidRPr="00EE7FA2">
        <w:rPr>
          <w:rFonts w:ascii="Arial" w:hAnsi="Arial" w:cs="Arial"/>
          <w:szCs w:val="22"/>
        </w:rPr>
        <w:t xml:space="preserve">Indicate application conditions and limitations of use stipulated by Product testing agency specified under </w:t>
      </w:r>
      <w:r w:rsidR="008A1A23">
        <w:rPr>
          <w:rFonts w:ascii="Arial" w:hAnsi="Arial" w:cs="Arial"/>
          <w:szCs w:val="22"/>
        </w:rPr>
        <w:t>Article [1.</w:t>
      </w:r>
      <w:r w:rsidR="00BA4AB6">
        <w:rPr>
          <w:rFonts w:ascii="Arial" w:hAnsi="Arial" w:cs="Arial"/>
          <w:szCs w:val="22"/>
        </w:rPr>
        <w:t>6</w:t>
      </w:r>
      <w:r w:rsidR="008A1A23">
        <w:rPr>
          <w:rFonts w:ascii="Arial" w:hAnsi="Arial" w:cs="Arial"/>
          <w:szCs w:val="22"/>
        </w:rPr>
        <w:t xml:space="preserve">] </w:t>
      </w:r>
      <w:r w:rsidR="008A1A23" w:rsidRPr="00100F1B">
        <w:rPr>
          <w:rFonts w:ascii="Arial" w:hAnsi="Arial" w:cs="Arial"/>
          <w:i/>
          <w:iCs/>
          <w:szCs w:val="22"/>
        </w:rPr>
        <w:t>Quality Assurance</w:t>
      </w:r>
      <w:r w:rsidR="003251D5">
        <w:rPr>
          <w:rFonts w:ascii="Arial" w:hAnsi="Arial" w:cs="Arial"/>
          <w:szCs w:val="22"/>
        </w:rPr>
        <w:t xml:space="preserve">. </w:t>
      </w:r>
      <w:r w:rsidRPr="00EE7FA2">
        <w:rPr>
          <w:rFonts w:ascii="Arial" w:hAnsi="Arial" w:cs="Arial"/>
          <w:szCs w:val="22"/>
        </w:rPr>
        <w:t>Include instructions for storage, handling, protection, examination, installation, and starting of Product.</w:t>
      </w:r>
    </w:p>
    <w:p w14:paraId="519B4B9C" w14:textId="77777777" w:rsidR="00EC62EB" w:rsidRPr="00EE7FA2" w:rsidRDefault="00EC62EB" w:rsidP="0021103F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spacing w:before="120"/>
        <w:ind w:left="2160" w:hanging="720"/>
        <w:outlineLvl w:val="9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 xml:space="preserve">Operation and Maintenance Instructions: </w:t>
      </w:r>
      <w:r w:rsidR="007B045E">
        <w:rPr>
          <w:rFonts w:ascii="Arial" w:hAnsi="Arial" w:cs="Arial"/>
          <w:szCs w:val="22"/>
        </w:rPr>
        <w:t xml:space="preserve"> </w:t>
      </w:r>
      <w:r w:rsidRPr="00EE7FA2">
        <w:rPr>
          <w:rFonts w:ascii="Arial" w:hAnsi="Arial" w:cs="Arial"/>
          <w:szCs w:val="22"/>
        </w:rPr>
        <w:t>Submit operation and maintenance instructions.</w:t>
      </w:r>
    </w:p>
    <w:p w14:paraId="4DB07371" w14:textId="66FDD45C" w:rsidR="00EC62EB" w:rsidRPr="00EE7FA2" w:rsidRDefault="00EC62EB" w:rsidP="0021103F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spacing w:before="120"/>
        <w:ind w:left="2160" w:hanging="720"/>
        <w:outlineLvl w:val="9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 xml:space="preserve">Warranty: Provide a 3-year parts warranty, on materials and workmanship, and 1-year labor warranty </w:t>
      </w:r>
      <w:r w:rsidR="00CE3832" w:rsidRPr="00AE6BCD">
        <w:rPr>
          <w:rFonts w:ascii="Arial" w:hAnsi="Arial" w:cs="Arial"/>
        </w:rPr>
        <w:t xml:space="preserve">beginning on the date of </w:t>
      </w:r>
      <w:r w:rsidR="00CE3832">
        <w:rPr>
          <w:rFonts w:ascii="Arial" w:hAnsi="Arial" w:cs="Arial"/>
        </w:rPr>
        <w:t>acceptance by LANL</w:t>
      </w:r>
      <w:r w:rsidR="003251D5">
        <w:rPr>
          <w:rFonts w:ascii="Arial" w:hAnsi="Arial" w:cs="Arial"/>
        </w:rPr>
        <w:t xml:space="preserve">. </w:t>
      </w:r>
      <w:r w:rsidR="00CE3832" w:rsidRPr="00AE6BCD">
        <w:rPr>
          <w:rFonts w:ascii="Arial" w:hAnsi="Arial" w:cs="Arial"/>
        </w:rPr>
        <w:t xml:space="preserve">This warranty is in addition to, and not a limitation of, other rights and remedies LANL may have under the </w:t>
      </w:r>
      <w:r w:rsidR="00CE3832">
        <w:rPr>
          <w:rFonts w:ascii="Arial" w:hAnsi="Arial" w:cs="Arial"/>
        </w:rPr>
        <w:t>Subc</w:t>
      </w:r>
      <w:r w:rsidR="00CE3832" w:rsidRPr="00AE6BCD">
        <w:rPr>
          <w:rFonts w:ascii="Arial" w:hAnsi="Arial" w:cs="Arial"/>
        </w:rPr>
        <w:t>ontract Documents.</w:t>
      </w:r>
    </w:p>
    <w:p w14:paraId="054992BE" w14:textId="498E64F4" w:rsidR="00517FEA" w:rsidRDefault="00517FEA" w:rsidP="0021103F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spacing w:before="120"/>
        <w:ind w:left="2160" w:hanging="720"/>
        <w:outlineLvl w:val="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Submit records of inspections, tests, and adjustments described </w:t>
      </w:r>
      <w:r w:rsidR="00334683">
        <w:rPr>
          <w:rFonts w:ascii="Arial" w:hAnsi="Arial" w:cs="Arial"/>
          <w:szCs w:val="22"/>
        </w:rPr>
        <w:t xml:space="preserve">in </w:t>
      </w:r>
      <w:r w:rsidR="00E723D7">
        <w:rPr>
          <w:rFonts w:ascii="Arial" w:hAnsi="Arial" w:cs="Arial"/>
          <w:szCs w:val="22"/>
        </w:rPr>
        <w:t xml:space="preserve">Article [3.5] </w:t>
      </w:r>
      <w:r w:rsidRPr="00100F1B">
        <w:rPr>
          <w:rFonts w:ascii="Arial" w:hAnsi="Arial" w:cs="Arial"/>
          <w:i/>
          <w:iCs/>
          <w:szCs w:val="22"/>
        </w:rPr>
        <w:t>F</w:t>
      </w:r>
      <w:r w:rsidR="00CA2643" w:rsidRPr="00CA2643">
        <w:rPr>
          <w:rFonts w:ascii="Arial" w:hAnsi="Arial" w:cs="Arial"/>
          <w:i/>
          <w:iCs/>
          <w:szCs w:val="22"/>
        </w:rPr>
        <w:t>ield</w:t>
      </w:r>
      <w:r w:rsidRPr="00100F1B">
        <w:rPr>
          <w:rFonts w:ascii="Arial" w:hAnsi="Arial" w:cs="Arial"/>
          <w:i/>
          <w:iCs/>
          <w:szCs w:val="22"/>
        </w:rPr>
        <w:t xml:space="preserve"> Q</w:t>
      </w:r>
      <w:r w:rsidR="00CA2643" w:rsidRPr="00CA2643">
        <w:rPr>
          <w:rFonts w:ascii="Arial" w:hAnsi="Arial" w:cs="Arial"/>
          <w:i/>
          <w:iCs/>
          <w:szCs w:val="22"/>
        </w:rPr>
        <w:t>uality</w:t>
      </w:r>
      <w:r w:rsidRPr="00100F1B">
        <w:rPr>
          <w:rFonts w:ascii="Arial" w:hAnsi="Arial" w:cs="Arial"/>
          <w:i/>
          <w:iCs/>
          <w:szCs w:val="22"/>
        </w:rPr>
        <w:t xml:space="preserve"> C</w:t>
      </w:r>
      <w:r w:rsidR="00CA2643" w:rsidRPr="00CA2643">
        <w:rPr>
          <w:rFonts w:ascii="Arial" w:hAnsi="Arial" w:cs="Arial"/>
          <w:i/>
          <w:iCs/>
          <w:szCs w:val="22"/>
        </w:rPr>
        <w:t>ontrol</w:t>
      </w:r>
      <w:r>
        <w:rPr>
          <w:rFonts w:ascii="Arial" w:hAnsi="Arial" w:cs="Arial"/>
          <w:szCs w:val="22"/>
        </w:rPr>
        <w:t>.</w:t>
      </w:r>
    </w:p>
    <w:p w14:paraId="0C742CC1" w14:textId="77777777" w:rsidR="004B56C2" w:rsidRPr="00EE7FA2" w:rsidRDefault="004B56C2" w:rsidP="0021103F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QUALITY ASSURANCE</w:t>
      </w:r>
    </w:p>
    <w:p w14:paraId="5FE5ADDF" w14:textId="77777777" w:rsidR="004B56C2" w:rsidRPr="00EE7FA2" w:rsidRDefault="004B56C2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440F17">
        <w:rPr>
          <w:rFonts w:cs="Arial"/>
          <w:sz w:val="22"/>
          <w:szCs w:val="22"/>
        </w:rPr>
        <w:t xml:space="preserve">Comply with the </w:t>
      </w:r>
      <w:r>
        <w:rPr>
          <w:rFonts w:cs="Arial"/>
          <w:sz w:val="22"/>
          <w:szCs w:val="22"/>
        </w:rPr>
        <w:t xml:space="preserve">NFPA 70 </w:t>
      </w:r>
      <w:r w:rsidRPr="00EE7FA2">
        <w:rPr>
          <w:rFonts w:cs="Arial"/>
          <w:sz w:val="22"/>
          <w:szCs w:val="22"/>
        </w:rPr>
        <w:t>for components and installation.</w:t>
      </w:r>
    </w:p>
    <w:p w14:paraId="094C21FA" w14:textId="77777777" w:rsidR="004B56C2" w:rsidRPr="00EE7FA2" w:rsidRDefault="004B56C2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Provide products that are listed and labeled by a Nationally Recognized Testing Laboratory (NRTL) for the application and environment in which installed.</w:t>
      </w:r>
    </w:p>
    <w:p w14:paraId="728F2A95" w14:textId="11B07FA3" w:rsidR="00462705" w:rsidRPr="00EE7FA2" w:rsidRDefault="000F4540" w:rsidP="0021103F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 w:rsidRPr="00EE7FA2">
        <w:rPr>
          <w:rFonts w:cs="Arial"/>
          <w:caps w:val="0"/>
          <w:sz w:val="22"/>
          <w:szCs w:val="22"/>
        </w:rPr>
        <w:t>RECEIVING, STORING AND PROTECTING</w:t>
      </w:r>
    </w:p>
    <w:p w14:paraId="796192BB" w14:textId="40426863" w:rsidR="00462705" w:rsidRPr="00517FEA" w:rsidRDefault="00462705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517FEA">
        <w:rPr>
          <w:rFonts w:cs="Arial"/>
          <w:sz w:val="22"/>
          <w:szCs w:val="22"/>
        </w:rPr>
        <w:t>Receive, store, and protect, and handle products according to NECA 1</w:t>
      </w:r>
      <w:r w:rsidR="00517FEA" w:rsidRPr="00440F17">
        <w:rPr>
          <w:rFonts w:cs="Arial"/>
          <w:sz w:val="22"/>
          <w:szCs w:val="22"/>
        </w:rPr>
        <w:t xml:space="preserve"> and NECA 202</w:t>
      </w:r>
    </w:p>
    <w:p w14:paraId="2F4712D6" w14:textId="77777777" w:rsidR="00F92CFC" w:rsidRPr="00EE7FA2" w:rsidRDefault="00F92CFC" w:rsidP="002255F8">
      <w:pPr>
        <w:pStyle w:val="StyleCSIHeading1PartXArial10pt"/>
        <w:spacing w:before="360" w:after="240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PRODUCTS</w:t>
      </w:r>
    </w:p>
    <w:p w14:paraId="54AA5BCE" w14:textId="39E881EE" w:rsidR="009E20A6" w:rsidRPr="00EE7FA2" w:rsidRDefault="000F4540" w:rsidP="0021103F">
      <w:pPr>
        <w:pStyle w:val="StyleCSIHeading21112Arial10pt"/>
        <w:numPr>
          <w:ilvl w:val="1"/>
          <w:numId w:val="6"/>
        </w:numPr>
        <w:spacing w:before="120"/>
        <w:outlineLvl w:val="0"/>
        <w:rPr>
          <w:rFonts w:cs="Arial"/>
          <w:sz w:val="22"/>
          <w:szCs w:val="22"/>
        </w:rPr>
      </w:pPr>
      <w:r w:rsidRPr="00EE7FA2">
        <w:rPr>
          <w:rFonts w:cs="Arial"/>
          <w:caps w:val="0"/>
          <w:sz w:val="22"/>
          <w:szCs w:val="22"/>
        </w:rPr>
        <w:t>PRODUCT OPTIONS AND SUBSTITUTIONS</w:t>
      </w:r>
    </w:p>
    <w:p w14:paraId="2690D34A" w14:textId="77777777" w:rsidR="009E20A6" w:rsidRPr="00100F1B" w:rsidRDefault="009E20A6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i/>
          <w:iCs/>
          <w:sz w:val="22"/>
          <w:szCs w:val="22"/>
        </w:rPr>
      </w:pPr>
      <w:r w:rsidRPr="00EE7FA2">
        <w:rPr>
          <w:rFonts w:cs="Arial"/>
          <w:sz w:val="22"/>
          <w:szCs w:val="22"/>
        </w:rPr>
        <w:t xml:space="preserve">Alternate products may be accepted; follow </w:t>
      </w:r>
      <w:hyperlink r:id="rId14" w:anchor="Div1" w:history="1">
        <w:r w:rsidRPr="00EE7FA2">
          <w:rPr>
            <w:rStyle w:val="Hyperlink"/>
            <w:rFonts w:cs="Arial"/>
            <w:color w:val="auto"/>
            <w:sz w:val="22"/>
            <w:szCs w:val="22"/>
            <w:u w:val="none"/>
          </w:rPr>
          <w:t>Section 01</w:t>
        </w:r>
        <w:r w:rsidR="001C74A9" w:rsidRPr="00EE7FA2">
          <w:rPr>
            <w:rStyle w:val="Hyperlink"/>
            <w:rFonts w:cs="Arial"/>
            <w:color w:val="auto"/>
            <w:sz w:val="22"/>
            <w:szCs w:val="22"/>
            <w:u w:val="none"/>
          </w:rPr>
          <w:t xml:space="preserve"> 2500</w:t>
        </w:r>
      </w:hyperlink>
      <w:r w:rsidRPr="00EE7FA2">
        <w:rPr>
          <w:rFonts w:cs="Arial"/>
          <w:sz w:val="22"/>
          <w:szCs w:val="22"/>
        </w:rPr>
        <w:t xml:space="preserve">, </w:t>
      </w:r>
      <w:r w:rsidRPr="00100F1B">
        <w:rPr>
          <w:rFonts w:cs="Arial"/>
          <w:i/>
          <w:iCs/>
          <w:sz w:val="22"/>
          <w:szCs w:val="22"/>
        </w:rPr>
        <w:t>Substitution</w:t>
      </w:r>
      <w:r w:rsidR="001C74A9" w:rsidRPr="00100F1B">
        <w:rPr>
          <w:rFonts w:cs="Arial"/>
          <w:i/>
          <w:iCs/>
          <w:sz w:val="22"/>
          <w:szCs w:val="22"/>
        </w:rPr>
        <w:t xml:space="preserve"> Procedure</w:t>
      </w:r>
      <w:r w:rsidRPr="00100F1B">
        <w:rPr>
          <w:rFonts w:cs="Arial"/>
          <w:i/>
          <w:iCs/>
          <w:sz w:val="22"/>
          <w:szCs w:val="22"/>
        </w:rPr>
        <w:t>s.</w:t>
      </w:r>
    </w:p>
    <w:p w14:paraId="1D06957A" w14:textId="0D06798E" w:rsidR="00C51AB3" w:rsidRPr="00EE7FA2" w:rsidRDefault="000F4540" w:rsidP="0021103F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GENERAL</w:t>
      </w:r>
    </w:p>
    <w:p w14:paraId="20A129C3" w14:textId="4EAB6572" w:rsidR="0004189D" w:rsidRDefault="001E1B61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Furnish </w:t>
      </w:r>
      <w:r w:rsidR="0004189D" w:rsidRPr="00EE7FA2">
        <w:rPr>
          <w:rFonts w:cs="Arial"/>
          <w:sz w:val="22"/>
          <w:szCs w:val="22"/>
        </w:rPr>
        <w:t>electric heat tracing system</w:t>
      </w:r>
      <w:r w:rsidR="0001391A">
        <w:rPr>
          <w:rFonts w:cs="Arial"/>
          <w:sz w:val="22"/>
          <w:szCs w:val="22"/>
        </w:rPr>
        <w:t>(s)</w:t>
      </w:r>
      <w:r w:rsidR="0004189D" w:rsidRPr="00EE7FA2">
        <w:rPr>
          <w:rFonts w:cs="Arial"/>
          <w:sz w:val="22"/>
          <w:szCs w:val="22"/>
        </w:rPr>
        <w:t xml:space="preserve"> as shown on the </w:t>
      </w:r>
      <w:r w:rsidR="00B95CE5">
        <w:rPr>
          <w:rFonts w:cs="Arial"/>
          <w:sz w:val="22"/>
          <w:szCs w:val="22"/>
        </w:rPr>
        <w:t>d</w:t>
      </w:r>
      <w:r w:rsidR="0001391A">
        <w:rPr>
          <w:rFonts w:cs="Arial"/>
          <w:sz w:val="22"/>
          <w:szCs w:val="22"/>
        </w:rPr>
        <w:t>rawings with all components, controls, and accessories required for a complete and operating system.</w:t>
      </w:r>
    </w:p>
    <w:p w14:paraId="61CBD968" w14:textId="489518AF" w:rsidR="001E1B61" w:rsidRPr="00EE7FA2" w:rsidRDefault="000F4540" w:rsidP="0021103F">
      <w:pPr>
        <w:pStyle w:val="StyleCSIHeading21112Arial10pt"/>
        <w:spacing w:before="120"/>
        <w:outlineLvl w:val="0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HEATER CABLE</w:t>
      </w:r>
    </w:p>
    <w:p w14:paraId="64605421" w14:textId="5B9F4F24" w:rsidR="00C51AB3" w:rsidRPr="00EE7FA2" w:rsidRDefault="001E1B61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Furnish NRTL-listed s</w:t>
      </w:r>
      <w:r w:rsidR="0004189D" w:rsidRPr="00EE7FA2">
        <w:rPr>
          <w:rFonts w:cs="Arial"/>
          <w:sz w:val="22"/>
          <w:szCs w:val="22"/>
        </w:rPr>
        <w:t>elf</w:t>
      </w:r>
      <w:r>
        <w:rPr>
          <w:rFonts w:cs="Arial"/>
          <w:sz w:val="22"/>
          <w:szCs w:val="22"/>
        </w:rPr>
        <w:t>-regulating heater</w:t>
      </w:r>
      <w:r w:rsidR="0004189D" w:rsidRPr="00EE7FA2">
        <w:rPr>
          <w:rFonts w:cs="Arial"/>
          <w:sz w:val="22"/>
          <w:szCs w:val="22"/>
        </w:rPr>
        <w:t xml:space="preserve"> cable </w:t>
      </w:r>
      <w:r>
        <w:rPr>
          <w:rFonts w:cs="Arial"/>
          <w:sz w:val="22"/>
          <w:szCs w:val="22"/>
        </w:rPr>
        <w:t>that will</w:t>
      </w:r>
      <w:r w:rsidR="0004189D" w:rsidRPr="00EE7FA2">
        <w:rPr>
          <w:rFonts w:cs="Arial"/>
          <w:sz w:val="22"/>
          <w:szCs w:val="22"/>
        </w:rPr>
        <w:t xml:space="preserve"> vary its power output relative to the temperature of the surface</w:t>
      </w:r>
      <w:r w:rsidR="00C51AB3" w:rsidRPr="00EE7FA2">
        <w:rPr>
          <w:rFonts w:cs="Arial"/>
          <w:sz w:val="22"/>
          <w:szCs w:val="22"/>
        </w:rPr>
        <w:t xml:space="preserve"> </w:t>
      </w:r>
      <w:r w:rsidR="0004189D" w:rsidRPr="00EE7FA2">
        <w:rPr>
          <w:rFonts w:cs="Arial"/>
          <w:sz w:val="22"/>
          <w:szCs w:val="22"/>
        </w:rPr>
        <w:t>of the protected pipe</w:t>
      </w:r>
      <w:r w:rsidR="003251D5">
        <w:rPr>
          <w:rFonts w:cs="Arial"/>
          <w:sz w:val="22"/>
          <w:szCs w:val="22"/>
        </w:rPr>
        <w:t xml:space="preserve">. </w:t>
      </w:r>
      <w:r w:rsidR="0004189D" w:rsidRPr="00EE7FA2">
        <w:rPr>
          <w:rFonts w:cs="Arial"/>
          <w:sz w:val="22"/>
          <w:szCs w:val="22"/>
        </w:rPr>
        <w:t xml:space="preserve">The cable shall be designed such that it can be </w:t>
      </w:r>
      <w:r w:rsidR="0004189D" w:rsidRPr="001E1B61">
        <w:rPr>
          <w:rFonts w:cs="Arial"/>
          <w:sz w:val="22"/>
          <w:szCs w:val="22"/>
        </w:rPr>
        <w:t>crossed over itself</w:t>
      </w:r>
      <w:r w:rsidR="0004189D" w:rsidRPr="00EE7FA2">
        <w:rPr>
          <w:rFonts w:cs="Arial"/>
          <w:sz w:val="22"/>
          <w:szCs w:val="22"/>
        </w:rPr>
        <w:t xml:space="preserve"> and cut to length in the field.</w:t>
      </w:r>
    </w:p>
    <w:p w14:paraId="5E885EA9" w14:textId="205FAB32" w:rsidR="00A414CC" w:rsidRDefault="00A414CC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Furnish</w:t>
      </w:r>
      <w:r w:rsidR="000D4441" w:rsidRPr="00EE7F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heater </w:t>
      </w:r>
      <w:r w:rsidR="000D4441" w:rsidRPr="00EE7FA2">
        <w:rPr>
          <w:rFonts w:cs="Arial"/>
          <w:sz w:val="22"/>
          <w:szCs w:val="22"/>
        </w:rPr>
        <w:t xml:space="preserve">cable </w:t>
      </w:r>
      <w:r>
        <w:rPr>
          <w:rFonts w:cs="Arial"/>
          <w:sz w:val="22"/>
          <w:szCs w:val="22"/>
        </w:rPr>
        <w:t>that is</w:t>
      </w:r>
      <w:r w:rsidR="001E1B61">
        <w:rPr>
          <w:rFonts w:cs="Arial"/>
          <w:sz w:val="22"/>
          <w:szCs w:val="22"/>
        </w:rPr>
        <w:t xml:space="preserve"> capable of </w:t>
      </w:r>
      <w:r w:rsidR="000D4441" w:rsidRPr="00EE7FA2">
        <w:rPr>
          <w:rFonts w:cs="Arial"/>
          <w:sz w:val="22"/>
          <w:szCs w:val="22"/>
        </w:rPr>
        <w:t>operat</w:t>
      </w:r>
      <w:r w:rsidR="001E1B61">
        <w:rPr>
          <w:rFonts w:cs="Arial"/>
          <w:sz w:val="22"/>
          <w:szCs w:val="22"/>
        </w:rPr>
        <w:t>ing</w:t>
      </w:r>
      <w:r w:rsidR="000D4441" w:rsidRPr="00EE7FA2">
        <w:rPr>
          <w:rFonts w:cs="Arial"/>
          <w:sz w:val="22"/>
          <w:szCs w:val="22"/>
        </w:rPr>
        <w:t xml:space="preserve"> at </w:t>
      </w:r>
      <w:r w:rsidR="00A00290">
        <w:rPr>
          <w:rFonts w:cs="Arial"/>
          <w:sz w:val="22"/>
          <w:szCs w:val="22"/>
        </w:rPr>
        <w:t>[</w:t>
      </w:r>
      <w:r w:rsidR="000D4441" w:rsidRPr="00EE7FA2">
        <w:rPr>
          <w:rFonts w:cs="Arial"/>
          <w:sz w:val="22"/>
          <w:szCs w:val="22"/>
        </w:rPr>
        <w:t>120</w:t>
      </w:r>
      <w:r w:rsidR="00A00290">
        <w:rPr>
          <w:rFonts w:cs="Arial"/>
          <w:sz w:val="22"/>
          <w:szCs w:val="22"/>
        </w:rPr>
        <w:t>]</w:t>
      </w:r>
      <w:r w:rsidR="005A3546">
        <w:rPr>
          <w:rFonts w:cs="Arial"/>
          <w:sz w:val="22"/>
          <w:szCs w:val="22"/>
        </w:rPr>
        <w:t xml:space="preserve"> [   </w:t>
      </w:r>
      <w:r w:rsidR="00A00290">
        <w:rPr>
          <w:rFonts w:cs="Arial"/>
          <w:sz w:val="22"/>
          <w:szCs w:val="22"/>
        </w:rPr>
        <w:t xml:space="preserve"> </w:t>
      </w:r>
      <w:r w:rsidR="005A3546">
        <w:rPr>
          <w:rFonts w:cs="Arial"/>
          <w:sz w:val="22"/>
          <w:szCs w:val="22"/>
        </w:rPr>
        <w:t xml:space="preserve">   ]</w:t>
      </w:r>
      <w:r w:rsidR="007B045E">
        <w:rPr>
          <w:rFonts w:cs="Arial"/>
          <w:sz w:val="22"/>
          <w:szCs w:val="22"/>
        </w:rPr>
        <w:t xml:space="preserve"> </w:t>
      </w:r>
      <w:r w:rsidR="000D4441" w:rsidRPr="00EE7FA2">
        <w:rPr>
          <w:rFonts w:cs="Arial"/>
          <w:sz w:val="22"/>
          <w:szCs w:val="22"/>
        </w:rPr>
        <w:t>volts</w:t>
      </w:r>
      <w:r w:rsidR="00465E6F">
        <w:rPr>
          <w:rFonts w:cs="Arial"/>
          <w:sz w:val="22"/>
          <w:szCs w:val="22"/>
        </w:rPr>
        <w:t>,</w:t>
      </w:r>
      <w:r w:rsidR="000D4441" w:rsidRPr="00EE7FA2">
        <w:rPr>
          <w:rFonts w:cs="Arial"/>
          <w:sz w:val="22"/>
          <w:szCs w:val="22"/>
        </w:rPr>
        <w:t xml:space="preserve"> </w:t>
      </w:r>
      <w:r w:rsidR="002E2743">
        <w:rPr>
          <w:rFonts w:cs="Arial"/>
          <w:sz w:val="22"/>
          <w:szCs w:val="22"/>
        </w:rPr>
        <w:t xml:space="preserve">or </w:t>
      </w:r>
      <w:r w:rsidR="001E1B61">
        <w:rPr>
          <w:rFonts w:cs="Arial"/>
          <w:sz w:val="22"/>
          <w:szCs w:val="22"/>
        </w:rPr>
        <w:t xml:space="preserve">as shown on the </w:t>
      </w:r>
      <w:r w:rsidR="00D62DA0">
        <w:rPr>
          <w:rFonts w:cs="Arial"/>
          <w:sz w:val="22"/>
          <w:szCs w:val="22"/>
        </w:rPr>
        <w:t>drawings</w:t>
      </w:r>
      <w:r w:rsidR="00465E6F">
        <w:rPr>
          <w:rFonts w:cs="Arial"/>
          <w:sz w:val="22"/>
          <w:szCs w:val="22"/>
        </w:rPr>
        <w:t>,</w:t>
      </w:r>
      <w:r w:rsidR="001E1B61">
        <w:rPr>
          <w:rFonts w:cs="Arial"/>
          <w:sz w:val="22"/>
          <w:szCs w:val="22"/>
        </w:rPr>
        <w:t xml:space="preserve"> </w:t>
      </w:r>
      <w:r w:rsidR="000D4441" w:rsidRPr="00EE7FA2">
        <w:rPr>
          <w:rFonts w:cs="Arial"/>
          <w:sz w:val="22"/>
          <w:szCs w:val="22"/>
        </w:rPr>
        <w:t>without the use of special transformer</w:t>
      </w:r>
      <w:r w:rsidR="0001391A">
        <w:rPr>
          <w:rFonts w:cs="Arial"/>
          <w:sz w:val="22"/>
          <w:szCs w:val="22"/>
        </w:rPr>
        <w:t>s</w:t>
      </w:r>
      <w:r w:rsidR="000D4441" w:rsidRPr="00EE7FA2">
        <w:rPr>
          <w:rFonts w:cs="Arial"/>
          <w:sz w:val="22"/>
          <w:szCs w:val="22"/>
        </w:rPr>
        <w:t xml:space="preserve">. </w:t>
      </w:r>
    </w:p>
    <w:p w14:paraId="30A47015" w14:textId="13E0C0F3" w:rsidR="000D4441" w:rsidRPr="00EE7FA2" w:rsidRDefault="00A414CC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Furnish heater cable with nominal power output </w:t>
      </w:r>
      <w:r w:rsidR="00A00290">
        <w:rPr>
          <w:rFonts w:cs="Arial"/>
          <w:sz w:val="22"/>
          <w:szCs w:val="22"/>
        </w:rPr>
        <w:t xml:space="preserve">[ </w:t>
      </w:r>
      <w:r w:rsidR="005A3546">
        <w:rPr>
          <w:rFonts w:cs="Arial"/>
          <w:sz w:val="22"/>
          <w:szCs w:val="22"/>
        </w:rPr>
        <w:t xml:space="preserve">3 </w:t>
      </w:r>
      <w:r w:rsidR="00A00290">
        <w:rPr>
          <w:rFonts w:cs="Arial"/>
          <w:sz w:val="22"/>
          <w:szCs w:val="22"/>
        </w:rPr>
        <w:t xml:space="preserve">] </w:t>
      </w:r>
      <w:r w:rsidR="005A3546">
        <w:rPr>
          <w:rFonts w:cs="Arial"/>
          <w:sz w:val="22"/>
          <w:szCs w:val="22"/>
        </w:rPr>
        <w:t xml:space="preserve">[ </w:t>
      </w:r>
      <w:r w:rsidR="00440F17">
        <w:rPr>
          <w:rFonts w:cs="Arial"/>
          <w:sz w:val="22"/>
          <w:szCs w:val="22"/>
        </w:rPr>
        <w:t xml:space="preserve"> </w:t>
      </w:r>
      <w:r w:rsidR="00A00290">
        <w:rPr>
          <w:rFonts w:cs="Arial"/>
          <w:sz w:val="22"/>
          <w:szCs w:val="22"/>
        </w:rPr>
        <w:t xml:space="preserve"> </w:t>
      </w:r>
      <w:r w:rsidR="00440F17">
        <w:rPr>
          <w:rFonts w:cs="Arial"/>
          <w:sz w:val="22"/>
          <w:szCs w:val="22"/>
        </w:rPr>
        <w:t xml:space="preserve"> </w:t>
      </w:r>
      <w:r w:rsidR="005A3546">
        <w:rPr>
          <w:rFonts w:cs="Arial"/>
          <w:sz w:val="22"/>
          <w:szCs w:val="22"/>
        </w:rPr>
        <w:t xml:space="preserve">   ] </w:t>
      </w:r>
      <w:r>
        <w:rPr>
          <w:rFonts w:cs="Arial"/>
          <w:sz w:val="22"/>
          <w:szCs w:val="22"/>
        </w:rPr>
        <w:t>watts per foot at 50</w:t>
      </w:r>
      <w:r w:rsidR="00D62DA0">
        <w:rPr>
          <w:rFonts w:cs="Arial"/>
          <w:sz w:val="22"/>
          <w:szCs w:val="22"/>
        </w:rPr>
        <w:t xml:space="preserve"> degrees </w:t>
      </w:r>
      <w:r>
        <w:rPr>
          <w:rFonts w:cs="Arial"/>
          <w:sz w:val="22"/>
          <w:szCs w:val="22"/>
        </w:rPr>
        <w:t xml:space="preserve">F </w:t>
      </w:r>
      <w:r w:rsidR="003A071A">
        <w:rPr>
          <w:rFonts w:cs="Arial"/>
          <w:sz w:val="22"/>
          <w:szCs w:val="22"/>
        </w:rPr>
        <w:t xml:space="preserve">or </w:t>
      </w:r>
      <w:r>
        <w:rPr>
          <w:rFonts w:cs="Arial"/>
          <w:sz w:val="22"/>
          <w:szCs w:val="22"/>
        </w:rPr>
        <w:t xml:space="preserve">not less than that indicated on the </w:t>
      </w:r>
      <w:r w:rsidR="00076F4B">
        <w:rPr>
          <w:rFonts w:cs="Arial"/>
          <w:sz w:val="22"/>
          <w:szCs w:val="22"/>
        </w:rPr>
        <w:t>drawings</w:t>
      </w:r>
      <w:r>
        <w:rPr>
          <w:rFonts w:cs="Arial"/>
          <w:sz w:val="22"/>
          <w:szCs w:val="22"/>
        </w:rPr>
        <w:t>.</w:t>
      </w:r>
    </w:p>
    <w:p w14:paraId="2F6CA4AE" w14:textId="77777777" w:rsidR="00ED3484" w:rsidRDefault="00E96669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 xml:space="preserve">The heating cable shall consist of two </w:t>
      </w:r>
      <w:r w:rsidR="00ED3484">
        <w:rPr>
          <w:rFonts w:cs="Arial"/>
          <w:sz w:val="22"/>
          <w:szCs w:val="22"/>
        </w:rPr>
        <w:t xml:space="preserve">16 AWG or larger stranded, </w:t>
      </w:r>
      <w:r w:rsidR="001543B5">
        <w:rPr>
          <w:rFonts w:cs="Arial"/>
          <w:sz w:val="22"/>
          <w:szCs w:val="22"/>
        </w:rPr>
        <w:t>[</w:t>
      </w:r>
      <w:r w:rsidR="002E2743">
        <w:rPr>
          <w:rFonts w:cs="Arial"/>
          <w:sz w:val="22"/>
          <w:szCs w:val="22"/>
        </w:rPr>
        <w:t>nickel</w:t>
      </w:r>
      <w:r w:rsidR="001543B5">
        <w:rPr>
          <w:rFonts w:cs="Arial"/>
          <w:sz w:val="22"/>
          <w:szCs w:val="22"/>
        </w:rPr>
        <w:t xml:space="preserve">] </w:t>
      </w:r>
      <w:r w:rsidR="00ED3484">
        <w:rPr>
          <w:rFonts w:cs="Arial"/>
          <w:sz w:val="22"/>
          <w:szCs w:val="22"/>
        </w:rPr>
        <w:t>plated</w:t>
      </w:r>
      <w:r w:rsidRPr="00EE7FA2">
        <w:rPr>
          <w:rFonts w:cs="Arial"/>
          <w:sz w:val="22"/>
          <w:szCs w:val="22"/>
        </w:rPr>
        <w:t xml:space="preserve"> copper bus wires, embedded in a polymeric </w:t>
      </w:r>
      <w:r w:rsidR="00ED3484">
        <w:rPr>
          <w:rFonts w:cs="Arial"/>
          <w:sz w:val="22"/>
          <w:szCs w:val="22"/>
        </w:rPr>
        <w:t xml:space="preserve">conductive </w:t>
      </w:r>
      <w:r w:rsidRPr="00EE7FA2">
        <w:rPr>
          <w:rFonts w:cs="Arial"/>
          <w:sz w:val="22"/>
          <w:szCs w:val="22"/>
        </w:rPr>
        <w:t xml:space="preserve">core that controls </w:t>
      </w:r>
      <w:r w:rsidR="0001391A">
        <w:rPr>
          <w:rFonts w:cs="Arial"/>
          <w:sz w:val="22"/>
          <w:szCs w:val="22"/>
        </w:rPr>
        <w:t>heat</w:t>
      </w:r>
      <w:r w:rsidRPr="00EE7FA2">
        <w:rPr>
          <w:rFonts w:cs="Arial"/>
          <w:sz w:val="22"/>
          <w:szCs w:val="22"/>
        </w:rPr>
        <w:t xml:space="preserve"> output. </w:t>
      </w:r>
    </w:p>
    <w:p w14:paraId="75F672E3" w14:textId="77777777" w:rsidR="002A3C47" w:rsidRPr="00EE7FA2" w:rsidRDefault="00ED3484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 inner thermoplastic jacket shall be extruded over the core </w:t>
      </w:r>
      <w:r w:rsidR="00BE4347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</w:t>
      </w:r>
      <w:r w:rsidR="00E96669" w:rsidRPr="00EE7FA2">
        <w:rPr>
          <w:rFonts w:cs="Arial"/>
          <w:sz w:val="22"/>
          <w:szCs w:val="22"/>
        </w:rPr>
        <w:t>bonded to the heating core to prevent moisture penetration and wicking along the core.</w:t>
      </w:r>
    </w:p>
    <w:p w14:paraId="0AA259D7" w14:textId="77777777" w:rsidR="00BE4347" w:rsidRDefault="00BE4347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second electrical dielectric thermoplastic jacket shall be extruded over the inner jacket.</w:t>
      </w:r>
    </w:p>
    <w:p w14:paraId="115D4BD3" w14:textId="77777777" w:rsidR="00BE4347" w:rsidRDefault="00BE4347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6F442B" w:rsidRPr="00EE7FA2">
        <w:rPr>
          <w:rFonts w:cs="Arial"/>
          <w:sz w:val="22"/>
          <w:szCs w:val="22"/>
        </w:rPr>
        <w:t xml:space="preserve"> tinned copper braid </w:t>
      </w:r>
      <w:r>
        <w:rPr>
          <w:rFonts w:cs="Arial"/>
          <w:sz w:val="22"/>
          <w:szCs w:val="22"/>
        </w:rPr>
        <w:t>shall be applied over the second dielectric jacket</w:t>
      </w:r>
      <w:r w:rsidR="006F442B" w:rsidRPr="00EE7FA2">
        <w:rPr>
          <w:rFonts w:cs="Arial"/>
          <w:sz w:val="22"/>
          <w:szCs w:val="22"/>
        </w:rPr>
        <w:t xml:space="preserve">. </w:t>
      </w:r>
    </w:p>
    <w:p w14:paraId="43329267" w14:textId="3056E27A" w:rsidR="00C159C5" w:rsidRDefault="006F442B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The braid shall be protected by a flame</w:t>
      </w:r>
      <w:r w:rsidR="003A7C49">
        <w:rPr>
          <w:rFonts w:cs="Arial"/>
          <w:sz w:val="22"/>
          <w:szCs w:val="22"/>
        </w:rPr>
        <w:t>-</w:t>
      </w:r>
      <w:r w:rsidRPr="00EE7FA2">
        <w:rPr>
          <w:rFonts w:cs="Arial"/>
          <w:sz w:val="22"/>
          <w:szCs w:val="22"/>
        </w:rPr>
        <w:t>retar</w:t>
      </w:r>
      <w:r w:rsidR="00BE4347">
        <w:rPr>
          <w:rFonts w:cs="Arial"/>
          <w:sz w:val="22"/>
          <w:szCs w:val="22"/>
        </w:rPr>
        <w:t>dant fluoropolymer outer jacket.</w:t>
      </w:r>
    </w:p>
    <w:p w14:paraId="06274E77" w14:textId="77777777" w:rsidR="00BE4347" w:rsidRDefault="00BE4347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62745F00">
        <w:rPr>
          <w:rFonts w:cs="Arial"/>
          <w:sz w:val="22"/>
          <w:szCs w:val="22"/>
        </w:rPr>
        <w:t xml:space="preserve">Manufacturer: </w:t>
      </w:r>
      <w:r w:rsidR="003A071A" w:rsidRPr="62745F00">
        <w:rPr>
          <w:rFonts w:cs="Arial"/>
          <w:sz w:val="22"/>
          <w:szCs w:val="22"/>
        </w:rPr>
        <w:t xml:space="preserve"> </w:t>
      </w:r>
      <w:r w:rsidRPr="62745F00">
        <w:rPr>
          <w:rFonts w:cs="Arial"/>
          <w:sz w:val="22"/>
          <w:szCs w:val="22"/>
        </w:rPr>
        <w:t>N</w:t>
      </w:r>
      <w:r w:rsidR="00713586" w:rsidRPr="62745F00">
        <w:rPr>
          <w:rFonts w:cs="Arial"/>
          <w:sz w:val="22"/>
          <w:szCs w:val="22"/>
        </w:rPr>
        <w:t>elson Heat Tracing Systems Type LT-J.</w:t>
      </w:r>
    </w:p>
    <w:p w14:paraId="4CF04199" w14:textId="20980150" w:rsidR="00707DFE" w:rsidRPr="0094707B" w:rsidRDefault="00707DFE" w:rsidP="00A27B93">
      <w:pPr>
        <w:pStyle w:val="StyleCSIHeading1PartXArial10pt"/>
        <w:numPr>
          <w:ilvl w:val="0"/>
          <w:numId w:val="0"/>
        </w:numPr>
        <w:tabs>
          <w:tab w:val="clear" w:pos="9360"/>
        </w:tabs>
        <w:spacing w:before="0" w:after="0"/>
        <w:outlineLvl w:val="9"/>
        <w:rPr>
          <w:sz w:val="22"/>
          <w:szCs w:val="22"/>
        </w:rPr>
      </w:pPr>
      <w:r w:rsidRPr="0094707B">
        <w:rPr>
          <w:sz w:val="22"/>
          <w:szCs w:val="22"/>
        </w:rPr>
        <w:lastRenderedPageBreak/>
        <w:t>************************************************************************************</w:t>
      </w:r>
      <w:r w:rsidR="002255F8">
        <w:rPr>
          <w:sz w:val="22"/>
          <w:szCs w:val="22"/>
        </w:rPr>
        <w:t>*****</w:t>
      </w:r>
      <w:r w:rsidRPr="0094707B">
        <w:rPr>
          <w:sz w:val="22"/>
          <w:szCs w:val="22"/>
        </w:rPr>
        <w:t>****************</w:t>
      </w:r>
      <w:r>
        <w:rPr>
          <w:sz w:val="22"/>
          <w:szCs w:val="22"/>
        </w:rPr>
        <w:t>****</w:t>
      </w:r>
    </w:p>
    <w:p w14:paraId="38115656" w14:textId="27C52F81" w:rsidR="00707DFE" w:rsidRPr="0094707B" w:rsidRDefault="00707DFE" w:rsidP="00A27B93">
      <w:pPr>
        <w:pStyle w:val="StyleCSIHeading1PartXArial10pt"/>
        <w:numPr>
          <w:ilvl w:val="0"/>
          <w:numId w:val="0"/>
        </w:numPr>
        <w:tabs>
          <w:tab w:val="clear" w:pos="9360"/>
        </w:tabs>
        <w:spacing w:before="0" w:after="0"/>
        <w:outlineLvl w:val="9"/>
        <w:rPr>
          <w:sz w:val="22"/>
          <w:szCs w:val="22"/>
        </w:rPr>
      </w:pPr>
      <w:r w:rsidRPr="0094707B">
        <w:rPr>
          <w:caps w:val="0"/>
          <w:sz w:val="22"/>
          <w:szCs w:val="22"/>
        </w:rPr>
        <w:t>Edit the following article to match project requirements; complex electric heat tracing systems or heat tracing that protects critical piping systems may warrant more sophisticated control, monitoring</w:t>
      </w:r>
      <w:r>
        <w:rPr>
          <w:caps w:val="0"/>
          <w:sz w:val="22"/>
          <w:szCs w:val="22"/>
        </w:rPr>
        <w:t>,</w:t>
      </w:r>
      <w:r w:rsidRPr="0094707B">
        <w:rPr>
          <w:caps w:val="0"/>
          <w:sz w:val="22"/>
          <w:szCs w:val="22"/>
        </w:rPr>
        <w:t xml:space="preserve"> and alarm systems</w:t>
      </w:r>
      <w:r>
        <w:rPr>
          <w:caps w:val="0"/>
          <w:sz w:val="22"/>
          <w:szCs w:val="22"/>
        </w:rPr>
        <w:t xml:space="preserve"> than the following</w:t>
      </w:r>
      <w:r w:rsidR="003251D5">
        <w:rPr>
          <w:caps w:val="0"/>
          <w:sz w:val="22"/>
          <w:szCs w:val="22"/>
        </w:rPr>
        <w:t xml:space="preserve">. </w:t>
      </w:r>
      <w:r w:rsidRPr="0094707B">
        <w:rPr>
          <w:caps w:val="0"/>
          <w:sz w:val="22"/>
          <w:szCs w:val="22"/>
        </w:rPr>
        <w:t xml:space="preserve">Discuss with the LANL ESM </w:t>
      </w:r>
      <w:r>
        <w:rPr>
          <w:caps w:val="0"/>
          <w:sz w:val="22"/>
          <w:szCs w:val="22"/>
        </w:rPr>
        <w:t>C</w:t>
      </w:r>
      <w:r w:rsidRPr="0094707B">
        <w:rPr>
          <w:caps w:val="0"/>
          <w:sz w:val="22"/>
          <w:szCs w:val="22"/>
        </w:rPr>
        <w:t>hapter 6 POC.</w:t>
      </w:r>
    </w:p>
    <w:p w14:paraId="0C29ED39" w14:textId="6078290A" w:rsidR="00707DFE" w:rsidRPr="0094707B" w:rsidRDefault="00707DFE" w:rsidP="00A27B93">
      <w:pPr>
        <w:pStyle w:val="StyleCSIHeading1PartXArial10pt"/>
        <w:numPr>
          <w:ilvl w:val="0"/>
          <w:numId w:val="0"/>
        </w:numPr>
        <w:tabs>
          <w:tab w:val="clear" w:pos="9360"/>
        </w:tabs>
        <w:spacing w:before="0" w:after="0"/>
        <w:outlineLvl w:val="9"/>
        <w:rPr>
          <w:sz w:val="22"/>
          <w:szCs w:val="22"/>
        </w:rPr>
      </w:pPr>
      <w:r w:rsidRPr="0094707B">
        <w:rPr>
          <w:sz w:val="22"/>
          <w:szCs w:val="22"/>
        </w:rPr>
        <w:t>******************************************************************************************</w:t>
      </w:r>
      <w:r w:rsidR="002255F8">
        <w:rPr>
          <w:sz w:val="22"/>
          <w:szCs w:val="22"/>
        </w:rPr>
        <w:t>****</w:t>
      </w:r>
      <w:r w:rsidRPr="0094707B">
        <w:rPr>
          <w:sz w:val="22"/>
          <w:szCs w:val="22"/>
        </w:rPr>
        <w:t>***************</w:t>
      </w:r>
    </w:p>
    <w:p w14:paraId="2CF9E4ED" w14:textId="207B6E79" w:rsidR="00002E47" w:rsidRPr="00EE7FA2" w:rsidRDefault="006D109A" w:rsidP="00A27B93">
      <w:pPr>
        <w:pStyle w:val="StyleCSIHeading21112Arial10pt"/>
        <w:spacing w:before="240"/>
        <w:outlineLvl w:val="0"/>
        <w:rPr>
          <w:rFonts w:cs="Arial"/>
          <w:sz w:val="22"/>
          <w:szCs w:val="22"/>
        </w:rPr>
      </w:pPr>
      <w:r w:rsidRPr="00EE7FA2">
        <w:rPr>
          <w:rFonts w:cs="Arial"/>
          <w:caps w:val="0"/>
          <w:sz w:val="22"/>
          <w:szCs w:val="22"/>
        </w:rPr>
        <w:t>TEM</w:t>
      </w:r>
      <w:r>
        <w:rPr>
          <w:rFonts w:cs="Arial"/>
          <w:caps w:val="0"/>
          <w:sz w:val="22"/>
          <w:szCs w:val="22"/>
        </w:rPr>
        <w:t>P</w:t>
      </w:r>
      <w:r w:rsidRPr="00EE7FA2">
        <w:rPr>
          <w:rFonts w:cs="Arial"/>
          <w:caps w:val="0"/>
          <w:sz w:val="22"/>
          <w:szCs w:val="22"/>
        </w:rPr>
        <w:t>ERATURE CONTROL</w:t>
      </w:r>
    </w:p>
    <w:p w14:paraId="3033C718" w14:textId="0E5F3C58" w:rsidR="00002E47" w:rsidRDefault="00B6639E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Furnish </w:t>
      </w:r>
      <w:r w:rsidR="00FA03A0" w:rsidRPr="00EE7FA2">
        <w:rPr>
          <w:rFonts w:cs="Arial"/>
          <w:sz w:val="22"/>
          <w:szCs w:val="22"/>
        </w:rPr>
        <w:t>NRTL-listed mechanical</w:t>
      </w:r>
      <w:r>
        <w:rPr>
          <w:rFonts w:cs="Arial"/>
          <w:sz w:val="22"/>
          <w:szCs w:val="22"/>
        </w:rPr>
        <w:t xml:space="preserve">, bulb and capillary thermostats as indicated on the </w:t>
      </w:r>
      <w:r w:rsidR="008E719F">
        <w:rPr>
          <w:rFonts w:cs="Arial"/>
          <w:sz w:val="22"/>
          <w:szCs w:val="22"/>
        </w:rPr>
        <w:t xml:space="preserve">drawings </w:t>
      </w:r>
      <w:r>
        <w:rPr>
          <w:rFonts w:cs="Arial"/>
          <w:sz w:val="22"/>
          <w:szCs w:val="22"/>
        </w:rPr>
        <w:t>that are suitable for the location, voltage, and load.</w:t>
      </w:r>
    </w:p>
    <w:p w14:paraId="4D69BFCE" w14:textId="77777777" w:rsidR="00B6639E" w:rsidRDefault="00B6639E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Thermostat enclosure shall be NEMA 4X.</w:t>
      </w:r>
    </w:p>
    <w:p w14:paraId="6CF024BD" w14:textId="77777777" w:rsidR="00B6639E" w:rsidRDefault="00B6639E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Capillary shall be not less than 3 f</w:t>
      </w:r>
      <w:r w:rsidR="007B045E">
        <w:rPr>
          <w:rFonts w:cs="Arial"/>
          <w:sz w:val="22"/>
          <w:szCs w:val="22"/>
        </w:rPr>
        <w:t>ee</w:t>
      </w:r>
      <w:r>
        <w:rPr>
          <w:rFonts w:cs="Arial"/>
          <w:sz w:val="22"/>
          <w:szCs w:val="22"/>
        </w:rPr>
        <w:t>t.</w:t>
      </w:r>
    </w:p>
    <w:p w14:paraId="53BE5DDF" w14:textId="77777777" w:rsidR="00B6639E" w:rsidRDefault="00B6639E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Thermostat contacts shall be rated for not less than 22 A at 250 VAC.</w:t>
      </w:r>
    </w:p>
    <w:p w14:paraId="49240D8D" w14:textId="0E0F57DB" w:rsidR="00B6639E" w:rsidRDefault="00B6639E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Manufacturer: </w:t>
      </w:r>
      <w:r w:rsidR="003A071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Nelson Heat Tracing Systems</w:t>
      </w:r>
      <w:r w:rsidR="00AE448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Type </w:t>
      </w:r>
      <w:r w:rsidR="00A00290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TF4X40</w:t>
      </w:r>
      <w:r w:rsidR="00A00290">
        <w:rPr>
          <w:rFonts w:cs="Arial"/>
          <w:sz w:val="22"/>
          <w:szCs w:val="22"/>
        </w:rPr>
        <w:t>]</w:t>
      </w:r>
      <w:r w:rsidR="001543B5">
        <w:rPr>
          <w:rFonts w:cs="Arial"/>
          <w:sz w:val="22"/>
          <w:szCs w:val="22"/>
        </w:rPr>
        <w:t xml:space="preserve"> [             ]</w:t>
      </w:r>
      <w:r>
        <w:rPr>
          <w:rFonts w:cs="Arial"/>
          <w:sz w:val="22"/>
          <w:szCs w:val="22"/>
        </w:rPr>
        <w:t>.</w:t>
      </w:r>
    </w:p>
    <w:p w14:paraId="0728B663" w14:textId="3D7B4292" w:rsidR="00B6639E" w:rsidRPr="00EE7FA2" w:rsidRDefault="006D109A" w:rsidP="00A27B93">
      <w:pPr>
        <w:pStyle w:val="StyleCSIHeading21112Arial10pt"/>
        <w:spacing w:before="240"/>
        <w:outlineLvl w:val="0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CONNECTION KITS</w:t>
      </w:r>
    </w:p>
    <w:p w14:paraId="3FE9B77A" w14:textId="77777777" w:rsidR="00CC356D" w:rsidRDefault="00CC356D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Furnish non-metallic connection kits that are suitable for interfacing the building wiring with the heater cables, connecting two heater cables in an in-line configuration, or conn</w:t>
      </w:r>
      <w:r w:rsidR="0001391A">
        <w:rPr>
          <w:rFonts w:cs="Arial"/>
          <w:sz w:val="22"/>
          <w:szCs w:val="22"/>
        </w:rPr>
        <w:t>ecting three heater cables in a</w:t>
      </w:r>
      <w:r>
        <w:rPr>
          <w:rFonts w:cs="Arial"/>
          <w:sz w:val="22"/>
          <w:szCs w:val="22"/>
        </w:rPr>
        <w:t xml:space="preserve"> tee splice configuration.</w:t>
      </w:r>
    </w:p>
    <w:p w14:paraId="0430900D" w14:textId="1B0EE99E" w:rsidR="00BC033F" w:rsidRDefault="00CC356D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CC356D">
        <w:rPr>
          <w:rFonts w:cs="Arial"/>
          <w:sz w:val="22"/>
          <w:szCs w:val="22"/>
        </w:rPr>
        <w:t xml:space="preserve">Furnish an end-of circuit indicating light </w:t>
      </w:r>
      <w:r>
        <w:rPr>
          <w:rFonts w:cs="Arial"/>
          <w:sz w:val="22"/>
          <w:szCs w:val="22"/>
        </w:rPr>
        <w:t xml:space="preserve">assembly </w:t>
      </w:r>
      <w:r w:rsidRPr="00CC356D">
        <w:rPr>
          <w:rFonts w:cs="Arial"/>
          <w:sz w:val="22"/>
          <w:szCs w:val="22"/>
        </w:rPr>
        <w:t>at the end of each heater cable</w:t>
      </w:r>
      <w:r w:rsidR="003251D5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Assembly shall contain low-temperature LEDs and be suitable for operation on </w:t>
      </w:r>
      <w:r w:rsidR="00A00290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120</w:t>
      </w:r>
      <w:r w:rsidR="00A00290">
        <w:rPr>
          <w:rFonts w:cs="Arial"/>
          <w:sz w:val="22"/>
          <w:szCs w:val="22"/>
        </w:rPr>
        <w:t>]</w:t>
      </w:r>
      <w:r w:rsidR="001543B5">
        <w:rPr>
          <w:rFonts w:cs="Arial"/>
          <w:sz w:val="22"/>
          <w:szCs w:val="22"/>
        </w:rPr>
        <w:t xml:space="preserve"> [  </w:t>
      </w:r>
      <w:r w:rsidR="00A00290">
        <w:rPr>
          <w:rFonts w:cs="Arial"/>
          <w:sz w:val="22"/>
          <w:szCs w:val="22"/>
        </w:rPr>
        <w:t xml:space="preserve"> </w:t>
      </w:r>
      <w:r w:rsidR="001543B5">
        <w:rPr>
          <w:rFonts w:cs="Arial"/>
          <w:sz w:val="22"/>
          <w:szCs w:val="22"/>
        </w:rPr>
        <w:t xml:space="preserve">   ]</w:t>
      </w:r>
      <w:r>
        <w:rPr>
          <w:rFonts w:cs="Arial"/>
          <w:sz w:val="22"/>
          <w:szCs w:val="22"/>
        </w:rPr>
        <w:t> VAC systems.</w:t>
      </w:r>
    </w:p>
    <w:p w14:paraId="5612F633" w14:textId="42FB63B1" w:rsidR="00CC356D" w:rsidRDefault="00CC356D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Manufacturer: </w:t>
      </w:r>
      <w:r w:rsidR="003A071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Nelson Heat Tracing Systems</w:t>
      </w:r>
      <w:r w:rsidR="00AE448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PLT Series.</w:t>
      </w:r>
    </w:p>
    <w:p w14:paraId="307BD433" w14:textId="23E5B685" w:rsidR="0023275B" w:rsidRDefault="006D109A" w:rsidP="00A27B93">
      <w:pPr>
        <w:pStyle w:val="StyleCSIHeading21112Arial10pt"/>
        <w:spacing w:before="240"/>
        <w:outlineLvl w:val="0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PIPE MARKERS</w:t>
      </w:r>
    </w:p>
    <w:p w14:paraId="198881EB" w14:textId="2D71D5D8" w:rsidR="0023275B" w:rsidRPr="001C7591" w:rsidRDefault="0023275B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1C7591">
        <w:rPr>
          <w:rFonts w:cs="Arial"/>
          <w:sz w:val="22"/>
          <w:szCs w:val="22"/>
        </w:rPr>
        <w:t xml:space="preserve">Furnish </w:t>
      </w:r>
      <w:r w:rsidR="00F6044F" w:rsidRPr="001C7591">
        <w:rPr>
          <w:rFonts w:cs="Arial"/>
          <w:sz w:val="22"/>
          <w:szCs w:val="22"/>
        </w:rPr>
        <w:t>p</w:t>
      </w:r>
      <w:r w:rsidRPr="001C7591">
        <w:rPr>
          <w:sz w:val="22"/>
          <w:szCs w:val="22"/>
        </w:rPr>
        <w:t xml:space="preserve">ipe </w:t>
      </w:r>
      <w:r w:rsidR="00F6044F" w:rsidRPr="001C7591">
        <w:rPr>
          <w:sz w:val="22"/>
          <w:szCs w:val="22"/>
        </w:rPr>
        <w:t xml:space="preserve">markers with </w:t>
      </w:r>
      <w:r w:rsidR="001C7591">
        <w:rPr>
          <w:sz w:val="22"/>
          <w:szCs w:val="22"/>
        </w:rPr>
        <w:t>the words “</w:t>
      </w:r>
      <w:r w:rsidR="00F6044F" w:rsidRPr="001C7591">
        <w:rPr>
          <w:sz w:val="22"/>
          <w:szCs w:val="22"/>
        </w:rPr>
        <w:t>ELECTRIC TRACED</w:t>
      </w:r>
      <w:r w:rsidR="001C7591">
        <w:rPr>
          <w:sz w:val="22"/>
          <w:szCs w:val="22"/>
        </w:rPr>
        <w:t>”</w:t>
      </w:r>
      <w:r w:rsidR="00F6044F" w:rsidRPr="001C7591">
        <w:rPr>
          <w:sz w:val="22"/>
          <w:szCs w:val="22"/>
        </w:rPr>
        <w:t xml:space="preserve"> printed </w:t>
      </w:r>
      <w:r w:rsidR="001C7591">
        <w:rPr>
          <w:sz w:val="22"/>
          <w:szCs w:val="22"/>
        </w:rPr>
        <w:t>with</w:t>
      </w:r>
      <w:r w:rsidR="00F6044F" w:rsidRPr="001C7591">
        <w:rPr>
          <w:sz w:val="22"/>
          <w:szCs w:val="22"/>
        </w:rPr>
        <w:t xml:space="preserve"> </w:t>
      </w:r>
      <w:r w:rsidR="001C7591">
        <w:rPr>
          <w:sz w:val="22"/>
          <w:szCs w:val="22"/>
        </w:rPr>
        <w:t xml:space="preserve">UV-stable </w:t>
      </w:r>
      <w:r w:rsidR="00F6044F" w:rsidRPr="001C7591">
        <w:rPr>
          <w:sz w:val="22"/>
          <w:szCs w:val="22"/>
        </w:rPr>
        <w:t xml:space="preserve">black </w:t>
      </w:r>
      <w:r w:rsidR="001C7591">
        <w:rPr>
          <w:sz w:val="22"/>
          <w:szCs w:val="22"/>
        </w:rPr>
        <w:t>ink</w:t>
      </w:r>
      <w:r w:rsidR="00F6044F" w:rsidRPr="001C7591">
        <w:rPr>
          <w:sz w:val="22"/>
          <w:szCs w:val="22"/>
        </w:rPr>
        <w:t xml:space="preserve"> </w:t>
      </w:r>
      <w:r w:rsidRPr="001C7591">
        <w:rPr>
          <w:sz w:val="22"/>
          <w:szCs w:val="22"/>
        </w:rPr>
        <w:t xml:space="preserve">on a </w:t>
      </w:r>
      <w:r w:rsidR="001C7591">
        <w:rPr>
          <w:sz w:val="22"/>
          <w:szCs w:val="22"/>
        </w:rPr>
        <w:t xml:space="preserve">durable </w:t>
      </w:r>
      <w:r w:rsidRPr="001C7591">
        <w:rPr>
          <w:sz w:val="22"/>
          <w:szCs w:val="22"/>
        </w:rPr>
        <w:t>yellow background</w:t>
      </w:r>
      <w:r w:rsidR="003251D5">
        <w:rPr>
          <w:sz w:val="22"/>
          <w:szCs w:val="22"/>
        </w:rPr>
        <w:t xml:space="preserve">. </w:t>
      </w:r>
      <w:r w:rsidR="001C7591">
        <w:rPr>
          <w:sz w:val="22"/>
          <w:szCs w:val="22"/>
        </w:rPr>
        <w:t>M</w:t>
      </w:r>
      <w:r w:rsidRPr="001C7591">
        <w:rPr>
          <w:sz w:val="22"/>
          <w:szCs w:val="22"/>
        </w:rPr>
        <w:t>eet the requirements of ASME A13.1</w:t>
      </w:r>
      <w:r w:rsidR="003251D5">
        <w:rPr>
          <w:sz w:val="22"/>
          <w:szCs w:val="22"/>
        </w:rPr>
        <w:t xml:space="preserve">. </w:t>
      </w:r>
      <w:r w:rsidR="001C7591">
        <w:rPr>
          <w:sz w:val="22"/>
          <w:szCs w:val="22"/>
        </w:rPr>
        <w:t>Provide</w:t>
      </w:r>
      <w:r w:rsidRPr="001C7591">
        <w:rPr>
          <w:sz w:val="22"/>
          <w:szCs w:val="22"/>
        </w:rPr>
        <w:t xml:space="preserve"> materials and styles </w:t>
      </w:r>
      <w:r w:rsidR="0001391A">
        <w:rPr>
          <w:sz w:val="22"/>
          <w:szCs w:val="22"/>
        </w:rPr>
        <w:t>that</w:t>
      </w:r>
      <w:r w:rsidRPr="001C7591">
        <w:rPr>
          <w:sz w:val="22"/>
          <w:szCs w:val="22"/>
        </w:rPr>
        <w:t xml:space="preserve"> meet </w:t>
      </w:r>
      <w:r w:rsidR="001C7591">
        <w:rPr>
          <w:sz w:val="22"/>
          <w:szCs w:val="22"/>
        </w:rPr>
        <w:t xml:space="preserve">the </w:t>
      </w:r>
      <w:r w:rsidR="00172835">
        <w:rPr>
          <w:sz w:val="22"/>
          <w:szCs w:val="22"/>
        </w:rPr>
        <w:t>p</w:t>
      </w:r>
      <w:r w:rsidR="001C7591">
        <w:rPr>
          <w:sz w:val="22"/>
          <w:szCs w:val="22"/>
        </w:rPr>
        <w:t>roject requirements</w:t>
      </w:r>
      <w:r w:rsidR="00616626">
        <w:rPr>
          <w:sz w:val="22"/>
          <w:szCs w:val="22"/>
        </w:rPr>
        <w:t xml:space="preserve"> </w:t>
      </w:r>
      <w:r w:rsidR="0001391A">
        <w:rPr>
          <w:sz w:val="22"/>
          <w:szCs w:val="22"/>
        </w:rPr>
        <w:t xml:space="preserve">and </w:t>
      </w:r>
      <w:r w:rsidR="00616626">
        <w:rPr>
          <w:sz w:val="22"/>
          <w:szCs w:val="22"/>
        </w:rPr>
        <w:t>that</w:t>
      </w:r>
      <w:r w:rsidRPr="001C7591">
        <w:rPr>
          <w:sz w:val="22"/>
          <w:szCs w:val="22"/>
        </w:rPr>
        <w:t xml:space="preserve"> are </w:t>
      </w:r>
      <w:r w:rsidR="00616626">
        <w:rPr>
          <w:sz w:val="22"/>
          <w:szCs w:val="22"/>
        </w:rPr>
        <w:t>suitable</w:t>
      </w:r>
      <w:r w:rsidRPr="001C7591">
        <w:rPr>
          <w:sz w:val="22"/>
          <w:szCs w:val="22"/>
        </w:rPr>
        <w:t xml:space="preserve"> for indoor and outdoor environments. </w:t>
      </w:r>
    </w:p>
    <w:p w14:paraId="37647628" w14:textId="77777777" w:rsidR="001C33D5" w:rsidRPr="001C33D5" w:rsidRDefault="0023275B" w:rsidP="0021103F">
      <w:pPr>
        <w:pStyle w:val="StyleCSIHeading3ABCArial10pt"/>
        <w:tabs>
          <w:tab w:val="clear" w:pos="1368"/>
          <w:tab w:val="clear" w:pos="9360"/>
        </w:tabs>
        <w:spacing w:before="120"/>
        <w:ind w:left="1440" w:hanging="720"/>
        <w:outlineLvl w:val="9"/>
        <w:rPr>
          <w:rFonts w:cs="Arial"/>
          <w:sz w:val="22"/>
          <w:szCs w:val="22"/>
        </w:rPr>
      </w:pPr>
      <w:r w:rsidRPr="00616626">
        <w:rPr>
          <w:sz w:val="22"/>
          <w:szCs w:val="22"/>
        </w:rPr>
        <w:t>Manufacturers:</w:t>
      </w:r>
      <w:r w:rsidR="007B045E">
        <w:rPr>
          <w:sz w:val="22"/>
          <w:szCs w:val="22"/>
        </w:rPr>
        <w:t xml:space="preserve"> </w:t>
      </w:r>
      <w:r w:rsidRPr="00616626">
        <w:rPr>
          <w:sz w:val="22"/>
          <w:szCs w:val="22"/>
        </w:rPr>
        <w:t xml:space="preserve"> </w:t>
      </w:r>
    </w:p>
    <w:p w14:paraId="026D6C95" w14:textId="6AB4027C" w:rsidR="001C33D5" w:rsidRPr="00100F1B" w:rsidRDefault="0023275B" w:rsidP="0021103F">
      <w:pPr>
        <w:pStyle w:val="StyleCSIHeading4123Arial10pt"/>
        <w:tabs>
          <w:tab w:val="clear" w:pos="1800"/>
          <w:tab w:val="left" w:pos="2250"/>
        </w:tabs>
        <w:spacing w:before="120" w:after="120"/>
        <w:ind w:left="2250" w:hanging="810"/>
        <w:rPr>
          <w:sz w:val="22"/>
          <w:szCs w:val="22"/>
        </w:rPr>
      </w:pPr>
      <w:r w:rsidRPr="00100F1B">
        <w:rPr>
          <w:sz w:val="22"/>
          <w:szCs w:val="22"/>
        </w:rPr>
        <w:t>Labelmaster</w:t>
      </w:r>
    </w:p>
    <w:p w14:paraId="2AAAC046" w14:textId="16D043DD" w:rsidR="001C33D5" w:rsidRPr="00100F1B" w:rsidRDefault="00616626" w:rsidP="0021103F">
      <w:pPr>
        <w:pStyle w:val="StyleCSIHeading4123Arial10pt"/>
        <w:tabs>
          <w:tab w:val="clear" w:pos="1800"/>
          <w:tab w:val="left" w:pos="2250"/>
        </w:tabs>
        <w:spacing w:before="120" w:after="120"/>
        <w:ind w:left="2250" w:hanging="810"/>
        <w:rPr>
          <w:sz w:val="22"/>
          <w:szCs w:val="22"/>
        </w:rPr>
      </w:pPr>
      <w:r w:rsidRPr="00100F1B">
        <w:rPr>
          <w:sz w:val="22"/>
          <w:szCs w:val="22"/>
        </w:rPr>
        <w:t>Nelson Heat Tracing Systems</w:t>
      </w:r>
    </w:p>
    <w:p w14:paraId="24ECE299" w14:textId="0CD6E20D" w:rsidR="0023275B" w:rsidRPr="00100F1B" w:rsidRDefault="0023275B" w:rsidP="0021103F">
      <w:pPr>
        <w:pStyle w:val="StyleCSIHeading4123Arial10pt"/>
        <w:tabs>
          <w:tab w:val="clear" w:pos="1800"/>
          <w:tab w:val="left" w:pos="2250"/>
        </w:tabs>
        <w:spacing w:before="120" w:after="120"/>
        <w:ind w:left="2250" w:hanging="810"/>
        <w:rPr>
          <w:sz w:val="22"/>
          <w:szCs w:val="22"/>
        </w:rPr>
      </w:pPr>
      <w:r w:rsidRPr="00100F1B">
        <w:rPr>
          <w:sz w:val="22"/>
          <w:szCs w:val="22"/>
        </w:rPr>
        <w:t>Compliance Signs</w:t>
      </w:r>
      <w:r w:rsidR="00616626" w:rsidRPr="00100F1B">
        <w:rPr>
          <w:sz w:val="22"/>
          <w:szCs w:val="22"/>
        </w:rPr>
        <w:t>.</w:t>
      </w:r>
    </w:p>
    <w:p w14:paraId="2EBDD356" w14:textId="77777777" w:rsidR="00D162C0" w:rsidRPr="00EE7FA2" w:rsidRDefault="00D162C0" w:rsidP="002255F8">
      <w:pPr>
        <w:pStyle w:val="StyleCSIHeading1PartXArial10pt"/>
        <w:spacing w:before="360" w:after="240"/>
        <w:rPr>
          <w:rFonts w:cs="Arial"/>
          <w:sz w:val="22"/>
          <w:szCs w:val="22"/>
        </w:rPr>
      </w:pPr>
      <w:r w:rsidRPr="00CC356D">
        <w:rPr>
          <w:rFonts w:cs="Arial"/>
          <w:sz w:val="22"/>
          <w:szCs w:val="22"/>
        </w:rPr>
        <w:t>EXECUTION</w:t>
      </w:r>
    </w:p>
    <w:p w14:paraId="43615638" w14:textId="77777777" w:rsidR="00EE7FA2" w:rsidRPr="00EE7FA2" w:rsidRDefault="00EE7FA2" w:rsidP="00A27B93">
      <w:pPr>
        <w:pStyle w:val="CSIHeading211"/>
        <w:numPr>
          <w:ilvl w:val="1"/>
          <w:numId w:val="2"/>
        </w:numPr>
        <w:spacing w:before="240"/>
        <w:outlineLvl w:val="0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>EXISTING WORK</w:t>
      </w:r>
    </w:p>
    <w:p w14:paraId="0835833B" w14:textId="53326BFC" w:rsidR="00EE7FA2" w:rsidRPr="00EE7FA2" w:rsidRDefault="00EE7FA2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Remove exposed abandoned electric heat tracing material</w:t>
      </w:r>
      <w:r w:rsidR="003251D5">
        <w:rPr>
          <w:rFonts w:cs="Arial"/>
          <w:sz w:val="22"/>
          <w:szCs w:val="22"/>
        </w:rPr>
        <w:t xml:space="preserve">. </w:t>
      </w:r>
      <w:r w:rsidRPr="00EE7FA2">
        <w:rPr>
          <w:rFonts w:cs="Arial"/>
          <w:sz w:val="22"/>
          <w:szCs w:val="22"/>
        </w:rPr>
        <w:t>Patch surfaces where materials are removed.</w:t>
      </w:r>
    </w:p>
    <w:p w14:paraId="07F81C98" w14:textId="77777777" w:rsidR="00EE7FA2" w:rsidRPr="00EE7FA2" w:rsidRDefault="00EE7FA2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 xml:space="preserve">Disconnect abandoned electric heat tracing systems and remove. </w:t>
      </w:r>
    </w:p>
    <w:p w14:paraId="546DA27F" w14:textId="77777777" w:rsidR="00B03DE4" w:rsidRPr="00EE7FA2" w:rsidRDefault="00B03DE4" w:rsidP="00A27B93">
      <w:pPr>
        <w:pStyle w:val="CSIHeading211"/>
        <w:numPr>
          <w:ilvl w:val="1"/>
          <w:numId w:val="2"/>
        </w:numPr>
        <w:spacing w:before="240"/>
        <w:outlineLvl w:val="0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lastRenderedPageBreak/>
        <w:t>EXAMINATION</w:t>
      </w:r>
    </w:p>
    <w:p w14:paraId="0CFFD395" w14:textId="77777777" w:rsidR="00B03DE4" w:rsidRPr="00D263E4" w:rsidRDefault="00B03DE4" w:rsidP="00D263E4">
      <w:pPr>
        <w:pStyle w:val="StyleCSIHeading3ABCArial10pt"/>
        <w:spacing w:before="120"/>
        <w:rPr>
          <w:rFonts w:cs="Arial"/>
          <w:sz w:val="22"/>
          <w:szCs w:val="22"/>
        </w:rPr>
      </w:pPr>
      <w:r w:rsidRPr="00D263E4">
        <w:rPr>
          <w:rFonts w:cs="Arial"/>
          <w:sz w:val="22"/>
          <w:szCs w:val="22"/>
        </w:rPr>
        <w:t xml:space="preserve">Verify that work of other trades likely to damage </w:t>
      </w:r>
      <w:r w:rsidR="0001391A" w:rsidRPr="00D263E4">
        <w:rPr>
          <w:rFonts w:cs="Arial"/>
          <w:sz w:val="22"/>
          <w:szCs w:val="22"/>
        </w:rPr>
        <w:t>heater</w:t>
      </w:r>
      <w:r w:rsidR="00EB3CA0" w:rsidRPr="00D263E4">
        <w:rPr>
          <w:rFonts w:cs="Arial"/>
          <w:sz w:val="22"/>
          <w:szCs w:val="22"/>
        </w:rPr>
        <w:t xml:space="preserve"> cable</w:t>
      </w:r>
      <w:r w:rsidRPr="00D263E4">
        <w:rPr>
          <w:rFonts w:cs="Arial"/>
          <w:sz w:val="22"/>
          <w:szCs w:val="22"/>
        </w:rPr>
        <w:t xml:space="preserve"> has been completed.</w:t>
      </w:r>
    </w:p>
    <w:p w14:paraId="4D64AEC1" w14:textId="4EC82F94" w:rsidR="00B03DE4" w:rsidRPr="00EE7FA2" w:rsidRDefault="00B03DE4" w:rsidP="00D263E4">
      <w:pPr>
        <w:pStyle w:val="StyleCSIHeading3ABCArial10pt"/>
        <w:spacing w:before="120"/>
        <w:rPr>
          <w:rFonts w:cs="Arial"/>
          <w:szCs w:val="22"/>
        </w:rPr>
      </w:pPr>
      <w:r w:rsidRPr="00D263E4">
        <w:rPr>
          <w:rFonts w:cs="Arial"/>
          <w:sz w:val="22"/>
          <w:szCs w:val="22"/>
        </w:rPr>
        <w:t>Verify</w:t>
      </w:r>
      <w:r w:rsidRPr="00EE7FA2">
        <w:rPr>
          <w:rFonts w:cs="Arial"/>
          <w:szCs w:val="22"/>
        </w:rPr>
        <w:t xml:space="preserve"> that field measurements are as shown on </w:t>
      </w:r>
      <w:r w:rsidR="000E1CA6">
        <w:rPr>
          <w:rFonts w:cs="Arial"/>
          <w:szCs w:val="22"/>
        </w:rPr>
        <w:t>the d</w:t>
      </w:r>
      <w:r w:rsidRPr="00EE7FA2">
        <w:rPr>
          <w:rFonts w:cs="Arial"/>
          <w:szCs w:val="22"/>
        </w:rPr>
        <w:t>rawings.</w:t>
      </w:r>
    </w:p>
    <w:p w14:paraId="2A9101B9" w14:textId="77777777" w:rsidR="00B03DE4" w:rsidRPr="00EE7FA2" w:rsidRDefault="00B03DE4" w:rsidP="00A27B93">
      <w:pPr>
        <w:pStyle w:val="CSIHeading211"/>
        <w:numPr>
          <w:ilvl w:val="1"/>
          <w:numId w:val="1"/>
        </w:numPr>
        <w:spacing w:before="240"/>
        <w:outlineLvl w:val="0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>PREPARATION</w:t>
      </w:r>
    </w:p>
    <w:p w14:paraId="17FBE75B" w14:textId="77777777" w:rsidR="00B03DE4" w:rsidRPr="00D263E4" w:rsidRDefault="00B03DE4" w:rsidP="00D263E4">
      <w:pPr>
        <w:pStyle w:val="StyleCSIHeading3ABCArial10pt"/>
        <w:spacing w:before="120"/>
        <w:rPr>
          <w:rFonts w:cs="Arial"/>
          <w:sz w:val="22"/>
          <w:szCs w:val="22"/>
        </w:rPr>
      </w:pPr>
      <w:r w:rsidRPr="00D263E4">
        <w:rPr>
          <w:rFonts w:cs="Arial"/>
          <w:sz w:val="22"/>
          <w:szCs w:val="22"/>
        </w:rPr>
        <w:t xml:space="preserve">Examine equipment and building finishes that are to receive grounding and bonding </w:t>
      </w:r>
      <w:r w:rsidR="00FC4DF1" w:rsidRPr="00D263E4">
        <w:rPr>
          <w:rFonts w:cs="Arial"/>
          <w:sz w:val="22"/>
          <w:szCs w:val="22"/>
        </w:rPr>
        <w:t>material</w:t>
      </w:r>
      <w:r w:rsidRPr="00D263E4">
        <w:rPr>
          <w:rFonts w:cs="Arial"/>
          <w:sz w:val="22"/>
          <w:szCs w:val="22"/>
        </w:rPr>
        <w:t xml:space="preserve"> for compliance with installation tolerances and other conditions. Do not proceed with installation until unsatisfactory conditions have been corrected.</w:t>
      </w:r>
    </w:p>
    <w:p w14:paraId="35E75D09" w14:textId="270736C2" w:rsidR="00056A89" w:rsidRPr="00EE7FA2" w:rsidRDefault="0001391A" w:rsidP="00D263E4">
      <w:pPr>
        <w:pStyle w:val="StyleCSIHeading3ABCArial10pt"/>
        <w:spacing w:before="120"/>
        <w:rPr>
          <w:rFonts w:cs="Arial"/>
          <w:szCs w:val="22"/>
        </w:rPr>
      </w:pPr>
      <w:r w:rsidRPr="00D263E4">
        <w:rPr>
          <w:rFonts w:cs="Arial"/>
          <w:sz w:val="22"/>
          <w:szCs w:val="22"/>
        </w:rPr>
        <w:t>Do</w:t>
      </w:r>
      <w:r>
        <w:rPr>
          <w:rFonts w:cs="Arial"/>
          <w:szCs w:val="22"/>
        </w:rPr>
        <w:t xml:space="preserve"> not install heater cable</w:t>
      </w:r>
      <w:r w:rsidR="00056A89" w:rsidRPr="00EE7FA2">
        <w:rPr>
          <w:rFonts w:cs="Arial"/>
          <w:szCs w:val="22"/>
        </w:rPr>
        <w:t xml:space="preserve"> before piping system has been </w:t>
      </w:r>
      <w:r w:rsidR="00AA43BB">
        <w:rPr>
          <w:rFonts w:cs="Arial"/>
          <w:szCs w:val="22"/>
        </w:rPr>
        <w:t xml:space="preserve">pressure </w:t>
      </w:r>
      <w:r w:rsidR="00056A89" w:rsidRPr="00EE7FA2">
        <w:rPr>
          <w:rFonts w:cs="Arial"/>
          <w:szCs w:val="22"/>
        </w:rPr>
        <w:t>tested and accepted by LANL.</w:t>
      </w:r>
    </w:p>
    <w:p w14:paraId="07E8E6FC" w14:textId="643FFFE2" w:rsidR="00FC4DF1" w:rsidRPr="00EE7FA2" w:rsidRDefault="006D109A" w:rsidP="00A27B93">
      <w:pPr>
        <w:pStyle w:val="CSIHeading211"/>
        <w:numPr>
          <w:ilvl w:val="1"/>
          <w:numId w:val="2"/>
        </w:numPr>
        <w:spacing w:before="240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caps w:val="0"/>
          <w:szCs w:val="22"/>
        </w:rPr>
        <w:t>INSTALLATION</w:t>
      </w:r>
    </w:p>
    <w:p w14:paraId="0CF1F451" w14:textId="28C7E1DD" w:rsidR="00FC4DF1" w:rsidRPr="00D263E4" w:rsidRDefault="00FC4DF1" w:rsidP="00D263E4">
      <w:pPr>
        <w:pStyle w:val="StyleCSIHeading3ABCArial10pt"/>
        <w:spacing w:before="120"/>
        <w:rPr>
          <w:rFonts w:cs="Arial"/>
          <w:sz w:val="22"/>
          <w:szCs w:val="22"/>
        </w:rPr>
      </w:pPr>
      <w:r w:rsidRPr="00D263E4">
        <w:rPr>
          <w:rFonts w:cs="Arial"/>
          <w:sz w:val="22"/>
          <w:szCs w:val="22"/>
        </w:rPr>
        <w:t xml:space="preserve">Comply with the requirements of </w:t>
      </w:r>
      <w:r w:rsidR="00A86095" w:rsidRPr="00D263E4">
        <w:rPr>
          <w:rFonts w:cs="Arial"/>
          <w:sz w:val="22"/>
          <w:szCs w:val="22"/>
        </w:rPr>
        <w:t xml:space="preserve">NFPA 70, </w:t>
      </w:r>
      <w:r w:rsidR="00616626" w:rsidRPr="00D263E4">
        <w:rPr>
          <w:rFonts w:cs="Arial"/>
          <w:sz w:val="22"/>
          <w:szCs w:val="22"/>
        </w:rPr>
        <w:t>Article 427</w:t>
      </w:r>
      <w:r w:rsidRPr="00D263E4">
        <w:rPr>
          <w:rFonts w:cs="Arial"/>
          <w:sz w:val="22"/>
          <w:szCs w:val="22"/>
        </w:rPr>
        <w:t>, this Section</w:t>
      </w:r>
      <w:r w:rsidR="00EE7FA2" w:rsidRPr="00D263E4">
        <w:rPr>
          <w:rFonts w:cs="Arial"/>
          <w:sz w:val="22"/>
          <w:szCs w:val="22"/>
        </w:rPr>
        <w:t>,</w:t>
      </w:r>
      <w:r w:rsidRPr="00D263E4">
        <w:rPr>
          <w:rFonts w:cs="Arial"/>
          <w:sz w:val="22"/>
          <w:szCs w:val="22"/>
        </w:rPr>
        <w:t xml:space="preserve"> and the </w:t>
      </w:r>
      <w:r w:rsidR="00A86095" w:rsidRPr="00D263E4">
        <w:rPr>
          <w:rFonts w:cs="Arial"/>
          <w:sz w:val="22"/>
          <w:szCs w:val="22"/>
        </w:rPr>
        <w:t>drawings</w:t>
      </w:r>
      <w:r w:rsidRPr="00D263E4">
        <w:rPr>
          <w:rFonts w:cs="Arial"/>
          <w:sz w:val="22"/>
          <w:szCs w:val="22"/>
        </w:rPr>
        <w:t>.</w:t>
      </w:r>
    </w:p>
    <w:p w14:paraId="393685B1" w14:textId="611CA23B" w:rsidR="00026C46" w:rsidRPr="00EE7FA2" w:rsidRDefault="00026C46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 xml:space="preserve">Install </w:t>
      </w:r>
      <w:r w:rsidR="00056A89" w:rsidRPr="00EE7FA2">
        <w:rPr>
          <w:rFonts w:cs="Arial"/>
          <w:sz w:val="22"/>
          <w:szCs w:val="22"/>
        </w:rPr>
        <w:t>electric heat tracing</w:t>
      </w:r>
      <w:r w:rsidRPr="00EE7FA2">
        <w:rPr>
          <w:rFonts w:cs="Arial"/>
          <w:sz w:val="22"/>
          <w:szCs w:val="22"/>
        </w:rPr>
        <w:t xml:space="preserve"> </w:t>
      </w:r>
      <w:r w:rsidR="00EE7FA2">
        <w:rPr>
          <w:rFonts w:cs="Arial"/>
          <w:sz w:val="22"/>
          <w:szCs w:val="22"/>
        </w:rPr>
        <w:t>system</w:t>
      </w:r>
      <w:r w:rsidRPr="00EE7FA2">
        <w:rPr>
          <w:rFonts w:cs="Arial"/>
          <w:sz w:val="22"/>
          <w:szCs w:val="22"/>
        </w:rPr>
        <w:t xml:space="preserve"> according to manufacturer's instructions</w:t>
      </w:r>
      <w:r w:rsidR="003251D5">
        <w:rPr>
          <w:rFonts w:cs="Arial"/>
          <w:sz w:val="22"/>
          <w:szCs w:val="22"/>
        </w:rPr>
        <w:t xml:space="preserve">. </w:t>
      </w:r>
      <w:r w:rsidR="00DC09A3">
        <w:rPr>
          <w:rFonts w:cs="Arial"/>
          <w:sz w:val="22"/>
          <w:szCs w:val="22"/>
        </w:rPr>
        <w:t>Ensure</w:t>
      </w:r>
      <w:r w:rsidR="00DC09A3" w:rsidRPr="00EE7FA2">
        <w:rPr>
          <w:rFonts w:cs="Arial"/>
          <w:sz w:val="22"/>
          <w:szCs w:val="22"/>
        </w:rPr>
        <w:t xml:space="preserve"> </w:t>
      </w:r>
      <w:r w:rsidRPr="00EE7FA2">
        <w:rPr>
          <w:rFonts w:cs="Arial"/>
          <w:sz w:val="22"/>
          <w:szCs w:val="22"/>
        </w:rPr>
        <w:t xml:space="preserve">the manufacturer’s installation instructions </w:t>
      </w:r>
      <w:r w:rsidR="00DC09A3">
        <w:rPr>
          <w:rFonts w:cs="Arial"/>
          <w:sz w:val="22"/>
          <w:szCs w:val="22"/>
        </w:rPr>
        <w:t xml:space="preserve">are </w:t>
      </w:r>
      <w:r w:rsidRPr="00EE7FA2">
        <w:rPr>
          <w:rFonts w:cs="Arial"/>
          <w:sz w:val="22"/>
          <w:szCs w:val="22"/>
        </w:rPr>
        <w:t>available at the construction site.</w:t>
      </w:r>
    </w:p>
    <w:p w14:paraId="7BB3AEF7" w14:textId="3E7CAE05" w:rsidR="00EE7FA2" w:rsidRPr="00962251" w:rsidRDefault="00EE7FA2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Install </w:t>
      </w:r>
      <w:r w:rsidRPr="00EE7FA2">
        <w:rPr>
          <w:rFonts w:cs="Arial"/>
          <w:sz w:val="22"/>
          <w:szCs w:val="22"/>
        </w:rPr>
        <w:t xml:space="preserve">electric heat tracing </w:t>
      </w:r>
      <w:r>
        <w:rPr>
          <w:rFonts w:cs="Arial"/>
          <w:sz w:val="22"/>
          <w:szCs w:val="22"/>
        </w:rPr>
        <w:t xml:space="preserve">system in </w:t>
      </w:r>
      <w:r w:rsidRPr="00962251">
        <w:rPr>
          <w:rFonts w:cs="Arial"/>
          <w:sz w:val="22"/>
          <w:szCs w:val="22"/>
        </w:rPr>
        <w:t>accordance with NECA 202.</w:t>
      </w:r>
    </w:p>
    <w:p w14:paraId="374C2780" w14:textId="37A80193" w:rsidR="00422C25" w:rsidRPr="00422C25" w:rsidRDefault="00422C25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422C25">
        <w:rPr>
          <w:sz w:val="22"/>
          <w:szCs w:val="22"/>
        </w:rPr>
        <w:t xml:space="preserve">Install electric heating cables after piping has been </w:t>
      </w:r>
      <w:r w:rsidR="00AA43BB">
        <w:rPr>
          <w:sz w:val="22"/>
          <w:szCs w:val="22"/>
        </w:rPr>
        <w:t xml:space="preserve">pressure </w:t>
      </w:r>
      <w:r w:rsidRPr="00422C25">
        <w:rPr>
          <w:sz w:val="22"/>
          <w:szCs w:val="22"/>
        </w:rPr>
        <w:t>tested and before insulation is installed.</w:t>
      </w:r>
    </w:p>
    <w:p w14:paraId="7F943762" w14:textId="502CC158" w:rsidR="00056A89" w:rsidRPr="00EE7FA2" w:rsidRDefault="00616626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Install heater</w:t>
      </w:r>
      <w:r w:rsidR="00056A89" w:rsidRPr="00EE7FA2">
        <w:rPr>
          <w:rFonts w:cs="Arial"/>
          <w:sz w:val="22"/>
          <w:szCs w:val="22"/>
        </w:rPr>
        <w:t xml:space="preserve"> cable to allow easy removal </w:t>
      </w:r>
      <w:r w:rsidR="00E02648" w:rsidRPr="00EE7FA2">
        <w:rPr>
          <w:rFonts w:cs="Arial"/>
          <w:sz w:val="22"/>
          <w:szCs w:val="22"/>
        </w:rPr>
        <w:t>o</w:t>
      </w:r>
      <w:r w:rsidR="00E02648">
        <w:rPr>
          <w:rFonts w:cs="Arial"/>
          <w:sz w:val="22"/>
          <w:szCs w:val="22"/>
        </w:rPr>
        <w:t>f</w:t>
      </w:r>
      <w:r w:rsidR="00E02648" w:rsidRPr="00EE7FA2">
        <w:rPr>
          <w:rFonts w:cs="Arial"/>
          <w:sz w:val="22"/>
          <w:szCs w:val="22"/>
        </w:rPr>
        <w:t xml:space="preserve"> </w:t>
      </w:r>
      <w:r w:rsidR="00056A89" w:rsidRPr="00EE7FA2">
        <w:rPr>
          <w:rFonts w:cs="Arial"/>
          <w:sz w:val="22"/>
          <w:szCs w:val="22"/>
        </w:rPr>
        <w:t>maintenance items such as pumps, valves, strainers, or filters.</w:t>
      </w:r>
    </w:p>
    <w:p w14:paraId="741D9B4A" w14:textId="77777777" w:rsidR="00056A89" w:rsidRPr="00EE7FA2" w:rsidRDefault="00056A89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Waterproof all terminations and electrical connections.</w:t>
      </w:r>
    </w:p>
    <w:p w14:paraId="2EDB6D48" w14:textId="77777777" w:rsidR="00056A89" w:rsidRDefault="00056A89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t>Attach heat</w:t>
      </w:r>
      <w:r w:rsidR="00616626">
        <w:rPr>
          <w:rFonts w:cs="Arial"/>
          <w:sz w:val="22"/>
          <w:szCs w:val="22"/>
        </w:rPr>
        <w:t>er</w:t>
      </w:r>
      <w:r w:rsidRPr="00EE7FA2">
        <w:rPr>
          <w:rFonts w:cs="Arial"/>
          <w:sz w:val="22"/>
          <w:szCs w:val="22"/>
        </w:rPr>
        <w:t xml:space="preserve"> </w:t>
      </w:r>
      <w:r w:rsidR="00616626">
        <w:rPr>
          <w:rFonts w:cs="Arial"/>
          <w:sz w:val="22"/>
          <w:szCs w:val="22"/>
        </w:rPr>
        <w:t xml:space="preserve">cable directly to the pipe </w:t>
      </w:r>
      <w:r w:rsidR="006F4DFD">
        <w:rPr>
          <w:rFonts w:cs="Arial"/>
          <w:sz w:val="22"/>
          <w:szCs w:val="22"/>
        </w:rPr>
        <w:t>using the</w:t>
      </w:r>
      <w:r w:rsidR="00616626">
        <w:rPr>
          <w:rFonts w:cs="Arial"/>
          <w:sz w:val="22"/>
          <w:szCs w:val="22"/>
        </w:rPr>
        <w:t xml:space="preserve"> heating cable </w:t>
      </w:r>
      <w:r w:rsidR="006F4DFD">
        <w:rPr>
          <w:rFonts w:cs="Arial"/>
          <w:sz w:val="22"/>
          <w:szCs w:val="22"/>
        </w:rPr>
        <w:t>manufacturer’s adhesive</w:t>
      </w:r>
      <w:r w:rsidR="00616626">
        <w:rPr>
          <w:rFonts w:cs="Arial"/>
          <w:sz w:val="22"/>
          <w:szCs w:val="22"/>
        </w:rPr>
        <w:t xml:space="preserve"> backed glass </w:t>
      </w:r>
      <w:r w:rsidRPr="00EE7FA2">
        <w:rPr>
          <w:rFonts w:cs="Arial"/>
          <w:sz w:val="22"/>
          <w:szCs w:val="22"/>
        </w:rPr>
        <w:t>fiber tape at one foot intervals.</w:t>
      </w:r>
    </w:p>
    <w:p w14:paraId="32FC1F53" w14:textId="6FC05B25" w:rsidR="006F4DFD" w:rsidRDefault="006F4DFD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Attach thermostat bulb directly to the pipe using the heating cable manufacturer’s adhesive backed glass </w:t>
      </w:r>
      <w:r w:rsidRPr="00EE7FA2">
        <w:rPr>
          <w:rFonts w:cs="Arial"/>
          <w:sz w:val="22"/>
          <w:szCs w:val="22"/>
        </w:rPr>
        <w:t>fiber tape</w:t>
      </w:r>
      <w:r w:rsidR="003251D5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Set thermostat to 40</w:t>
      </w:r>
      <w:r w:rsidR="003E6BAF">
        <w:rPr>
          <w:rFonts w:cs="Arial"/>
          <w:sz w:val="22"/>
          <w:szCs w:val="22"/>
        </w:rPr>
        <w:t xml:space="preserve"> degrees </w:t>
      </w:r>
      <w:r>
        <w:rPr>
          <w:rFonts w:cs="Arial"/>
          <w:sz w:val="22"/>
          <w:szCs w:val="22"/>
        </w:rPr>
        <w:t>F.</w:t>
      </w:r>
    </w:p>
    <w:p w14:paraId="0D4A8786" w14:textId="77777777" w:rsidR="007B045E" w:rsidRPr="00E04B77" w:rsidRDefault="007B045E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04B77">
        <w:rPr>
          <w:rFonts w:cs="Arial"/>
          <w:sz w:val="22"/>
          <w:szCs w:val="22"/>
        </w:rPr>
        <w:t xml:space="preserve">Protect electric heat tracing systems with “ground-fault equipment protection” (GFEP) circuit breakers </w:t>
      </w:r>
      <w:r>
        <w:rPr>
          <w:rFonts w:cs="Arial"/>
          <w:sz w:val="22"/>
          <w:szCs w:val="22"/>
        </w:rPr>
        <w:t xml:space="preserve">or relays </w:t>
      </w:r>
      <w:r w:rsidRPr="00E04B77">
        <w:rPr>
          <w:rFonts w:cs="Arial"/>
          <w:sz w:val="22"/>
          <w:szCs w:val="22"/>
        </w:rPr>
        <w:t>that are sensitive to leakage currents at a 30</w:t>
      </w:r>
      <w:r>
        <w:rPr>
          <w:rFonts w:cs="Arial"/>
          <w:sz w:val="22"/>
          <w:szCs w:val="22"/>
        </w:rPr>
        <w:t> </w:t>
      </w:r>
      <w:r w:rsidRPr="00E04B77">
        <w:rPr>
          <w:rFonts w:cs="Arial"/>
          <w:sz w:val="22"/>
          <w:szCs w:val="22"/>
        </w:rPr>
        <w:t>milliampere level.</w:t>
      </w:r>
    </w:p>
    <w:p w14:paraId="7F3DE762" w14:textId="77777777" w:rsidR="00A00290" w:rsidRDefault="00A00290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bookmarkStart w:id="0" w:name="_Hlk171938112"/>
      <w:r>
        <w:rPr>
          <w:rFonts w:cs="Arial"/>
          <w:sz w:val="22"/>
          <w:szCs w:val="22"/>
        </w:rPr>
        <w:t xml:space="preserve">Connect wiring </w:t>
      </w:r>
      <w:r w:rsidRPr="00422C25">
        <w:rPr>
          <w:sz w:val="22"/>
          <w:szCs w:val="22"/>
        </w:rPr>
        <w:t xml:space="preserve">in accordance with Section </w:t>
      </w:r>
      <w:r>
        <w:rPr>
          <w:sz w:val="22"/>
          <w:szCs w:val="22"/>
        </w:rPr>
        <w:t>26</w:t>
      </w:r>
      <w:r w:rsidRPr="00422C25">
        <w:rPr>
          <w:sz w:val="22"/>
          <w:szCs w:val="22"/>
        </w:rPr>
        <w:t xml:space="preserve"> 0</w:t>
      </w:r>
      <w:r>
        <w:rPr>
          <w:sz w:val="22"/>
          <w:szCs w:val="22"/>
        </w:rPr>
        <w:t>519</w:t>
      </w:r>
      <w:r w:rsidRPr="00422C25">
        <w:rPr>
          <w:sz w:val="22"/>
          <w:szCs w:val="22"/>
        </w:rPr>
        <w:t xml:space="preserve">, </w:t>
      </w:r>
      <w:r w:rsidRPr="00100F1B">
        <w:rPr>
          <w:i/>
          <w:iCs/>
          <w:sz w:val="22"/>
          <w:szCs w:val="22"/>
        </w:rPr>
        <w:t>Low Voltage Electrical Power Conductors and Cables</w:t>
      </w:r>
      <w:r w:rsidRPr="00422C25">
        <w:rPr>
          <w:sz w:val="22"/>
          <w:szCs w:val="22"/>
        </w:rPr>
        <w:t>.</w:t>
      </w:r>
    </w:p>
    <w:p w14:paraId="04E2944A" w14:textId="77777777" w:rsidR="00A00290" w:rsidRDefault="00A00290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Ground equipment </w:t>
      </w:r>
      <w:r w:rsidRPr="00422C25">
        <w:rPr>
          <w:sz w:val="22"/>
          <w:szCs w:val="22"/>
        </w:rPr>
        <w:t xml:space="preserve">in accordance with Section </w:t>
      </w:r>
      <w:r>
        <w:rPr>
          <w:sz w:val="22"/>
          <w:szCs w:val="22"/>
        </w:rPr>
        <w:t>26</w:t>
      </w:r>
      <w:r w:rsidRPr="00422C25">
        <w:rPr>
          <w:sz w:val="22"/>
          <w:szCs w:val="22"/>
        </w:rPr>
        <w:t xml:space="preserve"> 0</w:t>
      </w:r>
      <w:r>
        <w:rPr>
          <w:sz w:val="22"/>
          <w:szCs w:val="22"/>
        </w:rPr>
        <w:t>526</w:t>
      </w:r>
      <w:r w:rsidRPr="00422C25">
        <w:rPr>
          <w:sz w:val="22"/>
          <w:szCs w:val="22"/>
        </w:rPr>
        <w:t xml:space="preserve">, </w:t>
      </w:r>
      <w:r w:rsidRPr="00100F1B">
        <w:rPr>
          <w:i/>
          <w:iCs/>
          <w:sz w:val="22"/>
          <w:szCs w:val="22"/>
        </w:rPr>
        <w:t>Grounding and Bonding for Electrical Systems</w:t>
      </w:r>
      <w:r w:rsidRPr="00422C25">
        <w:rPr>
          <w:sz w:val="22"/>
          <w:szCs w:val="22"/>
        </w:rPr>
        <w:t>.</w:t>
      </w:r>
    </w:p>
    <w:p w14:paraId="035F8DC3" w14:textId="77777777" w:rsidR="00422C25" w:rsidRPr="00962251" w:rsidRDefault="00422C25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422C25">
        <w:rPr>
          <w:sz w:val="22"/>
          <w:szCs w:val="22"/>
        </w:rPr>
        <w:t xml:space="preserve">Install insulation over piping with electric heating cables in accordance with Section 22 0713, </w:t>
      </w:r>
      <w:r w:rsidRPr="00100F1B">
        <w:rPr>
          <w:i/>
          <w:iCs/>
          <w:sz w:val="22"/>
          <w:szCs w:val="22"/>
        </w:rPr>
        <w:t>Plumbing and HVAC Insulation</w:t>
      </w:r>
      <w:r w:rsidRPr="00422C25">
        <w:rPr>
          <w:sz w:val="22"/>
          <w:szCs w:val="22"/>
        </w:rPr>
        <w:t>.</w:t>
      </w:r>
    </w:p>
    <w:p w14:paraId="03CE3222" w14:textId="77777777" w:rsidR="00962251" w:rsidRPr="00962251" w:rsidRDefault="00962251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962251">
        <w:rPr>
          <w:rFonts w:cs="Arial"/>
          <w:sz w:val="22"/>
          <w:szCs w:val="22"/>
        </w:rPr>
        <w:t xml:space="preserve">Label Piping in accordance with Section 22 0554, </w:t>
      </w:r>
      <w:r w:rsidRPr="00100F1B">
        <w:rPr>
          <w:rFonts w:cs="Arial"/>
          <w:i/>
          <w:iCs/>
          <w:sz w:val="22"/>
          <w:szCs w:val="22"/>
        </w:rPr>
        <w:t>Identification for Plumbing, HVAC, and Fire Piping and Equipment</w:t>
      </w:r>
      <w:r w:rsidRPr="00962251">
        <w:rPr>
          <w:rFonts w:cs="Arial"/>
          <w:sz w:val="22"/>
          <w:szCs w:val="22"/>
        </w:rPr>
        <w:t>.</w:t>
      </w:r>
    </w:p>
    <w:bookmarkEnd w:id="0"/>
    <w:p w14:paraId="1865EFFC" w14:textId="77777777" w:rsidR="00A267B4" w:rsidRDefault="00A267B4" w:rsidP="00A27B93">
      <w:pPr>
        <w:pStyle w:val="StyleCSIHeading3ABCArial10pt"/>
        <w:tabs>
          <w:tab w:val="clear" w:pos="1368"/>
          <w:tab w:val="clear" w:pos="9360"/>
        </w:tabs>
        <w:ind w:left="1440" w:hanging="720"/>
        <w:outlineLvl w:val="9"/>
        <w:rPr>
          <w:rFonts w:cs="Arial"/>
          <w:sz w:val="22"/>
          <w:szCs w:val="22"/>
        </w:rPr>
      </w:pPr>
      <w:r w:rsidRPr="00EE7FA2">
        <w:rPr>
          <w:rFonts w:cs="Arial"/>
          <w:sz w:val="22"/>
          <w:szCs w:val="22"/>
        </w:rPr>
        <w:lastRenderedPageBreak/>
        <w:t xml:space="preserve">Install signs at </w:t>
      </w:r>
      <w:r w:rsidR="007D5CCB">
        <w:rPr>
          <w:rFonts w:cs="Arial"/>
          <w:sz w:val="22"/>
          <w:szCs w:val="22"/>
        </w:rPr>
        <w:t>maximum</w:t>
      </w:r>
      <w:r w:rsidR="007D5CCB" w:rsidRPr="00EE7FA2">
        <w:rPr>
          <w:rFonts w:cs="Arial"/>
          <w:sz w:val="22"/>
          <w:szCs w:val="22"/>
        </w:rPr>
        <w:t xml:space="preserve"> </w:t>
      </w:r>
      <w:r w:rsidR="007D5CCB">
        <w:rPr>
          <w:rFonts w:cs="Arial"/>
          <w:sz w:val="22"/>
          <w:szCs w:val="22"/>
        </w:rPr>
        <w:t xml:space="preserve">20 </w:t>
      </w:r>
      <w:r w:rsidRPr="00EE7FA2">
        <w:rPr>
          <w:rFonts w:cs="Arial"/>
          <w:sz w:val="22"/>
          <w:szCs w:val="22"/>
        </w:rPr>
        <w:t xml:space="preserve">foot intervals along pipe </w:t>
      </w:r>
      <w:r w:rsidR="007D5CCB">
        <w:rPr>
          <w:rFonts w:cs="Arial"/>
          <w:sz w:val="22"/>
          <w:szCs w:val="22"/>
        </w:rPr>
        <w:t>insulation reading</w:t>
      </w:r>
      <w:r w:rsidRPr="00EE7FA2">
        <w:rPr>
          <w:rFonts w:cs="Arial"/>
          <w:sz w:val="22"/>
          <w:szCs w:val="22"/>
        </w:rPr>
        <w:t>: “ELECTRIC TRACED</w:t>
      </w:r>
      <w:r w:rsidR="00886DBB">
        <w:rPr>
          <w:rFonts w:cs="Arial"/>
          <w:sz w:val="22"/>
          <w:szCs w:val="22"/>
        </w:rPr>
        <w:t>.</w:t>
      </w:r>
      <w:r w:rsidRPr="00EE7FA2">
        <w:rPr>
          <w:rFonts w:cs="Arial"/>
          <w:sz w:val="22"/>
          <w:szCs w:val="22"/>
        </w:rPr>
        <w:t>”</w:t>
      </w:r>
      <w:r w:rsidR="00886DBB">
        <w:rPr>
          <w:rFonts w:cs="Arial"/>
          <w:sz w:val="22"/>
          <w:szCs w:val="22"/>
        </w:rPr>
        <w:t xml:space="preserve"> </w:t>
      </w:r>
      <w:r w:rsidR="007B045E">
        <w:rPr>
          <w:rFonts w:cs="Arial"/>
          <w:sz w:val="22"/>
          <w:szCs w:val="22"/>
        </w:rPr>
        <w:t xml:space="preserve"> </w:t>
      </w:r>
      <w:r w:rsidR="00886DBB">
        <w:rPr>
          <w:rFonts w:cs="Arial"/>
          <w:sz w:val="22"/>
          <w:szCs w:val="22"/>
        </w:rPr>
        <w:t>Install labels so they will be visible during normal operations.</w:t>
      </w:r>
    </w:p>
    <w:p w14:paraId="19B461C7" w14:textId="77777777" w:rsidR="00FC4DF1" w:rsidRPr="00EE7FA2" w:rsidRDefault="00FC4DF1" w:rsidP="00A27B93">
      <w:pPr>
        <w:pStyle w:val="CSIHeading211"/>
        <w:numPr>
          <w:ilvl w:val="1"/>
          <w:numId w:val="2"/>
        </w:numPr>
        <w:spacing w:before="240"/>
        <w:outlineLvl w:val="0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>FIELD QUALITY CONTROL</w:t>
      </w:r>
    </w:p>
    <w:p w14:paraId="3817D0DB" w14:textId="56B87226" w:rsidR="000A68C3" w:rsidRPr="00D263E4" w:rsidRDefault="000A68C3" w:rsidP="00D263E4">
      <w:pPr>
        <w:pStyle w:val="StyleCSIHeading3ABCArial10pt"/>
        <w:spacing w:before="120"/>
        <w:rPr>
          <w:rFonts w:cs="Arial"/>
          <w:sz w:val="22"/>
          <w:szCs w:val="22"/>
        </w:rPr>
      </w:pPr>
      <w:r w:rsidRPr="00D263E4">
        <w:rPr>
          <w:rFonts w:cs="Arial"/>
          <w:sz w:val="22"/>
          <w:szCs w:val="22"/>
        </w:rPr>
        <w:t>Inspect, test, and adjust electric heat tracing system in accordance with NECA 202.</w:t>
      </w:r>
    </w:p>
    <w:p w14:paraId="04B438EE" w14:textId="0137566B" w:rsidR="000A68C3" w:rsidRDefault="000A68C3" w:rsidP="00A27B93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ind w:left="2160" w:hanging="720"/>
        <w:outlineLvl w:val="9"/>
        <w:rPr>
          <w:rFonts w:ascii="Arial" w:hAnsi="Arial" w:cs="Arial"/>
          <w:szCs w:val="22"/>
        </w:rPr>
      </w:pPr>
      <w:r w:rsidRPr="00EE7FA2">
        <w:rPr>
          <w:rFonts w:ascii="Arial" w:hAnsi="Arial" w:cs="Arial"/>
          <w:szCs w:val="22"/>
        </w:rPr>
        <w:t>Notify the LANL Subcontract Technical Representative (STR) ten (10) working days in advance of the expected completion of the system installation</w:t>
      </w:r>
      <w:r w:rsidR="003251D5">
        <w:rPr>
          <w:rFonts w:ascii="Arial" w:hAnsi="Arial" w:cs="Arial"/>
          <w:szCs w:val="22"/>
        </w:rPr>
        <w:t xml:space="preserve">. </w:t>
      </w:r>
      <w:r w:rsidRPr="00EE7FA2">
        <w:rPr>
          <w:rFonts w:ascii="Arial" w:hAnsi="Arial" w:cs="Arial"/>
          <w:szCs w:val="22"/>
        </w:rPr>
        <w:t>Verification and testing can be scheduled in parts or by area depending on the system and construction schedule.</w:t>
      </w:r>
    </w:p>
    <w:p w14:paraId="10F8ADFF" w14:textId="77777777" w:rsidR="000A68C3" w:rsidRDefault="000A68C3" w:rsidP="00A27B93">
      <w:pPr>
        <w:pStyle w:val="CSIHeading41"/>
        <w:numPr>
          <w:ilvl w:val="3"/>
          <w:numId w:val="1"/>
        </w:numPr>
        <w:tabs>
          <w:tab w:val="clear" w:pos="1800"/>
          <w:tab w:val="clear" w:pos="9360"/>
        </w:tabs>
        <w:ind w:left="2160" w:hanging="720"/>
        <w:outlineLvl w:val="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addition to standard acceptance tests, perform insulation resistance testing</w:t>
      </w:r>
      <w:r w:rsidR="00040217">
        <w:rPr>
          <w:rFonts w:ascii="Arial" w:hAnsi="Arial" w:cs="Arial"/>
          <w:szCs w:val="22"/>
        </w:rPr>
        <w:t xml:space="preserve"> in accordance with NECA 202.</w:t>
      </w:r>
    </w:p>
    <w:p w14:paraId="2F37D792" w14:textId="77777777" w:rsidR="00296736" w:rsidRPr="00D263E4" w:rsidRDefault="00296736" w:rsidP="00D263E4">
      <w:pPr>
        <w:pStyle w:val="StyleCSIHeading3ABCArial10pt"/>
        <w:spacing w:before="120"/>
        <w:rPr>
          <w:rFonts w:cs="Arial"/>
          <w:sz w:val="22"/>
        </w:rPr>
      </w:pPr>
      <w:r w:rsidRPr="00D263E4">
        <w:rPr>
          <w:rFonts w:cs="Arial"/>
          <w:sz w:val="22"/>
        </w:rPr>
        <w:t xml:space="preserve">Remove and replace defective, incorrect, or improperly installed </w:t>
      </w:r>
      <w:r w:rsidRPr="00D263E4">
        <w:rPr>
          <w:rFonts w:cs="Arial"/>
          <w:sz w:val="22"/>
          <w:szCs w:val="22"/>
        </w:rPr>
        <w:t>heat tracing system components</w:t>
      </w:r>
      <w:r w:rsidRPr="00D263E4">
        <w:rPr>
          <w:rFonts w:cs="Arial"/>
          <w:sz w:val="22"/>
        </w:rPr>
        <w:t xml:space="preserve">. Re-inspect and re-test replacement </w:t>
      </w:r>
      <w:r w:rsidR="00517FEA" w:rsidRPr="00D263E4">
        <w:rPr>
          <w:rFonts w:cs="Arial"/>
          <w:sz w:val="22"/>
        </w:rPr>
        <w:t>components</w:t>
      </w:r>
      <w:r w:rsidRPr="00D263E4">
        <w:rPr>
          <w:rFonts w:cs="Arial"/>
          <w:sz w:val="22"/>
        </w:rPr>
        <w:t>.</w:t>
      </w:r>
    </w:p>
    <w:p w14:paraId="0C55BDE8" w14:textId="77777777" w:rsidR="00040217" w:rsidRPr="00D263E4" w:rsidRDefault="00040217" w:rsidP="00D263E4">
      <w:pPr>
        <w:pStyle w:val="StyleCSIHeading3ABCArial10pt"/>
        <w:spacing w:before="120"/>
        <w:rPr>
          <w:rFonts w:cs="Arial"/>
          <w:sz w:val="22"/>
          <w:szCs w:val="22"/>
        </w:rPr>
      </w:pPr>
      <w:r w:rsidRPr="00D263E4">
        <w:rPr>
          <w:rFonts w:cs="Arial"/>
          <w:sz w:val="22"/>
        </w:rPr>
        <w:t>For</w:t>
      </w:r>
      <w:r w:rsidRPr="00D263E4">
        <w:rPr>
          <w:rFonts w:cs="Arial"/>
          <w:sz w:val="22"/>
          <w:szCs w:val="22"/>
        </w:rPr>
        <w:t xml:space="preserve"> each</w:t>
      </w:r>
      <w:r w:rsidR="00296736" w:rsidRPr="00D263E4">
        <w:rPr>
          <w:rFonts w:cs="Arial"/>
          <w:sz w:val="22"/>
          <w:szCs w:val="22"/>
        </w:rPr>
        <w:t xml:space="preserve"> </w:t>
      </w:r>
      <w:r w:rsidRPr="00D263E4">
        <w:rPr>
          <w:rFonts w:cs="Arial"/>
          <w:sz w:val="22"/>
          <w:szCs w:val="22"/>
        </w:rPr>
        <w:t>electric heat tracing system</w:t>
      </w:r>
      <w:r w:rsidR="00296736" w:rsidRPr="00D263E4">
        <w:rPr>
          <w:rFonts w:cs="Arial"/>
          <w:sz w:val="22"/>
          <w:szCs w:val="22"/>
        </w:rPr>
        <w:t xml:space="preserve">, keep a record of inspections, tests and adjustments using the “Heater Commissioning Record” in NECA 202. Submit test and inspection records to the LANL </w:t>
      </w:r>
      <w:r w:rsidR="00517FEA" w:rsidRPr="00D263E4">
        <w:rPr>
          <w:rFonts w:cs="Arial"/>
          <w:sz w:val="22"/>
          <w:szCs w:val="22"/>
        </w:rPr>
        <w:t>STR</w:t>
      </w:r>
      <w:r w:rsidR="00296736" w:rsidRPr="00D263E4">
        <w:rPr>
          <w:rFonts w:cs="Arial"/>
          <w:sz w:val="22"/>
          <w:szCs w:val="22"/>
        </w:rPr>
        <w:t>.</w:t>
      </w:r>
    </w:p>
    <w:p w14:paraId="506313CB" w14:textId="77777777" w:rsidR="000A68C3" w:rsidRPr="000A68C3" w:rsidRDefault="000A68C3" w:rsidP="00A27B93">
      <w:pPr>
        <w:pStyle w:val="StyleCSIHeading4123Arial10pt"/>
        <w:numPr>
          <w:ilvl w:val="0"/>
          <w:numId w:val="0"/>
        </w:numPr>
        <w:ind w:left="1800"/>
      </w:pPr>
    </w:p>
    <w:p w14:paraId="03FB3A87" w14:textId="77777777" w:rsidR="006A722E" w:rsidRDefault="006A722E" w:rsidP="00A27B93">
      <w:pPr>
        <w:pStyle w:val="END"/>
        <w:spacing w:before="240"/>
        <w:rPr>
          <w:rFonts w:ascii="Arial" w:hAnsi="Arial" w:cs="Arial"/>
          <w:szCs w:val="22"/>
        </w:rPr>
      </w:pPr>
      <w:r w:rsidRPr="000A68C3">
        <w:rPr>
          <w:rFonts w:ascii="Arial" w:hAnsi="Arial" w:cs="Arial"/>
          <w:szCs w:val="22"/>
        </w:rPr>
        <w:t>END OF SECTION</w:t>
      </w:r>
    </w:p>
    <w:p w14:paraId="5800F01C" w14:textId="77777777" w:rsidR="00E04B77" w:rsidRPr="000A68C3" w:rsidRDefault="00E04B77" w:rsidP="00A27B93">
      <w:pPr>
        <w:pStyle w:val="END"/>
        <w:spacing w:before="240"/>
        <w:rPr>
          <w:rFonts w:ascii="Arial" w:hAnsi="Arial" w:cs="Arial"/>
          <w:szCs w:val="22"/>
        </w:rPr>
      </w:pPr>
    </w:p>
    <w:p w14:paraId="37083C50" w14:textId="77777777" w:rsidR="00E04B77" w:rsidRPr="00CD0C6B" w:rsidRDefault="00E04B77" w:rsidP="00A27B93">
      <w:pPr>
        <w:pStyle w:val="STARS"/>
        <w:keepNext/>
        <w:keepLines/>
        <w:rPr>
          <w:rFonts w:ascii="Arial" w:hAnsi="Arial" w:cs="Arial"/>
        </w:rPr>
      </w:pPr>
      <w:r w:rsidRPr="00CD0C6B">
        <w:rPr>
          <w:rFonts w:ascii="Arial" w:hAnsi="Arial" w:cs="Arial"/>
        </w:rPr>
        <w:t>*********************************************************</w:t>
      </w:r>
    </w:p>
    <w:p w14:paraId="51FE903E" w14:textId="77777777" w:rsidR="00E04B77" w:rsidRPr="00CD0C6B" w:rsidRDefault="00E04B77" w:rsidP="00A27B93">
      <w:pPr>
        <w:pStyle w:val="STARS"/>
        <w:keepNext/>
        <w:keepLines/>
        <w:rPr>
          <w:rFonts w:ascii="Arial" w:hAnsi="Arial" w:cs="Arial"/>
        </w:rPr>
      </w:pPr>
      <w:r w:rsidRPr="00CD0C6B">
        <w:rPr>
          <w:rFonts w:ascii="Arial" w:hAnsi="Arial" w:cs="Arial"/>
        </w:rPr>
        <w:t>Do not delete the following reference information:</w:t>
      </w:r>
    </w:p>
    <w:p w14:paraId="2DF089CB" w14:textId="77777777" w:rsidR="00E04B77" w:rsidRPr="00CD0C6B" w:rsidRDefault="00E04B77" w:rsidP="00A27B93">
      <w:pPr>
        <w:pStyle w:val="STARS"/>
        <w:keepNext/>
        <w:keepLines/>
        <w:rPr>
          <w:rFonts w:ascii="Arial" w:hAnsi="Arial" w:cs="Arial"/>
        </w:rPr>
      </w:pPr>
      <w:r w:rsidRPr="00CD0C6B">
        <w:rPr>
          <w:rFonts w:ascii="Arial" w:hAnsi="Arial" w:cs="Arial"/>
        </w:rPr>
        <w:t>*********************************************************</w:t>
      </w:r>
    </w:p>
    <w:p w14:paraId="7FE30077" w14:textId="77777777" w:rsidR="00E04B77" w:rsidRPr="00CD0C6B" w:rsidRDefault="00E04B77" w:rsidP="00A27B93">
      <w:pPr>
        <w:pStyle w:val="STARS"/>
        <w:rPr>
          <w:rFonts w:ascii="Arial" w:hAnsi="Arial" w:cs="Arial"/>
        </w:rPr>
      </w:pPr>
    </w:p>
    <w:p w14:paraId="4295DFA0" w14:textId="079F82AA" w:rsidR="00E04B77" w:rsidRPr="00CD0C6B" w:rsidRDefault="00E165C0" w:rsidP="00A27B93">
      <w:pPr>
        <w:pStyle w:val="STARS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FOLLOWING STATEMENT IS </w:t>
      </w:r>
      <w:r w:rsidR="00E04B77" w:rsidRPr="00CD0C6B">
        <w:rPr>
          <w:rFonts w:ascii="Arial" w:hAnsi="Arial" w:cs="Arial"/>
        </w:rPr>
        <w:t>FOR LANL USE ONLY</w:t>
      </w:r>
    </w:p>
    <w:p w14:paraId="0AB0C37C" w14:textId="77777777" w:rsidR="00E04B77" w:rsidRPr="00CD0C6B" w:rsidRDefault="00E04B77" w:rsidP="00A27B93">
      <w:pPr>
        <w:pStyle w:val="STARS"/>
        <w:rPr>
          <w:rFonts w:ascii="Arial" w:hAnsi="Arial" w:cs="Arial"/>
        </w:rPr>
      </w:pPr>
    </w:p>
    <w:p w14:paraId="536E69C8" w14:textId="3C10BA52" w:rsidR="000439FD" w:rsidRDefault="00E04B77" w:rsidP="00A27B93">
      <w:pPr>
        <w:pStyle w:val="STARS"/>
        <w:rPr>
          <w:rFonts w:ascii="Arial" w:hAnsi="Arial" w:cs="Arial"/>
        </w:rPr>
      </w:pPr>
      <w:r w:rsidRPr="00CD0C6B">
        <w:rPr>
          <w:rFonts w:ascii="Arial" w:hAnsi="Arial" w:cs="Arial"/>
        </w:rPr>
        <w:t xml:space="preserve">This project specification is based on LANL </w:t>
      </w:r>
      <w:r w:rsidR="00E165C0">
        <w:rPr>
          <w:rFonts w:ascii="Arial" w:hAnsi="Arial" w:cs="Arial"/>
        </w:rPr>
        <w:t xml:space="preserve">Master </w:t>
      </w:r>
      <w:r w:rsidRPr="00CD0C6B">
        <w:rPr>
          <w:rFonts w:ascii="Arial" w:hAnsi="Arial" w:cs="Arial"/>
        </w:rPr>
        <w:t xml:space="preserve">Specification </w:t>
      </w:r>
      <w:r w:rsidR="00E165C0">
        <w:rPr>
          <w:rFonts w:ascii="Arial" w:hAnsi="Arial" w:cs="Arial"/>
        </w:rPr>
        <w:t xml:space="preserve">Section </w:t>
      </w:r>
      <w:r w:rsidRPr="00CD0C6B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CD0C6B">
        <w:rPr>
          <w:rFonts w:ascii="Arial" w:hAnsi="Arial" w:cs="Arial"/>
        </w:rPr>
        <w:t xml:space="preserve"> 053</w:t>
      </w:r>
      <w:r w:rsidR="00B22810">
        <w:rPr>
          <w:rFonts w:ascii="Arial" w:hAnsi="Arial" w:cs="Arial"/>
        </w:rPr>
        <w:t>5</w:t>
      </w:r>
      <w:r w:rsidRPr="00CD0C6B">
        <w:rPr>
          <w:rFonts w:ascii="Arial" w:hAnsi="Arial" w:cs="Arial"/>
        </w:rPr>
        <w:t xml:space="preserve"> Rev. </w:t>
      </w:r>
      <w:r w:rsidR="00E165C0">
        <w:rPr>
          <w:rFonts w:ascii="Arial" w:hAnsi="Arial" w:cs="Arial"/>
        </w:rPr>
        <w:t>1</w:t>
      </w:r>
      <w:r w:rsidRPr="00CD0C6B">
        <w:rPr>
          <w:rFonts w:ascii="Arial" w:hAnsi="Arial" w:cs="Arial"/>
        </w:rPr>
        <w:t xml:space="preserve">, dated </w:t>
      </w:r>
      <w:r w:rsidR="00D6791C">
        <w:rPr>
          <w:rFonts w:ascii="Arial" w:hAnsi="Arial" w:cs="Arial"/>
        </w:rPr>
        <w:t xml:space="preserve">October </w:t>
      </w:r>
      <w:r w:rsidR="0028228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, </w:t>
      </w:r>
      <w:r w:rsidR="00E165C0">
        <w:rPr>
          <w:rFonts w:ascii="Arial" w:hAnsi="Arial" w:cs="Arial"/>
        </w:rPr>
        <w:t>202</w:t>
      </w:r>
      <w:r w:rsidR="006830C7">
        <w:rPr>
          <w:rFonts w:ascii="Arial" w:hAnsi="Arial" w:cs="Arial"/>
        </w:rPr>
        <w:t>4.</w:t>
      </w:r>
    </w:p>
    <w:sectPr w:rsidR="000439FD" w:rsidSect="00B92322">
      <w:footerReference w:type="default" r:id="rId15"/>
      <w:type w:val="continuous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1D3E" w14:textId="77777777" w:rsidR="00B25576" w:rsidRDefault="00B25576">
      <w:r>
        <w:separator/>
      </w:r>
    </w:p>
  </w:endnote>
  <w:endnote w:type="continuationSeparator" w:id="0">
    <w:p w14:paraId="30002756" w14:textId="77777777" w:rsidR="00B25576" w:rsidRDefault="00B25576">
      <w:r>
        <w:continuationSeparator/>
      </w:r>
    </w:p>
  </w:endnote>
  <w:endnote w:type="continuationNotice" w:id="1">
    <w:p w14:paraId="2725900F" w14:textId="77777777" w:rsidR="00B25576" w:rsidRDefault="00B25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6013" w14:textId="77777777" w:rsidR="001436C4" w:rsidRPr="0039245D" w:rsidRDefault="001436C4" w:rsidP="00003C00">
    <w:pPr>
      <w:tabs>
        <w:tab w:val="center" w:pos="4680"/>
        <w:tab w:val="right" w:pos="9360"/>
      </w:tabs>
      <w:spacing w:before="60"/>
    </w:pPr>
    <w:r w:rsidRPr="0039245D">
      <w:t>LANL Project I.D. [        ]</w:t>
    </w:r>
    <w:r w:rsidRPr="0039245D">
      <w:tab/>
    </w:r>
    <w:r w:rsidRPr="0039245D">
      <w:tab/>
      <w:t>Electric Heat Tracing Systems</w:t>
    </w:r>
  </w:p>
  <w:p w14:paraId="548C8EEB" w14:textId="6FB61158" w:rsidR="001436C4" w:rsidRPr="0039245D" w:rsidRDefault="001436C4" w:rsidP="008F6713">
    <w:pPr>
      <w:tabs>
        <w:tab w:val="center" w:pos="4500"/>
        <w:tab w:val="right" w:pos="9360"/>
      </w:tabs>
    </w:pPr>
    <w:r w:rsidRPr="0039245D">
      <w:t xml:space="preserve">[Rev. </w:t>
    </w:r>
    <w:r w:rsidR="004D1C5E">
      <w:t>1</w:t>
    </w:r>
    <w:r w:rsidRPr="0039245D">
      <w:t xml:space="preserve">, </w:t>
    </w:r>
    <w:r>
      <w:t xml:space="preserve">October </w:t>
    </w:r>
    <w:r w:rsidR="00324894">
      <w:t>21</w:t>
    </w:r>
    <w:r>
      <w:t xml:space="preserve">, </w:t>
    </w:r>
    <w:r w:rsidR="00E165C0">
      <w:t>2024</w:t>
    </w:r>
    <w:r>
      <w:t>]</w:t>
    </w:r>
    <w:r>
      <w:tab/>
    </w:r>
    <w:r>
      <w:tab/>
      <w:t>22 0535</w:t>
    </w:r>
    <w:r w:rsidR="0075232D">
      <w:t xml:space="preserve"> </w:t>
    </w:r>
    <w:r w:rsidRPr="0039245D">
      <w:t>-</w:t>
    </w:r>
    <w:r w:rsidR="0075232D">
      <w:t xml:space="preserve"> </w:t>
    </w:r>
    <w:r w:rsidR="00BE0B03" w:rsidRPr="00BE0B03">
      <w:fldChar w:fldCharType="begin"/>
    </w:r>
    <w:r w:rsidR="00BE0B03" w:rsidRPr="00BE0B03">
      <w:instrText xml:space="preserve"> PAGE  \* Arabic  \* MERGEFORMAT </w:instrText>
    </w:r>
    <w:r w:rsidR="00BE0B03" w:rsidRPr="00BE0B03">
      <w:fldChar w:fldCharType="separate"/>
    </w:r>
    <w:r w:rsidR="00BE0B03" w:rsidRPr="00BE0B03">
      <w:rPr>
        <w:noProof/>
      </w:rPr>
      <w:t>1</w:t>
    </w:r>
    <w:r w:rsidR="00BE0B03" w:rsidRPr="00BE0B03">
      <w:fldChar w:fldCharType="end"/>
    </w:r>
    <w:r w:rsidR="00BE0B03" w:rsidRPr="00BE0B03">
      <w:t xml:space="preserve"> of </w:t>
    </w:r>
    <w:fldSimple w:instr=" NUMPAGES  \* Arabic  \* MERGEFORMAT ">
      <w:r w:rsidR="00BE0B03" w:rsidRPr="00BE0B0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D7C66" w14:textId="77777777" w:rsidR="00B25576" w:rsidRDefault="00B25576">
      <w:r>
        <w:separator/>
      </w:r>
    </w:p>
  </w:footnote>
  <w:footnote w:type="continuationSeparator" w:id="0">
    <w:p w14:paraId="728985FB" w14:textId="77777777" w:rsidR="00B25576" w:rsidRDefault="00B25576">
      <w:r>
        <w:continuationSeparator/>
      </w:r>
    </w:p>
  </w:footnote>
  <w:footnote w:type="continuationNotice" w:id="1">
    <w:p w14:paraId="2BF7CBC1" w14:textId="77777777" w:rsidR="00B25576" w:rsidRDefault="00B255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2D6A75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84B58FA"/>
    <w:multiLevelType w:val="multilevel"/>
    <w:tmpl w:val="D18A13E8"/>
    <w:lvl w:ilvl="0">
      <w:start w:val="1"/>
      <w:numFmt w:val="decimal"/>
      <w:pStyle w:val="StyleCSIHeading1PartXArial10pt"/>
      <w:lvlText w:val="PART %1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caps/>
        <w:sz w:val="22"/>
        <w:szCs w:val="22"/>
      </w:rPr>
    </w:lvl>
    <w:lvl w:ilvl="1">
      <w:start w:val="1"/>
      <w:numFmt w:val="decimal"/>
      <w:lvlRestart w:val="0"/>
      <w:pStyle w:val="StyleCSIHeading21112Arial10pt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upperLetter"/>
      <w:pStyle w:val="StyleCSIHeading3ABCArial10pt"/>
      <w:lvlText w:val="%3."/>
      <w:lvlJc w:val="left"/>
      <w:pPr>
        <w:tabs>
          <w:tab w:val="num" w:pos="1368"/>
        </w:tabs>
        <w:ind w:left="1368" w:hanging="648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StyleCSIHeading4123Arial10pt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pStyle w:val="StyleCSIHeading5abcArial10ptAfter0pt"/>
      <w:lvlText w:val="%5."/>
      <w:lvlJc w:val="left"/>
      <w:pPr>
        <w:tabs>
          <w:tab w:val="num" w:pos="2520"/>
        </w:tabs>
        <w:ind w:left="2520" w:hanging="576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 w16cid:durableId="416513197">
    <w:abstractNumId w:val="1"/>
  </w:num>
  <w:num w:numId="2" w16cid:durableId="1598634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650498">
    <w:abstractNumId w:val="1"/>
  </w:num>
  <w:num w:numId="4" w16cid:durableId="803698363">
    <w:abstractNumId w:val="0"/>
  </w:num>
  <w:num w:numId="5" w16cid:durableId="833381059">
    <w:abstractNumId w:val="2"/>
  </w:num>
  <w:num w:numId="6" w16cid:durableId="258295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658418">
    <w:abstractNumId w:val="1"/>
  </w:num>
  <w:num w:numId="8" w16cid:durableId="1401253248">
    <w:abstractNumId w:val="1"/>
  </w:num>
  <w:num w:numId="9" w16cid:durableId="153450237">
    <w:abstractNumId w:val="1"/>
  </w:num>
  <w:num w:numId="10" w16cid:durableId="244388832">
    <w:abstractNumId w:val="1"/>
  </w:num>
  <w:num w:numId="11" w16cid:durableId="1063605428">
    <w:abstractNumId w:val="1"/>
  </w:num>
  <w:num w:numId="12" w16cid:durableId="1437630255">
    <w:abstractNumId w:val="1"/>
  </w:num>
  <w:num w:numId="13" w16cid:durableId="188560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1MjQ0sjAysLSwsDRR0lEKTi0uzszPAykwrAUAKH4JgSwAAAA="/>
  </w:docVars>
  <w:rsids>
    <w:rsidRoot w:val="00636E0C"/>
    <w:rsid w:val="00002E47"/>
    <w:rsid w:val="00003C00"/>
    <w:rsid w:val="0000740E"/>
    <w:rsid w:val="0001023D"/>
    <w:rsid w:val="0001074E"/>
    <w:rsid w:val="0001391A"/>
    <w:rsid w:val="00023C02"/>
    <w:rsid w:val="0002411E"/>
    <w:rsid w:val="00026C46"/>
    <w:rsid w:val="00027286"/>
    <w:rsid w:val="000277DC"/>
    <w:rsid w:val="00031D16"/>
    <w:rsid w:val="00034DD3"/>
    <w:rsid w:val="00040217"/>
    <w:rsid w:val="00041643"/>
    <w:rsid w:val="0004189D"/>
    <w:rsid w:val="000439FD"/>
    <w:rsid w:val="00043EB6"/>
    <w:rsid w:val="0004551F"/>
    <w:rsid w:val="00047565"/>
    <w:rsid w:val="000565BA"/>
    <w:rsid w:val="00056893"/>
    <w:rsid w:val="00056A89"/>
    <w:rsid w:val="00057EB2"/>
    <w:rsid w:val="00063AFB"/>
    <w:rsid w:val="0007596B"/>
    <w:rsid w:val="00076F4B"/>
    <w:rsid w:val="00077598"/>
    <w:rsid w:val="00082349"/>
    <w:rsid w:val="00085FDA"/>
    <w:rsid w:val="00086DCC"/>
    <w:rsid w:val="000A00B5"/>
    <w:rsid w:val="000A3D3F"/>
    <w:rsid w:val="000A68C3"/>
    <w:rsid w:val="000A764D"/>
    <w:rsid w:val="000B6B57"/>
    <w:rsid w:val="000B72B2"/>
    <w:rsid w:val="000C29CD"/>
    <w:rsid w:val="000C5195"/>
    <w:rsid w:val="000D10DE"/>
    <w:rsid w:val="000D4441"/>
    <w:rsid w:val="000D671D"/>
    <w:rsid w:val="000E1CA6"/>
    <w:rsid w:val="000E6A03"/>
    <w:rsid w:val="000E734C"/>
    <w:rsid w:val="000F369B"/>
    <w:rsid w:val="000F4540"/>
    <w:rsid w:val="000F5008"/>
    <w:rsid w:val="000F676F"/>
    <w:rsid w:val="00100F1B"/>
    <w:rsid w:val="00101391"/>
    <w:rsid w:val="0010295B"/>
    <w:rsid w:val="00103A08"/>
    <w:rsid w:val="00111A5F"/>
    <w:rsid w:val="00120E4D"/>
    <w:rsid w:val="001260AD"/>
    <w:rsid w:val="00132696"/>
    <w:rsid w:val="001407BF"/>
    <w:rsid w:val="00142B2F"/>
    <w:rsid w:val="001436C4"/>
    <w:rsid w:val="00143CCA"/>
    <w:rsid w:val="001502EB"/>
    <w:rsid w:val="00151C39"/>
    <w:rsid w:val="001543B5"/>
    <w:rsid w:val="00165EA8"/>
    <w:rsid w:val="0017273A"/>
    <w:rsid w:val="00172835"/>
    <w:rsid w:val="00173478"/>
    <w:rsid w:val="0017697A"/>
    <w:rsid w:val="001A3EAB"/>
    <w:rsid w:val="001A48D9"/>
    <w:rsid w:val="001A5F3E"/>
    <w:rsid w:val="001B2860"/>
    <w:rsid w:val="001B4F6A"/>
    <w:rsid w:val="001C33D5"/>
    <w:rsid w:val="001C64E2"/>
    <w:rsid w:val="001C74A9"/>
    <w:rsid w:val="001C7591"/>
    <w:rsid w:val="001D400F"/>
    <w:rsid w:val="001D6771"/>
    <w:rsid w:val="001E0950"/>
    <w:rsid w:val="001E1B61"/>
    <w:rsid w:val="001E637C"/>
    <w:rsid w:val="001F0243"/>
    <w:rsid w:val="001F5CB3"/>
    <w:rsid w:val="001F6012"/>
    <w:rsid w:val="002002BF"/>
    <w:rsid w:val="002047F7"/>
    <w:rsid w:val="0020611B"/>
    <w:rsid w:val="00207C55"/>
    <w:rsid w:val="0021103F"/>
    <w:rsid w:val="002148C3"/>
    <w:rsid w:val="00215A5D"/>
    <w:rsid w:val="00216F09"/>
    <w:rsid w:val="00223134"/>
    <w:rsid w:val="00224226"/>
    <w:rsid w:val="00224AAF"/>
    <w:rsid w:val="002255F8"/>
    <w:rsid w:val="0023275B"/>
    <w:rsid w:val="00233BEA"/>
    <w:rsid w:val="00237957"/>
    <w:rsid w:val="00241A69"/>
    <w:rsid w:val="00243FDE"/>
    <w:rsid w:val="002565CC"/>
    <w:rsid w:val="00260712"/>
    <w:rsid w:val="002617DC"/>
    <w:rsid w:val="00263988"/>
    <w:rsid w:val="0027064A"/>
    <w:rsid w:val="0027374C"/>
    <w:rsid w:val="00276D59"/>
    <w:rsid w:val="002816FA"/>
    <w:rsid w:val="0028228D"/>
    <w:rsid w:val="00284F5E"/>
    <w:rsid w:val="002869B3"/>
    <w:rsid w:val="00290BC3"/>
    <w:rsid w:val="00293944"/>
    <w:rsid w:val="00296736"/>
    <w:rsid w:val="00296770"/>
    <w:rsid w:val="002A2465"/>
    <w:rsid w:val="002A3C47"/>
    <w:rsid w:val="002B497C"/>
    <w:rsid w:val="002B688B"/>
    <w:rsid w:val="002C1016"/>
    <w:rsid w:val="002C25C8"/>
    <w:rsid w:val="002C32D5"/>
    <w:rsid w:val="002C7D09"/>
    <w:rsid w:val="002E0650"/>
    <w:rsid w:val="002E2743"/>
    <w:rsid w:val="002E67ED"/>
    <w:rsid w:val="002E740E"/>
    <w:rsid w:val="002E7D5A"/>
    <w:rsid w:val="00303DAC"/>
    <w:rsid w:val="0030724B"/>
    <w:rsid w:val="00311BC3"/>
    <w:rsid w:val="00312193"/>
    <w:rsid w:val="00323933"/>
    <w:rsid w:val="00324894"/>
    <w:rsid w:val="003251D5"/>
    <w:rsid w:val="003272E0"/>
    <w:rsid w:val="00334683"/>
    <w:rsid w:val="00334F69"/>
    <w:rsid w:val="00336F0A"/>
    <w:rsid w:val="00340DF7"/>
    <w:rsid w:val="00354A17"/>
    <w:rsid w:val="00360EA7"/>
    <w:rsid w:val="0036238E"/>
    <w:rsid w:val="003625FD"/>
    <w:rsid w:val="00362805"/>
    <w:rsid w:val="0036692B"/>
    <w:rsid w:val="0037235A"/>
    <w:rsid w:val="00380656"/>
    <w:rsid w:val="00380B54"/>
    <w:rsid w:val="003822BA"/>
    <w:rsid w:val="003879E4"/>
    <w:rsid w:val="00391123"/>
    <w:rsid w:val="0039126B"/>
    <w:rsid w:val="0039245D"/>
    <w:rsid w:val="003949FD"/>
    <w:rsid w:val="003A071A"/>
    <w:rsid w:val="003A15BF"/>
    <w:rsid w:val="003A710D"/>
    <w:rsid w:val="003A7C49"/>
    <w:rsid w:val="003A7E19"/>
    <w:rsid w:val="003B7A83"/>
    <w:rsid w:val="003C26D6"/>
    <w:rsid w:val="003D574F"/>
    <w:rsid w:val="003D6BB3"/>
    <w:rsid w:val="003E6BAF"/>
    <w:rsid w:val="00400CD5"/>
    <w:rsid w:val="004026AC"/>
    <w:rsid w:val="00402FC9"/>
    <w:rsid w:val="00405F45"/>
    <w:rsid w:val="004163E3"/>
    <w:rsid w:val="00422C25"/>
    <w:rsid w:val="004407A2"/>
    <w:rsid w:val="00440F17"/>
    <w:rsid w:val="00441FF2"/>
    <w:rsid w:val="0044298B"/>
    <w:rsid w:val="00460B75"/>
    <w:rsid w:val="00462705"/>
    <w:rsid w:val="0046279F"/>
    <w:rsid w:val="0046489D"/>
    <w:rsid w:val="00465E6F"/>
    <w:rsid w:val="0047313F"/>
    <w:rsid w:val="0047615D"/>
    <w:rsid w:val="004763F3"/>
    <w:rsid w:val="00484D12"/>
    <w:rsid w:val="0048529A"/>
    <w:rsid w:val="00485A05"/>
    <w:rsid w:val="004860BA"/>
    <w:rsid w:val="004900C0"/>
    <w:rsid w:val="00492548"/>
    <w:rsid w:val="004A57AC"/>
    <w:rsid w:val="004A7A4F"/>
    <w:rsid w:val="004B26D9"/>
    <w:rsid w:val="004B56C2"/>
    <w:rsid w:val="004C74FB"/>
    <w:rsid w:val="004D1C5E"/>
    <w:rsid w:val="004D42D2"/>
    <w:rsid w:val="004D622C"/>
    <w:rsid w:val="004D6C64"/>
    <w:rsid w:val="004E01AC"/>
    <w:rsid w:val="004E4CC7"/>
    <w:rsid w:val="004E664B"/>
    <w:rsid w:val="004E7F44"/>
    <w:rsid w:val="004F2873"/>
    <w:rsid w:val="005029E7"/>
    <w:rsid w:val="00510630"/>
    <w:rsid w:val="00517FEA"/>
    <w:rsid w:val="005223E5"/>
    <w:rsid w:val="00523925"/>
    <w:rsid w:val="005262BC"/>
    <w:rsid w:val="005274E5"/>
    <w:rsid w:val="005306AD"/>
    <w:rsid w:val="00535070"/>
    <w:rsid w:val="005408E7"/>
    <w:rsid w:val="005527FF"/>
    <w:rsid w:val="00554E53"/>
    <w:rsid w:val="00590159"/>
    <w:rsid w:val="00590187"/>
    <w:rsid w:val="005904AD"/>
    <w:rsid w:val="005910D4"/>
    <w:rsid w:val="00595118"/>
    <w:rsid w:val="005970E7"/>
    <w:rsid w:val="005A3394"/>
    <w:rsid w:val="005A3546"/>
    <w:rsid w:val="005A4455"/>
    <w:rsid w:val="005A7D7A"/>
    <w:rsid w:val="005B5E4D"/>
    <w:rsid w:val="005C3FE8"/>
    <w:rsid w:val="005C412E"/>
    <w:rsid w:val="005C5900"/>
    <w:rsid w:val="005D71E9"/>
    <w:rsid w:val="005E1776"/>
    <w:rsid w:val="005F22B9"/>
    <w:rsid w:val="005F71BE"/>
    <w:rsid w:val="00604C85"/>
    <w:rsid w:val="00604EEF"/>
    <w:rsid w:val="006064FD"/>
    <w:rsid w:val="006148AE"/>
    <w:rsid w:val="00616626"/>
    <w:rsid w:val="0062306B"/>
    <w:rsid w:val="0063133F"/>
    <w:rsid w:val="00632701"/>
    <w:rsid w:val="00635954"/>
    <w:rsid w:val="00636E0C"/>
    <w:rsid w:val="00636F1E"/>
    <w:rsid w:val="0066021B"/>
    <w:rsid w:val="00662F60"/>
    <w:rsid w:val="00675CC1"/>
    <w:rsid w:val="006830C7"/>
    <w:rsid w:val="0068336E"/>
    <w:rsid w:val="00683B45"/>
    <w:rsid w:val="006907AD"/>
    <w:rsid w:val="006913DD"/>
    <w:rsid w:val="006A0C5B"/>
    <w:rsid w:val="006A50FB"/>
    <w:rsid w:val="006A7078"/>
    <w:rsid w:val="006A722E"/>
    <w:rsid w:val="006A7294"/>
    <w:rsid w:val="006A7AAE"/>
    <w:rsid w:val="006B4DA4"/>
    <w:rsid w:val="006B6E1B"/>
    <w:rsid w:val="006C0FBC"/>
    <w:rsid w:val="006C2440"/>
    <w:rsid w:val="006C4970"/>
    <w:rsid w:val="006D0580"/>
    <w:rsid w:val="006D109A"/>
    <w:rsid w:val="006D716F"/>
    <w:rsid w:val="006D73C3"/>
    <w:rsid w:val="006E0ED4"/>
    <w:rsid w:val="006E5D33"/>
    <w:rsid w:val="006E6F9D"/>
    <w:rsid w:val="006F442B"/>
    <w:rsid w:val="006F4AE2"/>
    <w:rsid w:val="006F4DFD"/>
    <w:rsid w:val="006F7347"/>
    <w:rsid w:val="007029AD"/>
    <w:rsid w:val="00707DFE"/>
    <w:rsid w:val="00713586"/>
    <w:rsid w:val="00713CC4"/>
    <w:rsid w:val="00723FB2"/>
    <w:rsid w:val="00731E41"/>
    <w:rsid w:val="0074164E"/>
    <w:rsid w:val="0075232D"/>
    <w:rsid w:val="00761239"/>
    <w:rsid w:val="007730AB"/>
    <w:rsid w:val="007756BF"/>
    <w:rsid w:val="00775C75"/>
    <w:rsid w:val="007763FA"/>
    <w:rsid w:val="00781CD2"/>
    <w:rsid w:val="0078746F"/>
    <w:rsid w:val="00791791"/>
    <w:rsid w:val="00795EDB"/>
    <w:rsid w:val="007A6204"/>
    <w:rsid w:val="007A73A5"/>
    <w:rsid w:val="007B045E"/>
    <w:rsid w:val="007B2DA1"/>
    <w:rsid w:val="007B379B"/>
    <w:rsid w:val="007B5F06"/>
    <w:rsid w:val="007C37B7"/>
    <w:rsid w:val="007C41AC"/>
    <w:rsid w:val="007C5C88"/>
    <w:rsid w:val="007C6F28"/>
    <w:rsid w:val="007D5A19"/>
    <w:rsid w:val="007D5CCB"/>
    <w:rsid w:val="007E05B0"/>
    <w:rsid w:val="007F706E"/>
    <w:rsid w:val="00801A1E"/>
    <w:rsid w:val="00801E76"/>
    <w:rsid w:val="00807A6B"/>
    <w:rsid w:val="008129A8"/>
    <w:rsid w:val="008141B5"/>
    <w:rsid w:val="008166AF"/>
    <w:rsid w:val="00816EF2"/>
    <w:rsid w:val="00825750"/>
    <w:rsid w:val="008257DD"/>
    <w:rsid w:val="00831389"/>
    <w:rsid w:val="00833840"/>
    <w:rsid w:val="00834424"/>
    <w:rsid w:val="00835890"/>
    <w:rsid w:val="0084103D"/>
    <w:rsid w:val="008459B7"/>
    <w:rsid w:val="00854A09"/>
    <w:rsid w:val="00862C8E"/>
    <w:rsid w:val="00866FBC"/>
    <w:rsid w:val="008729E1"/>
    <w:rsid w:val="00881B05"/>
    <w:rsid w:val="008832E6"/>
    <w:rsid w:val="00886DBB"/>
    <w:rsid w:val="00890158"/>
    <w:rsid w:val="00893236"/>
    <w:rsid w:val="00893FC1"/>
    <w:rsid w:val="008941CC"/>
    <w:rsid w:val="008A03CF"/>
    <w:rsid w:val="008A1A23"/>
    <w:rsid w:val="008B0686"/>
    <w:rsid w:val="008B16E2"/>
    <w:rsid w:val="008B5DD4"/>
    <w:rsid w:val="008B5E39"/>
    <w:rsid w:val="008C72F4"/>
    <w:rsid w:val="008C757C"/>
    <w:rsid w:val="008D4CE1"/>
    <w:rsid w:val="008D5E51"/>
    <w:rsid w:val="008D78D5"/>
    <w:rsid w:val="008E1D2E"/>
    <w:rsid w:val="008E719F"/>
    <w:rsid w:val="008F04E2"/>
    <w:rsid w:val="008F6713"/>
    <w:rsid w:val="008F76DB"/>
    <w:rsid w:val="0090476D"/>
    <w:rsid w:val="00906537"/>
    <w:rsid w:val="0090728A"/>
    <w:rsid w:val="0091324D"/>
    <w:rsid w:val="00915467"/>
    <w:rsid w:val="00923038"/>
    <w:rsid w:val="009237CC"/>
    <w:rsid w:val="0092637C"/>
    <w:rsid w:val="00937734"/>
    <w:rsid w:val="009403BA"/>
    <w:rsid w:val="009429B8"/>
    <w:rsid w:val="0094707B"/>
    <w:rsid w:val="00962251"/>
    <w:rsid w:val="00972C11"/>
    <w:rsid w:val="00974C40"/>
    <w:rsid w:val="0097736B"/>
    <w:rsid w:val="0099040B"/>
    <w:rsid w:val="00991232"/>
    <w:rsid w:val="009935C7"/>
    <w:rsid w:val="00993B00"/>
    <w:rsid w:val="009A1C04"/>
    <w:rsid w:val="009A4A3D"/>
    <w:rsid w:val="009B119F"/>
    <w:rsid w:val="009B3984"/>
    <w:rsid w:val="009B4D0C"/>
    <w:rsid w:val="009C2B8A"/>
    <w:rsid w:val="009C37DD"/>
    <w:rsid w:val="009C430D"/>
    <w:rsid w:val="009D481C"/>
    <w:rsid w:val="009D6C3F"/>
    <w:rsid w:val="009E0689"/>
    <w:rsid w:val="009E1557"/>
    <w:rsid w:val="009E20A6"/>
    <w:rsid w:val="009E22EB"/>
    <w:rsid w:val="009E4743"/>
    <w:rsid w:val="009E70DD"/>
    <w:rsid w:val="009F100E"/>
    <w:rsid w:val="009F446A"/>
    <w:rsid w:val="009F6CA6"/>
    <w:rsid w:val="00A00290"/>
    <w:rsid w:val="00A01B26"/>
    <w:rsid w:val="00A01D8C"/>
    <w:rsid w:val="00A068B5"/>
    <w:rsid w:val="00A1017E"/>
    <w:rsid w:val="00A13745"/>
    <w:rsid w:val="00A15752"/>
    <w:rsid w:val="00A17AE9"/>
    <w:rsid w:val="00A21968"/>
    <w:rsid w:val="00A267B4"/>
    <w:rsid w:val="00A2700A"/>
    <w:rsid w:val="00A27B93"/>
    <w:rsid w:val="00A34D78"/>
    <w:rsid w:val="00A3580F"/>
    <w:rsid w:val="00A37F8A"/>
    <w:rsid w:val="00A414CC"/>
    <w:rsid w:val="00A41863"/>
    <w:rsid w:val="00A420FA"/>
    <w:rsid w:val="00A4210E"/>
    <w:rsid w:val="00A42742"/>
    <w:rsid w:val="00A44392"/>
    <w:rsid w:val="00A46086"/>
    <w:rsid w:val="00A50578"/>
    <w:rsid w:val="00A65CF0"/>
    <w:rsid w:val="00A81604"/>
    <w:rsid w:val="00A855C2"/>
    <w:rsid w:val="00A86095"/>
    <w:rsid w:val="00A917CD"/>
    <w:rsid w:val="00A95692"/>
    <w:rsid w:val="00AA43BB"/>
    <w:rsid w:val="00AA5600"/>
    <w:rsid w:val="00AA5FC2"/>
    <w:rsid w:val="00AB0FE7"/>
    <w:rsid w:val="00AB2316"/>
    <w:rsid w:val="00AB5B74"/>
    <w:rsid w:val="00AC141A"/>
    <w:rsid w:val="00AD2DFC"/>
    <w:rsid w:val="00AD33AA"/>
    <w:rsid w:val="00AE4483"/>
    <w:rsid w:val="00AE4FC9"/>
    <w:rsid w:val="00AE5706"/>
    <w:rsid w:val="00AE6BF5"/>
    <w:rsid w:val="00AF1652"/>
    <w:rsid w:val="00AF3945"/>
    <w:rsid w:val="00AF7090"/>
    <w:rsid w:val="00B005B3"/>
    <w:rsid w:val="00B03DE4"/>
    <w:rsid w:val="00B06EB7"/>
    <w:rsid w:val="00B108C0"/>
    <w:rsid w:val="00B14158"/>
    <w:rsid w:val="00B22810"/>
    <w:rsid w:val="00B22A76"/>
    <w:rsid w:val="00B25576"/>
    <w:rsid w:val="00B26AAB"/>
    <w:rsid w:val="00B418C8"/>
    <w:rsid w:val="00B42FCF"/>
    <w:rsid w:val="00B47155"/>
    <w:rsid w:val="00B52453"/>
    <w:rsid w:val="00B53AD9"/>
    <w:rsid w:val="00B659FC"/>
    <w:rsid w:val="00B6639E"/>
    <w:rsid w:val="00B71ABB"/>
    <w:rsid w:val="00B8272B"/>
    <w:rsid w:val="00B82944"/>
    <w:rsid w:val="00B91A29"/>
    <w:rsid w:val="00B92322"/>
    <w:rsid w:val="00B92ABF"/>
    <w:rsid w:val="00B9529C"/>
    <w:rsid w:val="00B95CE5"/>
    <w:rsid w:val="00BA2981"/>
    <w:rsid w:val="00BA4AB6"/>
    <w:rsid w:val="00BB6072"/>
    <w:rsid w:val="00BB7503"/>
    <w:rsid w:val="00BC033F"/>
    <w:rsid w:val="00BC11B9"/>
    <w:rsid w:val="00BC2B1D"/>
    <w:rsid w:val="00BD57B5"/>
    <w:rsid w:val="00BE0B03"/>
    <w:rsid w:val="00BE23AF"/>
    <w:rsid w:val="00BE23C9"/>
    <w:rsid w:val="00BE4347"/>
    <w:rsid w:val="00BE4373"/>
    <w:rsid w:val="00BE66F7"/>
    <w:rsid w:val="00BE6BDE"/>
    <w:rsid w:val="00BE7110"/>
    <w:rsid w:val="00BF05E9"/>
    <w:rsid w:val="00BF2D6E"/>
    <w:rsid w:val="00C0747F"/>
    <w:rsid w:val="00C143FF"/>
    <w:rsid w:val="00C159C5"/>
    <w:rsid w:val="00C40B15"/>
    <w:rsid w:val="00C456D6"/>
    <w:rsid w:val="00C51AB3"/>
    <w:rsid w:val="00C52173"/>
    <w:rsid w:val="00C67838"/>
    <w:rsid w:val="00C67E3E"/>
    <w:rsid w:val="00C74111"/>
    <w:rsid w:val="00C75365"/>
    <w:rsid w:val="00C80E3C"/>
    <w:rsid w:val="00C82F27"/>
    <w:rsid w:val="00C843F0"/>
    <w:rsid w:val="00C84C38"/>
    <w:rsid w:val="00C85485"/>
    <w:rsid w:val="00C90E18"/>
    <w:rsid w:val="00C92F4E"/>
    <w:rsid w:val="00CA2643"/>
    <w:rsid w:val="00CA50EE"/>
    <w:rsid w:val="00CA5B69"/>
    <w:rsid w:val="00CA6E90"/>
    <w:rsid w:val="00CB0A99"/>
    <w:rsid w:val="00CB4109"/>
    <w:rsid w:val="00CC2193"/>
    <w:rsid w:val="00CC356D"/>
    <w:rsid w:val="00CC42D4"/>
    <w:rsid w:val="00CC49A6"/>
    <w:rsid w:val="00CD2FDB"/>
    <w:rsid w:val="00CD6778"/>
    <w:rsid w:val="00CD730F"/>
    <w:rsid w:val="00CD7D1D"/>
    <w:rsid w:val="00CE3832"/>
    <w:rsid w:val="00CE70C4"/>
    <w:rsid w:val="00CF23A2"/>
    <w:rsid w:val="00CF5BF0"/>
    <w:rsid w:val="00D04019"/>
    <w:rsid w:val="00D13AC2"/>
    <w:rsid w:val="00D162C0"/>
    <w:rsid w:val="00D179E3"/>
    <w:rsid w:val="00D263E4"/>
    <w:rsid w:val="00D27E7E"/>
    <w:rsid w:val="00D31922"/>
    <w:rsid w:val="00D34D2D"/>
    <w:rsid w:val="00D36EAF"/>
    <w:rsid w:val="00D37BF8"/>
    <w:rsid w:val="00D407C6"/>
    <w:rsid w:val="00D40BD1"/>
    <w:rsid w:val="00D423CE"/>
    <w:rsid w:val="00D479CC"/>
    <w:rsid w:val="00D51C00"/>
    <w:rsid w:val="00D544F9"/>
    <w:rsid w:val="00D57705"/>
    <w:rsid w:val="00D62195"/>
    <w:rsid w:val="00D62DA0"/>
    <w:rsid w:val="00D65B4C"/>
    <w:rsid w:val="00D6791C"/>
    <w:rsid w:val="00D73666"/>
    <w:rsid w:val="00D9560C"/>
    <w:rsid w:val="00DB1E41"/>
    <w:rsid w:val="00DC09A3"/>
    <w:rsid w:val="00DC1486"/>
    <w:rsid w:val="00DD0B69"/>
    <w:rsid w:val="00DD31CD"/>
    <w:rsid w:val="00DD3A6C"/>
    <w:rsid w:val="00DF22FC"/>
    <w:rsid w:val="00E02648"/>
    <w:rsid w:val="00E04B77"/>
    <w:rsid w:val="00E04F75"/>
    <w:rsid w:val="00E05949"/>
    <w:rsid w:val="00E075CC"/>
    <w:rsid w:val="00E1056B"/>
    <w:rsid w:val="00E127C4"/>
    <w:rsid w:val="00E16149"/>
    <w:rsid w:val="00E165C0"/>
    <w:rsid w:val="00E27754"/>
    <w:rsid w:val="00E37D21"/>
    <w:rsid w:val="00E4083F"/>
    <w:rsid w:val="00E41A86"/>
    <w:rsid w:val="00E4455C"/>
    <w:rsid w:val="00E526B7"/>
    <w:rsid w:val="00E53ADA"/>
    <w:rsid w:val="00E54CFE"/>
    <w:rsid w:val="00E623A1"/>
    <w:rsid w:val="00E67D7F"/>
    <w:rsid w:val="00E723D7"/>
    <w:rsid w:val="00E87863"/>
    <w:rsid w:val="00E90636"/>
    <w:rsid w:val="00E912ED"/>
    <w:rsid w:val="00E92797"/>
    <w:rsid w:val="00E96669"/>
    <w:rsid w:val="00EA14DC"/>
    <w:rsid w:val="00EA6317"/>
    <w:rsid w:val="00EB3CA0"/>
    <w:rsid w:val="00EC0368"/>
    <w:rsid w:val="00EC62EB"/>
    <w:rsid w:val="00ED3484"/>
    <w:rsid w:val="00EE11A6"/>
    <w:rsid w:val="00EE29A1"/>
    <w:rsid w:val="00EE301F"/>
    <w:rsid w:val="00EE3925"/>
    <w:rsid w:val="00EE3951"/>
    <w:rsid w:val="00EE484B"/>
    <w:rsid w:val="00EE5AFA"/>
    <w:rsid w:val="00EE5E63"/>
    <w:rsid w:val="00EE77E5"/>
    <w:rsid w:val="00EE7FA2"/>
    <w:rsid w:val="00EF5226"/>
    <w:rsid w:val="00F04FD8"/>
    <w:rsid w:val="00F0672D"/>
    <w:rsid w:val="00F11833"/>
    <w:rsid w:val="00F22404"/>
    <w:rsid w:val="00F25DB0"/>
    <w:rsid w:val="00F315E6"/>
    <w:rsid w:val="00F363A5"/>
    <w:rsid w:val="00F46FE1"/>
    <w:rsid w:val="00F47A6D"/>
    <w:rsid w:val="00F5166B"/>
    <w:rsid w:val="00F52C88"/>
    <w:rsid w:val="00F579F1"/>
    <w:rsid w:val="00F6044F"/>
    <w:rsid w:val="00F7134D"/>
    <w:rsid w:val="00F718EE"/>
    <w:rsid w:val="00F74C1D"/>
    <w:rsid w:val="00F8277D"/>
    <w:rsid w:val="00F84907"/>
    <w:rsid w:val="00F858D7"/>
    <w:rsid w:val="00F92CFC"/>
    <w:rsid w:val="00F9313B"/>
    <w:rsid w:val="00FA03A0"/>
    <w:rsid w:val="00FA2D78"/>
    <w:rsid w:val="00FB0AAD"/>
    <w:rsid w:val="00FB0FBB"/>
    <w:rsid w:val="00FC2345"/>
    <w:rsid w:val="00FC4DF1"/>
    <w:rsid w:val="00FD59CC"/>
    <w:rsid w:val="00FD5DB5"/>
    <w:rsid w:val="00FE199B"/>
    <w:rsid w:val="00FF751A"/>
    <w:rsid w:val="00FF7648"/>
    <w:rsid w:val="039E3EE3"/>
    <w:rsid w:val="0935ED0C"/>
    <w:rsid w:val="12D40B17"/>
    <w:rsid w:val="15074134"/>
    <w:rsid w:val="305DD05B"/>
    <w:rsid w:val="3F36872C"/>
    <w:rsid w:val="486BDF9C"/>
    <w:rsid w:val="4A985314"/>
    <w:rsid w:val="62745F00"/>
    <w:rsid w:val="684F3B3F"/>
    <w:rsid w:val="685DD66F"/>
    <w:rsid w:val="71ED4AA2"/>
    <w:rsid w:val="791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0802AD"/>
  <w15:chartTrackingRefBased/>
  <w15:docId w15:val="{4660D700-85EA-4F67-81BC-46559031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E19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9B119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392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E392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39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2C1016"/>
    <w:pPr>
      <w:keepNext/>
      <w:widowControl/>
      <w:tabs>
        <w:tab w:val="left" w:pos="-1200"/>
        <w:tab w:val="left" w:pos="-720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/>
      <w:autoSpaceDN/>
      <w:jc w:val="center"/>
      <w:outlineLvl w:val="8"/>
    </w:pPr>
    <w:rPr>
      <w:rFonts w:cs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4EEF"/>
    <w:pPr>
      <w:autoSpaceDE/>
      <w:autoSpaceDN/>
      <w:spacing w:after="120"/>
    </w:pPr>
    <w:rPr>
      <w:rFonts w:cs="Times New Roman"/>
      <w:snapToGrid w:val="0"/>
    </w:rPr>
  </w:style>
  <w:style w:type="paragraph" w:customStyle="1" w:styleId="CSIHeading1PartX">
    <w:name w:val="CSI Heading 1 (Part X)"/>
    <w:basedOn w:val="Normal"/>
    <w:next w:val="Normal"/>
    <w:rsid w:val="00E41A86"/>
    <w:pPr>
      <w:keepNext/>
      <w:widowControl/>
      <w:tabs>
        <w:tab w:val="right" w:pos="9360"/>
      </w:tabs>
      <w:autoSpaceDE/>
      <w:autoSpaceDN/>
      <w:spacing w:before="300" w:after="120"/>
      <w:outlineLvl w:val="0"/>
    </w:pPr>
    <w:rPr>
      <w:rFonts w:ascii="Times New Roman" w:hAnsi="Times New Roman" w:cs="Times New Roman"/>
      <w:caps/>
      <w:sz w:val="22"/>
      <w:szCs w:val="24"/>
    </w:rPr>
  </w:style>
  <w:style w:type="paragraph" w:customStyle="1" w:styleId="CSIHeading211">
    <w:name w:val="CSI Heading 2 (1.1"/>
    <w:aliases w:val="1.2)"/>
    <w:basedOn w:val="Normal"/>
    <w:link w:val="CSIHeading211Char"/>
    <w:rsid w:val="00E41A86"/>
    <w:pPr>
      <w:keepNext/>
      <w:widowControl/>
      <w:tabs>
        <w:tab w:val="right" w:pos="9360"/>
      </w:tabs>
      <w:autoSpaceDE/>
      <w:autoSpaceDN/>
      <w:spacing w:before="180" w:after="120"/>
      <w:outlineLvl w:val="1"/>
    </w:pPr>
    <w:rPr>
      <w:rFonts w:ascii="Times New Roman" w:hAnsi="Times New Roman" w:cs="Times New Roman"/>
      <w:caps/>
      <w:sz w:val="22"/>
      <w:szCs w:val="24"/>
    </w:rPr>
  </w:style>
  <w:style w:type="paragraph" w:customStyle="1" w:styleId="CSIHeading3A">
    <w:name w:val="CSI Heading 3 (A"/>
    <w:aliases w:val="B,C)"/>
    <w:basedOn w:val="CSIHeading211"/>
    <w:link w:val="CSIHeading3AChar"/>
    <w:rsid w:val="00E41A86"/>
    <w:pPr>
      <w:keepNext w:val="0"/>
      <w:outlineLvl w:val="2"/>
    </w:pPr>
    <w:rPr>
      <w:caps w:val="0"/>
    </w:rPr>
  </w:style>
  <w:style w:type="paragraph" w:customStyle="1" w:styleId="CSIHeading41">
    <w:name w:val="CSI Heading 4 (1"/>
    <w:aliases w:val="2,3)"/>
    <w:basedOn w:val="CSIHeading3A"/>
    <w:link w:val="CSIHeading41Char"/>
    <w:rsid w:val="00441FF2"/>
    <w:pPr>
      <w:outlineLvl w:val="3"/>
    </w:pPr>
  </w:style>
  <w:style w:type="paragraph" w:customStyle="1" w:styleId="CSIHeading5a">
    <w:name w:val="CSI Heading 5 (a"/>
    <w:aliases w:val="b,c)"/>
    <w:basedOn w:val="CSIHeading41"/>
    <w:rsid w:val="00441FF2"/>
    <w:pPr>
      <w:outlineLvl w:val="4"/>
    </w:pPr>
  </w:style>
  <w:style w:type="paragraph" w:customStyle="1" w:styleId="CSITitleI">
    <w:name w:val="CSI Title I"/>
    <w:basedOn w:val="Normal"/>
    <w:rsid w:val="00604EEF"/>
    <w:pPr>
      <w:widowControl/>
      <w:tabs>
        <w:tab w:val="right" w:pos="9360"/>
      </w:tabs>
      <w:autoSpaceDE/>
      <w:autoSpaceDN/>
      <w:spacing w:before="120" w:after="120"/>
      <w:jc w:val="center"/>
    </w:pPr>
    <w:rPr>
      <w:rFonts w:ascii="Times New Roman" w:hAnsi="Times New Roman" w:cs="Times New Roman"/>
      <w:caps/>
      <w:sz w:val="22"/>
      <w:szCs w:val="24"/>
    </w:rPr>
  </w:style>
  <w:style w:type="paragraph" w:customStyle="1" w:styleId="STARS">
    <w:name w:val="STARS"/>
    <w:basedOn w:val="Normal"/>
    <w:rsid w:val="00604EEF"/>
    <w:pPr>
      <w:widowControl/>
      <w:tabs>
        <w:tab w:val="right" w:pos="9360"/>
      </w:tabs>
      <w:autoSpaceDE/>
      <w:autoSpaceDN/>
    </w:pPr>
    <w:rPr>
      <w:rFonts w:ascii="Times New Roman" w:hAnsi="Times New Roman" w:cs="Times New Roman"/>
      <w:sz w:val="22"/>
      <w:szCs w:val="24"/>
    </w:rPr>
  </w:style>
  <w:style w:type="paragraph" w:styleId="Header">
    <w:name w:val="header"/>
    <w:basedOn w:val="Normal"/>
    <w:rsid w:val="00604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4EEF"/>
    <w:pPr>
      <w:tabs>
        <w:tab w:val="center" w:pos="4320"/>
        <w:tab w:val="right" w:pos="8640"/>
      </w:tabs>
    </w:pPr>
  </w:style>
  <w:style w:type="character" w:styleId="Hyperlink">
    <w:name w:val="Hyperlink"/>
    <w:rsid w:val="00893FC1"/>
    <w:rPr>
      <w:color w:val="0000FF"/>
      <w:u w:val="single"/>
    </w:rPr>
  </w:style>
  <w:style w:type="paragraph" w:customStyle="1" w:styleId="END">
    <w:name w:val="END"/>
    <w:basedOn w:val="Footer"/>
    <w:rsid w:val="006A722E"/>
    <w:pPr>
      <w:widowControl/>
      <w:tabs>
        <w:tab w:val="clear" w:pos="4320"/>
        <w:tab w:val="clear" w:pos="8640"/>
        <w:tab w:val="right" w:pos="9360"/>
      </w:tabs>
      <w:overflowPunct w:val="0"/>
      <w:adjustRightInd w:val="0"/>
      <w:spacing w:before="480" w:after="40"/>
      <w:jc w:val="center"/>
      <w:textAlignment w:val="baseline"/>
    </w:pPr>
    <w:rPr>
      <w:rFonts w:ascii="Times New Roman" w:hAnsi="Times New Roman" w:cs="Times New Roman"/>
      <w:caps/>
      <w:sz w:val="22"/>
      <w:szCs w:val="24"/>
    </w:rPr>
  </w:style>
  <w:style w:type="paragraph" w:customStyle="1" w:styleId="STSectEnd">
    <w:name w:val="STSectEnd"/>
    <w:basedOn w:val="Normal"/>
    <w:next w:val="Normal"/>
    <w:rsid w:val="00DD31CD"/>
    <w:pPr>
      <w:autoSpaceDE/>
      <w:autoSpaceDN/>
      <w:spacing w:before="480"/>
      <w:jc w:val="center"/>
    </w:pPr>
    <w:rPr>
      <w:sz w:val="22"/>
      <w:szCs w:val="22"/>
    </w:rPr>
  </w:style>
  <w:style w:type="character" w:styleId="FollowedHyperlink">
    <w:name w:val="FollowedHyperlink"/>
    <w:rsid w:val="00554E53"/>
    <w:rPr>
      <w:color w:val="800080"/>
      <w:u w:val="single"/>
    </w:rPr>
  </w:style>
  <w:style w:type="paragraph" w:customStyle="1" w:styleId="StyleCSIHeading1PartXArial10pt">
    <w:name w:val="Style CSI Heading 1 (Part X) + Arial 10 pt"/>
    <w:basedOn w:val="CSIHeading1PartX"/>
    <w:rsid w:val="00441FF2"/>
    <w:pPr>
      <w:numPr>
        <w:numId w:val="3"/>
      </w:numPr>
    </w:pPr>
    <w:rPr>
      <w:rFonts w:ascii="Arial" w:hAnsi="Arial"/>
      <w:sz w:val="20"/>
      <w:szCs w:val="20"/>
    </w:rPr>
  </w:style>
  <w:style w:type="paragraph" w:customStyle="1" w:styleId="StyleCSIHeading21112Arial10pt">
    <w:name w:val="Style CSI Heading 2 (1.11.2) + Arial 10 pt"/>
    <w:basedOn w:val="CSIHeading211"/>
    <w:rsid w:val="00441FF2"/>
    <w:pPr>
      <w:numPr>
        <w:ilvl w:val="1"/>
        <w:numId w:val="3"/>
      </w:numPr>
    </w:pPr>
    <w:rPr>
      <w:rFonts w:ascii="Arial" w:hAnsi="Arial"/>
      <w:sz w:val="20"/>
    </w:rPr>
  </w:style>
  <w:style w:type="paragraph" w:customStyle="1" w:styleId="StyleCSIHeading3ABCArial10ptChar">
    <w:name w:val="Style CSI Heading 3 (ABC) + Arial 10 pt Char"/>
    <w:basedOn w:val="CSIHeading3A"/>
    <w:link w:val="StyleCSIHeading3ABCArial10ptCharChar"/>
    <w:rsid w:val="00441FF2"/>
    <w:rPr>
      <w:rFonts w:ascii="Arial" w:hAnsi="Arial"/>
      <w:sz w:val="20"/>
    </w:rPr>
  </w:style>
  <w:style w:type="character" w:customStyle="1" w:styleId="CSIHeading211Char">
    <w:name w:val="CSI Heading 2 (1.1 Char"/>
    <w:aliases w:val="1.2) Char"/>
    <w:link w:val="CSIHeading211"/>
    <w:rsid w:val="00E41A86"/>
    <w:rPr>
      <w:caps/>
      <w:sz w:val="22"/>
      <w:szCs w:val="24"/>
      <w:lang w:val="en-US" w:eastAsia="en-US" w:bidi="ar-SA"/>
    </w:rPr>
  </w:style>
  <w:style w:type="character" w:customStyle="1" w:styleId="CSIHeading3AChar">
    <w:name w:val="CSI Heading 3 (A Char"/>
    <w:aliases w:val="B Char,C) Char"/>
    <w:link w:val="CSIHeading3A"/>
    <w:rsid w:val="00E41A86"/>
    <w:rPr>
      <w:caps/>
      <w:sz w:val="22"/>
      <w:szCs w:val="24"/>
      <w:lang w:val="en-US" w:eastAsia="en-US" w:bidi="ar-SA"/>
    </w:rPr>
  </w:style>
  <w:style w:type="character" w:customStyle="1" w:styleId="StyleCSIHeading3ABCArial10ptCharChar">
    <w:name w:val="Style CSI Heading 3 (ABC) + Arial 10 pt Char Char"/>
    <w:link w:val="StyleCSIHeading3ABCArial10ptChar"/>
    <w:rsid w:val="00441FF2"/>
    <w:rPr>
      <w:rFonts w:ascii="Arial" w:hAnsi="Arial"/>
      <w:caps/>
      <w:sz w:val="22"/>
      <w:szCs w:val="24"/>
      <w:lang w:val="en-US" w:eastAsia="en-US" w:bidi="ar-SA"/>
    </w:rPr>
  </w:style>
  <w:style w:type="paragraph" w:customStyle="1" w:styleId="StyleCSIHeading4123Arial10ptChar">
    <w:name w:val="Style CSI Heading 4 (123) + Arial 10 pt Char"/>
    <w:basedOn w:val="CSIHeading41"/>
    <w:link w:val="StyleCSIHeading4123Arial10ptCharChar"/>
    <w:rsid w:val="00441FF2"/>
    <w:rPr>
      <w:rFonts w:ascii="Arial" w:hAnsi="Arial"/>
      <w:sz w:val="20"/>
    </w:rPr>
  </w:style>
  <w:style w:type="character" w:customStyle="1" w:styleId="CSIHeading41Char">
    <w:name w:val="CSI Heading 4 (1 Char"/>
    <w:aliases w:val="2 Char,3) Char"/>
    <w:link w:val="CSIHeading41"/>
    <w:rsid w:val="00441FF2"/>
    <w:rPr>
      <w:caps/>
      <w:sz w:val="22"/>
      <w:szCs w:val="24"/>
      <w:lang w:val="en-US" w:eastAsia="en-US" w:bidi="ar-SA"/>
    </w:rPr>
  </w:style>
  <w:style w:type="character" w:customStyle="1" w:styleId="StyleCSIHeading4123Arial10ptCharChar">
    <w:name w:val="Style CSI Heading 4 (123) + Arial 10 pt Char Char"/>
    <w:link w:val="StyleCSIHeading4123Arial10ptChar"/>
    <w:rsid w:val="00441FF2"/>
    <w:rPr>
      <w:rFonts w:ascii="Arial" w:hAnsi="Arial"/>
      <w:caps/>
      <w:sz w:val="22"/>
      <w:szCs w:val="24"/>
      <w:lang w:val="en-US" w:eastAsia="en-US" w:bidi="ar-SA"/>
    </w:rPr>
  </w:style>
  <w:style w:type="paragraph" w:customStyle="1" w:styleId="StyleCSIHeading5abcArial10ptAfter0pt">
    <w:name w:val="Style CSI Heading 5 (abc) + Arial 10 pt After:  0 pt"/>
    <w:basedOn w:val="CSIHeading5a"/>
    <w:rsid w:val="00441FF2"/>
    <w:pPr>
      <w:numPr>
        <w:ilvl w:val="4"/>
        <w:numId w:val="3"/>
      </w:numPr>
      <w:spacing w:after="0"/>
    </w:pPr>
    <w:rPr>
      <w:rFonts w:ascii="Arial" w:hAnsi="Arial"/>
      <w:sz w:val="20"/>
      <w:szCs w:val="20"/>
    </w:rPr>
  </w:style>
  <w:style w:type="paragraph" w:customStyle="1" w:styleId="PR1">
    <w:name w:val="PR1"/>
    <w:basedOn w:val="Normal"/>
    <w:autoRedefine/>
    <w:rsid w:val="00DD3A6C"/>
    <w:pPr>
      <w:widowControl/>
      <w:numPr>
        <w:ilvl w:val="4"/>
        <w:numId w:val="4"/>
      </w:numPr>
      <w:autoSpaceDE/>
      <w:autoSpaceDN/>
      <w:spacing w:before="240"/>
      <w:jc w:val="both"/>
    </w:pPr>
    <w:rPr>
      <w:rFonts w:cs="Times New Roman"/>
    </w:rPr>
  </w:style>
  <w:style w:type="paragraph" w:customStyle="1" w:styleId="PRT">
    <w:name w:val="PRT"/>
    <w:basedOn w:val="Normal"/>
    <w:next w:val="Normal"/>
    <w:autoRedefine/>
    <w:rsid w:val="00DD3A6C"/>
    <w:pPr>
      <w:keepNext/>
      <w:widowControl/>
      <w:numPr>
        <w:numId w:val="4"/>
      </w:numPr>
      <w:autoSpaceDE/>
      <w:autoSpaceDN/>
      <w:spacing w:before="480"/>
      <w:jc w:val="both"/>
    </w:pPr>
    <w:rPr>
      <w:rFonts w:cs="Times New Roman"/>
      <w:caps/>
    </w:rPr>
  </w:style>
  <w:style w:type="paragraph" w:customStyle="1" w:styleId="SUT">
    <w:name w:val="SUT"/>
    <w:basedOn w:val="Normal"/>
    <w:next w:val="PR1"/>
    <w:rsid w:val="00DD3A6C"/>
    <w:pPr>
      <w:widowControl/>
      <w:numPr>
        <w:ilvl w:val="1"/>
        <w:numId w:val="4"/>
      </w:numPr>
      <w:autoSpaceDE/>
      <w:autoSpaceDN/>
      <w:spacing w:before="240"/>
      <w:jc w:val="both"/>
    </w:pPr>
    <w:rPr>
      <w:rFonts w:ascii="Times New Roman" w:hAnsi="Times New Roman" w:cs="Times New Roman"/>
      <w:sz w:val="24"/>
    </w:rPr>
  </w:style>
  <w:style w:type="paragraph" w:customStyle="1" w:styleId="DST">
    <w:name w:val="DST"/>
    <w:basedOn w:val="Normal"/>
    <w:next w:val="PR1"/>
    <w:rsid w:val="00DD3A6C"/>
    <w:pPr>
      <w:widowControl/>
      <w:numPr>
        <w:ilvl w:val="2"/>
        <w:numId w:val="4"/>
      </w:numPr>
      <w:autoSpaceDE/>
      <w:autoSpaceDN/>
      <w:spacing w:before="240"/>
      <w:jc w:val="both"/>
    </w:pPr>
    <w:rPr>
      <w:rFonts w:ascii="Times New Roman" w:hAnsi="Times New Roman" w:cs="Times New Roman"/>
      <w:sz w:val="24"/>
    </w:rPr>
  </w:style>
  <w:style w:type="paragraph" w:customStyle="1" w:styleId="ART">
    <w:name w:val="ART"/>
    <w:basedOn w:val="Normal"/>
    <w:next w:val="PR1"/>
    <w:autoRedefine/>
    <w:rsid w:val="00DD3A6C"/>
    <w:pPr>
      <w:keepNext/>
      <w:widowControl/>
      <w:numPr>
        <w:ilvl w:val="3"/>
        <w:numId w:val="4"/>
      </w:numPr>
      <w:autoSpaceDE/>
      <w:autoSpaceDN/>
      <w:spacing w:before="360"/>
      <w:jc w:val="both"/>
    </w:pPr>
    <w:rPr>
      <w:rFonts w:cs="Times New Roman"/>
      <w:caps/>
    </w:rPr>
  </w:style>
  <w:style w:type="paragraph" w:customStyle="1" w:styleId="PR2">
    <w:name w:val="PR2"/>
    <w:basedOn w:val="Normal"/>
    <w:autoRedefine/>
    <w:rsid w:val="00825750"/>
    <w:pPr>
      <w:widowControl/>
      <w:tabs>
        <w:tab w:val="left" w:pos="1440"/>
      </w:tabs>
      <w:autoSpaceDE/>
      <w:autoSpaceDN/>
      <w:spacing w:before="120"/>
      <w:ind w:left="1368"/>
      <w:jc w:val="both"/>
    </w:pPr>
    <w:rPr>
      <w:rFonts w:cs="Times New Roman"/>
    </w:rPr>
  </w:style>
  <w:style w:type="paragraph" w:customStyle="1" w:styleId="PR3">
    <w:name w:val="PR3"/>
    <w:basedOn w:val="Normal"/>
    <w:autoRedefine/>
    <w:rsid w:val="00DD3A6C"/>
    <w:pPr>
      <w:widowControl/>
      <w:numPr>
        <w:ilvl w:val="6"/>
        <w:numId w:val="4"/>
      </w:numPr>
      <w:autoSpaceDE/>
      <w:autoSpaceDN/>
      <w:spacing w:before="240"/>
      <w:jc w:val="both"/>
    </w:pPr>
  </w:style>
  <w:style w:type="paragraph" w:customStyle="1" w:styleId="PR4">
    <w:name w:val="PR4"/>
    <w:basedOn w:val="Normal"/>
    <w:autoRedefine/>
    <w:rsid w:val="00DD3A6C"/>
    <w:pPr>
      <w:widowControl/>
      <w:numPr>
        <w:ilvl w:val="7"/>
        <w:numId w:val="4"/>
      </w:numPr>
      <w:autoSpaceDE/>
      <w:autoSpaceDN/>
      <w:spacing w:before="240"/>
      <w:jc w:val="both"/>
    </w:pPr>
    <w:rPr>
      <w:rFonts w:cs="Times New Roman"/>
    </w:rPr>
  </w:style>
  <w:style w:type="paragraph" w:customStyle="1" w:styleId="PR5">
    <w:name w:val="PR5"/>
    <w:basedOn w:val="Normal"/>
    <w:autoRedefine/>
    <w:rsid w:val="00DD3A6C"/>
    <w:pPr>
      <w:widowControl/>
      <w:numPr>
        <w:ilvl w:val="8"/>
        <w:numId w:val="4"/>
      </w:numPr>
      <w:autoSpaceDE/>
      <w:autoSpaceDN/>
      <w:spacing w:before="240"/>
      <w:jc w:val="both"/>
    </w:pPr>
    <w:rPr>
      <w:rFonts w:cs="Times New Roman"/>
    </w:rPr>
  </w:style>
  <w:style w:type="paragraph" w:styleId="BalloonText">
    <w:name w:val="Balloon Text"/>
    <w:basedOn w:val="Normal"/>
    <w:semiHidden/>
    <w:rsid w:val="00DD3A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F46FE1"/>
    <w:pPr>
      <w:widowControl/>
      <w:autoSpaceDE/>
      <w:autoSpaceDN/>
    </w:pPr>
    <w:rPr>
      <w:rFonts w:ascii="Courier New" w:hAnsi="Courier New" w:cs="Times New Roman"/>
    </w:rPr>
  </w:style>
  <w:style w:type="character" w:styleId="EndnoteReference">
    <w:name w:val="endnote reference"/>
    <w:semiHidden/>
    <w:rsid w:val="002C1016"/>
    <w:rPr>
      <w:vertAlign w:val="superscript"/>
    </w:rPr>
  </w:style>
  <w:style w:type="paragraph" w:styleId="EndnoteText">
    <w:name w:val="endnote text"/>
    <w:basedOn w:val="Normal"/>
    <w:semiHidden/>
    <w:rsid w:val="002C1016"/>
    <w:pPr>
      <w:widowControl/>
      <w:tabs>
        <w:tab w:val="left" w:pos="360"/>
      </w:tabs>
      <w:autoSpaceDE/>
      <w:autoSpaceDN/>
      <w:spacing w:before="60" w:after="60"/>
    </w:pPr>
    <w:rPr>
      <w:rFonts w:ascii="Times New Roman" w:hAnsi="Times New Roman" w:cs="Times New Roman"/>
      <w:sz w:val="22"/>
    </w:rPr>
  </w:style>
  <w:style w:type="paragraph" w:customStyle="1" w:styleId="StyleCSIHeading1PartX10pt">
    <w:name w:val="Style CSI Heading 1 (Part X) + 10 pt"/>
    <w:basedOn w:val="CSIHeading1PartX"/>
    <w:rsid w:val="005A3394"/>
    <w:pPr>
      <w:tabs>
        <w:tab w:val="num" w:pos="1008"/>
      </w:tabs>
      <w:ind w:left="1008" w:hanging="1008"/>
    </w:pPr>
    <w:rPr>
      <w:rFonts w:ascii="Arial" w:hAnsi="Arial"/>
      <w:sz w:val="20"/>
    </w:rPr>
  </w:style>
  <w:style w:type="paragraph" w:customStyle="1" w:styleId="StyleCSIHeading2111210pt">
    <w:name w:val="Style CSI Heading 2 (1.11.2) + 10 pt"/>
    <w:basedOn w:val="CSIHeading211"/>
    <w:rsid w:val="005A3394"/>
    <w:pPr>
      <w:tabs>
        <w:tab w:val="num" w:pos="720"/>
      </w:tabs>
      <w:ind w:left="720" w:hanging="720"/>
    </w:pPr>
    <w:rPr>
      <w:rFonts w:ascii="Arial" w:hAnsi="Arial"/>
      <w:sz w:val="20"/>
    </w:rPr>
  </w:style>
  <w:style w:type="paragraph" w:customStyle="1" w:styleId="StyleCSIHeading3ABC10pt">
    <w:name w:val="Style CSI Heading 3 (ABC) + 10 pt"/>
    <w:basedOn w:val="CSIHeading3A"/>
    <w:link w:val="StyleCSIHeading3ABC10ptChar"/>
    <w:rsid w:val="005A3394"/>
    <w:pPr>
      <w:tabs>
        <w:tab w:val="num" w:pos="1440"/>
      </w:tabs>
      <w:spacing w:before="120"/>
      <w:ind w:left="1440" w:hanging="720"/>
    </w:pPr>
    <w:rPr>
      <w:rFonts w:ascii="Arial" w:hAnsi="Arial" w:cs="Arial"/>
      <w:caps/>
    </w:rPr>
  </w:style>
  <w:style w:type="character" w:customStyle="1" w:styleId="StyleCSIHeading3ABC10ptChar">
    <w:name w:val="Style CSI Heading 3 (ABC) + 10 pt Char"/>
    <w:link w:val="StyleCSIHeading3ABC10pt"/>
    <w:rsid w:val="005A3394"/>
    <w:rPr>
      <w:rFonts w:ascii="Arial" w:hAnsi="Arial" w:cs="Arial"/>
      <w:caps/>
      <w:sz w:val="22"/>
      <w:szCs w:val="24"/>
      <w:lang w:val="en-US" w:eastAsia="en-US" w:bidi="ar-SA"/>
    </w:rPr>
  </w:style>
  <w:style w:type="paragraph" w:customStyle="1" w:styleId="StyleCSIHeading412310pt">
    <w:name w:val="Style CSI Heading 4 (123) + 10 pt"/>
    <w:basedOn w:val="CSIHeading41"/>
    <w:rsid w:val="005A3394"/>
    <w:pPr>
      <w:tabs>
        <w:tab w:val="num" w:pos="1800"/>
      </w:tabs>
      <w:spacing w:before="120"/>
      <w:ind w:left="1800" w:hanging="360"/>
    </w:pPr>
    <w:rPr>
      <w:rFonts w:ascii="Arial" w:hAnsi="Arial"/>
      <w:sz w:val="20"/>
    </w:rPr>
  </w:style>
  <w:style w:type="character" w:styleId="FootnoteReference">
    <w:name w:val="footnote reference"/>
    <w:semiHidden/>
    <w:rsid w:val="009B119F"/>
    <w:rPr>
      <w:vertAlign w:val="superscript"/>
    </w:rPr>
  </w:style>
  <w:style w:type="paragraph" w:customStyle="1" w:styleId="SPECText9">
    <w:name w:val="SPECText[9]"/>
    <w:basedOn w:val="Normal"/>
    <w:rsid w:val="00D31922"/>
    <w:pPr>
      <w:widowControl/>
      <w:numPr>
        <w:ilvl w:val="8"/>
        <w:numId w:val="5"/>
      </w:numPr>
      <w:autoSpaceDE/>
      <w:autoSpaceDN/>
      <w:outlineLvl w:val="8"/>
    </w:pPr>
    <w:rPr>
      <w:rFonts w:ascii="Times New Roman" w:hAnsi="Times New Roman" w:cs="Times New Roman"/>
      <w:snapToGrid w:val="0"/>
      <w:sz w:val="22"/>
    </w:rPr>
  </w:style>
  <w:style w:type="paragraph" w:customStyle="1" w:styleId="SPECText1">
    <w:name w:val="SPECText[1]"/>
    <w:basedOn w:val="Normal"/>
    <w:rsid w:val="00D31922"/>
    <w:pPr>
      <w:keepNext/>
      <w:widowControl/>
      <w:numPr>
        <w:numId w:val="5"/>
      </w:numPr>
      <w:autoSpaceDE/>
      <w:autoSpaceDN/>
      <w:spacing w:before="480"/>
      <w:outlineLvl w:val="0"/>
    </w:pPr>
    <w:rPr>
      <w:rFonts w:ascii="Times New Roman" w:hAnsi="Times New Roman" w:cs="Times New Roman"/>
      <w:snapToGrid w:val="0"/>
      <w:sz w:val="22"/>
    </w:rPr>
  </w:style>
  <w:style w:type="paragraph" w:customStyle="1" w:styleId="SPECText2">
    <w:name w:val="SPECText[2]"/>
    <w:basedOn w:val="Normal"/>
    <w:rsid w:val="00D31922"/>
    <w:pPr>
      <w:keepNext/>
      <w:widowControl/>
      <w:numPr>
        <w:ilvl w:val="1"/>
        <w:numId w:val="5"/>
      </w:numPr>
      <w:autoSpaceDE/>
      <w:autoSpaceDN/>
      <w:spacing w:before="240"/>
      <w:outlineLvl w:val="1"/>
    </w:pPr>
    <w:rPr>
      <w:rFonts w:ascii="Times New Roman" w:hAnsi="Times New Roman" w:cs="Times New Roman"/>
      <w:snapToGrid w:val="0"/>
      <w:sz w:val="22"/>
    </w:rPr>
  </w:style>
  <w:style w:type="paragraph" w:customStyle="1" w:styleId="SPECText3">
    <w:name w:val="SPECText[3]"/>
    <w:basedOn w:val="Normal"/>
    <w:rsid w:val="00D31922"/>
    <w:pPr>
      <w:widowControl/>
      <w:numPr>
        <w:ilvl w:val="2"/>
        <w:numId w:val="5"/>
      </w:numPr>
      <w:autoSpaceDE/>
      <w:autoSpaceDN/>
      <w:spacing w:before="240"/>
      <w:outlineLvl w:val="2"/>
    </w:pPr>
    <w:rPr>
      <w:rFonts w:ascii="Times New Roman" w:hAnsi="Times New Roman" w:cs="Times New Roman"/>
      <w:snapToGrid w:val="0"/>
      <w:sz w:val="22"/>
    </w:rPr>
  </w:style>
  <w:style w:type="paragraph" w:customStyle="1" w:styleId="SPECText4">
    <w:name w:val="SPECText[4]"/>
    <w:basedOn w:val="Normal"/>
    <w:rsid w:val="00D31922"/>
    <w:pPr>
      <w:widowControl/>
      <w:numPr>
        <w:ilvl w:val="3"/>
        <w:numId w:val="5"/>
      </w:numPr>
      <w:autoSpaceDE/>
      <w:autoSpaceDN/>
      <w:outlineLvl w:val="3"/>
    </w:pPr>
    <w:rPr>
      <w:rFonts w:ascii="Times New Roman" w:hAnsi="Times New Roman" w:cs="Times New Roman"/>
      <w:snapToGrid w:val="0"/>
      <w:sz w:val="22"/>
    </w:rPr>
  </w:style>
  <w:style w:type="paragraph" w:customStyle="1" w:styleId="SPECText5">
    <w:name w:val="SPECText[5]"/>
    <w:basedOn w:val="Normal"/>
    <w:rsid w:val="00D31922"/>
    <w:pPr>
      <w:widowControl/>
      <w:numPr>
        <w:ilvl w:val="4"/>
        <w:numId w:val="5"/>
      </w:numPr>
      <w:autoSpaceDE/>
      <w:autoSpaceDN/>
      <w:outlineLvl w:val="4"/>
    </w:pPr>
    <w:rPr>
      <w:rFonts w:ascii="Times New Roman" w:hAnsi="Times New Roman" w:cs="Times New Roman"/>
      <w:snapToGrid w:val="0"/>
      <w:sz w:val="22"/>
    </w:rPr>
  </w:style>
  <w:style w:type="paragraph" w:customStyle="1" w:styleId="SPECText6">
    <w:name w:val="SPECText[6]"/>
    <w:basedOn w:val="Normal"/>
    <w:rsid w:val="00D31922"/>
    <w:pPr>
      <w:widowControl/>
      <w:numPr>
        <w:ilvl w:val="5"/>
        <w:numId w:val="5"/>
      </w:numPr>
      <w:autoSpaceDE/>
      <w:autoSpaceDN/>
      <w:outlineLvl w:val="5"/>
    </w:pPr>
    <w:rPr>
      <w:rFonts w:ascii="Times New Roman" w:hAnsi="Times New Roman" w:cs="Times New Roman"/>
      <w:snapToGrid w:val="0"/>
      <w:sz w:val="22"/>
    </w:rPr>
  </w:style>
  <w:style w:type="paragraph" w:customStyle="1" w:styleId="SPECText7">
    <w:name w:val="SPECText[7]"/>
    <w:basedOn w:val="Normal"/>
    <w:rsid w:val="00D31922"/>
    <w:pPr>
      <w:widowControl/>
      <w:numPr>
        <w:ilvl w:val="6"/>
        <w:numId w:val="5"/>
      </w:numPr>
      <w:autoSpaceDE/>
      <w:autoSpaceDN/>
      <w:outlineLvl w:val="6"/>
    </w:pPr>
    <w:rPr>
      <w:rFonts w:ascii="Times New Roman" w:hAnsi="Times New Roman" w:cs="Times New Roman"/>
      <w:snapToGrid w:val="0"/>
      <w:sz w:val="22"/>
    </w:rPr>
  </w:style>
  <w:style w:type="paragraph" w:customStyle="1" w:styleId="SPECText8">
    <w:name w:val="SPECText[8]"/>
    <w:basedOn w:val="Normal"/>
    <w:rsid w:val="00D31922"/>
    <w:pPr>
      <w:widowControl/>
      <w:numPr>
        <w:ilvl w:val="7"/>
        <w:numId w:val="5"/>
      </w:numPr>
      <w:autoSpaceDE/>
      <w:autoSpaceDN/>
      <w:outlineLvl w:val="7"/>
    </w:pPr>
    <w:rPr>
      <w:rFonts w:ascii="Times New Roman" w:hAnsi="Times New Roman" w:cs="Times New Roman"/>
      <w:snapToGrid w:val="0"/>
      <w:sz w:val="22"/>
    </w:rPr>
  </w:style>
  <w:style w:type="character" w:customStyle="1" w:styleId="STUnitSI">
    <w:name w:val="STUnitSI"/>
    <w:rsid w:val="00FB0AAD"/>
    <w:rPr>
      <w:color w:val="0000FF"/>
    </w:rPr>
  </w:style>
  <w:style w:type="character" w:customStyle="1" w:styleId="STUnitIP">
    <w:name w:val="STUnitIP"/>
    <w:rsid w:val="00FB0AAD"/>
    <w:rPr>
      <w:color w:val="800000"/>
    </w:rPr>
  </w:style>
  <w:style w:type="paragraph" w:customStyle="1" w:styleId="STNoteSpec">
    <w:name w:val="STNoteSpec"/>
    <w:basedOn w:val="Normal"/>
    <w:rsid w:val="00FB0AAD"/>
    <w:pPr>
      <w:widowControl/>
      <w:autoSpaceDE/>
      <w:autoSpaceDN/>
    </w:pPr>
    <w:rPr>
      <w:rFonts w:ascii="Times New Roman" w:hAnsi="Times New Roman" w:cs="Times New Roman"/>
      <w:snapToGrid w:val="0"/>
      <w:color w:val="008000"/>
      <w:sz w:val="22"/>
    </w:rPr>
  </w:style>
  <w:style w:type="paragraph" w:customStyle="1" w:styleId="STEditOR">
    <w:name w:val="STEdit[OR]"/>
    <w:basedOn w:val="Normal"/>
    <w:rsid w:val="00FB0AAD"/>
    <w:pPr>
      <w:autoSpaceDE/>
      <w:autoSpaceDN/>
      <w:spacing w:before="240"/>
      <w:jc w:val="center"/>
    </w:pPr>
    <w:rPr>
      <w:rFonts w:ascii="Times New Roman" w:hAnsi="Times New Roman" w:cs="Times New Roman"/>
      <w:snapToGrid w:val="0"/>
      <w:sz w:val="22"/>
    </w:rPr>
  </w:style>
  <w:style w:type="paragraph" w:customStyle="1" w:styleId="StyleCSIHeading3ABCArial10pt">
    <w:name w:val="Style CSI Heading 3 (ABC) + Arial 10 pt"/>
    <w:basedOn w:val="CSIHeading3A"/>
    <w:rsid w:val="00FB0AAD"/>
    <w:pPr>
      <w:numPr>
        <w:ilvl w:val="2"/>
        <w:numId w:val="3"/>
      </w:numPr>
    </w:pPr>
    <w:rPr>
      <w:rFonts w:ascii="Arial" w:hAnsi="Arial"/>
      <w:sz w:val="20"/>
    </w:rPr>
  </w:style>
  <w:style w:type="paragraph" w:customStyle="1" w:styleId="StyleCSIHeading5abc10pt">
    <w:name w:val="Style CSI Heading 5 (abc) + 10 pt"/>
    <w:basedOn w:val="CSIHeading5a"/>
    <w:rsid w:val="00B92322"/>
    <w:pPr>
      <w:tabs>
        <w:tab w:val="num" w:pos="2160"/>
      </w:tabs>
      <w:spacing w:before="60" w:after="60"/>
      <w:ind w:left="2160" w:hanging="360"/>
    </w:pPr>
    <w:rPr>
      <w:rFonts w:ascii="Arial" w:hAnsi="Arial"/>
      <w:sz w:val="20"/>
    </w:rPr>
  </w:style>
  <w:style w:type="paragraph" w:customStyle="1" w:styleId="StyleCSIHeading4123Arial10pt">
    <w:name w:val="Style CSI Heading 4 (123) + Arial 10 pt"/>
    <w:basedOn w:val="Normal"/>
    <w:rsid w:val="00B03DE4"/>
    <w:pPr>
      <w:numPr>
        <w:ilvl w:val="3"/>
        <w:numId w:val="3"/>
      </w:numPr>
    </w:pPr>
  </w:style>
  <w:style w:type="paragraph" w:styleId="Revision">
    <w:name w:val="Revision"/>
    <w:hidden/>
    <w:uiPriority w:val="99"/>
    <w:semiHidden/>
    <w:rsid w:val="00E623A1"/>
    <w:rPr>
      <w:rFonts w:ascii="Arial" w:hAnsi="Arial" w:cs="Arial"/>
    </w:rPr>
  </w:style>
  <w:style w:type="character" w:styleId="CommentReference">
    <w:name w:val="annotation reference"/>
    <w:uiPriority w:val="99"/>
    <w:semiHidden/>
    <w:unhideWhenUsed/>
    <w:rsid w:val="00140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7BF"/>
  </w:style>
  <w:style w:type="character" w:customStyle="1" w:styleId="CommentTextChar">
    <w:name w:val="Comment Text Char"/>
    <w:link w:val="CommentText"/>
    <w:uiPriority w:val="99"/>
    <w:rsid w:val="001407B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7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07BF"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E4455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tps://engstandards.lanl.gov/ESM_Chapters.shtml%23esm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ngstandards.lanl.gov/POCs.s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ngstandards.lanl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anl.gov/f6stds/pubf6stds/conspec/htmls/cs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297AEE928D14E82BA33FFBA5D0799" ma:contentTypeVersion="14" ma:contentTypeDescription="Create a new document." ma:contentTypeScope="" ma:versionID="2b3a3b88af6c3674e7633d175658d45e">
  <xsd:schema xmlns:xsd="http://www.w3.org/2001/XMLSchema" xmlns:xs="http://www.w3.org/2001/XMLSchema" xmlns:p="http://schemas.microsoft.com/office/2006/metadata/properties" xmlns:ns2="29e15ed3-5b60-4280-90b5-8551fb0f8ccf" xmlns:ns3="85e2b7d2-7757-4b6a-8a1f-4c3339249c12" targetNamespace="http://schemas.microsoft.com/office/2006/metadata/properties" ma:root="true" ma:fieldsID="900718ea1244b08a8fed26a24b378a12" ns2:_="" ns3:_="">
    <xsd:import namespace="29e15ed3-5b60-4280-90b5-8551fb0f8ccf"/>
    <xsd:import namespace="85e2b7d2-7757-4b6a-8a1f-4c3339249c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15ed3-5b60-4280-90b5-8551fb0f8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b7d2-7757-4b6a-8a1f-4c333924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90c6b6-6666-4070-a8ae-6bf8f5778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2b7d2-7757-4b6a-8a1f-4c3339249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71D96-771D-4E62-BA98-C122859A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15ed3-5b60-4280-90b5-8551fb0f8ccf"/>
    <ds:schemaRef ds:uri="85e2b7d2-7757-4b6a-8a1f-4c3339249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048B6-DEB0-4550-BDC4-FDBF0B030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B05FC-84C2-40D7-8712-8254F6AED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4177DC-8F01-41B4-8F08-9AFE124DA473}">
  <ds:schemaRefs>
    <ds:schemaRef ds:uri="http://schemas.microsoft.com/office/2006/metadata/properties"/>
    <ds:schemaRef ds:uri="http://schemas.microsoft.com/office/infopath/2007/PartnerControls"/>
    <ds:schemaRef ds:uri="85e2b7d2-7757-4b6a-8a1f-4c3339249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 0535</vt:lpstr>
    </vt:vector>
  </TitlesOfParts>
  <Company>LANL FWO-DECS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 0535</dc:title>
  <dc:subject>Grounding and Bonding</dc:subject>
  <dc:creator>David W. Powell</dc:creator>
  <cp:keywords/>
  <dc:description/>
  <cp:lastModifiedBy>Salazar-Barnes, Christina L</cp:lastModifiedBy>
  <cp:revision>23</cp:revision>
  <cp:lastPrinted>2024-10-11T15:38:00Z</cp:lastPrinted>
  <dcterms:created xsi:type="dcterms:W3CDTF">2024-10-07T17:28:00Z</dcterms:created>
  <dcterms:modified xsi:type="dcterms:W3CDTF">2024-10-22T19:47:00Z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0x01010017E297AEE928D14E82BA33FFBA5D0799</vt:lpwstr>
  </property>
  <property fmtid="{D5CDD505-2E9C-101B-9397-08002B2CF9AE}" pid="3" name="MediaServiceImageTags">
    <vt:lpwstr/>
  </property>
</Properties>
</file>