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6186" w14:textId="77777777" w:rsidR="00A9407A" w:rsidRPr="005A2289" w:rsidRDefault="00A9407A" w:rsidP="00A9407A">
      <w:pPr>
        <w:pStyle w:val="Title"/>
        <w:widowControl/>
        <w:spacing w:after="0"/>
        <w:rPr>
          <w:rFonts w:ascii="Arial" w:hAnsi="Arial" w:cs="Arial"/>
          <w:sz w:val="22"/>
          <w:szCs w:val="22"/>
        </w:rPr>
      </w:pPr>
      <w:r w:rsidRPr="005A2289">
        <w:rPr>
          <w:rFonts w:ascii="Arial" w:hAnsi="Arial" w:cs="Arial"/>
          <w:sz w:val="22"/>
          <w:szCs w:val="22"/>
        </w:rPr>
        <w:t>SECTION 22 0713</w:t>
      </w:r>
    </w:p>
    <w:p w14:paraId="0BB6F9FF" w14:textId="77777777" w:rsidR="00A9407A" w:rsidRPr="005A2289" w:rsidRDefault="00A9407A" w:rsidP="00A9407A">
      <w:pPr>
        <w:pStyle w:val="Title"/>
        <w:widowControl/>
        <w:spacing w:after="0"/>
        <w:rPr>
          <w:rFonts w:ascii="Arial" w:hAnsi="Arial" w:cs="Arial"/>
          <w:sz w:val="22"/>
          <w:szCs w:val="22"/>
        </w:rPr>
      </w:pPr>
      <w:r w:rsidRPr="005A2289">
        <w:rPr>
          <w:rFonts w:ascii="Arial" w:hAnsi="Arial" w:cs="Arial"/>
          <w:sz w:val="22"/>
          <w:szCs w:val="22"/>
        </w:rPr>
        <w:t>PLUMbing and hvac insulation</w:t>
      </w:r>
      <w:r w:rsidRPr="005A2289">
        <w:rPr>
          <w:rFonts w:ascii="Arial" w:hAnsi="Arial" w:cs="Arial"/>
          <w:sz w:val="22"/>
          <w:szCs w:val="22"/>
        </w:rPr>
        <w:br/>
      </w:r>
    </w:p>
    <w:p w14:paraId="05A1547A" w14:textId="77777777" w:rsidR="00A9407A" w:rsidRPr="005A2289" w:rsidRDefault="00A9407A" w:rsidP="00A9407A">
      <w:pPr>
        <w:widowControl/>
        <w:jc w:val="center"/>
        <w:rPr>
          <w:rFonts w:ascii="Arial" w:hAnsi="Arial" w:cs="Arial"/>
          <w:szCs w:val="22"/>
        </w:rPr>
      </w:pPr>
      <w:r w:rsidRPr="005A2289">
        <w:rPr>
          <w:rFonts w:ascii="Arial" w:hAnsi="Arial" w:cs="Arial"/>
          <w:szCs w:val="22"/>
        </w:rPr>
        <w:t>***********************************************************************************************</w:t>
      </w:r>
      <w:r>
        <w:rPr>
          <w:rFonts w:ascii="Arial" w:hAnsi="Arial" w:cs="Arial"/>
          <w:szCs w:val="22"/>
        </w:rPr>
        <w:t>***</w:t>
      </w:r>
      <w:r w:rsidRPr="005A2289">
        <w:rPr>
          <w:rFonts w:ascii="Arial" w:hAnsi="Arial" w:cs="Arial"/>
          <w:szCs w:val="22"/>
        </w:rPr>
        <w:t>**************</w:t>
      </w:r>
    </w:p>
    <w:p w14:paraId="19327F93" w14:textId="77777777" w:rsidR="00A9407A" w:rsidRPr="005A2289" w:rsidRDefault="00A9407A" w:rsidP="00A9407A">
      <w:pPr>
        <w:widowControl/>
        <w:tabs>
          <w:tab w:val="left" w:pos="90"/>
          <w:tab w:val="left" w:pos="180"/>
        </w:tabs>
        <w:spacing w:after="60"/>
        <w:jc w:val="center"/>
        <w:rPr>
          <w:rFonts w:ascii="Arial" w:hAnsi="Arial" w:cs="Arial"/>
          <w:szCs w:val="22"/>
        </w:rPr>
      </w:pPr>
      <w:r w:rsidRPr="005A2289">
        <w:rPr>
          <w:rFonts w:ascii="Arial" w:hAnsi="Arial" w:cs="Arial"/>
          <w:szCs w:val="22"/>
        </w:rPr>
        <w:t>LANL MASTER SPECIFICATION</w:t>
      </w:r>
    </w:p>
    <w:tbl>
      <w:tblPr>
        <w:tblStyle w:val="TableGrid"/>
        <w:tblW w:w="0" w:type="auto"/>
        <w:tblLook w:val="04A0" w:firstRow="1" w:lastRow="0" w:firstColumn="1" w:lastColumn="0" w:noHBand="0" w:noVBand="1"/>
      </w:tblPr>
      <w:tblGrid>
        <w:gridCol w:w="9620"/>
      </w:tblGrid>
      <w:tr w:rsidR="00A9407A" w14:paraId="6F973236" w14:textId="77777777" w:rsidTr="00C64885">
        <w:tc>
          <w:tcPr>
            <w:tcW w:w="9846" w:type="dxa"/>
          </w:tcPr>
          <w:p w14:paraId="4154E72B" w14:textId="130305E4" w:rsidR="00A9407A" w:rsidRDefault="00A9407A" w:rsidP="00C64885">
            <w:pPr>
              <w:widowControl/>
              <w:spacing w:before="120" w:after="120"/>
              <w:rPr>
                <w:rFonts w:ascii="Arial" w:hAnsi="Arial" w:cs="Arial"/>
                <w:i/>
                <w:iCs/>
              </w:rPr>
            </w:pPr>
            <w:r>
              <w:rPr>
                <w:rFonts w:ascii="Arial" w:hAnsi="Arial" w:cs="Arial"/>
              </w:rPr>
              <w:t xml:space="preserve">Rev. 7 Summary of Changes: </w:t>
            </w:r>
          </w:p>
          <w:p w14:paraId="7135425F" w14:textId="12D85FEC" w:rsidR="00A9407A" w:rsidRPr="000D5BAD" w:rsidRDefault="00A9407A" w:rsidP="00C64885">
            <w:pPr>
              <w:widowControl/>
              <w:spacing w:before="120" w:after="120"/>
              <w:rPr>
                <w:rFonts w:ascii="Arial" w:hAnsi="Arial" w:cs="Arial"/>
                <w:iCs/>
              </w:rPr>
            </w:pPr>
            <w:r w:rsidRPr="000D5BAD">
              <w:rPr>
                <w:rFonts w:ascii="Arial" w:hAnsi="Arial" w:cs="Arial"/>
                <w:iCs/>
              </w:rPr>
              <w:t xml:space="preserve">Updated to reflect changes </w:t>
            </w:r>
            <w:r w:rsidR="00B70A52" w:rsidRPr="000D5BAD">
              <w:rPr>
                <w:rFonts w:ascii="Arial" w:hAnsi="Arial" w:cs="Arial"/>
                <w:iCs/>
              </w:rPr>
              <w:t xml:space="preserve">per </w:t>
            </w:r>
            <w:r w:rsidRPr="000D5BAD">
              <w:rPr>
                <w:rFonts w:ascii="Arial" w:hAnsi="Arial" w:cs="Arial"/>
                <w:iCs/>
              </w:rPr>
              <w:t>ASHRAE 90.1</w:t>
            </w:r>
            <w:r w:rsidR="00B70A52" w:rsidRPr="000D5BAD">
              <w:rPr>
                <w:rFonts w:ascii="Arial" w:hAnsi="Arial" w:cs="Arial"/>
                <w:iCs/>
              </w:rPr>
              <w:t>-2019.</w:t>
            </w:r>
          </w:p>
          <w:p w14:paraId="234029FA" w14:textId="77777777" w:rsidR="00A9407A" w:rsidRDefault="00A9407A" w:rsidP="00C64885">
            <w:pPr>
              <w:widowControl/>
              <w:spacing w:before="120" w:after="120"/>
              <w:rPr>
                <w:rFonts w:ascii="Arial" w:hAnsi="Arial" w:cs="Arial"/>
              </w:rPr>
            </w:pPr>
            <w:r>
              <w:rPr>
                <w:rFonts w:ascii="Arial" w:hAnsi="Arial" w:cs="Arial"/>
              </w:rPr>
              <w:t>Added requirements for Steam Blowdown Piping and Refrigerant coil condensate drain piping.</w:t>
            </w:r>
          </w:p>
        </w:tc>
      </w:tr>
    </w:tbl>
    <w:p w14:paraId="166E2C05" w14:textId="0D86A5C2" w:rsidR="00A9407A" w:rsidRDefault="00A9407A" w:rsidP="00A9407A">
      <w:pPr>
        <w:pStyle w:val="BodyText"/>
        <w:widowControl/>
        <w:tabs>
          <w:tab w:val="left" w:pos="90"/>
          <w:tab w:val="left" w:pos="180"/>
        </w:tabs>
        <w:rPr>
          <w:rFonts w:ascii="Arial" w:hAnsi="Arial" w:cs="Arial"/>
          <w:szCs w:val="22"/>
        </w:rPr>
      </w:pPr>
      <w:r w:rsidRPr="00C92D45">
        <w:rPr>
          <w:rFonts w:ascii="Arial" w:hAnsi="Arial" w:cs="Arial"/>
        </w:rPr>
        <w:t xml:space="preserve">Word file at </w:t>
      </w:r>
      <w:hyperlink r:id="rId7" w:history="1">
        <w:r w:rsidR="000D5BAD" w:rsidRPr="000D5BAD">
          <w:rPr>
            <w:rStyle w:val="Hyperlink"/>
            <w:rFonts w:ascii="Arial" w:hAnsi="Arial" w:cs="Arial"/>
          </w:rPr>
          <w:t>https://engstandards.lanl.gov/specs.shtml</w:t>
        </w:r>
      </w:hyperlink>
    </w:p>
    <w:p w14:paraId="1B9B6C99" w14:textId="77777777" w:rsidR="00A9407A" w:rsidRPr="0091467B" w:rsidRDefault="00A9407A" w:rsidP="00A9407A">
      <w:pPr>
        <w:pStyle w:val="BodyText"/>
        <w:widowControl/>
        <w:tabs>
          <w:tab w:val="left" w:pos="90"/>
          <w:tab w:val="left" w:pos="180"/>
        </w:tabs>
        <w:rPr>
          <w:rFonts w:ascii="Arial" w:hAnsi="Arial" w:cs="Arial"/>
        </w:rPr>
      </w:pPr>
      <w:r w:rsidRPr="0091467B">
        <w:rPr>
          <w:rFonts w:ascii="Arial" w:hAnsi="Arial" w:cs="Arial"/>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w:t>
      </w:r>
      <w:r w:rsidRPr="004755DB">
        <w:rPr>
          <w:rFonts w:ascii="Arial" w:hAnsi="Arial" w:cs="Arial"/>
          <w:szCs w:val="22"/>
        </w:rPr>
        <w:t xml:space="preserve">This specification template is tailored to meet requirements contained in the LANL Engineering Standards Manual (ESM). </w:t>
      </w:r>
      <w:r w:rsidRPr="0091467B">
        <w:rPr>
          <w:rFonts w:ascii="Arial" w:hAnsi="Arial" w:cs="Arial"/>
          <w:szCs w:val="22"/>
        </w:rPr>
        <w:t xml:space="preserve">To seek a variance from requirements </w:t>
      </w:r>
      <w:r w:rsidRPr="004755DB">
        <w:rPr>
          <w:rFonts w:ascii="Arial" w:hAnsi="Arial" w:cs="Arial"/>
          <w:szCs w:val="22"/>
        </w:rPr>
        <w:t xml:space="preserve">of the ESM </w:t>
      </w:r>
      <w:r w:rsidRPr="0091467B">
        <w:rPr>
          <w:rFonts w:ascii="Arial" w:hAnsi="Arial" w:cs="Arial"/>
          <w:szCs w:val="22"/>
        </w:rPr>
        <w:t>that are applicable, contact the E</w:t>
      </w:r>
      <w:r>
        <w:rPr>
          <w:rFonts w:ascii="Arial" w:hAnsi="Arial" w:cs="Arial"/>
          <w:szCs w:val="22"/>
        </w:rPr>
        <w:t>SM</w:t>
      </w:r>
      <w:r w:rsidRPr="0091467B">
        <w:rPr>
          <w:rFonts w:ascii="Arial" w:hAnsi="Arial" w:cs="Arial"/>
          <w:szCs w:val="22"/>
        </w:rPr>
        <w:t xml:space="preserve"> Mechanical</w:t>
      </w:r>
      <w:r w:rsidRPr="0091467B">
        <w:rPr>
          <w:rFonts w:ascii="Arial" w:hAnsi="Arial" w:cs="Arial"/>
          <w:b/>
          <w:bCs/>
          <w:color w:val="FF0000"/>
          <w:szCs w:val="22"/>
        </w:rPr>
        <w:t xml:space="preserve"> </w:t>
      </w:r>
      <w:hyperlink r:id="rId8" w:anchor="mech" w:history="1">
        <w:r w:rsidRPr="0091467B">
          <w:rPr>
            <w:rStyle w:val="Hyperlink"/>
            <w:rFonts w:ascii="Arial" w:hAnsi="Arial" w:cs="Arial"/>
            <w:szCs w:val="22"/>
          </w:rPr>
          <w:t>POC</w:t>
        </w:r>
      </w:hyperlink>
      <w:r w:rsidRPr="0091467B">
        <w:rPr>
          <w:rFonts w:ascii="Arial" w:hAnsi="Arial" w:cs="Arial"/>
          <w:szCs w:val="22"/>
        </w:rPr>
        <w:t>. Please contact POC with suggestions for improvement as well.</w:t>
      </w:r>
      <w:r w:rsidRPr="0091467B">
        <w:rPr>
          <w:rFonts w:ascii="Arial" w:hAnsi="Arial" w:cs="Arial"/>
          <w:szCs w:val="22"/>
        </w:rPr>
        <w:br/>
      </w:r>
      <w:r w:rsidRPr="0091467B">
        <w:rPr>
          <w:rFonts w:ascii="Arial" w:hAnsi="Arial" w:cs="Arial"/>
          <w:szCs w:val="22"/>
        </w:rPr>
        <w:br/>
        <w:t>When assembling a specification package, include applicable specifications from all Divisions, especially Division 1, General requirements.</w:t>
      </w:r>
      <w:r w:rsidRPr="0091467B">
        <w:rPr>
          <w:rFonts w:ascii="Arial" w:hAnsi="Arial" w:cs="Arial"/>
          <w:szCs w:val="22"/>
        </w:rPr>
        <w:br/>
      </w:r>
      <w:r w:rsidRPr="0091467B">
        <w:rPr>
          <w:rFonts w:ascii="Arial" w:hAnsi="Arial" w:cs="Arial"/>
          <w:szCs w:val="22"/>
        </w:rPr>
        <w:br/>
        <w:t>Specification developed for ML-4 projects.  For ML-1, 2, and 3 applications, additional requirements and independent reviews should be added if increased confidence in procurement or execution is desired; see ESM Chapter 1 Section Z10 Speci</w:t>
      </w:r>
      <w:r>
        <w:rPr>
          <w:rFonts w:ascii="Arial" w:hAnsi="Arial" w:cs="Arial"/>
          <w:szCs w:val="22"/>
        </w:rPr>
        <w:t>fications and Quality sections.</w:t>
      </w:r>
    </w:p>
    <w:p w14:paraId="34A1E693" w14:textId="77777777" w:rsidR="00A9407A" w:rsidRPr="005A2289" w:rsidRDefault="00A9407A" w:rsidP="00A9407A">
      <w:pPr>
        <w:widowControl/>
        <w:tabs>
          <w:tab w:val="left" w:pos="-1440"/>
          <w:tab w:val="left" w:pos="-720"/>
          <w:tab w:val="left" w:pos="864"/>
          <w:tab w:val="left" w:pos="1440"/>
          <w:tab w:val="left" w:pos="2016"/>
          <w:tab w:val="left" w:pos="2592"/>
          <w:tab w:val="left" w:pos="3168"/>
          <w:tab w:val="left" w:pos="8064"/>
        </w:tabs>
        <w:rPr>
          <w:rFonts w:ascii="Arial" w:hAnsi="Arial" w:cs="Arial"/>
          <w:szCs w:val="22"/>
        </w:rPr>
      </w:pPr>
      <w:r w:rsidRPr="005A2289">
        <w:rPr>
          <w:rFonts w:ascii="Arial" w:hAnsi="Arial" w:cs="Arial"/>
          <w:szCs w:val="22"/>
        </w:rPr>
        <w:t>*********************************************************************************************************</w:t>
      </w:r>
      <w:r>
        <w:rPr>
          <w:rFonts w:ascii="Arial" w:hAnsi="Arial" w:cs="Arial"/>
          <w:szCs w:val="22"/>
        </w:rPr>
        <w:t>***</w:t>
      </w:r>
      <w:r w:rsidRPr="005A2289">
        <w:rPr>
          <w:rFonts w:ascii="Arial" w:hAnsi="Arial" w:cs="Arial"/>
          <w:szCs w:val="22"/>
        </w:rPr>
        <w:t>****</w:t>
      </w:r>
    </w:p>
    <w:p w14:paraId="421769B2" w14:textId="77777777" w:rsidR="00A9407A" w:rsidRPr="005A2289" w:rsidRDefault="00A9407A" w:rsidP="00A9407A">
      <w:pPr>
        <w:pStyle w:val="StyleHeading110pt"/>
        <w:widowControl/>
        <w:rPr>
          <w:rFonts w:cs="Arial"/>
          <w:sz w:val="22"/>
          <w:szCs w:val="22"/>
        </w:rPr>
      </w:pPr>
      <w:r w:rsidRPr="005A2289">
        <w:rPr>
          <w:rFonts w:cs="Arial"/>
          <w:sz w:val="22"/>
          <w:szCs w:val="22"/>
        </w:rPr>
        <w:t>GENERAL</w:t>
      </w:r>
    </w:p>
    <w:p w14:paraId="173EB8C5" w14:textId="77777777" w:rsidR="00A9407A" w:rsidRPr="005A2289" w:rsidRDefault="00A9407A" w:rsidP="006B389A">
      <w:pPr>
        <w:pStyle w:val="StyleHeading210pt"/>
        <w:widowControl/>
        <w:tabs>
          <w:tab w:val="clear" w:pos="360"/>
          <w:tab w:val="num" w:pos="720"/>
        </w:tabs>
        <w:rPr>
          <w:rFonts w:cs="Arial"/>
          <w:sz w:val="22"/>
          <w:szCs w:val="22"/>
        </w:rPr>
      </w:pPr>
      <w:r w:rsidRPr="005A2289">
        <w:rPr>
          <w:rFonts w:cs="Arial"/>
          <w:sz w:val="22"/>
          <w:szCs w:val="22"/>
        </w:rPr>
        <w:t>SECTION INCLUDES</w:t>
      </w:r>
    </w:p>
    <w:p w14:paraId="5C430EA5"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Piping insulation</w:t>
      </w:r>
    </w:p>
    <w:p w14:paraId="1395A8CF"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Ductwork insulation</w:t>
      </w:r>
    </w:p>
    <w:p w14:paraId="6F79D102" w14:textId="77777777" w:rsidR="00A9407A" w:rsidRPr="005A2289" w:rsidRDefault="00A9407A" w:rsidP="00A9407A">
      <w:pPr>
        <w:pStyle w:val="StyleList10pt"/>
        <w:widowControl/>
        <w:tabs>
          <w:tab w:val="clear" w:pos="1350"/>
          <w:tab w:val="num" w:pos="1440"/>
        </w:tabs>
        <w:ind w:left="1440"/>
        <w:rPr>
          <w:rFonts w:cs="Arial"/>
          <w:sz w:val="22"/>
          <w:szCs w:val="22"/>
        </w:rPr>
      </w:pPr>
      <w:r>
        <w:rPr>
          <w:rFonts w:cs="Arial"/>
          <w:sz w:val="22"/>
          <w:szCs w:val="22"/>
        </w:rPr>
        <w:t xml:space="preserve">[Equipment </w:t>
      </w:r>
      <w:r w:rsidRPr="005A2289">
        <w:rPr>
          <w:rFonts w:cs="Arial"/>
          <w:sz w:val="22"/>
          <w:szCs w:val="22"/>
        </w:rPr>
        <w:t>not factory insulated]</w:t>
      </w:r>
    </w:p>
    <w:p w14:paraId="2F542254" w14:textId="77777777" w:rsidR="00A9407A" w:rsidRPr="005A2289" w:rsidRDefault="00A9407A" w:rsidP="006B389A">
      <w:pPr>
        <w:pStyle w:val="StyleHeading210pt"/>
        <w:widowControl/>
        <w:tabs>
          <w:tab w:val="clear" w:pos="360"/>
          <w:tab w:val="num" w:pos="720"/>
        </w:tabs>
        <w:rPr>
          <w:rFonts w:cs="Arial"/>
          <w:sz w:val="22"/>
          <w:szCs w:val="22"/>
        </w:rPr>
      </w:pPr>
      <w:r w:rsidRPr="005A2289">
        <w:rPr>
          <w:rFonts w:cs="Arial"/>
          <w:sz w:val="22"/>
          <w:szCs w:val="22"/>
        </w:rPr>
        <w:t xml:space="preserve">DEFINITIONS </w:t>
      </w:r>
    </w:p>
    <w:p w14:paraId="49B5B9DF" w14:textId="77777777" w:rsidR="00A9407A" w:rsidRDefault="00A9407A" w:rsidP="00A9407A">
      <w:pPr>
        <w:pStyle w:val="StyleList10pt"/>
        <w:widowControl/>
        <w:numPr>
          <w:ilvl w:val="0"/>
          <w:numId w:val="6"/>
        </w:numPr>
        <w:tabs>
          <w:tab w:val="clear" w:pos="1350"/>
          <w:tab w:val="num" w:pos="1440"/>
        </w:tabs>
        <w:ind w:left="1440"/>
        <w:rPr>
          <w:rFonts w:cs="Arial"/>
          <w:sz w:val="22"/>
          <w:szCs w:val="22"/>
        </w:rPr>
      </w:pPr>
      <w:r w:rsidRPr="005A2289">
        <w:rPr>
          <w:rFonts w:cs="Arial"/>
          <w:sz w:val="22"/>
          <w:szCs w:val="22"/>
        </w:rPr>
        <w:t>Finished Areas: Areas where floor, walls, ceilings, trim, or exposed steel are painted, tiled, or similarly finished.</w:t>
      </w:r>
    </w:p>
    <w:p w14:paraId="5BA8732E" w14:textId="77777777" w:rsidR="00A9407A"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Unfinished Areas: Areas with unpainted walls.</w:t>
      </w:r>
    </w:p>
    <w:p w14:paraId="68579D60" w14:textId="3DEADD98" w:rsidR="00A9407A" w:rsidRDefault="00A9407A" w:rsidP="00A9407A">
      <w:pPr>
        <w:pStyle w:val="StyleList10pt"/>
        <w:keepNext/>
        <w:keepLines/>
        <w:widowControl/>
        <w:tabs>
          <w:tab w:val="clear" w:pos="1350"/>
          <w:tab w:val="num" w:pos="1440"/>
        </w:tabs>
        <w:ind w:left="1440"/>
        <w:rPr>
          <w:rFonts w:cs="Arial"/>
          <w:sz w:val="22"/>
          <w:szCs w:val="22"/>
        </w:rPr>
      </w:pPr>
      <w:r w:rsidRPr="005A2289">
        <w:rPr>
          <w:rFonts w:cs="Arial"/>
          <w:sz w:val="22"/>
          <w:szCs w:val="22"/>
        </w:rPr>
        <w:lastRenderedPageBreak/>
        <w:t xml:space="preserve">Conditioned Spaces: A heated or cooled space, or both, within a building and, where required, provided with humidification or dehumidification means </w:t>
      </w:r>
      <w:proofErr w:type="gramStart"/>
      <w:r w:rsidRPr="005A2289">
        <w:rPr>
          <w:rFonts w:cs="Arial"/>
          <w:sz w:val="22"/>
          <w:szCs w:val="22"/>
        </w:rPr>
        <w:t>so as to</w:t>
      </w:r>
      <w:proofErr w:type="gramEnd"/>
      <w:r w:rsidRPr="005A2289">
        <w:rPr>
          <w:rFonts w:cs="Arial"/>
          <w:sz w:val="22"/>
          <w:szCs w:val="22"/>
        </w:rPr>
        <w:t xml:space="preserve"> be capable of maintaining a space condition falling within the comfort envelope set forth in ASHRAE 55, e.g., offices, mechanical rooms, storage rooms, etc. </w:t>
      </w:r>
    </w:p>
    <w:p w14:paraId="043D5AC6" w14:textId="77777777" w:rsidR="00A9407A"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 xml:space="preserve">Unconditioned Spaces: Pipe tunnels, covered pipe trenches, spaces inside walls, duct or pipe shafts, spaces above dropped ceilings, unfinished attic spaces and crawl spaces. </w:t>
      </w:r>
    </w:p>
    <w:p w14:paraId="40D00AD0" w14:textId="77777777" w:rsidR="00A9407A"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 xml:space="preserve">Ductwork Exposed to Outdoor Temperatures: Includes ductwork located outdoors, </w:t>
      </w:r>
      <w:r w:rsidRPr="007F1A79">
        <w:rPr>
          <w:rFonts w:cs="Arial"/>
          <w:sz w:val="22"/>
          <w:szCs w:val="22"/>
        </w:rPr>
        <w:t>and ductwork located indoors that transports unconditioned outside air.</w:t>
      </w:r>
    </w:p>
    <w:p w14:paraId="083B9FD6" w14:textId="77777777" w:rsidR="00A9407A" w:rsidRDefault="00A9407A" w:rsidP="00A9407A">
      <w:pPr>
        <w:pStyle w:val="StyleList10pt"/>
        <w:widowControl/>
        <w:tabs>
          <w:tab w:val="clear" w:pos="1350"/>
          <w:tab w:val="num" w:pos="1440"/>
        </w:tabs>
        <w:ind w:left="1440" w:hanging="749"/>
        <w:rPr>
          <w:rFonts w:cs="Arial"/>
          <w:sz w:val="22"/>
          <w:szCs w:val="22"/>
        </w:rPr>
      </w:pPr>
      <w:r w:rsidRPr="007F1A79">
        <w:rPr>
          <w:rFonts w:cs="Arial"/>
          <w:sz w:val="22"/>
          <w:szCs w:val="22"/>
        </w:rPr>
        <w:t>Exposed Areas: Finished areas and other areas used by personnel in the normal use of the building, such as fan rooms, mechanical room, and storage rooms.</w:t>
      </w:r>
    </w:p>
    <w:p w14:paraId="726F9926" w14:textId="77777777" w:rsidR="00A9407A" w:rsidRDefault="00A9407A" w:rsidP="00A9407A">
      <w:pPr>
        <w:pStyle w:val="StyleList10pt"/>
        <w:keepNext/>
        <w:keepLines/>
        <w:widowControl/>
        <w:tabs>
          <w:tab w:val="clear" w:pos="1350"/>
          <w:tab w:val="num" w:pos="1440"/>
        </w:tabs>
        <w:ind w:left="1440" w:hanging="750"/>
        <w:rPr>
          <w:rFonts w:cs="Arial"/>
          <w:sz w:val="22"/>
          <w:szCs w:val="22"/>
        </w:rPr>
      </w:pPr>
      <w:r w:rsidRPr="007F1A79">
        <w:rPr>
          <w:rFonts w:cs="Arial"/>
          <w:sz w:val="22"/>
          <w:szCs w:val="22"/>
        </w:rPr>
        <w:t>Concealed Areas: Pipe tunnels, covered pipe trenches, spaces inside walls, duct or pipe shafts, spaces above dropped ceilings, unfinished attic spaces and crawl spaces.</w:t>
      </w:r>
    </w:p>
    <w:p w14:paraId="3E5340CA" w14:textId="77777777" w:rsidR="00A9407A" w:rsidRDefault="00A9407A" w:rsidP="006B389A">
      <w:pPr>
        <w:pStyle w:val="StyleHeading210pt"/>
        <w:widowControl/>
        <w:tabs>
          <w:tab w:val="clear" w:pos="360"/>
          <w:tab w:val="num" w:pos="720"/>
        </w:tabs>
        <w:rPr>
          <w:rFonts w:cs="Arial"/>
          <w:sz w:val="22"/>
          <w:szCs w:val="22"/>
        </w:rPr>
      </w:pPr>
      <w:r>
        <w:rPr>
          <w:rFonts w:cs="Arial"/>
          <w:sz w:val="22"/>
          <w:szCs w:val="22"/>
        </w:rPr>
        <w:t>RELATED SECTIONS</w:t>
      </w:r>
    </w:p>
    <w:p w14:paraId="153B0D5C" w14:textId="5071D6C4" w:rsidR="00B70A52" w:rsidRDefault="00B70A52" w:rsidP="006B389A">
      <w:pPr>
        <w:numPr>
          <w:ilvl w:val="0"/>
          <w:numId w:val="31"/>
        </w:numPr>
        <w:spacing w:before="120" w:after="120"/>
        <w:ind w:left="1440" w:hanging="720"/>
        <w:rPr>
          <w:rFonts w:ascii="Arial" w:hAnsi="Arial" w:cs="Arial"/>
        </w:rPr>
      </w:pPr>
      <w:bookmarkStart w:id="0" w:name="_Hlk160010056"/>
      <w:r>
        <w:rPr>
          <w:rFonts w:ascii="Arial" w:hAnsi="Arial" w:cs="Arial"/>
        </w:rPr>
        <w:t xml:space="preserve">Section 01 2500, </w:t>
      </w:r>
      <w:r w:rsidRPr="005A311E">
        <w:rPr>
          <w:rFonts w:ascii="Arial" w:hAnsi="Arial" w:cs="Arial"/>
          <w:i/>
          <w:iCs/>
        </w:rPr>
        <w:t>Substitution Procedures</w:t>
      </w:r>
    </w:p>
    <w:p w14:paraId="1AE95423" w14:textId="663B8A71" w:rsidR="00A9407A" w:rsidRPr="00C64885" w:rsidRDefault="00A9407A" w:rsidP="006B389A">
      <w:pPr>
        <w:numPr>
          <w:ilvl w:val="0"/>
          <w:numId w:val="31"/>
        </w:numPr>
        <w:spacing w:before="120" w:after="120"/>
        <w:ind w:left="1440" w:hanging="720"/>
        <w:rPr>
          <w:rFonts w:ascii="Arial" w:hAnsi="Arial" w:cs="Arial"/>
        </w:rPr>
      </w:pPr>
      <w:r>
        <w:rPr>
          <w:rFonts w:ascii="Arial" w:hAnsi="Arial" w:cs="Arial"/>
        </w:rPr>
        <w:t xml:space="preserve">[Section </w:t>
      </w:r>
      <w:r w:rsidRPr="00C64885">
        <w:rPr>
          <w:rFonts w:ascii="Arial" w:hAnsi="Arial" w:cs="Arial"/>
        </w:rPr>
        <w:t>01 8113</w:t>
      </w:r>
      <w:r>
        <w:rPr>
          <w:rFonts w:ascii="Arial" w:hAnsi="Arial" w:cs="Arial"/>
        </w:rPr>
        <w:t>.13 Sustainable Design</w:t>
      </w:r>
      <w:r w:rsidRPr="00C64885">
        <w:rPr>
          <w:rFonts w:ascii="Arial" w:hAnsi="Arial" w:cs="Arial"/>
        </w:rPr>
        <w:t xml:space="preserve"> [LEED v4 and] Guiding Principles 2020: Requirements for water efficiency, energy efficiency, material composition, and indoor air quality requirements.</w:t>
      </w:r>
      <w:r>
        <w:rPr>
          <w:rFonts w:ascii="Arial" w:hAnsi="Arial" w:cs="Arial"/>
        </w:rPr>
        <w:t>]</w:t>
      </w:r>
    </w:p>
    <w:bookmarkEnd w:id="0"/>
    <w:p w14:paraId="044D7286" w14:textId="0CAB8111" w:rsidR="00A9407A" w:rsidRPr="003D1F0A" w:rsidRDefault="00A9407A" w:rsidP="006B389A">
      <w:pPr>
        <w:pStyle w:val="StyleHeading210pt"/>
        <w:widowControl/>
        <w:tabs>
          <w:tab w:val="clear" w:pos="360"/>
          <w:tab w:val="num" w:pos="720"/>
        </w:tabs>
        <w:rPr>
          <w:rFonts w:cs="Arial"/>
          <w:sz w:val="22"/>
          <w:szCs w:val="22"/>
        </w:rPr>
      </w:pPr>
      <w:r w:rsidRPr="003D1F0A">
        <w:rPr>
          <w:rFonts w:cs="Arial"/>
          <w:sz w:val="22"/>
          <w:szCs w:val="22"/>
        </w:rPr>
        <w:t>SUBMITTALS</w:t>
      </w:r>
    </w:p>
    <w:p w14:paraId="7C379AE6" w14:textId="77777777" w:rsidR="00B70A52" w:rsidRPr="006B389A" w:rsidRDefault="00B70A52" w:rsidP="006B389A">
      <w:pPr>
        <w:pStyle w:val="PR1"/>
        <w:widowControl/>
        <w:numPr>
          <w:ilvl w:val="4"/>
          <w:numId w:val="32"/>
        </w:numPr>
        <w:tabs>
          <w:tab w:val="left" w:pos="1440"/>
        </w:tabs>
        <w:spacing w:before="120" w:after="120"/>
        <w:ind w:hanging="144"/>
        <w:rPr>
          <w:rFonts w:ascii="Arial" w:hAnsi="Arial" w:cs="Arial"/>
        </w:rPr>
      </w:pPr>
      <w:r w:rsidRPr="006B389A">
        <w:rPr>
          <w:rFonts w:ascii="Arial" w:hAnsi="Arial" w:cs="Arial"/>
        </w:rPr>
        <w:t>Action Submittals:</w:t>
      </w:r>
    </w:p>
    <w:p w14:paraId="04CE78A0" w14:textId="2A83298A" w:rsidR="00A9407A" w:rsidRPr="006B389A" w:rsidRDefault="00A9407A" w:rsidP="006B389A">
      <w:pPr>
        <w:pStyle w:val="PR2"/>
        <w:tabs>
          <w:tab w:val="clear" w:pos="1440"/>
          <w:tab w:val="left" w:pos="2160"/>
        </w:tabs>
        <w:spacing w:before="120" w:after="120"/>
        <w:ind w:left="2160" w:hanging="720"/>
        <w:rPr>
          <w:rFonts w:ascii="Arial" w:hAnsi="Arial" w:cs="Arial"/>
        </w:rPr>
      </w:pPr>
      <w:r w:rsidRPr="006B389A">
        <w:rPr>
          <w:rFonts w:ascii="Arial" w:hAnsi="Arial" w:cs="Arial"/>
        </w:rPr>
        <w:t>Product Data: For each type of product indicated. Include thermal conductivity, water-vapor permeance thickness, and jackets (both factory and field applied, if any).</w:t>
      </w:r>
    </w:p>
    <w:p w14:paraId="639FAFEF" w14:textId="77777777" w:rsidR="00B70A52" w:rsidRDefault="00B70A52" w:rsidP="006B389A">
      <w:pPr>
        <w:pStyle w:val="PR1"/>
        <w:widowControl/>
        <w:tabs>
          <w:tab w:val="clear" w:pos="864"/>
          <w:tab w:val="left" w:pos="1440"/>
        </w:tabs>
        <w:spacing w:before="120" w:after="120"/>
        <w:ind w:left="1440" w:hanging="720"/>
        <w:rPr>
          <w:rFonts w:ascii="Arial" w:hAnsi="Arial" w:cs="Arial"/>
        </w:rPr>
      </w:pPr>
      <w:r>
        <w:rPr>
          <w:rFonts w:ascii="Arial" w:hAnsi="Arial" w:cs="Arial"/>
        </w:rPr>
        <w:t>Informational Submittals:</w:t>
      </w:r>
    </w:p>
    <w:p w14:paraId="7FF64AB1" w14:textId="43350222" w:rsidR="00A9407A" w:rsidRPr="006B389A" w:rsidRDefault="00A9407A" w:rsidP="006B389A">
      <w:pPr>
        <w:pStyle w:val="PR2"/>
        <w:tabs>
          <w:tab w:val="clear" w:pos="1440"/>
          <w:tab w:val="left" w:pos="2160"/>
        </w:tabs>
        <w:spacing w:before="120" w:after="120"/>
        <w:ind w:left="2160" w:hanging="720"/>
        <w:rPr>
          <w:rFonts w:ascii="Arial" w:hAnsi="Arial" w:cs="Arial"/>
        </w:rPr>
      </w:pPr>
      <w:r w:rsidRPr="006B389A">
        <w:rPr>
          <w:rFonts w:ascii="Arial" w:hAnsi="Arial" w:cs="Arial"/>
        </w:rPr>
        <w:t>Manufacturer's Installation Instructions: Manufacturers published literature indicating proper installation procedures.</w:t>
      </w:r>
    </w:p>
    <w:p w14:paraId="269C6DD3" w14:textId="77777777" w:rsidR="00A9407A" w:rsidRPr="005A2289" w:rsidRDefault="00A9407A" w:rsidP="006B389A">
      <w:pPr>
        <w:pStyle w:val="StyleHeading210pt"/>
        <w:widowControl/>
        <w:tabs>
          <w:tab w:val="clear" w:pos="360"/>
          <w:tab w:val="num" w:pos="720"/>
        </w:tabs>
        <w:rPr>
          <w:rFonts w:cs="Arial"/>
          <w:sz w:val="22"/>
          <w:szCs w:val="22"/>
        </w:rPr>
      </w:pPr>
      <w:r w:rsidRPr="005A2289">
        <w:rPr>
          <w:rFonts w:cs="Arial"/>
          <w:sz w:val="22"/>
          <w:szCs w:val="22"/>
        </w:rPr>
        <w:t>QUALITY ASSURANCE</w:t>
      </w:r>
    </w:p>
    <w:p w14:paraId="5A2E0580" w14:textId="77777777" w:rsidR="00A9407A" w:rsidRPr="00B03EAD" w:rsidRDefault="00A9407A" w:rsidP="00A9407A">
      <w:pPr>
        <w:pStyle w:val="StyleList10pt"/>
        <w:widowControl/>
        <w:numPr>
          <w:ilvl w:val="0"/>
          <w:numId w:val="5"/>
        </w:numPr>
        <w:tabs>
          <w:tab w:val="clear" w:pos="1350"/>
          <w:tab w:val="num" w:pos="1440"/>
        </w:tabs>
        <w:ind w:left="1440"/>
        <w:rPr>
          <w:rFonts w:cs="Arial"/>
          <w:sz w:val="22"/>
          <w:szCs w:val="22"/>
        </w:rPr>
      </w:pPr>
      <w:r w:rsidRPr="00B03EAD">
        <w:rPr>
          <w:rFonts w:cs="Arial"/>
          <w:sz w:val="22"/>
          <w:szCs w:val="22"/>
        </w:rPr>
        <w:t>Materials: Flame spread/smoke developed rating of 25/50 or less in accordance with ASTM E84 and UL 723.</w:t>
      </w:r>
    </w:p>
    <w:p w14:paraId="3295F523" w14:textId="77777777" w:rsidR="00A9407A" w:rsidRPr="00B03EAD" w:rsidRDefault="00A9407A" w:rsidP="00A9407A">
      <w:pPr>
        <w:pStyle w:val="StyleList10pt"/>
        <w:widowControl/>
        <w:tabs>
          <w:tab w:val="clear" w:pos="1350"/>
          <w:tab w:val="num" w:pos="1440"/>
        </w:tabs>
        <w:ind w:left="1440"/>
        <w:rPr>
          <w:rFonts w:cs="Arial"/>
          <w:sz w:val="22"/>
          <w:szCs w:val="22"/>
        </w:rPr>
      </w:pPr>
      <w:r w:rsidRPr="00B03EAD">
        <w:rPr>
          <w:rFonts w:cs="Arial"/>
          <w:sz w:val="22"/>
          <w:szCs w:val="22"/>
        </w:rPr>
        <w:t>Provide insulatio</w:t>
      </w:r>
      <w:r>
        <w:rPr>
          <w:rFonts w:cs="Arial"/>
          <w:sz w:val="22"/>
          <w:szCs w:val="22"/>
        </w:rPr>
        <w:t>n material 100 percent asbestos-</w:t>
      </w:r>
      <w:r w:rsidRPr="00B03EAD">
        <w:rPr>
          <w:rFonts w:cs="Arial"/>
          <w:sz w:val="22"/>
          <w:szCs w:val="22"/>
        </w:rPr>
        <w:t>free.</w:t>
      </w:r>
    </w:p>
    <w:p w14:paraId="3DEA204C" w14:textId="77777777" w:rsidR="00A9407A" w:rsidRPr="00B03EAD" w:rsidRDefault="00A9407A" w:rsidP="00A9407A">
      <w:pPr>
        <w:pStyle w:val="StyleList10pt"/>
        <w:widowControl/>
        <w:tabs>
          <w:tab w:val="clear" w:pos="1350"/>
          <w:tab w:val="num" w:pos="1440"/>
        </w:tabs>
        <w:ind w:left="1440"/>
        <w:rPr>
          <w:rFonts w:cs="Arial"/>
          <w:sz w:val="22"/>
          <w:szCs w:val="22"/>
        </w:rPr>
      </w:pPr>
      <w:r w:rsidRPr="00B03EAD">
        <w:rPr>
          <w:rFonts w:cs="Arial"/>
          <w:sz w:val="22"/>
          <w:szCs w:val="22"/>
        </w:rPr>
        <w:t>Provide products that do not promote or support the growth of mold, fungi, or bacteria.</w:t>
      </w:r>
    </w:p>
    <w:p w14:paraId="59E5E29E" w14:textId="77777777" w:rsidR="00A9407A" w:rsidRPr="00B03EAD" w:rsidRDefault="00A9407A" w:rsidP="00A9407A">
      <w:pPr>
        <w:pStyle w:val="StyleList10pt"/>
        <w:widowControl/>
        <w:tabs>
          <w:tab w:val="clear" w:pos="1350"/>
          <w:tab w:val="num" w:pos="1440"/>
        </w:tabs>
        <w:ind w:left="1440"/>
        <w:rPr>
          <w:rFonts w:cs="Arial"/>
          <w:sz w:val="22"/>
          <w:szCs w:val="22"/>
        </w:rPr>
      </w:pPr>
      <w:r>
        <w:rPr>
          <w:rFonts w:cs="Arial"/>
          <w:sz w:val="22"/>
          <w:szCs w:val="22"/>
        </w:rPr>
        <w:t>P</w:t>
      </w:r>
      <w:r w:rsidRPr="00B03EAD">
        <w:rPr>
          <w:rFonts w:cs="Arial"/>
          <w:sz w:val="22"/>
          <w:szCs w:val="22"/>
        </w:rPr>
        <w:t>iping and ductwork insulation work shall be in accordance with the following:</w:t>
      </w:r>
    </w:p>
    <w:p w14:paraId="6333AD86" w14:textId="77777777" w:rsidR="00A9407A" w:rsidRPr="00B03EAD" w:rsidRDefault="00A9407A" w:rsidP="00A9407A">
      <w:pPr>
        <w:pStyle w:val="StyleList10pt"/>
        <w:widowControl/>
        <w:numPr>
          <w:ilvl w:val="0"/>
          <w:numId w:val="24"/>
        </w:numPr>
        <w:tabs>
          <w:tab w:val="left" w:pos="2160"/>
        </w:tabs>
        <w:ind w:left="2160" w:hanging="720"/>
        <w:rPr>
          <w:sz w:val="22"/>
          <w:szCs w:val="22"/>
        </w:rPr>
      </w:pPr>
      <w:r w:rsidRPr="00B03EAD">
        <w:rPr>
          <w:sz w:val="22"/>
          <w:szCs w:val="22"/>
        </w:rPr>
        <w:t>ASTM C533 - Calcium Silicate Block and Pipe Thermal Insulation</w:t>
      </w:r>
    </w:p>
    <w:p w14:paraId="5094DD9F" w14:textId="77777777" w:rsidR="00A9407A" w:rsidRPr="00B03EAD" w:rsidRDefault="00A9407A" w:rsidP="00A9407A">
      <w:pPr>
        <w:pStyle w:val="StyleList10pt"/>
        <w:widowControl/>
        <w:numPr>
          <w:ilvl w:val="0"/>
          <w:numId w:val="24"/>
        </w:numPr>
        <w:tabs>
          <w:tab w:val="left" w:pos="2160"/>
        </w:tabs>
        <w:ind w:left="2160" w:hanging="720"/>
        <w:rPr>
          <w:sz w:val="22"/>
          <w:szCs w:val="22"/>
        </w:rPr>
      </w:pPr>
      <w:r w:rsidRPr="00B03EAD">
        <w:rPr>
          <w:sz w:val="22"/>
          <w:szCs w:val="22"/>
        </w:rPr>
        <w:t>ASTM C534 - Preformed Flexible Elastomeric Cellular Thermal Insulation in Sheet and Tubular Form</w:t>
      </w:r>
    </w:p>
    <w:p w14:paraId="7A0704D5" w14:textId="77777777" w:rsidR="00A9407A" w:rsidRPr="00B03EAD" w:rsidRDefault="00A9407A" w:rsidP="00A9407A">
      <w:pPr>
        <w:pStyle w:val="StyleList10pt"/>
        <w:widowControl/>
        <w:numPr>
          <w:ilvl w:val="0"/>
          <w:numId w:val="24"/>
        </w:numPr>
        <w:tabs>
          <w:tab w:val="left" w:pos="2160"/>
        </w:tabs>
        <w:ind w:left="2160" w:hanging="720"/>
        <w:rPr>
          <w:sz w:val="22"/>
          <w:szCs w:val="22"/>
        </w:rPr>
      </w:pPr>
      <w:r w:rsidRPr="00B03EAD">
        <w:rPr>
          <w:sz w:val="22"/>
          <w:szCs w:val="22"/>
        </w:rPr>
        <w:t>ASTM C547 - Mineral Fiber Pipe Insulation</w:t>
      </w:r>
    </w:p>
    <w:p w14:paraId="7A516B0B" w14:textId="77777777" w:rsidR="00A9407A" w:rsidRPr="00B03EAD" w:rsidRDefault="00A9407A" w:rsidP="00A9407A">
      <w:pPr>
        <w:pStyle w:val="StyleList10pt"/>
        <w:widowControl/>
        <w:numPr>
          <w:ilvl w:val="0"/>
          <w:numId w:val="24"/>
        </w:numPr>
        <w:tabs>
          <w:tab w:val="left" w:pos="2160"/>
        </w:tabs>
        <w:ind w:left="2160" w:hanging="720"/>
        <w:rPr>
          <w:sz w:val="22"/>
          <w:szCs w:val="22"/>
        </w:rPr>
      </w:pPr>
      <w:r w:rsidRPr="00B03EAD">
        <w:rPr>
          <w:sz w:val="22"/>
          <w:szCs w:val="22"/>
        </w:rPr>
        <w:t>ASTM C612 - Mineral Fiber Block and Board Thermal Insulation</w:t>
      </w:r>
    </w:p>
    <w:p w14:paraId="20847504" w14:textId="77777777" w:rsidR="00A9407A" w:rsidRPr="00B03EAD" w:rsidRDefault="00A9407A" w:rsidP="00A9407A">
      <w:pPr>
        <w:pStyle w:val="StyleList10pt"/>
        <w:widowControl/>
        <w:numPr>
          <w:ilvl w:val="0"/>
          <w:numId w:val="24"/>
        </w:numPr>
        <w:tabs>
          <w:tab w:val="left" w:pos="2160"/>
        </w:tabs>
        <w:ind w:left="2160" w:hanging="720"/>
        <w:rPr>
          <w:sz w:val="22"/>
          <w:szCs w:val="22"/>
        </w:rPr>
      </w:pPr>
      <w:r w:rsidRPr="00B03EAD">
        <w:rPr>
          <w:sz w:val="22"/>
          <w:szCs w:val="22"/>
        </w:rPr>
        <w:lastRenderedPageBreak/>
        <w:t>ASTM C1290 - Flexible Fibrous Glass Blanket Insulation Used to Externally Insulate HVAC Duct</w:t>
      </w:r>
    </w:p>
    <w:p w14:paraId="1489E336" w14:textId="77777777" w:rsidR="00A9407A" w:rsidRPr="00B03EAD" w:rsidRDefault="00A9407A" w:rsidP="00A9407A">
      <w:pPr>
        <w:pStyle w:val="StyleList10pt"/>
        <w:widowControl/>
        <w:numPr>
          <w:ilvl w:val="0"/>
          <w:numId w:val="24"/>
        </w:numPr>
        <w:tabs>
          <w:tab w:val="left" w:pos="2160"/>
        </w:tabs>
        <w:ind w:left="2160" w:hanging="720"/>
        <w:rPr>
          <w:sz w:val="22"/>
          <w:szCs w:val="22"/>
        </w:rPr>
      </w:pPr>
      <w:r w:rsidRPr="00B03EAD">
        <w:rPr>
          <w:sz w:val="22"/>
          <w:szCs w:val="22"/>
        </w:rPr>
        <w:t>ASTM E84 - Surface Burning Characteristics of Building Materials</w:t>
      </w:r>
    </w:p>
    <w:p w14:paraId="08DE5068" w14:textId="77777777" w:rsidR="00A9407A" w:rsidRPr="00B03EAD" w:rsidRDefault="00A9407A" w:rsidP="00A9407A">
      <w:pPr>
        <w:pStyle w:val="StyleList10pt"/>
        <w:widowControl/>
        <w:numPr>
          <w:ilvl w:val="0"/>
          <w:numId w:val="24"/>
        </w:numPr>
        <w:tabs>
          <w:tab w:val="left" w:pos="2160"/>
        </w:tabs>
        <w:ind w:left="2160" w:hanging="720"/>
        <w:rPr>
          <w:sz w:val="22"/>
          <w:szCs w:val="22"/>
        </w:rPr>
      </w:pPr>
      <w:r w:rsidRPr="00B03EAD">
        <w:rPr>
          <w:sz w:val="22"/>
          <w:szCs w:val="22"/>
        </w:rPr>
        <w:t>ASTM E96 - Water Vapor Transmission of Materials</w:t>
      </w:r>
    </w:p>
    <w:p w14:paraId="53BF6BB0" w14:textId="77777777" w:rsidR="00A9407A" w:rsidRPr="00B03EAD" w:rsidRDefault="00A9407A" w:rsidP="00A9407A">
      <w:pPr>
        <w:pStyle w:val="StyleList10pt"/>
        <w:widowControl/>
        <w:numPr>
          <w:ilvl w:val="0"/>
          <w:numId w:val="24"/>
        </w:numPr>
        <w:tabs>
          <w:tab w:val="left" w:pos="2160"/>
        </w:tabs>
        <w:ind w:left="2160" w:hanging="720"/>
        <w:rPr>
          <w:rFonts w:cs="Arial"/>
          <w:sz w:val="22"/>
          <w:szCs w:val="22"/>
        </w:rPr>
      </w:pPr>
      <w:r w:rsidRPr="00B03EAD">
        <w:rPr>
          <w:rFonts w:cs="Arial"/>
          <w:sz w:val="22"/>
          <w:szCs w:val="22"/>
        </w:rPr>
        <w:t xml:space="preserve">UL 723 - </w:t>
      </w:r>
      <w:r w:rsidRPr="00B03EAD">
        <w:rPr>
          <w:rFonts w:cs="Arial"/>
          <w:color w:val="000000"/>
          <w:sz w:val="22"/>
          <w:szCs w:val="22"/>
        </w:rPr>
        <w:t>Surface Burning Characteristics of Building Materials</w:t>
      </w:r>
    </w:p>
    <w:p w14:paraId="71932AD5" w14:textId="77777777" w:rsidR="00A9407A" w:rsidRPr="005A2289" w:rsidRDefault="00A9407A" w:rsidP="000D5BAD">
      <w:pPr>
        <w:pStyle w:val="StyleHeading210pt"/>
        <w:widowControl/>
        <w:tabs>
          <w:tab w:val="clear" w:pos="360"/>
          <w:tab w:val="num" w:pos="720"/>
        </w:tabs>
        <w:rPr>
          <w:rFonts w:cs="Arial"/>
          <w:sz w:val="22"/>
          <w:szCs w:val="22"/>
        </w:rPr>
      </w:pPr>
      <w:r w:rsidRPr="005A2289">
        <w:rPr>
          <w:rFonts w:cs="Arial"/>
          <w:sz w:val="22"/>
          <w:szCs w:val="22"/>
        </w:rPr>
        <w:t>ENVIRONMENTAL REQUIREMENTS</w:t>
      </w:r>
    </w:p>
    <w:p w14:paraId="35DF1CCC" w14:textId="77777777" w:rsidR="00A9407A" w:rsidRPr="005A2289" w:rsidRDefault="00A9407A" w:rsidP="00A9407A">
      <w:pPr>
        <w:pStyle w:val="StyleList10pt"/>
        <w:widowControl/>
        <w:numPr>
          <w:ilvl w:val="0"/>
          <w:numId w:val="7"/>
        </w:numPr>
        <w:tabs>
          <w:tab w:val="clear" w:pos="1350"/>
          <w:tab w:val="num" w:pos="1440"/>
        </w:tabs>
        <w:ind w:left="1440"/>
        <w:rPr>
          <w:rFonts w:cs="Arial"/>
          <w:sz w:val="22"/>
          <w:szCs w:val="22"/>
        </w:rPr>
      </w:pPr>
      <w:r w:rsidRPr="005A2289">
        <w:rPr>
          <w:rFonts w:cs="Arial"/>
          <w:sz w:val="22"/>
          <w:szCs w:val="22"/>
        </w:rPr>
        <w:t>Maintain ambient temperatures and conditions required by manufacturers of adhesive, mastic, and insulation cements.</w:t>
      </w:r>
    </w:p>
    <w:p w14:paraId="4B609BD8" w14:textId="77777777" w:rsidR="00A9407A"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Maintain temperature during installation per manufacturer’s instructions.</w:t>
      </w:r>
    </w:p>
    <w:p w14:paraId="54479039" w14:textId="77777777" w:rsidR="00A9407A" w:rsidRPr="0089387B" w:rsidRDefault="00A9407A" w:rsidP="00A9407A">
      <w:pPr>
        <w:pStyle w:val="StyleList10pt"/>
        <w:widowControl/>
        <w:tabs>
          <w:tab w:val="clear" w:pos="1350"/>
          <w:tab w:val="num" w:pos="1440"/>
        </w:tabs>
        <w:ind w:left="1440"/>
        <w:rPr>
          <w:rFonts w:cs="Arial"/>
          <w:sz w:val="22"/>
          <w:szCs w:val="22"/>
        </w:rPr>
      </w:pPr>
      <w:r w:rsidRPr="002C46E0">
        <w:rPr>
          <w:sz w:val="22"/>
          <w:szCs w:val="22"/>
        </w:rPr>
        <w:t>Install insulation only when ambient temperature and humidity conditions are within range recommended by manufacturer.</w:t>
      </w:r>
    </w:p>
    <w:p w14:paraId="5874C3FB" w14:textId="77777777" w:rsidR="00A9407A" w:rsidRPr="005A2289" w:rsidRDefault="00A9407A" w:rsidP="00A9407A">
      <w:pPr>
        <w:pStyle w:val="StyleHeading110pt"/>
        <w:widowControl/>
        <w:spacing w:before="360"/>
        <w:rPr>
          <w:rFonts w:cs="Arial"/>
          <w:sz w:val="22"/>
          <w:szCs w:val="22"/>
        </w:rPr>
      </w:pPr>
      <w:r w:rsidRPr="005A2289">
        <w:rPr>
          <w:rFonts w:cs="Arial"/>
          <w:sz w:val="22"/>
          <w:szCs w:val="22"/>
        </w:rPr>
        <w:t>PRODUCTS</w:t>
      </w:r>
    </w:p>
    <w:p w14:paraId="128F55E5" w14:textId="77777777" w:rsidR="00A9407A" w:rsidRPr="005A2289" w:rsidRDefault="00A9407A" w:rsidP="000D5BAD">
      <w:pPr>
        <w:pStyle w:val="StyleHeading210pt"/>
        <w:widowControl/>
        <w:tabs>
          <w:tab w:val="clear" w:pos="360"/>
          <w:tab w:val="num" w:pos="720"/>
        </w:tabs>
        <w:rPr>
          <w:rFonts w:cs="Arial"/>
          <w:sz w:val="22"/>
          <w:szCs w:val="22"/>
        </w:rPr>
      </w:pPr>
      <w:r w:rsidRPr="005A2289">
        <w:rPr>
          <w:rFonts w:cs="Arial"/>
          <w:sz w:val="22"/>
          <w:szCs w:val="22"/>
        </w:rPr>
        <w:t>PRODUCT OPTIONS AND SUBSTITUTIONS</w:t>
      </w:r>
    </w:p>
    <w:p w14:paraId="1FDEE046" w14:textId="77777777" w:rsidR="00A9407A" w:rsidRPr="00FB7A4F" w:rsidRDefault="00A9407A" w:rsidP="00A9407A">
      <w:pPr>
        <w:pStyle w:val="StyleList10pt"/>
        <w:widowControl/>
        <w:numPr>
          <w:ilvl w:val="0"/>
          <w:numId w:val="8"/>
        </w:numPr>
        <w:tabs>
          <w:tab w:val="clear" w:pos="1350"/>
          <w:tab w:val="num" w:pos="720"/>
          <w:tab w:val="num" w:pos="1440"/>
        </w:tabs>
        <w:ind w:left="1440"/>
        <w:rPr>
          <w:rFonts w:cs="Arial"/>
          <w:i/>
          <w:sz w:val="22"/>
          <w:szCs w:val="22"/>
        </w:rPr>
      </w:pPr>
      <w:r w:rsidRPr="005A2289">
        <w:rPr>
          <w:rFonts w:cs="Arial"/>
          <w:sz w:val="22"/>
          <w:szCs w:val="22"/>
        </w:rPr>
        <w:t xml:space="preserve">Alternate products may be accepted; follow Section 01 2500, </w:t>
      </w:r>
      <w:r w:rsidRPr="00FB7A4F">
        <w:rPr>
          <w:rFonts w:cs="Arial"/>
          <w:i/>
          <w:sz w:val="22"/>
          <w:szCs w:val="22"/>
        </w:rPr>
        <w:t xml:space="preserve">Substitution Procedures. </w:t>
      </w:r>
    </w:p>
    <w:p w14:paraId="444EAC1B" w14:textId="77777777" w:rsidR="00A9407A" w:rsidRPr="005A2289" w:rsidRDefault="00A9407A" w:rsidP="000D5BAD">
      <w:pPr>
        <w:pStyle w:val="StyleHeading210pt"/>
        <w:widowControl/>
        <w:tabs>
          <w:tab w:val="clear" w:pos="360"/>
          <w:tab w:val="num" w:pos="720"/>
        </w:tabs>
        <w:rPr>
          <w:rFonts w:cs="Arial"/>
          <w:sz w:val="22"/>
          <w:szCs w:val="22"/>
        </w:rPr>
      </w:pPr>
      <w:r w:rsidRPr="005A2289">
        <w:rPr>
          <w:rFonts w:cs="Arial"/>
          <w:sz w:val="22"/>
          <w:szCs w:val="22"/>
        </w:rPr>
        <w:t>GENERAL</w:t>
      </w:r>
    </w:p>
    <w:p w14:paraId="192D5703" w14:textId="77777777" w:rsidR="00A9407A" w:rsidRPr="005A2289" w:rsidRDefault="00A9407A" w:rsidP="00A9407A">
      <w:pPr>
        <w:pStyle w:val="StyleList10pt"/>
        <w:widowControl/>
        <w:numPr>
          <w:ilvl w:val="0"/>
          <w:numId w:val="9"/>
        </w:numPr>
        <w:tabs>
          <w:tab w:val="clear" w:pos="1350"/>
          <w:tab w:val="num" w:pos="720"/>
          <w:tab w:val="num" w:pos="1440"/>
        </w:tabs>
        <w:ind w:left="1440"/>
        <w:rPr>
          <w:rFonts w:cs="Arial"/>
          <w:sz w:val="22"/>
          <w:szCs w:val="22"/>
        </w:rPr>
      </w:pPr>
      <w:r w:rsidRPr="005A2289">
        <w:rPr>
          <w:rFonts w:cs="Arial"/>
          <w:sz w:val="22"/>
          <w:szCs w:val="22"/>
        </w:rPr>
        <w:t xml:space="preserve">K-factors (thermal conductivity) shown are expressed in </w:t>
      </w:r>
      <w:proofErr w:type="spellStart"/>
      <w:r w:rsidRPr="005A2289">
        <w:rPr>
          <w:rFonts w:cs="Arial"/>
          <w:sz w:val="22"/>
          <w:szCs w:val="22"/>
        </w:rPr>
        <w:t>BTU•in</w:t>
      </w:r>
      <w:proofErr w:type="spellEnd"/>
      <w:r w:rsidRPr="005A2289">
        <w:rPr>
          <w:rFonts w:cs="Arial"/>
          <w:sz w:val="22"/>
          <w:szCs w:val="22"/>
        </w:rPr>
        <w:t>/hr•ft</w:t>
      </w:r>
      <w:r w:rsidRPr="005A2289">
        <w:rPr>
          <w:rFonts w:cs="Arial"/>
          <w:sz w:val="22"/>
          <w:szCs w:val="22"/>
          <w:vertAlign w:val="superscript"/>
        </w:rPr>
        <w:t>2</w:t>
      </w:r>
      <w:r w:rsidRPr="005A2289">
        <w:rPr>
          <w:rFonts w:cs="Arial"/>
          <w:sz w:val="22"/>
          <w:szCs w:val="22"/>
        </w:rPr>
        <w:t>•F.</w:t>
      </w:r>
    </w:p>
    <w:p w14:paraId="7B6FC156" w14:textId="04DD6E1A" w:rsidR="00A9407A" w:rsidRPr="005A2289" w:rsidRDefault="00A9407A" w:rsidP="000D5BAD">
      <w:pPr>
        <w:pStyle w:val="StyleHeading210pt"/>
        <w:widowControl/>
        <w:tabs>
          <w:tab w:val="clear" w:pos="360"/>
          <w:tab w:val="num" w:pos="720"/>
        </w:tabs>
        <w:rPr>
          <w:rFonts w:cs="Arial"/>
          <w:sz w:val="22"/>
          <w:szCs w:val="22"/>
        </w:rPr>
      </w:pPr>
      <w:r w:rsidRPr="005A2289">
        <w:rPr>
          <w:rFonts w:cs="Arial"/>
          <w:sz w:val="22"/>
          <w:szCs w:val="22"/>
        </w:rPr>
        <w:t>MANUFACTURERS</w:t>
      </w:r>
      <w:r>
        <w:rPr>
          <w:rFonts w:cs="Arial"/>
          <w:sz w:val="22"/>
          <w:szCs w:val="22"/>
        </w:rPr>
        <w:t xml:space="preserve"> </w:t>
      </w:r>
    </w:p>
    <w:p w14:paraId="095909BD" w14:textId="77777777" w:rsidR="00A9407A" w:rsidRDefault="00A9407A" w:rsidP="00A9407A">
      <w:pPr>
        <w:pStyle w:val="StyleList10pt"/>
        <w:widowControl/>
        <w:numPr>
          <w:ilvl w:val="0"/>
          <w:numId w:val="23"/>
        </w:numPr>
        <w:tabs>
          <w:tab w:val="clear" w:pos="1350"/>
        </w:tabs>
        <w:ind w:left="1440"/>
        <w:rPr>
          <w:sz w:val="22"/>
          <w:szCs w:val="22"/>
        </w:rPr>
      </w:pPr>
      <w:r w:rsidRPr="005A2289">
        <w:rPr>
          <w:sz w:val="22"/>
          <w:szCs w:val="22"/>
        </w:rPr>
        <w:t>Knauf Fiber Glass</w:t>
      </w:r>
    </w:p>
    <w:p w14:paraId="37D75720" w14:textId="77777777" w:rsidR="00A9407A" w:rsidRDefault="00A9407A" w:rsidP="00A9407A">
      <w:pPr>
        <w:pStyle w:val="StyleList10pt"/>
        <w:widowControl/>
        <w:numPr>
          <w:ilvl w:val="0"/>
          <w:numId w:val="23"/>
        </w:numPr>
        <w:tabs>
          <w:tab w:val="clear" w:pos="1350"/>
        </w:tabs>
        <w:ind w:left="1440"/>
        <w:rPr>
          <w:sz w:val="22"/>
          <w:szCs w:val="22"/>
        </w:rPr>
      </w:pPr>
      <w:r w:rsidRPr="005A2289">
        <w:rPr>
          <w:sz w:val="22"/>
          <w:szCs w:val="22"/>
        </w:rPr>
        <w:t>Owens/Corning Fiberglass</w:t>
      </w:r>
    </w:p>
    <w:p w14:paraId="5B363AB1" w14:textId="77777777" w:rsidR="00A9407A" w:rsidRDefault="00A9407A" w:rsidP="00A9407A">
      <w:pPr>
        <w:pStyle w:val="StyleList10pt"/>
        <w:widowControl/>
        <w:numPr>
          <w:ilvl w:val="0"/>
          <w:numId w:val="23"/>
        </w:numPr>
        <w:tabs>
          <w:tab w:val="clear" w:pos="1350"/>
        </w:tabs>
        <w:ind w:left="1440"/>
        <w:rPr>
          <w:sz w:val="22"/>
          <w:szCs w:val="22"/>
        </w:rPr>
      </w:pPr>
      <w:r>
        <w:rPr>
          <w:sz w:val="22"/>
          <w:szCs w:val="22"/>
        </w:rPr>
        <w:t>Certain</w:t>
      </w:r>
      <w:r w:rsidRPr="005A2289">
        <w:rPr>
          <w:sz w:val="22"/>
          <w:szCs w:val="22"/>
        </w:rPr>
        <w:t>Teed</w:t>
      </w:r>
    </w:p>
    <w:p w14:paraId="4A7690DC" w14:textId="77777777" w:rsidR="00A9407A" w:rsidRDefault="00A9407A" w:rsidP="00A9407A">
      <w:pPr>
        <w:pStyle w:val="StyleList10pt"/>
        <w:widowControl/>
        <w:numPr>
          <w:ilvl w:val="0"/>
          <w:numId w:val="23"/>
        </w:numPr>
        <w:tabs>
          <w:tab w:val="clear" w:pos="1350"/>
        </w:tabs>
        <w:ind w:left="1440"/>
        <w:rPr>
          <w:sz w:val="22"/>
          <w:szCs w:val="22"/>
        </w:rPr>
      </w:pPr>
      <w:r w:rsidRPr="005A2289">
        <w:rPr>
          <w:sz w:val="22"/>
          <w:szCs w:val="22"/>
        </w:rPr>
        <w:t>Johns Manville</w:t>
      </w:r>
    </w:p>
    <w:p w14:paraId="41A02BBA" w14:textId="77777777" w:rsidR="00A9407A" w:rsidRPr="005A2289" w:rsidRDefault="00A9407A" w:rsidP="00A9407A">
      <w:pPr>
        <w:pStyle w:val="StyleList10pt"/>
        <w:widowControl/>
        <w:numPr>
          <w:ilvl w:val="0"/>
          <w:numId w:val="23"/>
        </w:numPr>
        <w:tabs>
          <w:tab w:val="clear" w:pos="1350"/>
        </w:tabs>
        <w:ind w:left="1440"/>
        <w:rPr>
          <w:sz w:val="22"/>
          <w:szCs w:val="22"/>
        </w:rPr>
      </w:pPr>
      <w:r w:rsidRPr="005A2289">
        <w:rPr>
          <w:sz w:val="22"/>
          <w:szCs w:val="22"/>
        </w:rPr>
        <w:t>Armaflex</w:t>
      </w:r>
    </w:p>
    <w:p w14:paraId="38BA5650" w14:textId="77777777" w:rsidR="00A9407A" w:rsidRPr="005A2289" w:rsidRDefault="00A9407A" w:rsidP="000D5BAD">
      <w:pPr>
        <w:pStyle w:val="StyleHeading210pt"/>
        <w:widowControl/>
        <w:tabs>
          <w:tab w:val="clear" w:pos="360"/>
          <w:tab w:val="num" w:pos="720"/>
        </w:tabs>
        <w:rPr>
          <w:rFonts w:cs="Arial"/>
          <w:sz w:val="22"/>
          <w:szCs w:val="22"/>
        </w:rPr>
      </w:pPr>
      <w:r w:rsidRPr="005A2289">
        <w:rPr>
          <w:rFonts w:cs="Arial"/>
          <w:sz w:val="22"/>
          <w:szCs w:val="22"/>
        </w:rPr>
        <w:t>FIBERGLASS PIPE INSULATION</w:t>
      </w:r>
    </w:p>
    <w:p w14:paraId="5F8E0970" w14:textId="77777777" w:rsidR="00A9407A" w:rsidRPr="005A2289" w:rsidRDefault="00A9407A" w:rsidP="00A9407A">
      <w:pPr>
        <w:pStyle w:val="StyleList10pt"/>
        <w:widowControl/>
        <w:numPr>
          <w:ilvl w:val="0"/>
          <w:numId w:val="10"/>
        </w:numPr>
        <w:tabs>
          <w:tab w:val="clear" w:pos="1350"/>
          <w:tab w:val="num" w:pos="720"/>
          <w:tab w:val="num" w:pos="1440"/>
        </w:tabs>
        <w:ind w:left="1440"/>
        <w:rPr>
          <w:rFonts w:cs="Arial"/>
          <w:sz w:val="22"/>
          <w:szCs w:val="22"/>
        </w:rPr>
      </w:pPr>
      <w:r w:rsidRPr="005A2289">
        <w:rPr>
          <w:rFonts w:cs="Arial"/>
          <w:sz w:val="22"/>
          <w:szCs w:val="22"/>
        </w:rPr>
        <w:t>Insulation: Rigid molded in compliance with ASTM</w:t>
      </w:r>
      <w:r>
        <w:rPr>
          <w:rFonts w:cs="Arial"/>
          <w:sz w:val="22"/>
          <w:szCs w:val="22"/>
        </w:rPr>
        <w:t xml:space="preserve"> C547, Class 1, minimum density </w:t>
      </w:r>
      <w:r w:rsidRPr="005A2289">
        <w:rPr>
          <w:rFonts w:cs="Arial"/>
          <w:sz w:val="22"/>
          <w:szCs w:val="22"/>
        </w:rPr>
        <w:t>3.5 pounds/cubic foot, K-factor of approximately 0.</w:t>
      </w:r>
      <w:r>
        <w:rPr>
          <w:rFonts w:cs="Arial"/>
          <w:sz w:val="22"/>
          <w:szCs w:val="22"/>
        </w:rPr>
        <w:t>23</w:t>
      </w:r>
      <w:r w:rsidRPr="005A2289">
        <w:rPr>
          <w:rFonts w:cs="Arial"/>
          <w:sz w:val="22"/>
          <w:szCs w:val="22"/>
        </w:rPr>
        <w:t xml:space="preserve"> at 75 degrees F, suitable for temperatures from 0 degrees F to </w:t>
      </w:r>
      <w:r>
        <w:rPr>
          <w:rFonts w:cs="Arial"/>
          <w:sz w:val="22"/>
          <w:szCs w:val="22"/>
        </w:rPr>
        <w:t>850</w:t>
      </w:r>
      <w:r w:rsidRPr="005A2289">
        <w:rPr>
          <w:rFonts w:cs="Arial"/>
          <w:sz w:val="22"/>
          <w:szCs w:val="22"/>
        </w:rPr>
        <w:t xml:space="preserve"> degrees F.</w:t>
      </w:r>
    </w:p>
    <w:p w14:paraId="670CE760" w14:textId="77777777" w:rsidR="00A9407A" w:rsidRPr="005A2289" w:rsidRDefault="00A9407A" w:rsidP="00A9407A">
      <w:pPr>
        <w:pStyle w:val="StyleList10pt"/>
        <w:widowControl/>
        <w:tabs>
          <w:tab w:val="clear" w:pos="1350"/>
          <w:tab w:val="num" w:pos="720"/>
          <w:tab w:val="num" w:pos="1440"/>
        </w:tabs>
        <w:ind w:left="1440"/>
        <w:rPr>
          <w:rFonts w:cs="Arial"/>
          <w:sz w:val="22"/>
          <w:szCs w:val="22"/>
        </w:rPr>
      </w:pPr>
      <w:r w:rsidRPr="005A2289">
        <w:rPr>
          <w:rFonts w:cs="Arial"/>
          <w:sz w:val="22"/>
          <w:szCs w:val="22"/>
        </w:rPr>
        <w:t>Jacket: Factory applied vapor barrier</w:t>
      </w:r>
      <w:r>
        <w:rPr>
          <w:rFonts w:cs="Arial"/>
          <w:sz w:val="22"/>
          <w:szCs w:val="22"/>
        </w:rPr>
        <w:t>,</w:t>
      </w:r>
      <w:r w:rsidRPr="005A2289">
        <w:rPr>
          <w:rFonts w:cs="Arial"/>
          <w:sz w:val="22"/>
          <w:szCs w:val="22"/>
        </w:rPr>
        <w:t xml:space="preserve"> </w:t>
      </w:r>
      <w:r>
        <w:rPr>
          <w:rFonts w:cs="Arial"/>
          <w:sz w:val="22"/>
          <w:szCs w:val="22"/>
        </w:rPr>
        <w:t xml:space="preserve">reinforced foil kraft </w:t>
      </w:r>
      <w:r w:rsidRPr="005A2289">
        <w:rPr>
          <w:rFonts w:cs="Arial"/>
          <w:sz w:val="22"/>
          <w:szCs w:val="22"/>
        </w:rPr>
        <w:t xml:space="preserve">with self-sealing </w:t>
      </w:r>
      <w:r>
        <w:rPr>
          <w:rFonts w:cs="Arial"/>
          <w:sz w:val="22"/>
          <w:szCs w:val="22"/>
        </w:rPr>
        <w:t>adhesive joints, ASTM C1136</w:t>
      </w:r>
      <w:r w:rsidRPr="005A2289">
        <w:rPr>
          <w:rFonts w:cs="Arial"/>
          <w:sz w:val="22"/>
          <w:szCs w:val="22"/>
        </w:rPr>
        <w:t>.</w:t>
      </w:r>
    </w:p>
    <w:p w14:paraId="751537F8" w14:textId="77777777" w:rsidR="00A9407A" w:rsidRPr="005A2289" w:rsidRDefault="00A9407A" w:rsidP="00A9407A">
      <w:pPr>
        <w:pStyle w:val="StyleList10pt"/>
        <w:widowControl/>
        <w:tabs>
          <w:tab w:val="clear" w:pos="1350"/>
          <w:tab w:val="num" w:pos="720"/>
          <w:tab w:val="num" w:pos="1440"/>
        </w:tabs>
        <w:ind w:left="1440"/>
        <w:rPr>
          <w:rFonts w:cs="Arial"/>
          <w:sz w:val="22"/>
          <w:szCs w:val="22"/>
        </w:rPr>
      </w:pPr>
      <w:r w:rsidRPr="005A2289">
        <w:rPr>
          <w:rFonts w:cs="Arial"/>
          <w:sz w:val="22"/>
          <w:szCs w:val="22"/>
        </w:rPr>
        <w:t xml:space="preserve">Valves and Fitting Covers: Pre-molded PVC covers with fiber glass insert. Manufacturers: Proto Corp., </w:t>
      </w:r>
      <w:proofErr w:type="spellStart"/>
      <w:r w:rsidRPr="005A2289">
        <w:rPr>
          <w:rFonts w:cs="Arial"/>
          <w:sz w:val="22"/>
          <w:szCs w:val="22"/>
        </w:rPr>
        <w:t>Ceelco</w:t>
      </w:r>
      <w:proofErr w:type="spellEnd"/>
      <w:r w:rsidRPr="005A2289">
        <w:rPr>
          <w:rFonts w:cs="Arial"/>
          <w:sz w:val="22"/>
          <w:szCs w:val="22"/>
        </w:rPr>
        <w:t>.</w:t>
      </w:r>
    </w:p>
    <w:p w14:paraId="4A112D17" w14:textId="77777777" w:rsidR="00A9407A" w:rsidRPr="005A2289" w:rsidRDefault="00A9407A" w:rsidP="000D5BAD">
      <w:pPr>
        <w:pStyle w:val="StyleHeading210pt"/>
        <w:widowControl/>
        <w:tabs>
          <w:tab w:val="clear" w:pos="360"/>
          <w:tab w:val="num" w:pos="720"/>
        </w:tabs>
        <w:rPr>
          <w:rFonts w:cs="Arial"/>
          <w:sz w:val="22"/>
          <w:szCs w:val="22"/>
        </w:rPr>
      </w:pPr>
      <w:r w:rsidRPr="005A2289">
        <w:rPr>
          <w:rFonts w:cs="Arial"/>
          <w:sz w:val="22"/>
          <w:szCs w:val="22"/>
        </w:rPr>
        <w:t>ELASTOMERIC PIPE INSULATION</w:t>
      </w:r>
    </w:p>
    <w:p w14:paraId="0FFB98E9" w14:textId="77777777" w:rsidR="00A9407A" w:rsidRDefault="00A9407A" w:rsidP="00A9407A">
      <w:pPr>
        <w:pStyle w:val="StyleList10pt"/>
        <w:widowControl/>
        <w:numPr>
          <w:ilvl w:val="0"/>
          <w:numId w:val="11"/>
        </w:numPr>
        <w:tabs>
          <w:tab w:val="clear" w:pos="1350"/>
          <w:tab w:val="num" w:pos="1440"/>
        </w:tabs>
        <w:ind w:left="1440"/>
        <w:rPr>
          <w:rFonts w:cs="Arial"/>
          <w:sz w:val="22"/>
          <w:szCs w:val="22"/>
        </w:rPr>
      </w:pPr>
      <w:r>
        <w:rPr>
          <w:rFonts w:cs="Arial"/>
          <w:sz w:val="22"/>
          <w:szCs w:val="22"/>
        </w:rPr>
        <w:t xml:space="preserve">Manufacturer: </w:t>
      </w:r>
      <w:proofErr w:type="spellStart"/>
      <w:r>
        <w:rPr>
          <w:rFonts w:cs="Arial"/>
          <w:sz w:val="22"/>
          <w:szCs w:val="22"/>
        </w:rPr>
        <w:t>Armacell</w:t>
      </w:r>
      <w:proofErr w:type="spellEnd"/>
      <w:r>
        <w:rPr>
          <w:rFonts w:cs="Arial"/>
          <w:sz w:val="22"/>
          <w:szCs w:val="22"/>
        </w:rPr>
        <w:t xml:space="preserve"> AP Armaflex.</w:t>
      </w:r>
    </w:p>
    <w:p w14:paraId="4225D60C" w14:textId="77777777" w:rsidR="00A9407A" w:rsidRPr="005A2289" w:rsidRDefault="00A9407A" w:rsidP="00A9407A">
      <w:pPr>
        <w:pStyle w:val="StyleList10pt"/>
        <w:widowControl/>
        <w:numPr>
          <w:ilvl w:val="0"/>
          <w:numId w:val="11"/>
        </w:numPr>
        <w:tabs>
          <w:tab w:val="clear" w:pos="1350"/>
          <w:tab w:val="num" w:pos="1440"/>
        </w:tabs>
        <w:ind w:left="1440"/>
        <w:rPr>
          <w:rFonts w:cs="Arial"/>
          <w:sz w:val="22"/>
          <w:szCs w:val="22"/>
        </w:rPr>
      </w:pPr>
      <w:r w:rsidRPr="005A2289">
        <w:rPr>
          <w:rFonts w:cs="Arial"/>
          <w:sz w:val="22"/>
          <w:szCs w:val="22"/>
        </w:rPr>
        <w:t xml:space="preserve">Insulation: Cellular closed cell in compliance with ASTM C534, Type 1, </w:t>
      </w:r>
      <w:r>
        <w:rPr>
          <w:rFonts w:cs="Arial"/>
          <w:sz w:val="22"/>
          <w:szCs w:val="22"/>
        </w:rPr>
        <w:t xml:space="preserve">Grade 1 </w:t>
      </w:r>
      <w:r w:rsidRPr="005A2289">
        <w:rPr>
          <w:rFonts w:cs="Arial"/>
          <w:sz w:val="22"/>
          <w:szCs w:val="22"/>
        </w:rPr>
        <w:t xml:space="preserve">minimum density 5 pounds/cubic foot, K-factor of approximately </w:t>
      </w:r>
      <w:r>
        <w:rPr>
          <w:rFonts w:cs="Arial"/>
          <w:sz w:val="22"/>
          <w:szCs w:val="22"/>
        </w:rPr>
        <w:t>0.30</w:t>
      </w:r>
      <w:r w:rsidRPr="005A2289">
        <w:rPr>
          <w:rFonts w:cs="Arial"/>
          <w:sz w:val="22"/>
          <w:szCs w:val="22"/>
        </w:rPr>
        <w:t xml:space="preserve"> at 75 degrees F, suitable for temperatures up to </w:t>
      </w:r>
      <w:r>
        <w:rPr>
          <w:rFonts w:cs="Arial"/>
          <w:sz w:val="22"/>
          <w:szCs w:val="22"/>
        </w:rPr>
        <w:t>220</w:t>
      </w:r>
      <w:r w:rsidRPr="005A2289">
        <w:rPr>
          <w:rFonts w:cs="Arial"/>
          <w:sz w:val="22"/>
          <w:szCs w:val="22"/>
        </w:rPr>
        <w:t xml:space="preserve"> degrees F.</w:t>
      </w:r>
    </w:p>
    <w:p w14:paraId="40915510"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lastRenderedPageBreak/>
        <w:t>Valve and fitting covers: Same as pipe insulation, cut to fit.</w:t>
      </w:r>
    </w:p>
    <w:p w14:paraId="22792453"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Weather Resistant Protective Finish: Acrylic latex enamel paint. Manufacturer: WB Armaflex finish.</w:t>
      </w:r>
    </w:p>
    <w:p w14:paraId="1C735201" w14:textId="77777777" w:rsidR="00A9407A" w:rsidRPr="005A2289" w:rsidRDefault="00A9407A" w:rsidP="000D5BAD">
      <w:pPr>
        <w:pStyle w:val="StyleHeading210pt"/>
        <w:tabs>
          <w:tab w:val="clear" w:pos="360"/>
          <w:tab w:val="num" w:pos="720"/>
        </w:tabs>
        <w:rPr>
          <w:rFonts w:cs="Arial"/>
          <w:sz w:val="22"/>
          <w:szCs w:val="22"/>
        </w:rPr>
      </w:pPr>
      <w:r>
        <w:rPr>
          <w:rFonts w:cs="Arial"/>
          <w:sz w:val="22"/>
          <w:szCs w:val="22"/>
        </w:rPr>
        <w:t>UNDERGROUND</w:t>
      </w:r>
      <w:r w:rsidRPr="005A2289">
        <w:rPr>
          <w:rFonts w:cs="Arial"/>
          <w:sz w:val="22"/>
          <w:szCs w:val="22"/>
        </w:rPr>
        <w:t xml:space="preserve"> PIPE INSULATION</w:t>
      </w:r>
    </w:p>
    <w:p w14:paraId="0F1DBFA4" w14:textId="77777777" w:rsidR="00A9407A" w:rsidRPr="005A2289" w:rsidRDefault="00A9407A" w:rsidP="00A9407A">
      <w:pPr>
        <w:pStyle w:val="StyleList10pt"/>
        <w:numPr>
          <w:ilvl w:val="0"/>
          <w:numId w:val="4"/>
        </w:numPr>
        <w:tabs>
          <w:tab w:val="clear" w:pos="1350"/>
          <w:tab w:val="num" w:pos="1440"/>
        </w:tabs>
        <w:ind w:left="1440"/>
        <w:rPr>
          <w:rFonts w:cs="Arial"/>
          <w:sz w:val="22"/>
          <w:szCs w:val="22"/>
        </w:rPr>
      </w:pPr>
      <w:r w:rsidRPr="005A2289">
        <w:rPr>
          <w:rFonts w:cs="Arial"/>
          <w:sz w:val="22"/>
          <w:szCs w:val="22"/>
        </w:rPr>
        <w:t xml:space="preserve">Insulation: </w:t>
      </w:r>
      <w:proofErr w:type="spellStart"/>
      <w:r>
        <w:rPr>
          <w:rFonts w:cs="Arial"/>
          <w:sz w:val="22"/>
          <w:szCs w:val="22"/>
        </w:rPr>
        <w:t>Gilsulate</w:t>
      </w:r>
      <w:proofErr w:type="spellEnd"/>
      <w:r>
        <w:rPr>
          <w:rFonts w:cs="Arial"/>
          <w:sz w:val="22"/>
          <w:szCs w:val="22"/>
        </w:rPr>
        <w:t xml:space="preserve"> 500XR dry granular particles in compliance with ASTM C177-04, density 30-34 </w:t>
      </w:r>
      <w:proofErr w:type="spellStart"/>
      <w:r>
        <w:rPr>
          <w:rFonts w:cs="Arial"/>
          <w:sz w:val="22"/>
          <w:szCs w:val="22"/>
        </w:rPr>
        <w:t>lbs</w:t>
      </w:r>
      <w:proofErr w:type="spellEnd"/>
      <w:r>
        <w:rPr>
          <w:rFonts w:cs="Arial"/>
          <w:sz w:val="22"/>
          <w:szCs w:val="22"/>
        </w:rPr>
        <w:t>/ft3 K-factor of approximately 0.53 at 100 degrees F suitable for temperatures up to 300 degrees F.</w:t>
      </w:r>
    </w:p>
    <w:p w14:paraId="034DB0CD" w14:textId="77777777" w:rsidR="00A9407A" w:rsidRPr="0037180E" w:rsidRDefault="00A9407A" w:rsidP="00A9407A">
      <w:pPr>
        <w:pStyle w:val="StyleList10pt"/>
        <w:tabs>
          <w:tab w:val="clear" w:pos="1350"/>
          <w:tab w:val="num" w:pos="1440"/>
        </w:tabs>
        <w:ind w:left="1440"/>
        <w:rPr>
          <w:rFonts w:cs="Arial"/>
          <w:sz w:val="22"/>
          <w:szCs w:val="22"/>
        </w:rPr>
      </w:pPr>
      <w:r>
        <w:rPr>
          <w:rFonts w:cs="Arial"/>
          <w:sz w:val="22"/>
          <w:szCs w:val="22"/>
        </w:rPr>
        <w:t>Fittings: Same material as pipe insulation</w:t>
      </w:r>
      <w:r w:rsidRPr="005A2289">
        <w:rPr>
          <w:rFonts w:cs="Arial"/>
          <w:sz w:val="22"/>
          <w:szCs w:val="22"/>
        </w:rPr>
        <w:t>.</w:t>
      </w:r>
    </w:p>
    <w:p w14:paraId="5684611E" w14:textId="77777777" w:rsidR="00A9407A" w:rsidRPr="005A2289" w:rsidRDefault="00A9407A" w:rsidP="000D5BAD">
      <w:pPr>
        <w:pStyle w:val="StyleHeading210pt"/>
        <w:widowControl/>
        <w:tabs>
          <w:tab w:val="clear" w:pos="360"/>
          <w:tab w:val="num" w:pos="720"/>
        </w:tabs>
        <w:rPr>
          <w:rFonts w:cs="Arial"/>
          <w:sz w:val="22"/>
          <w:szCs w:val="22"/>
        </w:rPr>
      </w:pPr>
      <w:r w:rsidRPr="005A2289">
        <w:rPr>
          <w:rFonts w:cs="Arial"/>
          <w:sz w:val="22"/>
          <w:szCs w:val="22"/>
        </w:rPr>
        <w:t>HYDROUS CALCIUM SILICATE PIPE INSULATION</w:t>
      </w:r>
    </w:p>
    <w:p w14:paraId="2F8EA208" w14:textId="77777777" w:rsidR="00A9407A" w:rsidRPr="005A2289" w:rsidRDefault="00A9407A" w:rsidP="00A9407A">
      <w:pPr>
        <w:pStyle w:val="StyleList10pt"/>
        <w:widowControl/>
        <w:numPr>
          <w:ilvl w:val="0"/>
          <w:numId w:val="12"/>
        </w:numPr>
        <w:tabs>
          <w:tab w:val="clear" w:pos="1350"/>
          <w:tab w:val="num" w:pos="1440"/>
        </w:tabs>
        <w:ind w:left="1440"/>
        <w:rPr>
          <w:rFonts w:cs="Arial"/>
          <w:sz w:val="22"/>
          <w:szCs w:val="22"/>
        </w:rPr>
      </w:pPr>
      <w:r w:rsidRPr="005A2289">
        <w:rPr>
          <w:rFonts w:cs="Arial"/>
          <w:sz w:val="22"/>
          <w:szCs w:val="22"/>
        </w:rPr>
        <w:t xml:space="preserve">Insulation: Rigid, in compliance with ASTM C533, Type 1, minimum density 13 pounds/cubic foot, K-factor of approximately </w:t>
      </w:r>
      <w:r>
        <w:rPr>
          <w:rFonts w:cs="Arial"/>
          <w:sz w:val="22"/>
          <w:szCs w:val="22"/>
        </w:rPr>
        <w:t>0.45</w:t>
      </w:r>
      <w:r w:rsidRPr="005A2289">
        <w:rPr>
          <w:rFonts w:cs="Arial"/>
          <w:sz w:val="22"/>
          <w:szCs w:val="22"/>
        </w:rPr>
        <w:t xml:space="preserve"> at 200 degrees F, suitable for temperature from </w:t>
      </w:r>
      <w:r>
        <w:rPr>
          <w:rFonts w:cs="Arial"/>
          <w:sz w:val="22"/>
          <w:szCs w:val="22"/>
        </w:rPr>
        <w:t>140</w:t>
      </w:r>
      <w:r w:rsidRPr="005A2289">
        <w:rPr>
          <w:rFonts w:cs="Arial"/>
          <w:sz w:val="22"/>
          <w:szCs w:val="22"/>
        </w:rPr>
        <w:t xml:space="preserve"> degrees F to 1200 degrees F.  </w:t>
      </w:r>
    </w:p>
    <w:p w14:paraId="0DEAC721" w14:textId="77777777" w:rsidR="00A9407A" w:rsidRPr="005A2289" w:rsidRDefault="00A9407A" w:rsidP="00A9407A">
      <w:pPr>
        <w:pStyle w:val="StyleList10pt"/>
        <w:widowControl/>
        <w:numPr>
          <w:ilvl w:val="0"/>
          <w:numId w:val="12"/>
        </w:numPr>
        <w:tabs>
          <w:tab w:val="clear" w:pos="1350"/>
          <w:tab w:val="num" w:pos="1440"/>
        </w:tabs>
        <w:ind w:left="1440"/>
        <w:rPr>
          <w:rFonts w:cs="Arial"/>
          <w:sz w:val="22"/>
          <w:szCs w:val="22"/>
        </w:rPr>
      </w:pPr>
      <w:r w:rsidRPr="005A2289">
        <w:rPr>
          <w:rFonts w:cs="Arial"/>
          <w:sz w:val="22"/>
          <w:szCs w:val="22"/>
        </w:rPr>
        <w:t>Valve and Fitting Covers: Same as pipe insulation or "Quick Set" insulating cement.</w:t>
      </w:r>
    </w:p>
    <w:p w14:paraId="02E5F5A3" w14:textId="77777777" w:rsidR="00A9407A" w:rsidRPr="00501A10" w:rsidRDefault="00A9407A" w:rsidP="000D5BAD">
      <w:pPr>
        <w:pStyle w:val="StyleHeading210pt"/>
        <w:widowControl/>
        <w:tabs>
          <w:tab w:val="clear" w:pos="360"/>
          <w:tab w:val="num" w:pos="720"/>
        </w:tabs>
        <w:rPr>
          <w:sz w:val="22"/>
          <w:szCs w:val="22"/>
        </w:rPr>
      </w:pPr>
      <w:r w:rsidRPr="005A2289">
        <w:rPr>
          <w:sz w:val="22"/>
          <w:szCs w:val="22"/>
        </w:rPr>
        <w:t>UNDERSINK PIPING COVERS</w:t>
      </w:r>
    </w:p>
    <w:p w14:paraId="4B0D2DFA" w14:textId="77777777" w:rsidR="00A9407A" w:rsidRPr="005A2289" w:rsidRDefault="00A9407A" w:rsidP="00A9407A">
      <w:pPr>
        <w:pStyle w:val="StyleHeading210pt"/>
        <w:keepNext w:val="0"/>
        <w:widowControl/>
        <w:numPr>
          <w:ilvl w:val="0"/>
          <w:numId w:val="29"/>
        </w:numPr>
        <w:tabs>
          <w:tab w:val="clear" w:pos="2160"/>
          <w:tab w:val="num" w:pos="360"/>
          <w:tab w:val="num" w:pos="1440"/>
        </w:tabs>
        <w:ind w:left="1440" w:hanging="720"/>
        <w:rPr>
          <w:sz w:val="22"/>
          <w:szCs w:val="22"/>
        </w:rPr>
      </w:pPr>
      <w:r>
        <w:rPr>
          <w:caps w:val="0"/>
          <w:sz w:val="22"/>
          <w:szCs w:val="22"/>
        </w:rPr>
        <w:t>Provide ICC A117.1-</w:t>
      </w:r>
      <w:r w:rsidRPr="005A2289">
        <w:rPr>
          <w:caps w:val="0"/>
          <w:sz w:val="22"/>
          <w:szCs w:val="22"/>
        </w:rPr>
        <w:t>compliant</w:t>
      </w:r>
      <w:r>
        <w:rPr>
          <w:caps w:val="0"/>
          <w:sz w:val="22"/>
          <w:szCs w:val="22"/>
        </w:rPr>
        <w:t>,</w:t>
      </w:r>
      <w:r w:rsidRPr="005A2289">
        <w:rPr>
          <w:caps w:val="0"/>
          <w:sz w:val="22"/>
          <w:szCs w:val="22"/>
        </w:rPr>
        <w:t xml:space="preserve"> resilient</w:t>
      </w:r>
      <w:r>
        <w:rPr>
          <w:caps w:val="0"/>
          <w:sz w:val="22"/>
          <w:szCs w:val="22"/>
        </w:rPr>
        <w:t xml:space="preserve">, molded, </w:t>
      </w:r>
      <w:r w:rsidRPr="005A2289">
        <w:rPr>
          <w:caps w:val="0"/>
          <w:sz w:val="22"/>
          <w:szCs w:val="22"/>
        </w:rPr>
        <w:t>wh</w:t>
      </w:r>
      <w:r>
        <w:rPr>
          <w:caps w:val="0"/>
          <w:sz w:val="22"/>
          <w:szCs w:val="22"/>
        </w:rPr>
        <w:t>ite vinyl covers for wheelchair-</w:t>
      </w:r>
      <w:r w:rsidRPr="005A2289">
        <w:rPr>
          <w:caps w:val="0"/>
          <w:sz w:val="22"/>
          <w:szCs w:val="22"/>
        </w:rPr>
        <w:t>accessible lavatory/sink P-traps and angle valve/supply line (hot and cold) assemblies.</w:t>
      </w:r>
    </w:p>
    <w:p w14:paraId="53A9BFC4" w14:textId="77777777" w:rsidR="00A9407A" w:rsidRPr="00501A10" w:rsidRDefault="00A9407A" w:rsidP="00A9407A">
      <w:pPr>
        <w:pStyle w:val="StyleHeading210pt"/>
        <w:keepNext w:val="0"/>
        <w:widowControl/>
        <w:numPr>
          <w:ilvl w:val="0"/>
          <w:numId w:val="29"/>
        </w:numPr>
        <w:tabs>
          <w:tab w:val="clear" w:pos="2160"/>
          <w:tab w:val="num" w:pos="360"/>
          <w:tab w:val="num" w:pos="1440"/>
        </w:tabs>
        <w:ind w:left="1440" w:hanging="720"/>
        <w:rPr>
          <w:sz w:val="22"/>
          <w:szCs w:val="22"/>
        </w:rPr>
      </w:pPr>
      <w:r w:rsidRPr="00501A10">
        <w:rPr>
          <w:caps w:val="0"/>
          <w:sz w:val="22"/>
          <w:szCs w:val="22"/>
        </w:rPr>
        <w:t xml:space="preserve">Manufacturer: </w:t>
      </w:r>
      <w:proofErr w:type="spellStart"/>
      <w:r w:rsidRPr="00501A10">
        <w:rPr>
          <w:caps w:val="0"/>
          <w:sz w:val="22"/>
          <w:szCs w:val="22"/>
        </w:rPr>
        <w:t>Truebro</w:t>
      </w:r>
      <w:proofErr w:type="spellEnd"/>
      <w:r w:rsidRPr="00501A10">
        <w:rPr>
          <w:caps w:val="0"/>
          <w:sz w:val="22"/>
          <w:szCs w:val="22"/>
        </w:rPr>
        <w:t xml:space="preserve"> Lav Guard 2 E-Z Series</w:t>
      </w:r>
    </w:p>
    <w:p w14:paraId="322E9AEB" w14:textId="77777777" w:rsidR="00A9407A" w:rsidRPr="005A2289" w:rsidRDefault="00A9407A" w:rsidP="000D5BAD">
      <w:pPr>
        <w:pStyle w:val="StyleHeading210pt"/>
        <w:widowControl/>
        <w:tabs>
          <w:tab w:val="clear" w:pos="360"/>
          <w:tab w:val="num" w:pos="720"/>
        </w:tabs>
        <w:rPr>
          <w:rFonts w:cs="Arial"/>
          <w:sz w:val="22"/>
          <w:szCs w:val="22"/>
        </w:rPr>
      </w:pPr>
      <w:r w:rsidRPr="005A2289">
        <w:rPr>
          <w:rFonts w:cs="Arial"/>
          <w:sz w:val="22"/>
          <w:szCs w:val="22"/>
        </w:rPr>
        <w:t>GLASS FIBER BLANKET DUCT INSULATION</w:t>
      </w:r>
    </w:p>
    <w:p w14:paraId="40FA059C" w14:textId="77777777" w:rsidR="00A9407A" w:rsidRPr="005A2289" w:rsidRDefault="00A9407A" w:rsidP="00A9407A">
      <w:pPr>
        <w:pStyle w:val="Stars"/>
        <w:widowControl/>
        <w:rPr>
          <w:rFonts w:ascii="Arial" w:hAnsi="Arial" w:cs="Arial"/>
          <w:sz w:val="22"/>
          <w:szCs w:val="22"/>
        </w:rPr>
      </w:pPr>
      <w:r w:rsidRPr="005A2289">
        <w:rPr>
          <w:rFonts w:ascii="Arial" w:hAnsi="Arial" w:cs="Arial"/>
          <w:sz w:val="22"/>
          <w:szCs w:val="22"/>
        </w:rPr>
        <w:t>*************************************************************************************************************</w:t>
      </w:r>
    </w:p>
    <w:p w14:paraId="52B5FC26" w14:textId="77777777" w:rsidR="00A9407A" w:rsidRPr="005A2289" w:rsidRDefault="00A9407A" w:rsidP="00A9407A">
      <w:pPr>
        <w:widowControl/>
        <w:rPr>
          <w:rFonts w:ascii="Arial" w:hAnsi="Arial" w:cs="Arial"/>
          <w:szCs w:val="22"/>
        </w:rPr>
      </w:pPr>
      <w:r w:rsidRPr="005A2289">
        <w:rPr>
          <w:rFonts w:ascii="Arial" w:hAnsi="Arial" w:cs="Arial"/>
          <w:szCs w:val="22"/>
        </w:rPr>
        <w:t>Exterior ductwork may also be insulated using duct liner installed inside the ductwork.  Refer to Section 23 310</w:t>
      </w:r>
      <w:r>
        <w:rPr>
          <w:rFonts w:ascii="Arial" w:hAnsi="Arial" w:cs="Arial"/>
          <w:szCs w:val="22"/>
        </w:rPr>
        <w:t>1</w:t>
      </w:r>
      <w:r w:rsidRPr="005A2289">
        <w:rPr>
          <w:rFonts w:ascii="Arial" w:hAnsi="Arial" w:cs="Arial"/>
          <w:szCs w:val="22"/>
        </w:rPr>
        <w:t xml:space="preserve">, </w:t>
      </w:r>
      <w:r w:rsidRPr="000D5BAD">
        <w:rPr>
          <w:rFonts w:ascii="Arial" w:hAnsi="Arial" w:cs="Arial"/>
          <w:i/>
          <w:iCs/>
          <w:szCs w:val="22"/>
        </w:rPr>
        <w:t>HVAC Ducts</w:t>
      </w:r>
      <w:r w:rsidRPr="005A2289">
        <w:rPr>
          <w:rFonts w:ascii="Arial" w:hAnsi="Arial" w:cs="Arial"/>
          <w:szCs w:val="22"/>
        </w:rPr>
        <w:t>, for liner specification and limitations.</w:t>
      </w:r>
    </w:p>
    <w:p w14:paraId="2A972CC6" w14:textId="77777777" w:rsidR="00A9407A" w:rsidRPr="005A2289" w:rsidRDefault="00A9407A" w:rsidP="00A9407A">
      <w:pPr>
        <w:pStyle w:val="Stars"/>
        <w:widowControl/>
        <w:spacing w:before="0"/>
        <w:rPr>
          <w:rFonts w:ascii="Arial" w:hAnsi="Arial" w:cs="Arial"/>
          <w:sz w:val="22"/>
          <w:szCs w:val="22"/>
        </w:rPr>
      </w:pPr>
      <w:r w:rsidRPr="005A2289">
        <w:rPr>
          <w:rFonts w:ascii="Arial" w:hAnsi="Arial" w:cs="Arial"/>
          <w:sz w:val="22"/>
          <w:szCs w:val="22"/>
        </w:rPr>
        <w:t>*************************************************************************************************************</w:t>
      </w:r>
    </w:p>
    <w:p w14:paraId="049D8226" w14:textId="3DD57C30" w:rsidR="00A9407A" w:rsidRPr="005A2289" w:rsidRDefault="00A9407A" w:rsidP="00A9407A">
      <w:pPr>
        <w:pStyle w:val="StyleList10pt"/>
        <w:widowControl/>
        <w:numPr>
          <w:ilvl w:val="0"/>
          <w:numId w:val="13"/>
        </w:numPr>
        <w:tabs>
          <w:tab w:val="clear" w:pos="1350"/>
          <w:tab w:val="num" w:pos="1440"/>
        </w:tabs>
        <w:ind w:left="1440"/>
        <w:rPr>
          <w:rFonts w:cs="Arial"/>
          <w:sz w:val="22"/>
          <w:szCs w:val="22"/>
        </w:rPr>
      </w:pPr>
      <w:r w:rsidRPr="005A2289">
        <w:rPr>
          <w:rFonts w:cs="Arial"/>
          <w:sz w:val="22"/>
          <w:szCs w:val="22"/>
        </w:rPr>
        <w:t>Insulation: Flexible blanket, in compliance with ASTM</w:t>
      </w:r>
      <w:r>
        <w:rPr>
          <w:rFonts w:cs="Arial"/>
          <w:sz w:val="22"/>
          <w:szCs w:val="22"/>
        </w:rPr>
        <w:t xml:space="preserve"> C1290, Type III</w:t>
      </w:r>
      <w:r w:rsidRPr="005A2289">
        <w:rPr>
          <w:rFonts w:cs="Arial"/>
          <w:sz w:val="22"/>
          <w:szCs w:val="22"/>
        </w:rPr>
        <w:t xml:space="preserve">, minimum density 3/4 pounds/cubic foot, K-factor of approximately </w:t>
      </w:r>
      <w:r>
        <w:rPr>
          <w:rFonts w:cs="Arial"/>
          <w:sz w:val="22"/>
          <w:szCs w:val="22"/>
        </w:rPr>
        <w:t>0.30</w:t>
      </w:r>
      <w:r w:rsidRPr="005A2289">
        <w:rPr>
          <w:rFonts w:cs="Arial"/>
          <w:sz w:val="22"/>
          <w:szCs w:val="22"/>
        </w:rPr>
        <w:t xml:space="preserve"> at 75 degrees F, suitable for temperature </w:t>
      </w:r>
      <w:r>
        <w:rPr>
          <w:rFonts w:cs="Arial"/>
          <w:sz w:val="22"/>
          <w:szCs w:val="22"/>
        </w:rPr>
        <w:t>up</w:t>
      </w:r>
      <w:r w:rsidRPr="005A2289">
        <w:rPr>
          <w:rFonts w:cs="Arial"/>
          <w:sz w:val="22"/>
          <w:szCs w:val="22"/>
        </w:rPr>
        <w:t xml:space="preserve"> to 250 degrees F.</w:t>
      </w:r>
    </w:p>
    <w:p w14:paraId="29969398" w14:textId="77777777" w:rsidR="00A9407A" w:rsidRPr="0058316A" w:rsidRDefault="00A9407A" w:rsidP="00A9407A">
      <w:pPr>
        <w:pStyle w:val="StyleList10pt"/>
        <w:widowControl/>
        <w:tabs>
          <w:tab w:val="clear" w:pos="1350"/>
          <w:tab w:val="num" w:pos="1440"/>
        </w:tabs>
        <w:ind w:left="1440"/>
        <w:rPr>
          <w:rFonts w:cs="Arial"/>
          <w:sz w:val="22"/>
          <w:szCs w:val="22"/>
        </w:rPr>
      </w:pPr>
      <w:r w:rsidRPr="0058316A">
        <w:rPr>
          <w:rFonts w:cs="Arial"/>
          <w:sz w:val="22"/>
          <w:szCs w:val="22"/>
        </w:rPr>
        <w:t xml:space="preserve">Jacket: Factory applied </w:t>
      </w:r>
      <w:r w:rsidRPr="0058316A">
        <w:rPr>
          <w:sz w:val="22"/>
          <w:szCs w:val="22"/>
        </w:rPr>
        <w:t>reinforced aluminum foil jacket meeting ASTM C1136</w:t>
      </w:r>
      <w:r>
        <w:rPr>
          <w:rFonts w:cs="Arial"/>
          <w:sz w:val="22"/>
          <w:szCs w:val="22"/>
        </w:rPr>
        <w:t>.</w:t>
      </w:r>
    </w:p>
    <w:p w14:paraId="10A8F302"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Fittings: Same material as insulation.</w:t>
      </w:r>
    </w:p>
    <w:p w14:paraId="3C7F3D76" w14:textId="77777777" w:rsidR="00A9407A" w:rsidRPr="005A2289" w:rsidRDefault="00A9407A" w:rsidP="00A9407A">
      <w:pPr>
        <w:pStyle w:val="StyleHeading210pt"/>
        <w:widowControl/>
        <w:rPr>
          <w:rFonts w:cs="Arial"/>
          <w:sz w:val="22"/>
          <w:szCs w:val="22"/>
        </w:rPr>
      </w:pPr>
      <w:r w:rsidRPr="005A2289">
        <w:rPr>
          <w:rFonts w:cs="Arial"/>
          <w:sz w:val="22"/>
          <w:szCs w:val="22"/>
        </w:rPr>
        <w:t>GLASS FIBER BOARD DUCT INSULATION</w:t>
      </w:r>
    </w:p>
    <w:p w14:paraId="7865B85F" w14:textId="77777777" w:rsidR="00A9407A" w:rsidRPr="005A2289" w:rsidRDefault="00A9407A" w:rsidP="00A9407A">
      <w:pPr>
        <w:pStyle w:val="Stars"/>
        <w:widowControl/>
        <w:rPr>
          <w:rFonts w:ascii="Arial" w:hAnsi="Arial" w:cs="Arial"/>
          <w:sz w:val="22"/>
          <w:szCs w:val="22"/>
        </w:rPr>
      </w:pPr>
      <w:r w:rsidRPr="005A2289">
        <w:rPr>
          <w:rFonts w:ascii="Arial" w:hAnsi="Arial" w:cs="Arial"/>
          <w:sz w:val="22"/>
          <w:szCs w:val="22"/>
        </w:rPr>
        <w:t>*************************************************************************************************************</w:t>
      </w:r>
    </w:p>
    <w:p w14:paraId="715F12EA" w14:textId="77777777" w:rsidR="00A9407A" w:rsidRPr="005A2289" w:rsidRDefault="00A9407A" w:rsidP="00A9407A">
      <w:pPr>
        <w:pStyle w:val="CommentText"/>
        <w:widowControl/>
        <w:rPr>
          <w:rFonts w:ascii="Arial" w:hAnsi="Arial" w:cs="Arial"/>
          <w:szCs w:val="22"/>
        </w:rPr>
      </w:pPr>
      <w:r w:rsidRPr="005A2289">
        <w:rPr>
          <w:rFonts w:ascii="Arial" w:hAnsi="Arial" w:cs="Arial"/>
          <w:szCs w:val="22"/>
        </w:rPr>
        <w:t>Exterior ductwork may also be insulated using duct liner installed inside the ductwork.  Refer to Section 23 310</w:t>
      </w:r>
      <w:r>
        <w:rPr>
          <w:rFonts w:ascii="Arial" w:hAnsi="Arial" w:cs="Arial"/>
          <w:szCs w:val="22"/>
        </w:rPr>
        <w:t>1</w:t>
      </w:r>
      <w:r w:rsidRPr="005A2289">
        <w:rPr>
          <w:rFonts w:ascii="Arial" w:hAnsi="Arial" w:cs="Arial"/>
          <w:szCs w:val="22"/>
        </w:rPr>
        <w:t xml:space="preserve">, </w:t>
      </w:r>
      <w:r w:rsidRPr="00501A10">
        <w:rPr>
          <w:rFonts w:ascii="Arial" w:hAnsi="Arial" w:cs="Arial"/>
          <w:i/>
          <w:szCs w:val="22"/>
        </w:rPr>
        <w:t>HVAC Ducts</w:t>
      </w:r>
      <w:r w:rsidRPr="005A2289">
        <w:rPr>
          <w:rFonts w:ascii="Arial" w:hAnsi="Arial" w:cs="Arial"/>
          <w:szCs w:val="22"/>
        </w:rPr>
        <w:t>, for liner specification and limitations.</w:t>
      </w:r>
    </w:p>
    <w:p w14:paraId="67658554" w14:textId="77777777" w:rsidR="00A9407A" w:rsidRPr="005A2289" w:rsidRDefault="00A9407A" w:rsidP="00A9407A">
      <w:pPr>
        <w:pStyle w:val="Stars"/>
        <w:widowControl/>
        <w:spacing w:before="0"/>
        <w:rPr>
          <w:rFonts w:ascii="Arial" w:hAnsi="Arial" w:cs="Arial"/>
          <w:sz w:val="22"/>
          <w:szCs w:val="22"/>
        </w:rPr>
      </w:pPr>
      <w:r w:rsidRPr="005A2289">
        <w:rPr>
          <w:rFonts w:ascii="Arial" w:hAnsi="Arial" w:cs="Arial"/>
          <w:sz w:val="22"/>
          <w:szCs w:val="22"/>
        </w:rPr>
        <w:t>*************************************************************************************************************</w:t>
      </w:r>
    </w:p>
    <w:p w14:paraId="3CB8DE21" w14:textId="420A25BD" w:rsidR="00A9407A" w:rsidRPr="005A2289" w:rsidRDefault="00A9407A" w:rsidP="00A9407A">
      <w:pPr>
        <w:pStyle w:val="StyleList10pt"/>
        <w:widowControl/>
        <w:numPr>
          <w:ilvl w:val="0"/>
          <w:numId w:val="14"/>
        </w:numPr>
        <w:tabs>
          <w:tab w:val="clear" w:pos="1350"/>
          <w:tab w:val="num" w:pos="1440"/>
        </w:tabs>
        <w:ind w:left="1440"/>
        <w:rPr>
          <w:rFonts w:cs="Arial"/>
          <w:sz w:val="22"/>
          <w:szCs w:val="22"/>
        </w:rPr>
      </w:pPr>
      <w:r w:rsidRPr="005A2289">
        <w:rPr>
          <w:rFonts w:cs="Arial"/>
          <w:sz w:val="22"/>
          <w:szCs w:val="22"/>
        </w:rPr>
        <w:t>Insulation: Rigid</w:t>
      </w:r>
      <w:r>
        <w:rPr>
          <w:rFonts w:cs="Arial"/>
          <w:sz w:val="22"/>
          <w:szCs w:val="22"/>
        </w:rPr>
        <w:t xml:space="preserve"> glass fiber</w:t>
      </w:r>
      <w:r w:rsidRPr="005A2289">
        <w:rPr>
          <w:rFonts w:cs="Arial"/>
          <w:sz w:val="22"/>
          <w:szCs w:val="22"/>
        </w:rPr>
        <w:t xml:space="preserve">, in compliance with </w:t>
      </w:r>
      <w:r w:rsidRPr="006D711A">
        <w:rPr>
          <w:rFonts w:cs="Arial"/>
          <w:sz w:val="22"/>
          <w:szCs w:val="22"/>
        </w:rPr>
        <w:t xml:space="preserve">ASTM C612, </w:t>
      </w:r>
      <w:r w:rsidRPr="006D711A">
        <w:rPr>
          <w:sz w:val="22"/>
          <w:szCs w:val="22"/>
        </w:rPr>
        <w:t>Type IA or IB,</w:t>
      </w:r>
      <w:r w:rsidRPr="005A2289">
        <w:rPr>
          <w:rFonts w:cs="Arial"/>
          <w:sz w:val="22"/>
          <w:szCs w:val="22"/>
        </w:rPr>
        <w:t xml:space="preserve"> minimum density </w:t>
      </w:r>
      <w:r>
        <w:rPr>
          <w:rFonts w:cs="Arial"/>
          <w:sz w:val="22"/>
          <w:szCs w:val="22"/>
        </w:rPr>
        <w:t xml:space="preserve">of </w:t>
      </w:r>
      <w:r w:rsidRPr="005A2289">
        <w:rPr>
          <w:rFonts w:cs="Arial"/>
          <w:sz w:val="22"/>
          <w:szCs w:val="22"/>
        </w:rPr>
        <w:t>3 pounds/cubic foot, K-factor a</w:t>
      </w:r>
      <w:r>
        <w:rPr>
          <w:rFonts w:cs="Arial"/>
          <w:sz w:val="22"/>
          <w:szCs w:val="22"/>
        </w:rPr>
        <w:t>pproximately 0.23 at 75 degrees </w:t>
      </w:r>
      <w:r w:rsidRPr="005A2289">
        <w:rPr>
          <w:rFonts w:cs="Arial"/>
          <w:sz w:val="22"/>
          <w:szCs w:val="22"/>
        </w:rPr>
        <w:t xml:space="preserve">F, suitable for temperature </w:t>
      </w:r>
      <w:r>
        <w:rPr>
          <w:rFonts w:cs="Arial"/>
          <w:sz w:val="22"/>
          <w:szCs w:val="22"/>
        </w:rPr>
        <w:t>up</w:t>
      </w:r>
      <w:r w:rsidRPr="005A2289">
        <w:rPr>
          <w:rFonts w:cs="Arial"/>
          <w:sz w:val="22"/>
          <w:szCs w:val="22"/>
        </w:rPr>
        <w:t xml:space="preserve"> to 450 degrees F.</w:t>
      </w:r>
    </w:p>
    <w:p w14:paraId="1B2E6012"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Jacket: Factory applied</w:t>
      </w:r>
      <w:r>
        <w:rPr>
          <w:rFonts w:cs="Arial"/>
          <w:sz w:val="22"/>
          <w:szCs w:val="22"/>
        </w:rPr>
        <w:t>,</w:t>
      </w:r>
      <w:r w:rsidRPr="005A2289">
        <w:rPr>
          <w:rFonts w:cs="Arial"/>
          <w:sz w:val="22"/>
          <w:szCs w:val="22"/>
        </w:rPr>
        <w:t xml:space="preserve"> </w:t>
      </w:r>
      <w:r w:rsidRPr="003F39A3">
        <w:rPr>
          <w:sz w:val="22"/>
          <w:szCs w:val="22"/>
        </w:rPr>
        <w:t>metalized</w:t>
      </w:r>
      <w:r>
        <w:rPr>
          <w:sz w:val="22"/>
          <w:szCs w:val="22"/>
        </w:rPr>
        <w:t>, polypropylene-</w:t>
      </w:r>
      <w:r w:rsidRPr="003F39A3">
        <w:rPr>
          <w:sz w:val="22"/>
          <w:szCs w:val="22"/>
        </w:rPr>
        <w:t>scrim</w:t>
      </w:r>
      <w:r>
        <w:rPr>
          <w:sz w:val="22"/>
          <w:szCs w:val="22"/>
        </w:rPr>
        <w:t xml:space="preserve"> </w:t>
      </w:r>
      <w:r w:rsidRPr="003F39A3">
        <w:rPr>
          <w:sz w:val="22"/>
          <w:szCs w:val="22"/>
        </w:rPr>
        <w:t>kraft facing meeting ASTM</w:t>
      </w:r>
      <w:r>
        <w:t xml:space="preserve"> </w:t>
      </w:r>
      <w:r w:rsidRPr="003F39A3">
        <w:rPr>
          <w:sz w:val="22"/>
          <w:szCs w:val="22"/>
        </w:rPr>
        <w:t>C1136</w:t>
      </w:r>
      <w:r w:rsidRPr="005A2289">
        <w:rPr>
          <w:rFonts w:cs="Arial"/>
          <w:sz w:val="22"/>
          <w:szCs w:val="22"/>
        </w:rPr>
        <w:t>.</w:t>
      </w:r>
    </w:p>
    <w:p w14:paraId="5D286256"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Fittings: Same material as insulation.</w:t>
      </w:r>
    </w:p>
    <w:p w14:paraId="7151683D" w14:textId="77777777" w:rsidR="00A9407A" w:rsidRPr="005A2289" w:rsidRDefault="00A9407A" w:rsidP="00A9407A">
      <w:pPr>
        <w:pStyle w:val="StyleHeading210pt"/>
        <w:widowControl/>
        <w:rPr>
          <w:rFonts w:cs="Arial"/>
          <w:sz w:val="22"/>
          <w:szCs w:val="22"/>
        </w:rPr>
      </w:pPr>
      <w:r w:rsidRPr="005A2289">
        <w:rPr>
          <w:rFonts w:cs="Arial"/>
          <w:sz w:val="22"/>
          <w:szCs w:val="22"/>
        </w:rPr>
        <w:lastRenderedPageBreak/>
        <w:t xml:space="preserve">METAL JACKETING - PIPING/DUCTWORK  </w:t>
      </w:r>
    </w:p>
    <w:p w14:paraId="5B18D4AF" w14:textId="77777777" w:rsidR="00A9407A" w:rsidRPr="005A2289" w:rsidRDefault="00A9407A" w:rsidP="00A9407A">
      <w:pPr>
        <w:pStyle w:val="Stars"/>
        <w:widowControl/>
        <w:rPr>
          <w:rFonts w:ascii="Arial" w:hAnsi="Arial" w:cs="Arial"/>
          <w:sz w:val="22"/>
          <w:szCs w:val="22"/>
        </w:rPr>
      </w:pPr>
      <w:r w:rsidRPr="005A2289">
        <w:rPr>
          <w:rFonts w:ascii="Arial" w:hAnsi="Arial" w:cs="Arial"/>
          <w:sz w:val="22"/>
          <w:szCs w:val="22"/>
        </w:rPr>
        <w:t>*************************************************************************************************************</w:t>
      </w:r>
    </w:p>
    <w:p w14:paraId="62A42666" w14:textId="77777777" w:rsidR="00A9407A" w:rsidRPr="005A2289" w:rsidRDefault="00A9407A" w:rsidP="00A9407A">
      <w:pPr>
        <w:pStyle w:val="CommentText"/>
        <w:widowControl/>
        <w:rPr>
          <w:rFonts w:ascii="Arial" w:hAnsi="Arial" w:cs="Arial"/>
          <w:szCs w:val="22"/>
        </w:rPr>
      </w:pPr>
      <w:r w:rsidRPr="005A2289">
        <w:rPr>
          <w:rFonts w:ascii="Arial" w:hAnsi="Arial" w:cs="Arial"/>
          <w:szCs w:val="22"/>
        </w:rPr>
        <w:t>In heavy abuse areas, use metal jacketing to protect piping or ductwork insulation.</w:t>
      </w:r>
    </w:p>
    <w:p w14:paraId="4E61F550" w14:textId="77777777" w:rsidR="00A9407A" w:rsidRPr="005A2289" w:rsidRDefault="00A9407A" w:rsidP="00A9407A">
      <w:pPr>
        <w:pStyle w:val="Stars"/>
        <w:widowControl/>
        <w:spacing w:before="0"/>
        <w:rPr>
          <w:rFonts w:ascii="Arial" w:hAnsi="Arial" w:cs="Arial"/>
          <w:sz w:val="22"/>
          <w:szCs w:val="22"/>
        </w:rPr>
      </w:pPr>
      <w:r w:rsidRPr="005A2289">
        <w:rPr>
          <w:rFonts w:ascii="Arial" w:hAnsi="Arial" w:cs="Arial"/>
          <w:sz w:val="22"/>
          <w:szCs w:val="22"/>
        </w:rPr>
        <w:t>*************************************************************************************************************</w:t>
      </w:r>
    </w:p>
    <w:p w14:paraId="1F0CEB3C" w14:textId="77777777" w:rsidR="00A9407A" w:rsidRDefault="00A9407A" w:rsidP="00A9407A">
      <w:pPr>
        <w:pStyle w:val="StyleList10pt"/>
        <w:widowControl/>
        <w:numPr>
          <w:ilvl w:val="0"/>
          <w:numId w:val="15"/>
        </w:numPr>
        <w:tabs>
          <w:tab w:val="clear" w:pos="1350"/>
          <w:tab w:val="num" w:pos="1440"/>
        </w:tabs>
        <w:ind w:left="1440"/>
        <w:rPr>
          <w:rFonts w:cs="Arial"/>
          <w:sz w:val="22"/>
          <w:szCs w:val="22"/>
        </w:rPr>
      </w:pPr>
      <w:r w:rsidRPr="005A2289">
        <w:rPr>
          <w:rFonts w:cs="Arial"/>
          <w:sz w:val="22"/>
          <w:szCs w:val="22"/>
        </w:rPr>
        <w:t>Jacketing: Aluminum, 0.016 inches thick, embossed surface, with factory bonded moisture barrier.</w:t>
      </w:r>
    </w:p>
    <w:p w14:paraId="4DA92939" w14:textId="77777777" w:rsidR="00A9407A" w:rsidRDefault="00A9407A" w:rsidP="00A9407A">
      <w:pPr>
        <w:pStyle w:val="StyleList10pt"/>
        <w:widowControl/>
        <w:numPr>
          <w:ilvl w:val="0"/>
          <w:numId w:val="15"/>
        </w:numPr>
        <w:tabs>
          <w:tab w:val="clear" w:pos="1350"/>
          <w:tab w:val="num" w:pos="1440"/>
        </w:tabs>
        <w:ind w:left="1440"/>
        <w:rPr>
          <w:rFonts w:cs="Arial"/>
          <w:sz w:val="22"/>
          <w:szCs w:val="22"/>
        </w:rPr>
      </w:pPr>
      <w:r w:rsidRPr="00501A10">
        <w:rPr>
          <w:rFonts w:cs="Arial"/>
          <w:sz w:val="22"/>
          <w:szCs w:val="22"/>
        </w:rPr>
        <w:t>Valve and Fitting Insulation Covers: Fabricate from same material as jacketing or use prefabricated insulation covers made in two matching halves.</w:t>
      </w:r>
    </w:p>
    <w:p w14:paraId="6D9F5409" w14:textId="77777777" w:rsidR="00A9407A" w:rsidRPr="00501A10" w:rsidRDefault="00A9407A" w:rsidP="00A9407A">
      <w:pPr>
        <w:pStyle w:val="StyleList10pt"/>
        <w:widowControl/>
        <w:numPr>
          <w:ilvl w:val="0"/>
          <w:numId w:val="15"/>
        </w:numPr>
        <w:tabs>
          <w:tab w:val="clear" w:pos="1350"/>
          <w:tab w:val="num" w:pos="1440"/>
        </w:tabs>
        <w:ind w:left="1440"/>
        <w:rPr>
          <w:rFonts w:cs="Arial"/>
          <w:sz w:val="22"/>
          <w:szCs w:val="22"/>
        </w:rPr>
      </w:pPr>
      <w:r w:rsidRPr="00501A10">
        <w:rPr>
          <w:rFonts w:cs="Arial"/>
          <w:sz w:val="22"/>
          <w:szCs w:val="22"/>
        </w:rPr>
        <w:t xml:space="preserve">Metal Jacketing Bands: 3/8 inch wide, </w:t>
      </w:r>
      <w:proofErr w:type="gramStart"/>
      <w:r w:rsidRPr="00501A10">
        <w:rPr>
          <w:rFonts w:cs="Arial"/>
          <w:sz w:val="22"/>
          <w:szCs w:val="22"/>
        </w:rPr>
        <w:t>0.010 inch thick</w:t>
      </w:r>
      <w:proofErr w:type="gramEnd"/>
      <w:r w:rsidRPr="00501A10">
        <w:rPr>
          <w:rFonts w:cs="Arial"/>
          <w:sz w:val="22"/>
          <w:szCs w:val="22"/>
        </w:rPr>
        <w:t xml:space="preserve"> stainless steel.</w:t>
      </w:r>
    </w:p>
    <w:p w14:paraId="1467BF6E" w14:textId="77777777" w:rsidR="00A9407A" w:rsidRPr="005A2289" w:rsidRDefault="00A9407A" w:rsidP="00A9407A">
      <w:pPr>
        <w:pStyle w:val="StyleHeading210pt"/>
        <w:widowControl/>
        <w:rPr>
          <w:rFonts w:cs="Arial"/>
          <w:sz w:val="22"/>
          <w:szCs w:val="22"/>
        </w:rPr>
      </w:pPr>
      <w:r w:rsidRPr="005A2289">
        <w:rPr>
          <w:rFonts w:cs="Arial"/>
          <w:sz w:val="22"/>
          <w:szCs w:val="22"/>
        </w:rPr>
        <w:t xml:space="preserve">protection saddles and shields </w:t>
      </w:r>
    </w:p>
    <w:p w14:paraId="6B2790A3" w14:textId="77777777" w:rsidR="00A9407A" w:rsidRPr="005A2289" w:rsidRDefault="00A9407A" w:rsidP="00A9407A">
      <w:pPr>
        <w:pStyle w:val="StyleList10pt"/>
        <w:widowControl/>
        <w:numPr>
          <w:ilvl w:val="0"/>
          <w:numId w:val="16"/>
        </w:numPr>
        <w:tabs>
          <w:tab w:val="clear" w:pos="1350"/>
          <w:tab w:val="num" w:pos="1440"/>
        </w:tabs>
        <w:ind w:left="1440"/>
        <w:rPr>
          <w:rFonts w:cs="Arial"/>
          <w:sz w:val="22"/>
          <w:szCs w:val="22"/>
        </w:rPr>
      </w:pPr>
      <w:r w:rsidRPr="005A2289">
        <w:rPr>
          <w:rFonts w:cs="Arial"/>
          <w:sz w:val="22"/>
          <w:szCs w:val="22"/>
        </w:rPr>
        <w:t>Provide factory engineered galvanized steel hanger shields on horizontal insulated pipe complying with MSS SP-58 standards for gauge and length of saddle.</w:t>
      </w:r>
    </w:p>
    <w:p w14:paraId="67E4A776" w14:textId="77777777" w:rsidR="00A9407A" w:rsidRPr="00EE7FC5" w:rsidRDefault="00A9407A" w:rsidP="00A9407A">
      <w:pPr>
        <w:pStyle w:val="StyleList10pt"/>
        <w:keepNext/>
        <w:widowControl/>
        <w:tabs>
          <w:tab w:val="clear" w:pos="1350"/>
          <w:tab w:val="num" w:pos="1440"/>
        </w:tabs>
        <w:spacing w:before="240" w:after="60"/>
        <w:ind w:left="1440"/>
        <w:outlineLvl w:val="1"/>
        <w:rPr>
          <w:rFonts w:cs="Arial"/>
          <w:sz w:val="22"/>
          <w:szCs w:val="22"/>
        </w:rPr>
      </w:pPr>
      <w:r w:rsidRPr="005A2289">
        <w:rPr>
          <w:rFonts w:cs="Arial"/>
          <w:sz w:val="22"/>
          <w:szCs w:val="22"/>
        </w:rPr>
        <w:t>Saddles (Piping/tubing up to 2 inches):</w:t>
      </w:r>
    </w:p>
    <w:p w14:paraId="49F94996" w14:textId="1A569782" w:rsidR="00A9407A" w:rsidRPr="005A2289" w:rsidRDefault="00A9407A" w:rsidP="00A9407A">
      <w:pPr>
        <w:pStyle w:val="StyleListNumber10pt"/>
        <w:widowControl/>
        <w:numPr>
          <w:ilvl w:val="0"/>
          <w:numId w:val="17"/>
        </w:numPr>
        <w:tabs>
          <w:tab w:val="clear" w:pos="1800"/>
          <w:tab w:val="num" w:pos="2160"/>
        </w:tabs>
        <w:ind w:left="2160" w:hanging="720"/>
        <w:rPr>
          <w:rFonts w:cs="Arial"/>
          <w:sz w:val="22"/>
          <w:szCs w:val="22"/>
        </w:rPr>
      </w:pPr>
      <w:r w:rsidRPr="005A2289">
        <w:rPr>
          <w:rFonts w:cs="Arial"/>
          <w:sz w:val="22"/>
          <w:szCs w:val="22"/>
        </w:rPr>
        <w:t xml:space="preserve">Use </w:t>
      </w:r>
      <w:r w:rsidR="009B32B1" w:rsidRPr="005A2289">
        <w:rPr>
          <w:rFonts w:cs="Arial"/>
          <w:sz w:val="22"/>
          <w:szCs w:val="22"/>
        </w:rPr>
        <w:t>180-degree</w:t>
      </w:r>
      <w:r w:rsidRPr="005A2289">
        <w:rPr>
          <w:rFonts w:cs="Arial"/>
          <w:sz w:val="22"/>
          <w:szCs w:val="22"/>
        </w:rPr>
        <w:t xml:space="preserve"> saddle on systems utilizing teardrop type hangers.</w:t>
      </w:r>
      <w:r>
        <w:rPr>
          <w:rFonts w:cs="Arial"/>
          <w:sz w:val="22"/>
          <w:szCs w:val="22"/>
        </w:rPr>
        <w:t xml:space="preserve"> B-Line B3151 or B3153 Series</w:t>
      </w:r>
    </w:p>
    <w:p w14:paraId="7B88D2A9" w14:textId="06FF1386" w:rsidR="00A9407A" w:rsidRPr="005A2289" w:rsidRDefault="00A9407A" w:rsidP="00A9407A">
      <w:pPr>
        <w:pStyle w:val="StyleListNumber10pt"/>
        <w:widowControl/>
        <w:tabs>
          <w:tab w:val="clear" w:pos="360"/>
          <w:tab w:val="num" w:pos="2160"/>
        </w:tabs>
        <w:ind w:left="2160" w:hanging="720"/>
        <w:rPr>
          <w:rFonts w:cs="Arial"/>
          <w:sz w:val="22"/>
          <w:szCs w:val="22"/>
        </w:rPr>
      </w:pPr>
      <w:r w:rsidRPr="005A2289">
        <w:rPr>
          <w:rFonts w:cs="Arial"/>
          <w:sz w:val="22"/>
          <w:szCs w:val="22"/>
        </w:rPr>
        <w:t xml:space="preserve">Use </w:t>
      </w:r>
      <w:r w:rsidR="009B32B1" w:rsidRPr="005A2289">
        <w:rPr>
          <w:rFonts w:cs="Arial"/>
          <w:sz w:val="22"/>
          <w:szCs w:val="22"/>
        </w:rPr>
        <w:t>360-degree</w:t>
      </w:r>
      <w:r w:rsidRPr="005A2289">
        <w:rPr>
          <w:rFonts w:cs="Arial"/>
          <w:sz w:val="22"/>
          <w:szCs w:val="22"/>
        </w:rPr>
        <w:t xml:space="preserve"> saddle on systems utilizing trapeze hangers or clamps.</w:t>
      </w:r>
      <w:r>
        <w:rPr>
          <w:rFonts w:cs="Arial"/>
          <w:sz w:val="22"/>
          <w:szCs w:val="22"/>
        </w:rPr>
        <w:t xml:space="preserve"> B-Line B338 Series. </w:t>
      </w:r>
    </w:p>
    <w:p w14:paraId="4B068F0F"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Inserts and Shields (Piping/tubing over 2 inches):</w:t>
      </w:r>
    </w:p>
    <w:p w14:paraId="55AB216B" w14:textId="77777777" w:rsidR="00A9407A" w:rsidRDefault="00A9407A" w:rsidP="00A9407A">
      <w:pPr>
        <w:pStyle w:val="StyleListNumber10pt"/>
        <w:widowControl/>
        <w:numPr>
          <w:ilvl w:val="0"/>
          <w:numId w:val="18"/>
        </w:numPr>
        <w:tabs>
          <w:tab w:val="clear" w:pos="1800"/>
          <w:tab w:val="left" w:pos="2160"/>
        </w:tabs>
        <w:ind w:left="2160" w:hanging="720"/>
        <w:rPr>
          <w:rFonts w:cs="Arial"/>
          <w:sz w:val="22"/>
          <w:szCs w:val="22"/>
        </w:rPr>
      </w:pPr>
      <w:r>
        <w:rPr>
          <w:rFonts w:cs="Arial"/>
          <w:sz w:val="22"/>
          <w:szCs w:val="22"/>
        </w:rPr>
        <w:t>Manufacturer: B-Line B338 series.</w:t>
      </w:r>
    </w:p>
    <w:p w14:paraId="212DE016" w14:textId="77777777" w:rsidR="00A9407A" w:rsidRPr="005A2289" w:rsidRDefault="00A9407A" w:rsidP="00A9407A">
      <w:pPr>
        <w:pStyle w:val="StyleListNumber10pt"/>
        <w:widowControl/>
        <w:numPr>
          <w:ilvl w:val="0"/>
          <w:numId w:val="18"/>
        </w:numPr>
        <w:tabs>
          <w:tab w:val="clear" w:pos="1800"/>
          <w:tab w:val="left" w:pos="2160"/>
        </w:tabs>
        <w:ind w:left="2160" w:hanging="720"/>
        <w:rPr>
          <w:rFonts w:cs="Arial"/>
          <w:sz w:val="22"/>
          <w:szCs w:val="22"/>
        </w:rPr>
      </w:pPr>
      <w:r w:rsidRPr="005A2289">
        <w:rPr>
          <w:rFonts w:cs="Arial"/>
          <w:sz w:val="22"/>
          <w:szCs w:val="22"/>
        </w:rPr>
        <w:t xml:space="preserve">Use </w:t>
      </w:r>
      <w:proofErr w:type="gramStart"/>
      <w:r w:rsidRPr="005A2289">
        <w:rPr>
          <w:rFonts w:cs="Arial"/>
          <w:sz w:val="22"/>
          <w:szCs w:val="22"/>
        </w:rPr>
        <w:t>360 degree</w:t>
      </w:r>
      <w:proofErr w:type="gramEnd"/>
      <w:r w:rsidRPr="005A2289">
        <w:rPr>
          <w:rFonts w:cs="Arial"/>
          <w:sz w:val="22"/>
          <w:szCs w:val="22"/>
        </w:rPr>
        <w:t xml:space="preserve"> calcium silicate insert with a 180 degree shield on systems utilizing clevis or teardrop type hangers. </w:t>
      </w:r>
    </w:p>
    <w:p w14:paraId="77FA7A24" w14:textId="77777777" w:rsidR="00A9407A" w:rsidRPr="005A2289" w:rsidRDefault="00A9407A" w:rsidP="00A9407A">
      <w:pPr>
        <w:pStyle w:val="StyleListNumber10pt"/>
        <w:widowControl/>
        <w:tabs>
          <w:tab w:val="clear" w:pos="360"/>
          <w:tab w:val="left" w:pos="2160"/>
        </w:tabs>
        <w:ind w:left="2160" w:hanging="720"/>
        <w:rPr>
          <w:rFonts w:cs="Arial"/>
          <w:sz w:val="22"/>
          <w:szCs w:val="22"/>
        </w:rPr>
      </w:pPr>
      <w:r w:rsidRPr="005A2289">
        <w:rPr>
          <w:rFonts w:cs="Arial"/>
          <w:sz w:val="22"/>
          <w:szCs w:val="22"/>
        </w:rPr>
        <w:t xml:space="preserve">Use </w:t>
      </w:r>
      <w:proofErr w:type="gramStart"/>
      <w:r w:rsidRPr="005A2289">
        <w:rPr>
          <w:rFonts w:cs="Arial"/>
          <w:sz w:val="22"/>
          <w:szCs w:val="22"/>
        </w:rPr>
        <w:t>360 degree</w:t>
      </w:r>
      <w:proofErr w:type="gramEnd"/>
      <w:r w:rsidRPr="005A2289">
        <w:rPr>
          <w:rFonts w:cs="Arial"/>
          <w:sz w:val="22"/>
          <w:szCs w:val="22"/>
        </w:rPr>
        <w:t xml:space="preserve"> calcium silicate with a 360 degree shield on systems utilizing trapeze hangers or clamps.</w:t>
      </w:r>
    </w:p>
    <w:p w14:paraId="5F2CA239" w14:textId="77777777" w:rsidR="00A9407A" w:rsidRPr="005A2289" w:rsidRDefault="00A9407A" w:rsidP="00A9407A">
      <w:pPr>
        <w:pStyle w:val="StyleListNumber10pt"/>
        <w:widowControl/>
        <w:tabs>
          <w:tab w:val="clear" w:pos="360"/>
          <w:tab w:val="left" w:pos="2160"/>
        </w:tabs>
        <w:ind w:left="2160" w:hanging="720"/>
        <w:rPr>
          <w:rFonts w:cs="Arial"/>
          <w:sz w:val="22"/>
          <w:szCs w:val="22"/>
        </w:rPr>
      </w:pPr>
      <w:r w:rsidRPr="005A2289">
        <w:rPr>
          <w:rFonts w:cs="Arial"/>
          <w:sz w:val="22"/>
          <w:szCs w:val="22"/>
        </w:rPr>
        <w:t xml:space="preserve">The unit shall have an integral moisture barrier consisting of a tri-laminate All-Service Jacket equal and </w:t>
      </w:r>
      <w:proofErr w:type="gramStart"/>
      <w:r w:rsidRPr="005A2289">
        <w:rPr>
          <w:rFonts w:cs="Arial"/>
          <w:sz w:val="22"/>
          <w:szCs w:val="22"/>
        </w:rPr>
        <w:t>similar to</w:t>
      </w:r>
      <w:proofErr w:type="gramEnd"/>
      <w:r w:rsidRPr="005A2289">
        <w:rPr>
          <w:rFonts w:cs="Arial"/>
          <w:sz w:val="22"/>
          <w:szCs w:val="22"/>
        </w:rPr>
        <w:t xml:space="preserve"> the jacketing on the adjoining insulation.</w:t>
      </w:r>
    </w:p>
    <w:p w14:paraId="4E585B51" w14:textId="77777777" w:rsidR="00A9407A" w:rsidRPr="005A2289" w:rsidRDefault="00A9407A" w:rsidP="00A9407A">
      <w:pPr>
        <w:pStyle w:val="StyleListNumber10pt"/>
        <w:widowControl/>
        <w:tabs>
          <w:tab w:val="clear" w:pos="360"/>
          <w:tab w:val="left" w:pos="2160"/>
        </w:tabs>
        <w:ind w:left="2160" w:hanging="720"/>
        <w:rPr>
          <w:rFonts w:cs="Arial"/>
          <w:sz w:val="22"/>
          <w:szCs w:val="22"/>
        </w:rPr>
      </w:pPr>
      <w:r w:rsidRPr="005A2289">
        <w:rPr>
          <w:rFonts w:cs="Arial"/>
          <w:sz w:val="22"/>
          <w:szCs w:val="22"/>
        </w:rPr>
        <w:t>Insert: Calcium silicate, minimum density 9 pounds/cubic foot.</w:t>
      </w:r>
    </w:p>
    <w:p w14:paraId="2EB420DF" w14:textId="77777777" w:rsidR="00A9407A" w:rsidRDefault="00A9407A" w:rsidP="00A9407A">
      <w:pPr>
        <w:pStyle w:val="StyleHeading210pt"/>
        <w:widowControl/>
        <w:rPr>
          <w:sz w:val="22"/>
          <w:szCs w:val="22"/>
        </w:rPr>
      </w:pPr>
      <w:r>
        <w:rPr>
          <w:sz w:val="22"/>
          <w:szCs w:val="22"/>
        </w:rPr>
        <w:t>REMOVABLE INSULATION COVERS</w:t>
      </w:r>
    </w:p>
    <w:p w14:paraId="4F5DDACF" w14:textId="77777777" w:rsidR="00A9407A" w:rsidRPr="00103F30" w:rsidRDefault="00A9407A" w:rsidP="00A9407A">
      <w:pPr>
        <w:pStyle w:val="StyleList10pt"/>
        <w:widowControl/>
        <w:numPr>
          <w:ilvl w:val="0"/>
          <w:numId w:val="27"/>
        </w:numPr>
        <w:tabs>
          <w:tab w:val="clear" w:pos="1350"/>
          <w:tab w:val="num" w:pos="1440"/>
        </w:tabs>
        <w:ind w:left="1440"/>
        <w:rPr>
          <w:rFonts w:cs="Arial"/>
          <w:sz w:val="22"/>
          <w:szCs w:val="22"/>
        </w:rPr>
      </w:pPr>
      <w:r w:rsidRPr="00103F30">
        <w:rPr>
          <w:rFonts w:cs="Arial"/>
          <w:sz w:val="22"/>
          <w:szCs w:val="22"/>
        </w:rPr>
        <w:t>Manufacturer: Auburn Manufacturing</w:t>
      </w:r>
      <w:r>
        <w:rPr>
          <w:rFonts w:cs="Arial"/>
          <w:sz w:val="22"/>
          <w:szCs w:val="22"/>
        </w:rPr>
        <w:t xml:space="preserve">. </w:t>
      </w:r>
      <w:r w:rsidRPr="00103F30">
        <w:rPr>
          <w:rFonts w:cs="Arial"/>
          <w:sz w:val="22"/>
          <w:szCs w:val="22"/>
        </w:rPr>
        <w:t>Style</w:t>
      </w:r>
      <w:r>
        <w:rPr>
          <w:rFonts w:cs="Arial"/>
          <w:sz w:val="22"/>
          <w:szCs w:val="22"/>
        </w:rPr>
        <w:t>:</w:t>
      </w:r>
      <w:r w:rsidRPr="00103F30">
        <w:rPr>
          <w:rFonts w:cs="Arial"/>
          <w:sz w:val="22"/>
          <w:szCs w:val="22"/>
        </w:rPr>
        <w:t xml:space="preserve"> Evergreen Cut ‘N Wrap.</w:t>
      </w:r>
    </w:p>
    <w:p w14:paraId="5EA02232" w14:textId="77777777" w:rsidR="00A9407A" w:rsidRDefault="00A9407A" w:rsidP="00A9407A">
      <w:pPr>
        <w:pStyle w:val="StyleList10pt"/>
        <w:widowControl/>
        <w:tabs>
          <w:tab w:val="clear" w:pos="1350"/>
          <w:tab w:val="num" w:pos="1440"/>
        </w:tabs>
        <w:ind w:left="1440"/>
        <w:rPr>
          <w:rFonts w:cs="Arial"/>
          <w:sz w:val="22"/>
          <w:szCs w:val="22"/>
        </w:rPr>
      </w:pPr>
      <w:r>
        <w:rPr>
          <w:rFonts w:cs="Arial"/>
          <w:sz w:val="22"/>
          <w:szCs w:val="22"/>
        </w:rPr>
        <w:t xml:space="preserve">ASTM C1695, fiberglass inner core and high-performance-polymer coated woven glass fiber fabric outer layer on both sides. </w:t>
      </w:r>
    </w:p>
    <w:p w14:paraId="404CC0B0" w14:textId="77777777" w:rsidR="00A9407A" w:rsidRDefault="00A9407A" w:rsidP="00A9407A">
      <w:pPr>
        <w:pStyle w:val="StyleList10pt"/>
        <w:widowControl/>
        <w:numPr>
          <w:ilvl w:val="1"/>
          <w:numId w:val="26"/>
        </w:numPr>
        <w:tabs>
          <w:tab w:val="clear" w:pos="1440"/>
          <w:tab w:val="num" w:pos="2160"/>
        </w:tabs>
        <w:ind w:left="2160" w:hanging="720"/>
        <w:rPr>
          <w:rFonts w:cs="Arial"/>
          <w:sz w:val="22"/>
          <w:szCs w:val="22"/>
        </w:rPr>
      </w:pPr>
      <w:r>
        <w:rPr>
          <w:rFonts w:cs="Arial"/>
          <w:sz w:val="22"/>
          <w:szCs w:val="22"/>
        </w:rPr>
        <w:t>Maximum temperature 500</w:t>
      </w:r>
      <w:r>
        <w:rPr>
          <w:rFonts w:cs="Arial"/>
          <w:sz w:val="22"/>
          <w:szCs w:val="22"/>
          <w:vertAlign w:val="superscript"/>
        </w:rPr>
        <w:t>o</w:t>
      </w:r>
      <w:r>
        <w:rPr>
          <w:rFonts w:cs="Arial"/>
          <w:sz w:val="22"/>
          <w:szCs w:val="22"/>
        </w:rPr>
        <w:t>F</w:t>
      </w:r>
    </w:p>
    <w:p w14:paraId="5B8908B0" w14:textId="77777777" w:rsidR="00A9407A" w:rsidRPr="00501A10" w:rsidRDefault="00A9407A" w:rsidP="00A9407A">
      <w:pPr>
        <w:pStyle w:val="StyleList10pt"/>
        <w:widowControl/>
        <w:numPr>
          <w:ilvl w:val="1"/>
          <w:numId w:val="28"/>
        </w:numPr>
        <w:tabs>
          <w:tab w:val="clear" w:pos="1440"/>
          <w:tab w:val="num" w:pos="2160"/>
        </w:tabs>
        <w:ind w:left="2160" w:hanging="720"/>
        <w:rPr>
          <w:rFonts w:cs="Arial"/>
          <w:sz w:val="22"/>
          <w:szCs w:val="22"/>
        </w:rPr>
      </w:pPr>
      <w:r w:rsidRPr="003E35E3">
        <w:rPr>
          <w:rFonts w:cs="Arial"/>
          <w:sz w:val="22"/>
          <w:szCs w:val="22"/>
        </w:rPr>
        <w:t>Weight, oz/ft</w:t>
      </w:r>
      <w:r w:rsidRPr="003E35E3">
        <w:rPr>
          <w:rFonts w:cs="Arial"/>
          <w:sz w:val="22"/>
          <w:szCs w:val="22"/>
          <w:vertAlign w:val="superscript"/>
        </w:rPr>
        <w:t>2</w:t>
      </w:r>
      <w:r w:rsidRPr="003E35E3">
        <w:rPr>
          <w:rFonts w:cs="Arial"/>
          <w:sz w:val="22"/>
          <w:szCs w:val="22"/>
        </w:rPr>
        <w:t>: 7.65</w:t>
      </w:r>
    </w:p>
    <w:p w14:paraId="331F1F3B" w14:textId="77777777" w:rsidR="00A9407A" w:rsidRPr="004010B7" w:rsidRDefault="00A9407A" w:rsidP="00A9407A">
      <w:pPr>
        <w:pStyle w:val="StyleHeading210pt"/>
        <w:widowControl/>
        <w:rPr>
          <w:sz w:val="22"/>
          <w:szCs w:val="22"/>
        </w:rPr>
      </w:pPr>
      <w:r>
        <w:rPr>
          <w:sz w:val="22"/>
          <w:szCs w:val="22"/>
        </w:rPr>
        <w:lastRenderedPageBreak/>
        <w:t>[</w:t>
      </w:r>
      <w:r w:rsidRPr="004010B7">
        <w:rPr>
          <w:sz w:val="22"/>
          <w:szCs w:val="22"/>
        </w:rPr>
        <w:t>equipment not factory insulated</w:t>
      </w:r>
      <w:r>
        <w:rPr>
          <w:sz w:val="22"/>
          <w:szCs w:val="22"/>
        </w:rPr>
        <w:t>]</w:t>
      </w:r>
    </w:p>
    <w:p w14:paraId="4BFDE55D" w14:textId="77777777" w:rsidR="00A9407A" w:rsidRPr="00FB7A4F" w:rsidRDefault="00A9407A" w:rsidP="00A9407A">
      <w:pPr>
        <w:pStyle w:val="StyleHeading210pt"/>
        <w:widowControl/>
        <w:numPr>
          <w:ilvl w:val="0"/>
          <w:numId w:val="0"/>
        </w:numPr>
        <w:rPr>
          <w:rFonts w:cs="Arial"/>
          <w:sz w:val="22"/>
          <w:szCs w:val="22"/>
        </w:rPr>
      </w:pPr>
      <w:r w:rsidRPr="005A2289">
        <w:rPr>
          <w:rFonts w:cs="Arial"/>
          <w:sz w:val="22"/>
          <w:szCs w:val="22"/>
        </w:rPr>
        <w:t>************************************************************************************</w:t>
      </w:r>
      <w:r w:rsidRPr="005A2289">
        <w:rPr>
          <w:rFonts w:cs="Arial"/>
          <w:sz w:val="22"/>
          <w:szCs w:val="22"/>
        </w:rPr>
        <w:br/>
        <w:t>c</w:t>
      </w:r>
      <w:r w:rsidRPr="005A2289">
        <w:rPr>
          <w:rFonts w:cs="Arial"/>
          <w:caps w:val="0"/>
          <w:sz w:val="22"/>
          <w:szCs w:val="22"/>
        </w:rPr>
        <w:t xml:space="preserve">omplete as required to meet job requirements. </w:t>
      </w:r>
      <w:r w:rsidRPr="005A2289">
        <w:rPr>
          <w:rFonts w:cs="Arial"/>
          <w:caps w:val="0"/>
          <w:sz w:val="22"/>
          <w:szCs w:val="22"/>
        </w:rPr>
        <w:br/>
      </w:r>
      <w:r w:rsidRPr="005A2289">
        <w:rPr>
          <w:rFonts w:cs="Arial"/>
          <w:sz w:val="22"/>
          <w:szCs w:val="22"/>
        </w:rPr>
        <w:t>************************************************************************************</w:t>
      </w:r>
    </w:p>
    <w:p w14:paraId="6654ECD6" w14:textId="77777777" w:rsidR="00A9407A" w:rsidRPr="005A2289" w:rsidRDefault="00A9407A" w:rsidP="00A9407A">
      <w:pPr>
        <w:pStyle w:val="StyleHeading110pt"/>
        <w:widowControl/>
        <w:ind w:left="1080" w:hanging="1080"/>
        <w:rPr>
          <w:rFonts w:cs="Arial"/>
          <w:sz w:val="22"/>
          <w:szCs w:val="22"/>
        </w:rPr>
      </w:pPr>
      <w:r w:rsidRPr="005A2289">
        <w:rPr>
          <w:rFonts w:cs="Arial"/>
          <w:sz w:val="22"/>
          <w:szCs w:val="22"/>
        </w:rPr>
        <w:t>EXECUTION</w:t>
      </w:r>
    </w:p>
    <w:p w14:paraId="630EB597" w14:textId="77777777" w:rsidR="00A9407A" w:rsidRPr="005A2289" w:rsidRDefault="00A9407A" w:rsidP="000D5BAD">
      <w:pPr>
        <w:pStyle w:val="StyleHeading210pt"/>
        <w:widowControl/>
        <w:tabs>
          <w:tab w:val="clear" w:pos="360"/>
          <w:tab w:val="num" w:pos="720"/>
        </w:tabs>
        <w:rPr>
          <w:rFonts w:cs="Arial"/>
          <w:sz w:val="22"/>
          <w:szCs w:val="22"/>
        </w:rPr>
      </w:pPr>
      <w:r w:rsidRPr="005A2289">
        <w:rPr>
          <w:rFonts w:cs="Arial"/>
          <w:sz w:val="22"/>
          <w:szCs w:val="22"/>
        </w:rPr>
        <w:t>EXAMINATION</w:t>
      </w:r>
    </w:p>
    <w:p w14:paraId="4659589E" w14:textId="77777777" w:rsidR="00A9407A" w:rsidRPr="005A2289" w:rsidRDefault="00A9407A" w:rsidP="00A9407A">
      <w:pPr>
        <w:pStyle w:val="StyleList10pt"/>
        <w:widowControl/>
        <w:numPr>
          <w:ilvl w:val="0"/>
          <w:numId w:val="19"/>
        </w:numPr>
        <w:tabs>
          <w:tab w:val="clear" w:pos="1350"/>
          <w:tab w:val="num" w:pos="1440"/>
        </w:tabs>
        <w:ind w:left="1440"/>
        <w:rPr>
          <w:rFonts w:cs="Arial"/>
          <w:sz w:val="22"/>
          <w:szCs w:val="22"/>
        </w:rPr>
      </w:pPr>
      <w:r w:rsidRPr="005A2289">
        <w:rPr>
          <w:rFonts w:cs="Arial"/>
          <w:sz w:val="22"/>
          <w:szCs w:val="22"/>
        </w:rPr>
        <w:t>Verify that items to be insulated have been pressure tested and approved before applying insulation material.</w:t>
      </w:r>
    </w:p>
    <w:p w14:paraId="6CA97B6A"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Verify that surfaces are clean, foreign material removed, and dry.</w:t>
      </w:r>
    </w:p>
    <w:p w14:paraId="3CF07F6E" w14:textId="77777777" w:rsidR="00A9407A" w:rsidRPr="005A2289" w:rsidRDefault="00A9407A" w:rsidP="000D5BAD">
      <w:pPr>
        <w:pStyle w:val="StyleHeading210pt"/>
        <w:widowControl/>
        <w:tabs>
          <w:tab w:val="clear" w:pos="360"/>
          <w:tab w:val="num" w:pos="720"/>
        </w:tabs>
        <w:rPr>
          <w:rFonts w:cs="Arial"/>
          <w:sz w:val="22"/>
          <w:szCs w:val="22"/>
        </w:rPr>
      </w:pPr>
      <w:r w:rsidRPr="005A2289">
        <w:rPr>
          <w:rFonts w:cs="Arial"/>
          <w:sz w:val="22"/>
          <w:szCs w:val="22"/>
        </w:rPr>
        <w:t>INSTALLATION - GENERAL</w:t>
      </w:r>
    </w:p>
    <w:p w14:paraId="7155646B" w14:textId="77777777" w:rsidR="00A9407A" w:rsidRPr="005A2289" w:rsidRDefault="00A9407A" w:rsidP="00A9407A">
      <w:pPr>
        <w:pStyle w:val="StyleList10pt"/>
        <w:widowControl/>
        <w:numPr>
          <w:ilvl w:val="0"/>
          <w:numId w:val="20"/>
        </w:numPr>
        <w:tabs>
          <w:tab w:val="clear" w:pos="1350"/>
          <w:tab w:val="num" w:pos="1440"/>
        </w:tabs>
        <w:ind w:left="1440"/>
        <w:rPr>
          <w:rFonts w:cs="Arial"/>
          <w:sz w:val="22"/>
          <w:szCs w:val="22"/>
        </w:rPr>
      </w:pPr>
      <w:r w:rsidRPr="005A2289">
        <w:rPr>
          <w:rFonts w:cs="Arial"/>
          <w:sz w:val="22"/>
          <w:szCs w:val="22"/>
        </w:rPr>
        <w:t>Install materials in accordance with manufacturer's instructions.</w:t>
      </w:r>
    </w:p>
    <w:p w14:paraId="73FA4551"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Do not insulate factory-insulated equipment.</w:t>
      </w:r>
    </w:p>
    <w:p w14:paraId="63423CB8"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Do not insulate nameplates.</w:t>
      </w:r>
    </w:p>
    <w:p w14:paraId="7F204844"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Fit insulation tightly against surface to which it is applied.</w:t>
      </w:r>
    </w:p>
    <w:p w14:paraId="14814859"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Do not insulate flexible connections.</w:t>
      </w:r>
    </w:p>
    <w:p w14:paraId="3EC14AAF"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For non-fire rated barriers (e.g., wall, floor, ceiling, or roof) continue insulation and vapor barrier through penetrations.  For fire rated barriers, provide UL/FM approved through penetration stop systems.</w:t>
      </w:r>
    </w:p>
    <w:p w14:paraId="185AF8F0"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Weatherproof outdoor installations of piping or ductwork covered with aluminum jacket.  Provide watershed lap joints and seal with mastic as required.</w:t>
      </w:r>
    </w:p>
    <w:p w14:paraId="750CCF19" w14:textId="77777777" w:rsidR="00A9407A"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Do not install metal jacketing with raw edges; provide a safety edge.</w:t>
      </w:r>
      <w:r w:rsidRPr="00B701D8">
        <w:rPr>
          <w:rFonts w:cs="Arial"/>
          <w:sz w:val="22"/>
          <w:szCs w:val="22"/>
        </w:rPr>
        <w:t xml:space="preserve"> </w:t>
      </w:r>
    </w:p>
    <w:p w14:paraId="0771EFF7" w14:textId="77777777" w:rsidR="00A9407A" w:rsidRPr="0045622B" w:rsidRDefault="00A9407A" w:rsidP="00A9407A">
      <w:pPr>
        <w:pStyle w:val="StyleList10pt"/>
        <w:widowControl/>
        <w:tabs>
          <w:tab w:val="clear" w:pos="1350"/>
          <w:tab w:val="num" w:pos="1440"/>
        </w:tabs>
        <w:ind w:left="1440"/>
        <w:rPr>
          <w:rFonts w:cs="Arial"/>
          <w:sz w:val="22"/>
          <w:szCs w:val="22"/>
        </w:rPr>
      </w:pPr>
      <w:r w:rsidRPr="003902A9">
        <w:rPr>
          <w:rFonts w:cs="Arial"/>
          <w:spacing w:val="-2"/>
          <w:sz w:val="22"/>
          <w:szCs w:val="22"/>
        </w:rPr>
        <w:t xml:space="preserve">Replace existing insulation where it has been damaged or removed </w:t>
      </w:r>
      <w:proofErr w:type="gramStart"/>
      <w:r w:rsidRPr="003902A9">
        <w:rPr>
          <w:rFonts w:cs="Arial"/>
          <w:spacing w:val="-2"/>
          <w:sz w:val="22"/>
          <w:szCs w:val="22"/>
        </w:rPr>
        <w:t>as a result of</w:t>
      </w:r>
      <w:proofErr w:type="gramEnd"/>
      <w:r w:rsidRPr="003902A9">
        <w:rPr>
          <w:rFonts w:cs="Arial"/>
          <w:spacing w:val="-2"/>
          <w:sz w:val="22"/>
          <w:szCs w:val="22"/>
        </w:rPr>
        <w:t xml:space="preserve"> modifications.  Vapor barrier shall be continuous.  Thickness of insulation that is replaced shall match new.</w:t>
      </w:r>
    </w:p>
    <w:p w14:paraId="390F9034" w14:textId="77777777" w:rsidR="00A9407A" w:rsidRPr="005A2289" w:rsidRDefault="00A9407A" w:rsidP="000D5BAD">
      <w:pPr>
        <w:pStyle w:val="StyleHeading210pt"/>
        <w:widowControl/>
        <w:tabs>
          <w:tab w:val="clear" w:pos="360"/>
          <w:tab w:val="num" w:pos="720"/>
        </w:tabs>
        <w:rPr>
          <w:rFonts w:cs="Arial"/>
          <w:sz w:val="22"/>
          <w:szCs w:val="22"/>
        </w:rPr>
      </w:pPr>
      <w:r w:rsidRPr="005A2289">
        <w:rPr>
          <w:rFonts w:cs="Arial"/>
          <w:sz w:val="22"/>
          <w:szCs w:val="22"/>
        </w:rPr>
        <w:t>INSTALLATION - PIPING</w:t>
      </w:r>
      <w:r>
        <w:rPr>
          <w:rFonts w:cs="Arial"/>
          <w:sz w:val="22"/>
          <w:szCs w:val="22"/>
        </w:rPr>
        <w:t xml:space="preserve"> INSULATION</w:t>
      </w:r>
    </w:p>
    <w:p w14:paraId="251BDA95" w14:textId="77777777" w:rsidR="00A9407A" w:rsidRPr="005A2289" w:rsidRDefault="00A9407A" w:rsidP="00A9407A">
      <w:pPr>
        <w:pStyle w:val="StyleList10pt"/>
        <w:widowControl/>
        <w:numPr>
          <w:ilvl w:val="0"/>
          <w:numId w:val="21"/>
        </w:numPr>
        <w:tabs>
          <w:tab w:val="clear" w:pos="1350"/>
          <w:tab w:val="num" w:pos="1440"/>
        </w:tabs>
        <w:ind w:left="1440"/>
        <w:rPr>
          <w:rFonts w:cs="Arial"/>
          <w:sz w:val="22"/>
          <w:szCs w:val="22"/>
        </w:rPr>
      </w:pPr>
      <w:r w:rsidRPr="005A2289">
        <w:rPr>
          <w:rFonts w:cs="Arial"/>
          <w:sz w:val="22"/>
          <w:szCs w:val="22"/>
        </w:rPr>
        <w:t xml:space="preserve">On exposed piping located in finished areas, locate </w:t>
      </w:r>
      <w:r>
        <w:rPr>
          <w:rFonts w:cs="Arial"/>
          <w:sz w:val="22"/>
          <w:szCs w:val="22"/>
        </w:rPr>
        <w:t xml:space="preserve">insulation and </w:t>
      </w:r>
      <w:r w:rsidRPr="005A2289">
        <w:rPr>
          <w:rFonts w:cs="Arial"/>
          <w:sz w:val="22"/>
          <w:szCs w:val="22"/>
        </w:rPr>
        <w:t>cover seams in least visible area.</w:t>
      </w:r>
    </w:p>
    <w:p w14:paraId="389D48BE"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 xml:space="preserve">Provide </w:t>
      </w:r>
      <w:r>
        <w:rPr>
          <w:rFonts w:cs="Arial"/>
          <w:sz w:val="22"/>
          <w:szCs w:val="22"/>
        </w:rPr>
        <w:t>calcium silicate shields (for piping/tubing over 2-inches) or saddles</w:t>
      </w:r>
      <w:r w:rsidRPr="005A2289">
        <w:rPr>
          <w:rFonts w:cs="Arial"/>
          <w:sz w:val="22"/>
          <w:szCs w:val="22"/>
        </w:rPr>
        <w:t xml:space="preserve"> through pipe hangers or supports</w:t>
      </w:r>
      <w:r>
        <w:rPr>
          <w:rFonts w:cs="Arial"/>
          <w:sz w:val="22"/>
          <w:szCs w:val="22"/>
        </w:rPr>
        <w:t xml:space="preserve"> (for piping/tubing up to 2-inches)</w:t>
      </w:r>
      <w:r w:rsidRPr="005A2289">
        <w:rPr>
          <w:rFonts w:cs="Arial"/>
          <w:sz w:val="22"/>
          <w:szCs w:val="22"/>
        </w:rPr>
        <w:t xml:space="preserve">. Do not notch insulation. </w:t>
      </w:r>
    </w:p>
    <w:p w14:paraId="04FC66DC"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Where insulation terminates, taper to pipe and finish with insulating cement or acrylic mastic.</w:t>
      </w:r>
    </w:p>
    <w:p w14:paraId="6202C47C"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Cover insulated pipes located outdoors or in utility tunnels with aluminum jacket.  Secure with aluminum bands and screws as required.</w:t>
      </w:r>
    </w:p>
    <w:p w14:paraId="1F38BC97" w14:textId="77777777" w:rsidR="00A9407A" w:rsidRPr="005A2289" w:rsidRDefault="00A9407A" w:rsidP="00A9407A">
      <w:pPr>
        <w:pStyle w:val="StyleList10pt"/>
        <w:tabs>
          <w:tab w:val="clear" w:pos="1350"/>
          <w:tab w:val="num" w:pos="1440"/>
        </w:tabs>
        <w:ind w:left="1440"/>
        <w:rPr>
          <w:rFonts w:cs="Arial"/>
          <w:sz w:val="22"/>
          <w:szCs w:val="22"/>
        </w:rPr>
      </w:pPr>
      <w:r>
        <w:rPr>
          <w:rFonts w:cs="Arial"/>
          <w:sz w:val="22"/>
          <w:szCs w:val="22"/>
        </w:rPr>
        <w:t xml:space="preserve">For underground pipe insulation, follow manufacturer’s instructions. </w:t>
      </w:r>
    </w:p>
    <w:p w14:paraId="5EA7A3C7"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 xml:space="preserve">Tape circumferential joints of pipe insulation with </w:t>
      </w:r>
      <w:proofErr w:type="gramStart"/>
      <w:r w:rsidRPr="005A2289">
        <w:rPr>
          <w:rFonts w:cs="Arial"/>
          <w:sz w:val="22"/>
          <w:szCs w:val="22"/>
        </w:rPr>
        <w:t>3 inch wide</w:t>
      </w:r>
      <w:proofErr w:type="gramEnd"/>
      <w:r w:rsidRPr="005A2289">
        <w:rPr>
          <w:rFonts w:cs="Arial"/>
          <w:sz w:val="22"/>
          <w:szCs w:val="22"/>
        </w:rPr>
        <w:t xml:space="preserve"> white vinyl tape.</w:t>
      </w:r>
    </w:p>
    <w:p w14:paraId="6042E89A"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Insulate fitting and valves where required with same material thickness as specified for adjacent pipe.</w:t>
      </w:r>
    </w:p>
    <w:p w14:paraId="01E23796"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lastRenderedPageBreak/>
        <w:t xml:space="preserve">Insulate potable and non-potable </w:t>
      </w:r>
      <w:proofErr w:type="gramStart"/>
      <w:r w:rsidRPr="005A2289">
        <w:rPr>
          <w:rFonts w:cs="Arial"/>
          <w:sz w:val="22"/>
          <w:szCs w:val="22"/>
        </w:rPr>
        <w:t>cold water</w:t>
      </w:r>
      <w:proofErr w:type="gramEnd"/>
      <w:r w:rsidRPr="005A2289">
        <w:rPr>
          <w:rFonts w:cs="Arial"/>
          <w:sz w:val="22"/>
          <w:szCs w:val="22"/>
        </w:rPr>
        <w:t xml:space="preserve"> piping within walls, chases, or ceiling plenums where return air is present.</w:t>
      </w:r>
    </w:p>
    <w:p w14:paraId="5E7B2E96"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 xml:space="preserve">Insulate potable and non-potable </w:t>
      </w:r>
      <w:proofErr w:type="gramStart"/>
      <w:r w:rsidRPr="005A2289">
        <w:rPr>
          <w:rFonts w:cs="Arial"/>
          <w:sz w:val="22"/>
          <w:szCs w:val="22"/>
        </w:rPr>
        <w:t>cold water</w:t>
      </w:r>
      <w:proofErr w:type="gramEnd"/>
      <w:r w:rsidRPr="005A2289">
        <w:rPr>
          <w:rFonts w:cs="Arial"/>
          <w:sz w:val="22"/>
          <w:szCs w:val="22"/>
        </w:rPr>
        <w:t xml:space="preserve"> piping in equipment rooms.</w:t>
      </w:r>
    </w:p>
    <w:p w14:paraId="36B71A12"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 xml:space="preserve">Do not insulate unions, </w:t>
      </w:r>
      <w:proofErr w:type="gramStart"/>
      <w:r w:rsidRPr="005A2289">
        <w:rPr>
          <w:rFonts w:cs="Arial"/>
          <w:sz w:val="22"/>
          <w:szCs w:val="22"/>
        </w:rPr>
        <w:t>flanges</w:t>
      </w:r>
      <w:proofErr w:type="gramEnd"/>
      <w:r w:rsidRPr="005A2289">
        <w:rPr>
          <w:rFonts w:cs="Arial"/>
          <w:sz w:val="22"/>
          <w:szCs w:val="22"/>
        </w:rPr>
        <w:t xml:space="preserve"> and valves in potable or non-potable piping systems of 140 degrees F or less, except for chilled water.</w:t>
      </w:r>
      <w:r>
        <w:rPr>
          <w:rFonts w:cs="Arial"/>
          <w:sz w:val="22"/>
          <w:szCs w:val="22"/>
        </w:rPr>
        <w:t xml:space="preserve"> [Provide removable insulation at these locations.]</w:t>
      </w:r>
    </w:p>
    <w:p w14:paraId="296FEC66" w14:textId="77777777" w:rsidR="00A9407A"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 xml:space="preserve">Insulate refrigerant discharge line (hot gas discharge) when there is a danger of personnel </w:t>
      </w:r>
      <w:proofErr w:type="gramStart"/>
      <w:r w:rsidRPr="005A2289">
        <w:rPr>
          <w:rFonts w:cs="Arial"/>
          <w:sz w:val="22"/>
          <w:szCs w:val="22"/>
        </w:rPr>
        <w:t>coming in contact with</w:t>
      </w:r>
      <w:proofErr w:type="gramEnd"/>
      <w:r w:rsidRPr="005A2289">
        <w:rPr>
          <w:rFonts w:cs="Arial"/>
          <w:sz w:val="22"/>
          <w:szCs w:val="22"/>
        </w:rPr>
        <w:t xml:space="preserve"> piping or when the line is passing through a conditioned space.  Insulate refrigerant liquid line when it is passing through spaces having temperatures greater than the refrigerant condensing temperatures.</w:t>
      </w:r>
      <w:r>
        <w:rPr>
          <w:rFonts w:cs="Arial"/>
          <w:sz w:val="22"/>
          <w:szCs w:val="22"/>
        </w:rPr>
        <w:t xml:space="preserve"> Insulate refrigerant suction piping.</w:t>
      </w:r>
    </w:p>
    <w:p w14:paraId="45CCBFF3" w14:textId="77777777" w:rsidR="00A9407A" w:rsidRDefault="00A9407A" w:rsidP="00A9407A">
      <w:pPr>
        <w:pStyle w:val="StyleList10pt"/>
        <w:widowControl/>
        <w:tabs>
          <w:tab w:val="clear" w:pos="1350"/>
          <w:tab w:val="num" w:pos="1440"/>
        </w:tabs>
        <w:ind w:left="1440"/>
        <w:rPr>
          <w:rFonts w:cs="Arial"/>
          <w:sz w:val="22"/>
          <w:szCs w:val="22"/>
        </w:rPr>
      </w:pPr>
      <w:r>
        <w:rPr>
          <w:rFonts w:cs="Arial"/>
          <w:sz w:val="22"/>
          <w:szCs w:val="22"/>
        </w:rPr>
        <w:t xml:space="preserve">Provide removable insulation covers for piping components such as valve stems and bonnets, flanges, pressure regulators, data and name plates, pot feeders, flanges, PRVs, strainers, etc. that are not easily insulated with standard insulation. </w:t>
      </w:r>
    </w:p>
    <w:p w14:paraId="5AEC9E46" w14:textId="77777777" w:rsidR="00A9407A" w:rsidRPr="005A2289" w:rsidRDefault="00A9407A" w:rsidP="00544D3B">
      <w:pPr>
        <w:pStyle w:val="StyleHeading210pt"/>
        <w:widowControl/>
        <w:tabs>
          <w:tab w:val="clear" w:pos="360"/>
          <w:tab w:val="num" w:pos="720"/>
        </w:tabs>
        <w:rPr>
          <w:rFonts w:cs="Arial"/>
          <w:sz w:val="22"/>
          <w:szCs w:val="22"/>
        </w:rPr>
      </w:pPr>
      <w:r w:rsidRPr="005A2289">
        <w:rPr>
          <w:rFonts w:cs="Arial"/>
          <w:sz w:val="22"/>
          <w:szCs w:val="22"/>
        </w:rPr>
        <w:t xml:space="preserve">INSTALLATION </w:t>
      </w:r>
      <w:r>
        <w:rPr>
          <w:rFonts w:cs="Arial"/>
          <w:sz w:val="22"/>
          <w:szCs w:val="22"/>
        </w:rPr>
        <w:t>–</w:t>
      </w:r>
      <w:r w:rsidRPr="005A2289">
        <w:rPr>
          <w:rFonts w:cs="Arial"/>
          <w:sz w:val="22"/>
          <w:szCs w:val="22"/>
        </w:rPr>
        <w:t xml:space="preserve"> DUCTWORK</w:t>
      </w:r>
      <w:r>
        <w:rPr>
          <w:rFonts w:cs="Arial"/>
          <w:sz w:val="22"/>
          <w:szCs w:val="22"/>
        </w:rPr>
        <w:t xml:space="preserve"> INSULATION</w:t>
      </w:r>
    </w:p>
    <w:p w14:paraId="4280CAD5" w14:textId="77777777" w:rsidR="00A9407A" w:rsidRPr="005A2289" w:rsidRDefault="00A9407A" w:rsidP="00A9407A">
      <w:pPr>
        <w:pStyle w:val="StyleList10pt"/>
        <w:widowControl/>
        <w:numPr>
          <w:ilvl w:val="0"/>
          <w:numId w:val="22"/>
        </w:numPr>
        <w:tabs>
          <w:tab w:val="clear" w:pos="1350"/>
          <w:tab w:val="num" w:pos="1440"/>
        </w:tabs>
        <w:ind w:left="1440"/>
        <w:rPr>
          <w:rFonts w:cs="Arial"/>
          <w:sz w:val="22"/>
          <w:szCs w:val="22"/>
        </w:rPr>
      </w:pPr>
      <w:r w:rsidRPr="005A2289">
        <w:rPr>
          <w:rFonts w:cs="Arial"/>
          <w:sz w:val="22"/>
          <w:szCs w:val="22"/>
        </w:rPr>
        <w:t>Secure rigid board insulation to ductwork with metal fasteners (stick-</w:t>
      </w:r>
      <w:proofErr w:type="spellStart"/>
      <w:r w:rsidRPr="005A2289">
        <w:rPr>
          <w:rFonts w:cs="Arial"/>
          <w:sz w:val="22"/>
          <w:szCs w:val="22"/>
        </w:rPr>
        <w:t>klip</w:t>
      </w:r>
      <w:proofErr w:type="spellEnd"/>
      <w:r w:rsidRPr="005A2289">
        <w:rPr>
          <w:rFonts w:cs="Arial"/>
          <w:sz w:val="22"/>
          <w:szCs w:val="22"/>
        </w:rPr>
        <w:t xml:space="preserve">) and scrim washer on </w:t>
      </w:r>
      <w:proofErr w:type="gramStart"/>
      <w:r w:rsidRPr="005A2289">
        <w:rPr>
          <w:rFonts w:cs="Arial"/>
          <w:sz w:val="22"/>
          <w:szCs w:val="22"/>
        </w:rPr>
        <w:t>12 inch</w:t>
      </w:r>
      <w:proofErr w:type="gramEnd"/>
      <w:r w:rsidRPr="005A2289">
        <w:rPr>
          <w:rFonts w:cs="Arial"/>
          <w:sz w:val="22"/>
          <w:szCs w:val="22"/>
        </w:rPr>
        <w:t xml:space="preserve"> centers each way.  Secure fasteners to duct work with recommended adhesive.</w:t>
      </w:r>
    </w:p>
    <w:p w14:paraId="61F21A54"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 xml:space="preserve">Tape ductwork insulation joints and penetrations caused by mechanical fasteners with </w:t>
      </w:r>
      <w:proofErr w:type="gramStart"/>
      <w:r w:rsidRPr="005A2289">
        <w:rPr>
          <w:rFonts w:cs="Arial"/>
          <w:sz w:val="22"/>
          <w:szCs w:val="22"/>
        </w:rPr>
        <w:t>3 inch</w:t>
      </w:r>
      <w:proofErr w:type="gramEnd"/>
      <w:r w:rsidRPr="005A2289">
        <w:rPr>
          <w:rFonts w:cs="Arial"/>
          <w:sz w:val="22"/>
          <w:szCs w:val="22"/>
        </w:rPr>
        <w:t xml:space="preserve"> wide FSK tape.</w:t>
      </w:r>
    </w:p>
    <w:p w14:paraId="1FE8F743"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Cover insulated ductwork located outdoors with aluminum jacketing.  Secure with bands as required.</w:t>
      </w:r>
    </w:p>
    <w:p w14:paraId="47628AA6" w14:textId="77777777" w:rsidR="00A9407A" w:rsidRPr="005A2289"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Provide continuous insulation through hangers or supports. Do not notch insulation.</w:t>
      </w:r>
    </w:p>
    <w:p w14:paraId="2A6DDCD2" w14:textId="77777777" w:rsidR="00A9407A" w:rsidRPr="00B701D8" w:rsidRDefault="00A9407A" w:rsidP="00A9407A">
      <w:pPr>
        <w:pStyle w:val="StyleList10pt"/>
        <w:widowControl/>
        <w:tabs>
          <w:tab w:val="clear" w:pos="1350"/>
          <w:tab w:val="num" w:pos="1440"/>
        </w:tabs>
        <w:ind w:left="1440"/>
        <w:rPr>
          <w:rFonts w:cs="Arial"/>
          <w:sz w:val="22"/>
          <w:szCs w:val="22"/>
        </w:rPr>
      </w:pPr>
      <w:r w:rsidRPr="005A2289">
        <w:rPr>
          <w:rFonts w:cs="Arial"/>
          <w:sz w:val="22"/>
          <w:szCs w:val="22"/>
        </w:rPr>
        <w:t xml:space="preserve">Use blanket insulation on round ductwork and board insulation (rigid) on rectangular ductwork.  Exception: In concealed areas blanket insulation may be used on rectangular ductwork. </w:t>
      </w:r>
    </w:p>
    <w:p w14:paraId="53BD27F3" w14:textId="77777777" w:rsidR="00A9407A" w:rsidRPr="00B701D8" w:rsidRDefault="00A9407A" w:rsidP="00A9407A">
      <w:pPr>
        <w:pStyle w:val="StyleList10pt"/>
        <w:widowControl/>
        <w:tabs>
          <w:tab w:val="clear" w:pos="1350"/>
          <w:tab w:val="num" w:pos="1440"/>
        </w:tabs>
        <w:ind w:left="1440"/>
        <w:rPr>
          <w:rFonts w:cs="Arial"/>
          <w:sz w:val="22"/>
          <w:szCs w:val="22"/>
        </w:rPr>
      </w:pPr>
      <w:r w:rsidRPr="00B701D8">
        <w:rPr>
          <w:sz w:val="22"/>
          <w:szCs w:val="22"/>
        </w:rPr>
        <w:t>Stop insulation around access doors and damper operators to allow operation without disturbing wrapping.</w:t>
      </w:r>
    </w:p>
    <w:p w14:paraId="1AB26FF1" w14:textId="77777777" w:rsidR="00A9407A" w:rsidRPr="005A2289" w:rsidRDefault="00A9407A" w:rsidP="00544D3B">
      <w:pPr>
        <w:pStyle w:val="StyleHeading210pt"/>
        <w:keepLines/>
        <w:widowControl/>
        <w:tabs>
          <w:tab w:val="clear" w:pos="360"/>
          <w:tab w:val="num" w:pos="720"/>
        </w:tabs>
        <w:rPr>
          <w:rFonts w:cs="Arial"/>
          <w:sz w:val="22"/>
          <w:szCs w:val="22"/>
        </w:rPr>
      </w:pPr>
      <w:r w:rsidRPr="005A2289">
        <w:rPr>
          <w:rFonts w:cs="Arial"/>
          <w:sz w:val="22"/>
          <w:szCs w:val="22"/>
        </w:rPr>
        <w:t>INSULATION SCHEDULE</w:t>
      </w:r>
    </w:p>
    <w:p w14:paraId="4A7D4226" w14:textId="77777777" w:rsidR="00A9407A" w:rsidRPr="00A83525" w:rsidRDefault="00A9407A" w:rsidP="006B389A">
      <w:pPr>
        <w:pStyle w:val="StyleList10pt"/>
        <w:keepNext/>
        <w:keepLines/>
        <w:widowControl/>
        <w:numPr>
          <w:ilvl w:val="0"/>
          <w:numId w:val="30"/>
        </w:numPr>
        <w:tabs>
          <w:tab w:val="clear" w:pos="1350"/>
          <w:tab w:val="num" w:pos="1440"/>
        </w:tabs>
        <w:spacing w:before="240"/>
        <w:ind w:left="1440" w:hanging="810"/>
        <w:rPr>
          <w:rStyle w:val="StyleList10ptChar"/>
          <w:rFonts w:cs="Arial"/>
          <w:caps/>
          <w:szCs w:val="22"/>
        </w:rPr>
      </w:pPr>
      <w:r w:rsidRPr="00A83525">
        <w:rPr>
          <w:rStyle w:val="StyleList10ptChar"/>
          <w:rFonts w:cs="Arial"/>
          <w:szCs w:val="22"/>
        </w:rPr>
        <w:t xml:space="preserve">HVAC Piping Systems: Use fiberglass pipe insulation. </w:t>
      </w:r>
    </w:p>
    <w:p w14:paraId="425F7E3A" w14:textId="77777777" w:rsidR="00A9407A" w:rsidRDefault="00A9407A" w:rsidP="00A9407A">
      <w:pPr>
        <w:pStyle w:val="List"/>
        <w:keepNext/>
        <w:keepLines/>
        <w:widowControl/>
        <w:ind w:left="1440"/>
        <w:rPr>
          <w:rStyle w:val="StyleList10ptChar"/>
          <w:rFonts w:cs="Arial"/>
          <w:szCs w:val="22"/>
        </w:rPr>
      </w:pPr>
      <w:r w:rsidRPr="005A2289">
        <w:rPr>
          <w:rFonts w:cs="Arial"/>
          <w:b/>
          <w:bCs/>
          <w:szCs w:val="22"/>
        </w:rPr>
        <w:t>NOTE</w:t>
      </w:r>
      <w:r w:rsidRPr="005A2289">
        <w:rPr>
          <w:rStyle w:val="StyleList10ptChar"/>
          <w:rFonts w:cs="Arial"/>
          <w:szCs w:val="22"/>
        </w:rPr>
        <w:t xml:space="preserve">: Increase insulation thickness 1/2 inch when piping is exposed to outdoor temperatures except when service is noted for outdoor temperature. </w:t>
      </w:r>
    </w:p>
    <w:p w14:paraId="647A496A" w14:textId="77777777" w:rsidR="00A9407A" w:rsidRDefault="00A9407A" w:rsidP="00A9407A">
      <w:pPr>
        <w:pStyle w:val="List"/>
        <w:keepNext/>
        <w:keepLines/>
        <w:widowControl/>
        <w:spacing w:after="0"/>
        <w:ind w:left="1440"/>
        <w:rPr>
          <w:rStyle w:val="StyleList10ptChar"/>
          <w:rFonts w:cs="Arial"/>
          <w:szCs w:val="22"/>
        </w:rPr>
      </w:pPr>
      <w:r>
        <w:rPr>
          <w:rFonts w:cs="Arial"/>
          <w:b/>
          <w:bCs/>
          <w:szCs w:val="22"/>
        </w:rPr>
        <w:t>*************************************************************************</w:t>
      </w:r>
    </w:p>
    <w:p w14:paraId="425F5940" w14:textId="582616AE" w:rsidR="00A9407A" w:rsidRDefault="00A9407A" w:rsidP="00A9407A">
      <w:pPr>
        <w:pStyle w:val="List"/>
        <w:keepNext/>
        <w:keepLines/>
        <w:widowControl/>
        <w:spacing w:before="0" w:after="0"/>
        <w:ind w:left="1440"/>
        <w:rPr>
          <w:rStyle w:val="StyleList10ptChar"/>
          <w:rFonts w:cs="Arial"/>
          <w:szCs w:val="22"/>
        </w:rPr>
      </w:pPr>
      <w:r>
        <w:rPr>
          <w:rStyle w:val="StyleList10ptChar"/>
          <w:rFonts w:cs="Arial"/>
          <w:szCs w:val="22"/>
        </w:rPr>
        <w:t>Verify insulation thickness with ASHRAE 90.1</w:t>
      </w:r>
    </w:p>
    <w:p w14:paraId="5EEFBBBF" w14:textId="77777777" w:rsidR="00A9407A" w:rsidRPr="005A2289" w:rsidRDefault="00A9407A" w:rsidP="00A9407A">
      <w:pPr>
        <w:pStyle w:val="List"/>
        <w:keepNext/>
        <w:keepLines/>
        <w:widowControl/>
        <w:spacing w:before="0"/>
        <w:ind w:left="1440"/>
        <w:rPr>
          <w:rStyle w:val="StyleList10ptChar"/>
          <w:rFonts w:cs="Arial"/>
          <w:szCs w:val="22"/>
        </w:rPr>
      </w:pPr>
      <w:r>
        <w:rPr>
          <w:rStyle w:val="StyleList10ptChar"/>
          <w:rFonts w:cs="Arial"/>
          <w:szCs w:val="22"/>
        </w:rPr>
        <w:t>*************************************************************************</w:t>
      </w: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80"/>
        <w:gridCol w:w="2430"/>
        <w:gridCol w:w="2340"/>
      </w:tblGrid>
      <w:tr w:rsidR="00A9407A" w:rsidRPr="005A2289" w14:paraId="7E742F8D" w14:textId="77777777" w:rsidTr="00C64885">
        <w:trPr>
          <w:trHeight w:val="403"/>
          <w:tblHeader/>
        </w:trPr>
        <w:tc>
          <w:tcPr>
            <w:tcW w:w="2880" w:type="dxa"/>
            <w:vAlign w:val="center"/>
          </w:tcPr>
          <w:p w14:paraId="2E0283E0" w14:textId="77777777" w:rsidR="00A9407A" w:rsidRPr="005A2289" w:rsidRDefault="00A9407A" w:rsidP="00C64885">
            <w:pPr>
              <w:keepNext/>
              <w:keepLines/>
              <w:widowControl/>
              <w:ind w:left="-30"/>
              <w:rPr>
                <w:rFonts w:ascii="Arial" w:hAnsi="Arial" w:cs="Arial"/>
                <w:b/>
                <w:bCs/>
                <w:szCs w:val="22"/>
              </w:rPr>
            </w:pPr>
            <w:r w:rsidRPr="005A2289">
              <w:rPr>
                <w:rFonts w:ascii="Arial" w:hAnsi="Arial" w:cs="Arial"/>
                <w:b/>
                <w:bCs/>
                <w:szCs w:val="22"/>
              </w:rPr>
              <w:t>Service</w:t>
            </w:r>
          </w:p>
        </w:tc>
        <w:tc>
          <w:tcPr>
            <w:tcW w:w="2430" w:type="dxa"/>
            <w:vAlign w:val="center"/>
          </w:tcPr>
          <w:p w14:paraId="3189FB06" w14:textId="77777777" w:rsidR="00A9407A" w:rsidRPr="005A2289" w:rsidRDefault="00A9407A" w:rsidP="00C64885">
            <w:pPr>
              <w:keepNext/>
              <w:keepLines/>
              <w:widowControl/>
              <w:rPr>
                <w:rFonts w:ascii="Arial" w:hAnsi="Arial" w:cs="Arial"/>
                <w:b/>
                <w:bCs/>
                <w:szCs w:val="22"/>
              </w:rPr>
            </w:pPr>
            <w:r w:rsidRPr="005A2289">
              <w:rPr>
                <w:rFonts w:ascii="Arial" w:hAnsi="Arial" w:cs="Arial"/>
                <w:b/>
                <w:bCs/>
                <w:szCs w:val="22"/>
              </w:rPr>
              <w:t>Nominal Pipe Diameter</w:t>
            </w:r>
            <w:r>
              <w:rPr>
                <w:rFonts w:ascii="Arial" w:hAnsi="Arial" w:cs="Arial"/>
                <w:b/>
                <w:bCs/>
                <w:szCs w:val="22"/>
              </w:rPr>
              <w:t xml:space="preserve"> </w:t>
            </w:r>
            <w:r w:rsidRPr="005A2289">
              <w:rPr>
                <w:rFonts w:ascii="Arial" w:hAnsi="Arial" w:cs="Arial"/>
                <w:b/>
                <w:bCs/>
                <w:szCs w:val="22"/>
              </w:rPr>
              <w:t>(inches)</w:t>
            </w:r>
          </w:p>
        </w:tc>
        <w:tc>
          <w:tcPr>
            <w:tcW w:w="2340" w:type="dxa"/>
            <w:vAlign w:val="center"/>
          </w:tcPr>
          <w:p w14:paraId="156FD612" w14:textId="77777777" w:rsidR="00A9407A" w:rsidRPr="005A2289" w:rsidRDefault="00A9407A" w:rsidP="00C64885">
            <w:pPr>
              <w:keepNext/>
              <w:keepLines/>
              <w:widowControl/>
              <w:rPr>
                <w:rFonts w:ascii="Arial" w:hAnsi="Arial" w:cs="Arial"/>
                <w:b/>
                <w:bCs/>
                <w:szCs w:val="22"/>
              </w:rPr>
            </w:pPr>
            <w:r w:rsidRPr="005A2289">
              <w:rPr>
                <w:rFonts w:ascii="Arial" w:hAnsi="Arial" w:cs="Arial"/>
                <w:b/>
                <w:bCs/>
                <w:szCs w:val="22"/>
              </w:rPr>
              <w:t>Insulation Thickness</w:t>
            </w:r>
            <w:r>
              <w:rPr>
                <w:rFonts w:ascii="Arial" w:hAnsi="Arial" w:cs="Arial"/>
                <w:b/>
                <w:bCs/>
                <w:szCs w:val="22"/>
              </w:rPr>
              <w:t xml:space="preserve"> </w:t>
            </w:r>
            <w:r w:rsidRPr="005A2289">
              <w:rPr>
                <w:rFonts w:ascii="Arial" w:hAnsi="Arial" w:cs="Arial"/>
                <w:b/>
                <w:bCs/>
                <w:szCs w:val="22"/>
              </w:rPr>
              <w:t>(inches)</w:t>
            </w:r>
          </w:p>
        </w:tc>
      </w:tr>
      <w:tr w:rsidR="00A9407A" w:rsidRPr="005A2289" w14:paraId="5E0263E4" w14:textId="77777777" w:rsidTr="00C64885">
        <w:trPr>
          <w:trHeight w:val="403"/>
        </w:trPr>
        <w:tc>
          <w:tcPr>
            <w:tcW w:w="2880" w:type="dxa"/>
          </w:tcPr>
          <w:p w14:paraId="4A512B35" w14:textId="77777777" w:rsidR="00A9407A" w:rsidRPr="005A2289" w:rsidRDefault="00A9407A" w:rsidP="00C64885">
            <w:pPr>
              <w:keepNext/>
              <w:keepLines/>
              <w:widowControl/>
              <w:ind w:left="-30"/>
              <w:rPr>
                <w:rFonts w:ascii="Arial" w:hAnsi="Arial" w:cs="Arial"/>
                <w:szCs w:val="22"/>
              </w:rPr>
            </w:pPr>
            <w:r w:rsidRPr="005A2289">
              <w:rPr>
                <w:rFonts w:ascii="Arial" w:hAnsi="Arial" w:cs="Arial"/>
                <w:szCs w:val="22"/>
              </w:rPr>
              <w:t>Steam</w:t>
            </w:r>
          </w:p>
          <w:p w14:paraId="26F37B2E" w14:textId="77777777" w:rsidR="00A9407A" w:rsidRPr="005A2289" w:rsidRDefault="00A9407A" w:rsidP="00C64885">
            <w:pPr>
              <w:keepNext/>
              <w:keepLines/>
              <w:widowControl/>
              <w:ind w:left="-30"/>
              <w:rPr>
                <w:rFonts w:ascii="Arial" w:hAnsi="Arial" w:cs="Arial"/>
                <w:szCs w:val="22"/>
              </w:rPr>
            </w:pPr>
            <w:r w:rsidRPr="005A2289">
              <w:rPr>
                <w:rFonts w:ascii="Arial" w:hAnsi="Arial" w:cs="Arial"/>
                <w:szCs w:val="22"/>
              </w:rPr>
              <w:t>(to 15 psi)</w:t>
            </w:r>
          </w:p>
        </w:tc>
        <w:tc>
          <w:tcPr>
            <w:tcW w:w="2430" w:type="dxa"/>
            <w:vAlign w:val="center"/>
          </w:tcPr>
          <w:p w14:paraId="65C94EE7" w14:textId="77777777" w:rsidR="00A9407A" w:rsidRDefault="00A9407A" w:rsidP="00C64885">
            <w:pPr>
              <w:keepNext/>
              <w:keepLines/>
              <w:widowControl/>
              <w:rPr>
                <w:rFonts w:ascii="Arial" w:hAnsi="Arial" w:cs="Arial"/>
                <w:szCs w:val="22"/>
              </w:rPr>
            </w:pPr>
            <w:r>
              <w:rPr>
                <w:rFonts w:ascii="Arial" w:hAnsi="Arial" w:cs="Arial"/>
                <w:szCs w:val="22"/>
              </w:rPr>
              <w:t>Less than 4</w:t>
            </w:r>
          </w:p>
          <w:p w14:paraId="76E4E0C9" w14:textId="77777777" w:rsidR="00A9407A" w:rsidRPr="005A2289" w:rsidRDefault="00A9407A" w:rsidP="00C64885">
            <w:pPr>
              <w:keepNext/>
              <w:keepLines/>
              <w:widowControl/>
              <w:rPr>
                <w:rFonts w:ascii="Arial" w:hAnsi="Arial" w:cs="Arial"/>
                <w:szCs w:val="22"/>
              </w:rPr>
            </w:pPr>
            <w:r>
              <w:rPr>
                <w:rFonts w:ascii="Arial" w:hAnsi="Arial" w:cs="Arial"/>
                <w:szCs w:val="22"/>
              </w:rPr>
              <w:t>4 and over</w:t>
            </w:r>
          </w:p>
        </w:tc>
        <w:tc>
          <w:tcPr>
            <w:tcW w:w="2340" w:type="dxa"/>
            <w:vAlign w:val="center"/>
          </w:tcPr>
          <w:p w14:paraId="45907C4D" w14:textId="77777777" w:rsidR="00A9407A" w:rsidRPr="005A2289" w:rsidRDefault="00A9407A" w:rsidP="00C64885">
            <w:pPr>
              <w:keepNext/>
              <w:keepLines/>
              <w:widowControl/>
              <w:rPr>
                <w:rFonts w:ascii="Arial" w:hAnsi="Arial" w:cs="Arial"/>
                <w:szCs w:val="22"/>
              </w:rPr>
            </w:pPr>
            <w:r>
              <w:rPr>
                <w:rFonts w:ascii="Arial" w:hAnsi="Arial" w:cs="Arial"/>
                <w:szCs w:val="22"/>
              </w:rPr>
              <w:t>2.5</w:t>
            </w:r>
          </w:p>
          <w:p w14:paraId="52FD646C" w14:textId="77777777" w:rsidR="00A9407A" w:rsidRPr="005A2289" w:rsidRDefault="00A9407A" w:rsidP="00C64885">
            <w:pPr>
              <w:keepNext/>
              <w:keepLines/>
              <w:widowControl/>
              <w:rPr>
                <w:rFonts w:ascii="Arial" w:hAnsi="Arial" w:cs="Arial"/>
                <w:szCs w:val="22"/>
              </w:rPr>
            </w:pPr>
            <w:r>
              <w:rPr>
                <w:rFonts w:ascii="Arial" w:hAnsi="Arial" w:cs="Arial"/>
                <w:szCs w:val="22"/>
              </w:rPr>
              <w:t>3</w:t>
            </w:r>
          </w:p>
        </w:tc>
      </w:tr>
      <w:tr w:rsidR="00A9407A" w:rsidRPr="005A2289" w14:paraId="44BBBE37" w14:textId="77777777" w:rsidTr="00C64885">
        <w:trPr>
          <w:trHeight w:val="403"/>
        </w:trPr>
        <w:tc>
          <w:tcPr>
            <w:tcW w:w="2880" w:type="dxa"/>
          </w:tcPr>
          <w:p w14:paraId="1CBF07CF" w14:textId="77777777" w:rsidR="00A9407A" w:rsidRPr="005A2289" w:rsidRDefault="00A9407A" w:rsidP="00C64885">
            <w:pPr>
              <w:widowControl/>
              <w:ind w:left="-30"/>
              <w:rPr>
                <w:rFonts w:ascii="Arial" w:hAnsi="Arial" w:cs="Arial"/>
                <w:szCs w:val="22"/>
              </w:rPr>
            </w:pPr>
            <w:r w:rsidRPr="005A2289">
              <w:rPr>
                <w:rFonts w:ascii="Arial" w:hAnsi="Arial" w:cs="Arial"/>
                <w:szCs w:val="22"/>
              </w:rPr>
              <w:t>Steam</w:t>
            </w:r>
          </w:p>
          <w:p w14:paraId="679B4BD7" w14:textId="77777777" w:rsidR="00A9407A" w:rsidRPr="005A2289" w:rsidRDefault="00A9407A" w:rsidP="00C64885">
            <w:pPr>
              <w:widowControl/>
              <w:ind w:left="-30"/>
              <w:rPr>
                <w:rFonts w:ascii="Arial" w:hAnsi="Arial" w:cs="Arial"/>
                <w:szCs w:val="22"/>
              </w:rPr>
            </w:pPr>
            <w:r w:rsidRPr="005A2289">
              <w:rPr>
                <w:rFonts w:ascii="Arial" w:hAnsi="Arial" w:cs="Arial"/>
                <w:szCs w:val="22"/>
              </w:rPr>
              <w:t>(above 15 psi to 1</w:t>
            </w:r>
            <w:r>
              <w:rPr>
                <w:rFonts w:ascii="Arial" w:hAnsi="Arial" w:cs="Arial"/>
                <w:szCs w:val="22"/>
              </w:rPr>
              <w:t>00</w:t>
            </w:r>
            <w:r w:rsidRPr="005A2289">
              <w:rPr>
                <w:rFonts w:ascii="Arial" w:hAnsi="Arial" w:cs="Arial"/>
                <w:szCs w:val="22"/>
              </w:rPr>
              <w:t xml:space="preserve"> psi)</w:t>
            </w:r>
          </w:p>
        </w:tc>
        <w:tc>
          <w:tcPr>
            <w:tcW w:w="2430" w:type="dxa"/>
            <w:vAlign w:val="center"/>
          </w:tcPr>
          <w:p w14:paraId="4BB9676C" w14:textId="77777777" w:rsidR="00A9407A" w:rsidRDefault="00A9407A" w:rsidP="00C64885">
            <w:pPr>
              <w:keepNext/>
              <w:keepLines/>
              <w:widowControl/>
              <w:rPr>
                <w:rFonts w:ascii="Arial" w:hAnsi="Arial" w:cs="Arial"/>
                <w:szCs w:val="22"/>
              </w:rPr>
            </w:pPr>
            <w:r>
              <w:rPr>
                <w:rFonts w:ascii="Arial" w:hAnsi="Arial" w:cs="Arial"/>
                <w:szCs w:val="22"/>
              </w:rPr>
              <w:t>Less than 1</w:t>
            </w:r>
          </w:p>
          <w:p w14:paraId="22C17ECA" w14:textId="77777777" w:rsidR="00A9407A" w:rsidRPr="005A2289" w:rsidRDefault="00A9407A" w:rsidP="00C64885">
            <w:pPr>
              <w:keepNext/>
              <w:keepLines/>
              <w:widowControl/>
              <w:rPr>
                <w:rFonts w:ascii="Arial" w:hAnsi="Arial" w:cs="Arial"/>
                <w:szCs w:val="22"/>
              </w:rPr>
            </w:pPr>
            <w:r>
              <w:rPr>
                <w:rFonts w:ascii="Arial" w:hAnsi="Arial" w:cs="Arial"/>
                <w:szCs w:val="22"/>
              </w:rPr>
              <w:t>1 to 1-1/4</w:t>
            </w:r>
          </w:p>
          <w:p w14:paraId="7429DC14" w14:textId="77777777" w:rsidR="00A9407A" w:rsidRPr="005A2289" w:rsidRDefault="00A9407A" w:rsidP="00C64885">
            <w:pPr>
              <w:widowControl/>
              <w:rPr>
                <w:rFonts w:ascii="Arial" w:hAnsi="Arial" w:cs="Arial"/>
                <w:szCs w:val="22"/>
              </w:rPr>
            </w:pPr>
            <w:r>
              <w:rPr>
                <w:rFonts w:ascii="Arial" w:hAnsi="Arial" w:cs="Arial"/>
                <w:szCs w:val="22"/>
              </w:rPr>
              <w:t>1</w:t>
            </w:r>
            <w:r w:rsidRPr="005A2289">
              <w:rPr>
                <w:rFonts w:ascii="Arial" w:hAnsi="Arial" w:cs="Arial"/>
                <w:szCs w:val="22"/>
              </w:rPr>
              <w:t xml:space="preserve"> 1/2 </w:t>
            </w:r>
            <w:r>
              <w:rPr>
                <w:rFonts w:ascii="Arial" w:hAnsi="Arial" w:cs="Arial"/>
                <w:szCs w:val="22"/>
              </w:rPr>
              <w:t>and over</w:t>
            </w:r>
          </w:p>
        </w:tc>
        <w:tc>
          <w:tcPr>
            <w:tcW w:w="2340" w:type="dxa"/>
            <w:vAlign w:val="center"/>
          </w:tcPr>
          <w:p w14:paraId="04ECDD29" w14:textId="77777777" w:rsidR="00A9407A" w:rsidRPr="005A2289" w:rsidRDefault="00A9407A" w:rsidP="00C64885">
            <w:pPr>
              <w:keepNext/>
              <w:keepLines/>
              <w:widowControl/>
              <w:rPr>
                <w:rFonts w:ascii="Arial" w:hAnsi="Arial" w:cs="Arial"/>
                <w:szCs w:val="22"/>
              </w:rPr>
            </w:pPr>
            <w:r>
              <w:rPr>
                <w:rFonts w:ascii="Arial" w:hAnsi="Arial" w:cs="Arial"/>
                <w:szCs w:val="22"/>
              </w:rPr>
              <w:t>3</w:t>
            </w:r>
          </w:p>
          <w:p w14:paraId="0DED24F8" w14:textId="77777777" w:rsidR="00A9407A" w:rsidRPr="005A2289" w:rsidRDefault="00A9407A" w:rsidP="00C64885">
            <w:pPr>
              <w:keepNext/>
              <w:keepLines/>
              <w:widowControl/>
              <w:rPr>
                <w:rFonts w:ascii="Arial" w:hAnsi="Arial" w:cs="Arial"/>
                <w:szCs w:val="22"/>
              </w:rPr>
            </w:pPr>
            <w:r>
              <w:rPr>
                <w:rFonts w:ascii="Arial" w:hAnsi="Arial" w:cs="Arial"/>
                <w:szCs w:val="22"/>
              </w:rPr>
              <w:t>4</w:t>
            </w:r>
          </w:p>
          <w:p w14:paraId="5DB004F9" w14:textId="77777777" w:rsidR="00A9407A" w:rsidRPr="005A2289" w:rsidRDefault="00A9407A" w:rsidP="00C64885">
            <w:pPr>
              <w:widowControl/>
              <w:rPr>
                <w:rFonts w:ascii="Arial" w:hAnsi="Arial" w:cs="Arial"/>
                <w:szCs w:val="22"/>
              </w:rPr>
            </w:pPr>
            <w:r>
              <w:rPr>
                <w:rFonts w:ascii="Arial" w:hAnsi="Arial" w:cs="Arial"/>
                <w:szCs w:val="22"/>
              </w:rPr>
              <w:t>4</w:t>
            </w:r>
            <w:r w:rsidRPr="005A2289">
              <w:rPr>
                <w:rFonts w:ascii="Arial" w:hAnsi="Arial" w:cs="Arial"/>
                <w:szCs w:val="22"/>
              </w:rPr>
              <w:t xml:space="preserve"> 1/2</w:t>
            </w:r>
          </w:p>
        </w:tc>
      </w:tr>
      <w:tr w:rsidR="00A9407A" w:rsidRPr="005A2289" w14:paraId="74134FAB" w14:textId="77777777" w:rsidTr="00C64885">
        <w:trPr>
          <w:trHeight w:val="403"/>
        </w:trPr>
        <w:tc>
          <w:tcPr>
            <w:tcW w:w="2880" w:type="dxa"/>
          </w:tcPr>
          <w:p w14:paraId="717D2430" w14:textId="77777777" w:rsidR="00A9407A" w:rsidRPr="005A2289" w:rsidRDefault="00A9407A" w:rsidP="006B389A">
            <w:pPr>
              <w:keepNext/>
              <w:widowControl/>
              <w:ind w:left="-30"/>
              <w:rPr>
                <w:rFonts w:ascii="Arial" w:hAnsi="Arial" w:cs="Arial"/>
                <w:szCs w:val="22"/>
              </w:rPr>
            </w:pPr>
            <w:r>
              <w:rPr>
                <w:rFonts w:ascii="Arial" w:hAnsi="Arial" w:cs="Arial"/>
                <w:szCs w:val="22"/>
              </w:rPr>
              <w:lastRenderedPageBreak/>
              <w:t xml:space="preserve">Steam </w:t>
            </w:r>
            <w:r w:rsidRPr="005A2289">
              <w:rPr>
                <w:rFonts w:ascii="Arial" w:hAnsi="Arial" w:cs="Arial"/>
                <w:szCs w:val="22"/>
              </w:rPr>
              <w:t>Condensate</w:t>
            </w:r>
          </w:p>
        </w:tc>
        <w:tc>
          <w:tcPr>
            <w:tcW w:w="2430" w:type="dxa"/>
            <w:vAlign w:val="center"/>
          </w:tcPr>
          <w:p w14:paraId="68E227F7" w14:textId="77777777" w:rsidR="00A9407A" w:rsidRPr="005A2289" w:rsidRDefault="00A9407A" w:rsidP="006B389A">
            <w:pPr>
              <w:keepNext/>
              <w:widowControl/>
              <w:rPr>
                <w:rFonts w:ascii="Arial" w:hAnsi="Arial" w:cs="Arial"/>
                <w:szCs w:val="22"/>
              </w:rPr>
            </w:pPr>
            <w:r>
              <w:rPr>
                <w:rFonts w:ascii="Arial" w:hAnsi="Arial" w:cs="Arial"/>
                <w:szCs w:val="22"/>
              </w:rPr>
              <w:t>Less than</w:t>
            </w:r>
            <w:r w:rsidRPr="005A2289">
              <w:rPr>
                <w:rFonts w:ascii="Arial" w:hAnsi="Arial" w:cs="Arial"/>
                <w:szCs w:val="22"/>
              </w:rPr>
              <w:t xml:space="preserve"> 1 1/2</w:t>
            </w:r>
          </w:p>
          <w:p w14:paraId="4724298A" w14:textId="77777777" w:rsidR="00A9407A" w:rsidRPr="005A2289" w:rsidRDefault="00A9407A" w:rsidP="006B389A">
            <w:pPr>
              <w:keepNext/>
              <w:widowControl/>
              <w:rPr>
                <w:rFonts w:ascii="Arial" w:hAnsi="Arial" w:cs="Arial"/>
                <w:szCs w:val="22"/>
              </w:rPr>
            </w:pPr>
            <w:r>
              <w:rPr>
                <w:rFonts w:ascii="Arial" w:hAnsi="Arial" w:cs="Arial"/>
                <w:szCs w:val="22"/>
              </w:rPr>
              <w:t xml:space="preserve">1 ½ and </w:t>
            </w:r>
            <w:r w:rsidRPr="005A2289">
              <w:rPr>
                <w:rFonts w:ascii="Arial" w:hAnsi="Arial" w:cs="Arial"/>
                <w:szCs w:val="22"/>
              </w:rPr>
              <w:t>over</w:t>
            </w:r>
          </w:p>
        </w:tc>
        <w:tc>
          <w:tcPr>
            <w:tcW w:w="2340" w:type="dxa"/>
            <w:vAlign w:val="center"/>
          </w:tcPr>
          <w:p w14:paraId="515A61CF" w14:textId="77777777" w:rsidR="00A9407A" w:rsidRPr="005A2289" w:rsidRDefault="00A9407A" w:rsidP="006B389A">
            <w:pPr>
              <w:keepNext/>
              <w:widowControl/>
              <w:rPr>
                <w:rFonts w:ascii="Arial" w:hAnsi="Arial" w:cs="Arial"/>
                <w:szCs w:val="22"/>
              </w:rPr>
            </w:pPr>
            <w:r w:rsidRPr="005A2289">
              <w:rPr>
                <w:rFonts w:ascii="Arial" w:hAnsi="Arial" w:cs="Arial"/>
                <w:szCs w:val="22"/>
              </w:rPr>
              <w:t>1 1/2</w:t>
            </w:r>
          </w:p>
          <w:p w14:paraId="13671167" w14:textId="77777777" w:rsidR="00A9407A" w:rsidRPr="005A2289" w:rsidRDefault="00A9407A" w:rsidP="006B389A">
            <w:pPr>
              <w:keepNext/>
              <w:widowControl/>
              <w:rPr>
                <w:rFonts w:ascii="Arial" w:hAnsi="Arial" w:cs="Arial"/>
                <w:szCs w:val="22"/>
              </w:rPr>
            </w:pPr>
            <w:r w:rsidRPr="005A2289">
              <w:rPr>
                <w:rFonts w:ascii="Arial" w:hAnsi="Arial" w:cs="Arial"/>
                <w:szCs w:val="22"/>
              </w:rPr>
              <w:t>2</w:t>
            </w:r>
          </w:p>
        </w:tc>
      </w:tr>
      <w:tr w:rsidR="00A9407A" w:rsidRPr="005A2289" w14:paraId="6AC18F70" w14:textId="77777777" w:rsidTr="00C64885">
        <w:trPr>
          <w:trHeight w:val="403"/>
        </w:trPr>
        <w:tc>
          <w:tcPr>
            <w:tcW w:w="2880" w:type="dxa"/>
          </w:tcPr>
          <w:p w14:paraId="23E43641" w14:textId="77777777" w:rsidR="00A9407A" w:rsidRPr="005A2289" w:rsidRDefault="00A9407A" w:rsidP="00C64885">
            <w:pPr>
              <w:widowControl/>
              <w:ind w:left="-30"/>
              <w:rPr>
                <w:rFonts w:ascii="Arial" w:hAnsi="Arial" w:cs="Arial"/>
                <w:szCs w:val="22"/>
              </w:rPr>
            </w:pPr>
            <w:r>
              <w:rPr>
                <w:rFonts w:ascii="Arial" w:hAnsi="Arial" w:cs="Arial"/>
                <w:szCs w:val="22"/>
              </w:rPr>
              <w:t>Steam Blowdown Piping</w:t>
            </w:r>
          </w:p>
        </w:tc>
        <w:tc>
          <w:tcPr>
            <w:tcW w:w="2430" w:type="dxa"/>
            <w:vAlign w:val="center"/>
          </w:tcPr>
          <w:p w14:paraId="05021B15" w14:textId="77777777" w:rsidR="00A9407A" w:rsidRDefault="00A9407A" w:rsidP="00C64885">
            <w:pPr>
              <w:widowControl/>
              <w:rPr>
                <w:rFonts w:ascii="Arial" w:hAnsi="Arial" w:cs="Arial"/>
                <w:szCs w:val="22"/>
              </w:rPr>
            </w:pPr>
            <w:r>
              <w:rPr>
                <w:rFonts w:ascii="Arial" w:hAnsi="Arial" w:cs="Arial"/>
                <w:szCs w:val="22"/>
              </w:rPr>
              <w:t>All Sizes</w:t>
            </w:r>
          </w:p>
        </w:tc>
        <w:tc>
          <w:tcPr>
            <w:tcW w:w="2340" w:type="dxa"/>
            <w:vAlign w:val="center"/>
          </w:tcPr>
          <w:p w14:paraId="3CD5A256" w14:textId="77777777" w:rsidR="00A9407A" w:rsidRPr="005A2289" w:rsidRDefault="00A9407A" w:rsidP="00C64885">
            <w:pPr>
              <w:widowControl/>
              <w:rPr>
                <w:rFonts w:ascii="Arial" w:hAnsi="Arial" w:cs="Arial"/>
                <w:szCs w:val="22"/>
              </w:rPr>
            </w:pPr>
            <w:r>
              <w:rPr>
                <w:rFonts w:ascii="Arial" w:hAnsi="Arial" w:cs="Arial"/>
                <w:szCs w:val="22"/>
              </w:rPr>
              <w:t>2</w:t>
            </w:r>
          </w:p>
        </w:tc>
      </w:tr>
      <w:tr w:rsidR="00A9407A" w:rsidRPr="005A2289" w14:paraId="58B226F9" w14:textId="77777777" w:rsidTr="00C64885">
        <w:trPr>
          <w:trHeight w:val="403"/>
        </w:trPr>
        <w:tc>
          <w:tcPr>
            <w:tcW w:w="2880" w:type="dxa"/>
          </w:tcPr>
          <w:p w14:paraId="1EA89F7F" w14:textId="77777777" w:rsidR="00A9407A" w:rsidRPr="005A2289" w:rsidRDefault="00A9407A" w:rsidP="00C64885">
            <w:pPr>
              <w:widowControl/>
              <w:ind w:left="-30"/>
              <w:rPr>
                <w:rFonts w:ascii="Arial" w:hAnsi="Arial" w:cs="Arial"/>
                <w:szCs w:val="22"/>
              </w:rPr>
            </w:pPr>
            <w:bookmarkStart w:id="1" w:name="_Hlk155964892"/>
            <w:r w:rsidRPr="005A2289">
              <w:rPr>
                <w:rFonts w:ascii="Arial" w:hAnsi="Arial" w:cs="Arial"/>
                <w:szCs w:val="22"/>
              </w:rPr>
              <w:t>Heating hot water</w:t>
            </w:r>
          </w:p>
          <w:p w14:paraId="45FB7C84" w14:textId="77777777" w:rsidR="00A9407A" w:rsidRPr="005A2289" w:rsidRDefault="00A9407A" w:rsidP="00C64885">
            <w:pPr>
              <w:widowControl/>
              <w:ind w:left="-30"/>
              <w:rPr>
                <w:rFonts w:ascii="Arial" w:hAnsi="Arial" w:cs="Arial"/>
                <w:szCs w:val="22"/>
              </w:rPr>
            </w:pPr>
            <w:r w:rsidRPr="005A2289">
              <w:rPr>
                <w:rFonts w:ascii="Arial" w:hAnsi="Arial" w:cs="Arial"/>
                <w:szCs w:val="22"/>
              </w:rPr>
              <w:t>(</w:t>
            </w:r>
            <w:r>
              <w:rPr>
                <w:rFonts w:ascii="Arial" w:hAnsi="Arial" w:cs="Arial"/>
                <w:szCs w:val="22"/>
              </w:rPr>
              <w:t xml:space="preserve">141 </w:t>
            </w:r>
            <w:r w:rsidRPr="005A2289">
              <w:rPr>
                <w:rFonts w:ascii="Arial" w:hAnsi="Arial" w:cs="Arial"/>
                <w:szCs w:val="22"/>
              </w:rPr>
              <w:t>to 200 degrees F)</w:t>
            </w:r>
          </w:p>
        </w:tc>
        <w:tc>
          <w:tcPr>
            <w:tcW w:w="2430" w:type="dxa"/>
            <w:vAlign w:val="center"/>
          </w:tcPr>
          <w:p w14:paraId="5BE4A254" w14:textId="77777777" w:rsidR="00A9407A" w:rsidRPr="005A2289" w:rsidRDefault="00A9407A" w:rsidP="00C64885">
            <w:pPr>
              <w:widowControl/>
              <w:rPr>
                <w:rFonts w:ascii="Arial" w:hAnsi="Arial" w:cs="Arial"/>
                <w:szCs w:val="22"/>
              </w:rPr>
            </w:pPr>
            <w:r>
              <w:rPr>
                <w:rFonts w:ascii="Arial" w:hAnsi="Arial" w:cs="Arial"/>
                <w:szCs w:val="22"/>
              </w:rPr>
              <w:t>Less than</w:t>
            </w:r>
            <w:r w:rsidRPr="005A2289">
              <w:rPr>
                <w:rFonts w:ascii="Arial" w:hAnsi="Arial" w:cs="Arial"/>
                <w:szCs w:val="22"/>
              </w:rPr>
              <w:t xml:space="preserve"> 1 1/2</w:t>
            </w:r>
          </w:p>
          <w:p w14:paraId="6D344A34" w14:textId="77777777" w:rsidR="00A9407A" w:rsidRPr="005A2289" w:rsidRDefault="00A9407A" w:rsidP="00C64885">
            <w:pPr>
              <w:widowControl/>
              <w:rPr>
                <w:rFonts w:ascii="Arial" w:hAnsi="Arial" w:cs="Arial"/>
                <w:szCs w:val="22"/>
              </w:rPr>
            </w:pPr>
            <w:r>
              <w:rPr>
                <w:rFonts w:ascii="Arial" w:hAnsi="Arial" w:cs="Arial"/>
                <w:szCs w:val="22"/>
              </w:rPr>
              <w:t xml:space="preserve">1 ½ and </w:t>
            </w:r>
            <w:r w:rsidRPr="005A2289">
              <w:rPr>
                <w:rFonts w:ascii="Arial" w:hAnsi="Arial" w:cs="Arial"/>
                <w:szCs w:val="22"/>
              </w:rPr>
              <w:t>over</w:t>
            </w:r>
          </w:p>
        </w:tc>
        <w:tc>
          <w:tcPr>
            <w:tcW w:w="2340" w:type="dxa"/>
            <w:vAlign w:val="center"/>
          </w:tcPr>
          <w:p w14:paraId="0A0F96FE" w14:textId="77777777" w:rsidR="00A9407A" w:rsidRPr="005A2289" w:rsidRDefault="00A9407A" w:rsidP="00C64885">
            <w:pPr>
              <w:widowControl/>
              <w:rPr>
                <w:rFonts w:ascii="Arial" w:hAnsi="Arial" w:cs="Arial"/>
                <w:szCs w:val="22"/>
              </w:rPr>
            </w:pPr>
            <w:r w:rsidRPr="005A2289">
              <w:rPr>
                <w:rFonts w:ascii="Arial" w:hAnsi="Arial" w:cs="Arial"/>
                <w:szCs w:val="22"/>
              </w:rPr>
              <w:t>1 1/2</w:t>
            </w:r>
          </w:p>
          <w:p w14:paraId="1320498B" w14:textId="77777777" w:rsidR="00A9407A" w:rsidRPr="005A2289" w:rsidRDefault="00A9407A" w:rsidP="00C64885">
            <w:pPr>
              <w:widowControl/>
              <w:rPr>
                <w:rFonts w:ascii="Arial" w:hAnsi="Arial" w:cs="Arial"/>
                <w:szCs w:val="22"/>
              </w:rPr>
            </w:pPr>
            <w:r w:rsidRPr="005A2289">
              <w:rPr>
                <w:rFonts w:ascii="Arial" w:hAnsi="Arial" w:cs="Arial"/>
                <w:szCs w:val="22"/>
              </w:rPr>
              <w:t>2</w:t>
            </w:r>
          </w:p>
        </w:tc>
      </w:tr>
      <w:bookmarkEnd w:id="1"/>
      <w:tr w:rsidR="00A9407A" w:rsidRPr="005A2289" w14:paraId="3351058A" w14:textId="77777777" w:rsidTr="00C64885">
        <w:trPr>
          <w:trHeight w:val="403"/>
        </w:trPr>
        <w:tc>
          <w:tcPr>
            <w:tcW w:w="2880" w:type="dxa"/>
          </w:tcPr>
          <w:p w14:paraId="458DF141" w14:textId="77777777" w:rsidR="00A9407A" w:rsidRPr="005A2289" w:rsidRDefault="00A9407A" w:rsidP="00C64885">
            <w:pPr>
              <w:widowControl/>
              <w:ind w:left="-30"/>
              <w:rPr>
                <w:rFonts w:ascii="Arial" w:hAnsi="Arial" w:cs="Arial"/>
                <w:szCs w:val="22"/>
              </w:rPr>
            </w:pPr>
            <w:r w:rsidRPr="005A2289">
              <w:rPr>
                <w:rFonts w:ascii="Arial" w:hAnsi="Arial" w:cs="Arial"/>
                <w:szCs w:val="22"/>
              </w:rPr>
              <w:t>Heating hot water</w:t>
            </w:r>
          </w:p>
          <w:p w14:paraId="716D196F" w14:textId="77777777" w:rsidR="00A9407A" w:rsidRPr="005A2289" w:rsidRDefault="00A9407A" w:rsidP="00C64885">
            <w:pPr>
              <w:widowControl/>
              <w:ind w:left="-30"/>
              <w:rPr>
                <w:rFonts w:ascii="Arial" w:hAnsi="Arial" w:cs="Arial"/>
                <w:szCs w:val="22"/>
              </w:rPr>
            </w:pPr>
            <w:r w:rsidRPr="005A2289">
              <w:rPr>
                <w:rFonts w:ascii="Arial" w:hAnsi="Arial" w:cs="Arial"/>
                <w:szCs w:val="22"/>
              </w:rPr>
              <w:t>(</w:t>
            </w:r>
            <w:r>
              <w:rPr>
                <w:rFonts w:ascii="Arial" w:hAnsi="Arial" w:cs="Arial"/>
                <w:szCs w:val="22"/>
              </w:rPr>
              <w:t xml:space="preserve">105 </w:t>
            </w:r>
            <w:r w:rsidRPr="005A2289">
              <w:rPr>
                <w:rFonts w:ascii="Arial" w:hAnsi="Arial" w:cs="Arial"/>
                <w:szCs w:val="22"/>
              </w:rPr>
              <w:t xml:space="preserve">to </w:t>
            </w:r>
            <w:r>
              <w:rPr>
                <w:rFonts w:ascii="Arial" w:hAnsi="Arial" w:cs="Arial"/>
                <w:szCs w:val="22"/>
              </w:rPr>
              <w:t>140</w:t>
            </w:r>
            <w:r w:rsidRPr="005A2289">
              <w:rPr>
                <w:rFonts w:ascii="Arial" w:hAnsi="Arial" w:cs="Arial"/>
                <w:szCs w:val="22"/>
              </w:rPr>
              <w:t xml:space="preserve"> degrees F)</w:t>
            </w:r>
          </w:p>
        </w:tc>
        <w:tc>
          <w:tcPr>
            <w:tcW w:w="2430" w:type="dxa"/>
            <w:vAlign w:val="center"/>
          </w:tcPr>
          <w:p w14:paraId="0175BAD4" w14:textId="77777777" w:rsidR="00A9407A" w:rsidRPr="005A2289" w:rsidRDefault="00A9407A" w:rsidP="00C64885">
            <w:pPr>
              <w:widowControl/>
              <w:rPr>
                <w:rFonts w:ascii="Arial" w:hAnsi="Arial" w:cs="Arial"/>
                <w:szCs w:val="22"/>
              </w:rPr>
            </w:pPr>
            <w:r>
              <w:rPr>
                <w:rFonts w:ascii="Arial" w:hAnsi="Arial" w:cs="Arial"/>
                <w:szCs w:val="22"/>
              </w:rPr>
              <w:t>Less than</w:t>
            </w:r>
            <w:r w:rsidRPr="005A2289">
              <w:rPr>
                <w:rFonts w:ascii="Arial" w:hAnsi="Arial" w:cs="Arial"/>
                <w:szCs w:val="22"/>
              </w:rPr>
              <w:t xml:space="preserve"> 1 1/2</w:t>
            </w:r>
          </w:p>
          <w:p w14:paraId="1C8D021A" w14:textId="77777777" w:rsidR="00A9407A" w:rsidRDefault="00A9407A" w:rsidP="00C64885">
            <w:pPr>
              <w:widowControl/>
              <w:rPr>
                <w:rFonts w:ascii="Arial" w:hAnsi="Arial" w:cs="Arial"/>
                <w:szCs w:val="22"/>
              </w:rPr>
            </w:pPr>
            <w:r>
              <w:rPr>
                <w:rFonts w:ascii="Arial" w:hAnsi="Arial" w:cs="Arial"/>
                <w:szCs w:val="22"/>
              </w:rPr>
              <w:t xml:space="preserve">1 ½ and </w:t>
            </w:r>
            <w:r w:rsidRPr="005A2289">
              <w:rPr>
                <w:rFonts w:ascii="Arial" w:hAnsi="Arial" w:cs="Arial"/>
                <w:szCs w:val="22"/>
              </w:rPr>
              <w:t>over</w:t>
            </w:r>
          </w:p>
        </w:tc>
        <w:tc>
          <w:tcPr>
            <w:tcW w:w="2340" w:type="dxa"/>
            <w:vAlign w:val="center"/>
          </w:tcPr>
          <w:p w14:paraId="689663EE" w14:textId="77777777" w:rsidR="00A9407A" w:rsidRDefault="00A9407A" w:rsidP="00C64885">
            <w:pPr>
              <w:widowControl/>
              <w:rPr>
                <w:rFonts w:ascii="Arial" w:hAnsi="Arial" w:cs="Arial"/>
                <w:szCs w:val="22"/>
              </w:rPr>
            </w:pPr>
            <w:r w:rsidRPr="005A2289">
              <w:rPr>
                <w:rFonts w:ascii="Arial" w:hAnsi="Arial" w:cs="Arial"/>
                <w:szCs w:val="22"/>
              </w:rPr>
              <w:t xml:space="preserve">1 </w:t>
            </w:r>
          </w:p>
          <w:p w14:paraId="6C84878C" w14:textId="77777777" w:rsidR="00A9407A" w:rsidRPr="005A2289" w:rsidRDefault="00A9407A" w:rsidP="00C64885">
            <w:pPr>
              <w:widowControl/>
              <w:rPr>
                <w:rFonts w:ascii="Arial" w:hAnsi="Arial" w:cs="Arial"/>
                <w:szCs w:val="22"/>
              </w:rPr>
            </w:pPr>
            <w:r>
              <w:rPr>
                <w:rFonts w:ascii="Arial" w:hAnsi="Arial" w:cs="Arial"/>
                <w:szCs w:val="22"/>
              </w:rPr>
              <w:t>1 1/</w:t>
            </w:r>
            <w:r w:rsidRPr="005A2289">
              <w:rPr>
                <w:rFonts w:ascii="Arial" w:hAnsi="Arial" w:cs="Arial"/>
                <w:szCs w:val="22"/>
              </w:rPr>
              <w:t>2</w:t>
            </w:r>
          </w:p>
        </w:tc>
      </w:tr>
      <w:tr w:rsidR="00A9407A" w:rsidRPr="005A2289" w14:paraId="1B06E242" w14:textId="77777777" w:rsidTr="00C64885">
        <w:trPr>
          <w:trHeight w:val="403"/>
        </w:trPr>
        <w:tc>
          <w:tcPr>
            <w:tcW w:w="2880" w:type="dxa"/>
          </w:tcPr>
          <w:p w14:paraId="464E4664" w14:textId="77777777" w:rsidR="00A9407A" w:rsidRPr="005A2289" w:rsidRDefault="00A9407A" w:rsidP="00C64885">
            <w:pPr>
              <w:widowControl/>
              <w:ind w:left="-30"/>
              <w:rPr>
                <w:rFonts w:ascii="Arial" w:hAnsi="Arial" w:cs="Arial"/>
                <w:szCs w:val="22"/>
              </w:rPr>
            </w:pPr>
            <w:r w:rsidRPr="005A2289">
              <w:rPr>
                <w:rFonts w:ascii="Arial" w:hAnsi="Arial" w:cs="Arial"/>
                <w:szCs w:val="22"/>
              </w:rPr>
              <w:t>Potable hot water</w:t>
            </w:r>
          </w:p>
          <w:p w14:paraId="43EF3A34" w14:textId="77777777" w:rsidR="00A9407A" w:rsidRPr="005A2289" w:rsidRDefault="00A9407A" w:rsidP="00C64885">
            <w:pPr>
              <w:widowControl/>
              <w:ind w:left="-30"/>
              <w:rPr>
                <w:rFonts w:ascii="Arial" w:hAnsi="Arial" w:cs="Arial"/>
                <w:szCs w:val="22"/>
              </w:rPr>
            </w:pPr>
            <w:r w:rsidRPr="005A2289">
              <w:rPr>
                <w:rFonts w:ascii="Arial" w:hAnsi="Arial" w:cs="Arial"/>
                <w:szCs w:val="22"/>
              </w:rPr>
              <w:t>(105 degrees F &amp; greater)</w:t>
            </w:r>
          </w:p>
        </w:tc>
        <w:tc>
          <w:tcPr>
            <w:tcW w:w="2430" w:type="dxa"/>
            <w:vAlign w:val="center"/>
          </w:tcPr>
          <w:p w14:paraId="4B98A87E" w14:textId="77777777" w:rsidR="00A9407A" w:rsidRPr="005A2289" w:rsidRDefault="00A9407A" w:rsidP="00C64885">
            <w:pPr>
              <w:widowControl/>
              <w:rPr>
                <w:rFonts w:ascii="Arial" w:hAnsi="Arial" w:cs="Arial"/>
                <w:szCs w:val="22"/>
              </w:rPr>
            </w:pPr>
            <w:r>
              <w:rPr>
                <w:rFonts w:ascii="Arial" w:hAnsi="Arial" w:cs="Arial"/>
                <w:szCs w:val="22"/>
              </w:rPr>
              <w:t>Less than 1 1/2</w:t>
            </w:r>
          </w:p>
          <w:p w14:paraId="3A84CE2E" w14:textId="77777777" w:rsidR="00A9407A" w:rsidRPr="005A2289" w:rsidRDefault="00A9407A" w:rsidP="00C64885">
            <w:pPr>
              <w:widowControl/>
              <w:rPr>
                <w:rFonts w:ascii="Arial" w:hAnsi="Arial" w:cs="Arial"/>
                <w:szCs w:val="22"/>
              </w:rPr>
            </w:pPr>
            <w:r>
              <w:rPr>
                <w:rFonts w:ascii="Arial" w:hAnsi="Arial" w:cs="Arial"/>
                <w:szCs w:val="22"/>
              </w:rPr>
              <w:t>1 ½ and over</w:t>
            </w:r>
          </w:p>
        </w:tc>
        <w:tc>
          <w:tcPr>
            <w:tcW w:w="2340" w:type="dxa"/>
            <w:vAlign w:val="center"/>
          </w:tcPr>
          <w:p w14:paraId="13E67D7A" w14:textId="77777777" w:rsidR="00A9407A" w:rsidRPr="005A2289" w:rsidRDefault="00A9407A" w:rsidP="00C64885">
            <w:pPr>
              <w:widowControl/>
              <w:rPr>
                <w:rFonts w:ascii="Arial" w:hAnsi="Arial" w:cs="Arial"/>
                <w:szCs w:val="22"/>
              </w:rPr>
            </w:pPr>
            <w:r w:rsidRPr="005A2289">
              <w:rPr>
                <w:rFonts w:ascii="Arial" w:hAnsi="Arial" w:cs="Arial"/>
                <w:szCs w:val="22"/>
              </w:rPr>
              <w:t>1</w:t>
            </w:r>
          </w:p>
          <w:p w14:paraId="0C685EBB" w14:textId="77777777" w:rsidR="00A9407A" w:rsidRPr="005A2289" w:rsidRDefault="00A9407A" w:rsidP="00C64885">
            <w:pPr>
              <w:widowControl/>
              <w:rPr>
                <w:rFonts w:ascii="Arial" w:hAnsi="Arial" w:cs="Arial"/>
                <w:szCs w:val="22"/>
              </w:rPr>
            </w:pPr>
            <w:r w:rsidRPr="005A2289">
              <w:rPr>
                <w:rFonts w:ascii="Arial" w:hAnsi="Arial" w:cs="Arial"/>
                <w:szCs w:val="22"/>
              </w:rPr>
              <w:t>1 1/2</w:t>
            </w:r>
          </w:p>
        </w:tc>
      </w:tr>
      <w:tr w:rsidR="00A9407A" w:rsidRPr="005A2289" w14:paraId="60E66A77" w14:textId="77777777" w:rsidTr="00C64885">
        <w:trPr>
          <w:trHeight w:val="403"/>
        </w:trPr>
        <w:tc>
          <w:tcPr>
            <w:tcW w:w="2880" w:type="dxa"/>
          </w:tcPr>
          <w:p w14:paraId="7222CBE6" w14:textId="77777777" w:rsidR="00A9407A" w:rsidRPr="005A2289" w:rsidRDefault="00A9407A" w:rsidP="00C64885">
            <w:pPr>
              <w:widowControl/>
              <w:ind w:left="-30"/>
              <w:rPr>
                <w:rFonts w:ascii="Arial" w:hAnsi="Arial" w:cs="Arial"/>
                <w:szCs w:val="22"/>
              </w:rPr>
            </w:pPr>
            <w:r w:rsidRPr="005A2289">
              <w:rPr>
                <w:rFonts w:ascii="Arial" w:hAnsi="Arial" w:cs="Arial"/>
                <w:szCs w:val="22"/>
              </w:rPr>
              <w:t>Non-potable hot water</w:t>
            </w:r>
          </w:p>
          <w:p w14:paraId="3BF53329" w14:textId="77777777" w:rsidR="00A9407A" w:rsidRPr="005A2289" w:rsidRDefault="00A9407A" w:rsidP="00C64885">
            <w:pPr>
              <w:widowControl/>
              <w:ind w:left="-30"/>
              <w:rPr>
                <w:rFonts w:ascii="Arial" w:hAnsi="Arial" w:cs="Arial"/>
                <w:szCs w:val="22"/>
              </w:rPr>
            </w:pPr>
            <w:r w:rsidRPr="005A2289">
              <w:rPr>
                <w:rFonts w:ascii="Arial" w:hAnsi="Arial" w:cs="Arial"/>
                <w:szCs w:val="22"/>
              </w:rPr>
              <w:t>(105 degrees F &amp; greater)</w:t>
            </w:r>
          </w:p>
        </w:tc>
        <w:tc>
          <w:tcPr>
            <w:tcW w:w="2430" w:type="dxa"/>
            <w:vAlign w:val="center"/>
          </w:tcPr>
          <w:p w14:paraId="48B8886E" w14:textId="77777777" w:rsidR="00A9407A" w:rsidRPr="005A2289" w:rsidRDefault="00A9407A" w:rsidP="00C64885">
            <w:pPr>
              <w:widowControl/>
              <w:rPr>
                <w:rFonts w:ascii="Arial" w:hAnsi="Arial" w:cs="Arial"/>
                <w:szCs w:val="22"/>
              </w:rPr>
            </w:pPr>
            <w:r>
              <w:rPr>
                <w:rFonts w:ascii="Arial" w:hAnsi="Arial" w:cs="Arial"/>
                <w:szCs w:val="22"/>
              </w:rPr>
              <w:t>Less than 1 1/2</w:t>
            </w:r>
          </w:p>
          <w:p w14:paraId="6A56CA50" w14:textId="77777777" w:rsidR="00A9407A" w:rsidRPr="005A2289" w:rsidRDefault="00A9407A" w:rsidP="00C64885">
            <w:pPr>
              <w:widowControl/>
              <w:rPr>
                <w:rFonts w:ascii="Arial" w:hAnsi="Arial" w:cs="Arial"/>
                <w:szCs w:val="22"/>
              </w:rPr>
            </w:pPr>
            <w:r>
              <w:rPr>
                <w:rFonts w:ascii="Arial" w:hAnsi="Arial" w:cs="Arial"/>
                <w:szCs w:val="22"/>
              </w:rPr>
              <w:t>1 ½ and over</w:t>
            </w:r>
          </w:p>
        </w:tc>
        <w:tc>
          <w:tcPr>
            <w:tcW w:w="2340" w:type="dxa"/>
            <w:vAlign w:val="center"/>
          </w:tcPr>
          <w:p w14:paraId="1E9C3D8D" w14:textId="77777777" w:rsidR="00A9407A" w:rsidRPr="005A2289" w:rsidRDefault="00A9407A" w:rsidP="00C64885">
            <w:pPr>
              <w:widowControl/>
              <w:rPr>
                <w:rFonts w:ascii="Arial" w:hAnsi="Arial" w:cs="Arial"/>
                <w:szCs w:val="22"/>
              </w:rPr>
            </w:pPr>
            <w:r w:rsidRPr="005A2289">
              <w:rPr>
                <w:rFonts w:ascii="Arial" w:hAnsi="Arial" w:cs="Arial"/>
                <w:szCs w:val="22"/>
              </w:rPr>
              <w:t>1</w:t>
            </w:r>
          </w:p>
          <w:p w14:paraId="6AF1FF92" w14:textId="77777777" w:rsidR="00A9407A" w:rsidRPr="005A2289" w:rsidRDefault="00A9407A" w:rsidP="00C64885">
            <w:pPr>
              <w:widowControl/>
              <w:rPr>
                <w:rFonts w:ascii="Arial" w:hAnsi="Arial" w:cs="Arial"/>
                <w:szCs w:val="22"/>
              </w:rPr>
            </w:pPr>
            <w:r w:rsidRPr="005A2289">
              <w:rPr>
                <w:rFonts w:ascii="Arial" w:hAnsi="Arial" w:cs="Arial"/>
                <w:szCs w:val="22"/>
              </w:rPr>
              <w:t>1 1/2</w:t>
            </w:r>
          </w:p>
        </w:tc>
      </w:tr>
      <w:tr w:rsidR="00A9407A" w:rsidRPr="005A2289" w14:paraId="0F30B95A" w14:textId="77777777" w:rsidTr="00C64885">
        <w:trPr>
          <w:trHeight w:val="403"/>
        </w:trPr>
        <w:tc>
          <w:tcPr>
            <w:tcW w:w="2880" w:type="dxa"/>
          </w:tcPr>
          <w:p w14:paraId="028F3CC3" w14:textId="77777777" w:rsidR="00A9407A" w:rsidRPr="005A2289" w:rsidRDefault="00A9407A" w:rsidP="00C64885">
            <w:pPr>
              <w:widowControl/>
              <w:rPr>
                <w:rFonts w:ascii="Arial" w:hAnsi="Arial" w:cs="Arial"/>
                <w:szCs w:val="22"/>
              </w:rPr>
            </w:pPr>
            <w:r w:rsidRPr="005A2289">
              <w:rPr>
                <w:rFonts w:ascii="Arial" w:hAnsi="Arial" w:cs="Arial"/>
                <w:szCs w:val="22"/>
              </w:rPr>
              <w:t>Chilled water</w:t>
            </w:r>
          </w:p>
          <w:p w14:paraId="4C1ABD09" w14:textId="77777777" w:rsidR="00A9407A" w:rsidRPr="005A2289" w:rsidRDefault="00A9407A" w:rsidP="00C64885">
            <w:pPr>
              <w:widowControl/>
              <w:rPr>
                <w:rFonts w:ascii="Arial" w:hAnsi="Arial" w:cs="Arial"/>
                <w:szCs w:val="22"/>
              </w:rPr>
            </w:pPr>
            <w:r w:rsidRPr="005A2289">
              <w:rPr>
                <w:rFonts w:ascii="Arial" w:hAnsi="Arial" w:cs="Arial"/>
                <w:szCs w:val="22"/>
              </w:rPr>
              <w:t>(40</w:t>
            </w:r>
            <w:r>
              <w:rPr>
                <w:rFonts w:ascii="Arial" w:hAnsi="Arial" w:cs="Arial"/>
                <w:szCs w:val="22"/>
              </w:rPr>
              <w:t xml:space="preserve"> to 60</w:t>
            </w:r>
            <w:r w:rsidRPr="005A2289">
              <w:rPr>
                <w:rFonts w:ascii="Arial" w:hAnsi="Arial" w:cs="Arial"/>
                <w:szCs w:val="22"/>
              </w:rPr>
              <w:t xml:space="preserve"> degrees F)</w:t>
            </w:r>
          </w:p>
        </w:tc>
        <w:tc>
          <w:tcPr>
            <w:tcW w:w="2430" w:type="dxa"/>
            <w:vAlign w:val="center"/>
          </w:tcPr>
          <w:p w14:paraId="38D2E4F4" w14:textId="77777777" w:rsidR="00A9407A" w:rsidRPr="005A2289" w:rsidRDefault="00A9407A" w:rsidP="00C64885">
            <w:pPr>
              <w:widowControl/>
              <w:rPr>
                <w:rFonts w:ascii="Arial" w:hAnsi="Arial" w:cs="Arial"/>
                <w:szCs w:val="22"/>
              </w:rPr>
            </w:pPr>
            <w:r>
              <w:rPr>
                <w:rFonts w:ascii="Arial" w:hAnsi="Arial" w:cs="Arial"/>
                <w:szCs w:val="22"/>
              </w:rPr>
              <w:t>Less than 1 1/2</w:t>
            </w:r>
          </w:p>
          <w:p w14:paraId="0DA63797" w14:textId="77777777" w:rsidR="00A9407A" w:rsidRPr="005A2289" w:rsidRDefault="00A9407A" w:rsidP="00C64885">
            <w:pPr>
              <w:widowControl/>
              <w:rPr>
                <w:rFonts w:ascii="Arial" w:hAnsi="Arial" w:cs="Arial"/>
                <w:szCs w:val="22"/>
              </w:rPr>
            </w:pPr>
            <w:r>
              <w:rPr>
                <w:rFonts w:ascii="Arial" w:hAnsi="Arial" w:cs="Arial"/>
                <w:szCs w:val="22"/>
              </w:rPr>
              <w:t>1 ½ and over</w:t>
            </w:r>
          </w:p>
        </w:tc>
        <w:tc>
          <w:tcPr>
            <w:tcW w:w="2340" w:type="dxa"/>
            <w:vAlign w:val="center"/>
          </w:tcPr>
          <w:p w14:paraId="3CAF5241" w14:textId="77777777" w:rsidR="00A9407A" w:rsidRDefault="00A9407A" w:rsidP="00C64885">
            <w:pPr>
              <w:widowControl/>
              <w:rPr>
                <w:rFonts w:ascii="Arial" w:hAnsi="Arial" w:cs="Arial"/>
                <w:szCs w:val="22"/>
              </w:rPr>
            </w:pPr>
            <w:r>
              <w:rPr>
                <w:rFonts w:ascii="Arial" w:hAnsi="Arial" w:cs="Arial"/>
                <w:szCs w:val="22"/>
              </w:rPr>
              <w:t>1/2</w:t>
            </w:r>
          </w:p>
          <w:p w14:paraId="2CF35C82" w14:textId="77777777" w:rsidR="00A9407A" w:rsidRPr="005A2289" w:rsidRDefault="00A9407A" w:rsidP="00C64885">
            <w:pPr>
              <w:widowControl/>
              <w:rPr>
                <w:rFonts w:ascii="Arial" w:hAnsi="Arial" w:cs="Arial"/>
                <w:szCs w:val="22"/>
              </w:rPr>
            </w:pPr>
            <w:r>
              <w:rPr>
                <w:rFonts w:ascii="Arial" w:hAnsi="Arial" w:cs="Arial"/>
                <w:szCs w:val="22"/>
              </w:rPr>
              <w:t>1</w:t>
            </w:r>
          </w:p>
        </w:tc>
      </w:tr>
      <w:tr w:rsidR="00A9407A" w:rsidRPr="005A2289" w14:paraId="18EF6300" w14:textId="77777777" w:rsidTr="00C64885">
        <w:trPr>
          <w:trHeight w:val="403"/>
        </w:trPr>
        <w:tc>
          <w:tcPr>
            <w:tcW w:w="2880" w:type="dxa"/>
          </w:tcPr>
          <w:p w14:paraId="5B43682B" w14:textId="77777777" w:rsidR="00A9407A" w:rsidRPr="005A2289" w:rsidRDefault="00A9407A" w:rsidP="00C64885">
            <w:pPr>
              <w:widowControl/>
              <w:rPr>
                <w:rFonts w:ascii="Arial" w:hAnsi="Arial" w:cs="Arial"/>
                <w:szCs w:val="22"/>
              </w:rPr>
            </w:pPr>
            <w:r w:rsidRPr="005A2289">
              <w:rPr>
                <w:rFonts w:ascii="Arial" w:hAnsi="Arial" w:cs="Arial"/>
                <w:szCs w:val="22"/>
              </w:rPr>
              <w:t>Potable cold water</w:t>
            </w:r>
          </w:p>
        </w:tc>
        <w:tc>
          <w:tcPr>
            <w:tcW w:w="2430" w:type="dxa"/>
            <w:vAlign w:val="center"/>
          </w:tcPr>
          <w:p w14:paraId="4400157C" w14:textId="77777777" w:rsidR="00A9407A" w:rsidRPr="005A2289" w:rsidRDefault="00A9407A" w:rsidP="00C64885">
            <w:pPr>
              <w:widowControl/>
              <w:rPr>
                <w:rFonts w:ascii="Arial" w:hAnsi="Arial" w:cs="Arial"/>
                <w:szCs w:val="22"/>
              </w:rPr>
            </w:pPr>
            <w:r>
              <w:rPr>
                <w:rFonts w:ascii="Arial" w:hAnsi="Arial" w:cs="Arial"/>
                <w:szCs w:val="22"/>
              </w:rPr>
              <w:t>Less than 1 1/2</w:t>
            </w:r>
          </w:p>
          <w:p w14:paraId="5245040C" w14:textId="77777777" w:rsidR="00A9407A" w:rsidRPr="005A2289" w:rsidRDefault="00A9407A" w:rsidP="00C64885">
            <w:pPr>
              <w:widowControl/>
              <w:rPr>
                <w:rFonts w:ascii="Arial" w:hAnsi="Arial" w:cs="Arial"/>
                <w:szCs w:val="22"/>
              </w:rPr>
            </w:pPr>
            <w:r>
              <w:rPr>
                <w:rFonts w:ascii="Arial" w:hAnsi="Arial" w:cs="Arial"/>
                <w:szCs w:val="22"/>
              </w:rPr>
              <w:t>1 ½ and over</w:t>
            </w:r>
          </w:p>
        </w:tc>
        <w:tc>
          <w:tcPr>
            <w:tcW w:w="2340" w:type="dxa"/>
            <w:vAlign w:val="center"/>
          </w:tcPr>
          <w:p w14:paraId="3CB91D92" w14:textId="77777777" w:rsidR="00A9407A" w:rsidRDefault="00A9407A" w:rsidP="00C64885">
            <w:pPr>
              <w:widowControl/>
              <w:rPr>
                <w:rFonts w:ascii="Arial" w:hAnsi="Arial" w:cs="Arial"/>
                <w:szCs w:val="22"/>
              </w:rPr>
            </w:pPr>
            <w:r>
              <w:rPr>
                <w:rFonts w:ascii="Arial" w:hAnsi="Arial" w:cs="Arial"/>
                <w:szCs w:val="22"/>
              </w:rPr>
              <w:t>1/2</w:t>
            </w:r>
          </w:p>
          <w:p w14:paraId="24B04262" w14:textId="77777777" w:rsidR="00A9407A" w:rsidRPr="005A2289" w:rsidRDefault="00A9407A" w:rsidP="00C64885">
            <w:pPr>
              <w:widowControl/>
              <w:rPr>
                <w:rFonts w:ascii="Arial" w:hAnsi="Arial" w:cs="Arial"/>
                <w:szCs w:val="22"/>
              </w:rPr>
            </w:pPr>
            <w:r>
              <w:rPr>
                <w:rFonts w:ascii="Arial" w:hAnsi="Arial" w:cs="Arial"/>
                <w:szCs w:val="22"/>
              </w:rPr>
              <w:t>1</w:t>
            </w:r>
          </w:p>
        </w:tc>
      </w:tr>
      <w:tr w:rsidR="00A9407A" w:rsidRPr="005A2289" w14:paraId="4BE7F529" w14:textId="77777777" w:rsidTr="00C64885">
        <w:trPr>
          <w:trHeight w:val="403"/>
        </w:trPr>
        <w:tc>
          <w:tcPr>
            <w:tcW w:w="2880" w:type="dxa"/>
          </w:tcPr>
          <w:p w14:paraId="32B5AFB9" w14:textId="77777777" w:rsidR="00A9407A" w:rsidRPr="005A2289" w:rsidRDefault="00A9407A" w:rsidP="00C64885">
            <w:pPr>
              <w:widowControl/>
              <w:rPr>
                <w:rFonts w:ascii="Arial" w:hAnsi="Arial" w:cs="Arial"/>
                <w:szCs w:val="22"/>
              </w:rPr>
            </w:pPr>
            <w:r w:rsidRPr="005A2289">
              <w:rPr>
                <w:rFonts w:ascii="Arial" w:hAnsi="Arial" w:cs="Arial"/>
                <w:szCs w:val="22"/>
              </w:rPr>
              <w:t>Non-potable cold water</w:t>
            </w:r>
          </w:p>
        </w:tc>
        <w:tc>
          <w:tcPr>
            <w:tcW w:w="2430" w:type="dxa"/>
            <w:vAlign w:val="center"/>
          </w:tcPr>
          <w:p w14:paraId="7F2312F0" w14:textId="77777777" w:rsidR="00A9407A" w:rsidRPr="005A2289" w:rsidRDefault="00A9407A" w:rsidP="00C64885">
            <w:pPr>
              <w:widowControl/>
              <w:rPr>
                <w:rFonts w:ascii="Arial" w:hAnsi="Arial" w:cs="Arial"/>
                <w:szCs w:val="22"/>
              </w:rPr>
            </w:pPr>
            <w:r>
              <w:rPr>
                <w:rFonts w:ascii="Arial" w:hAnsi="Arial" w:cs="Arial"/>
                <w:szCs w:val="22"/>
              </w:rPr>
              <w:t>Less than 1 1/2</w:t>
            </w:r>
          </w:p>
          <w:p w14:paraId="7F9A6D01" w14:textId="77777777" w:rsidR="00A9407A" w:rsidRPr="005A2289" w:rsidRDefault="00A9407A" w:rsidP="00C64885">
            <w:pPr>
              <w:widowControl/>
              <w:rPr>
                <w:rFonts w:ascii="Arial" w:hAnsi="Arial" w:cs="Arial"/>
                <w:szCs w:val="22"/>
              </w:rPr>
            </w:pPr>
            <w:r>
              <w:rPr>
                <w:rFonts w:ascii="Arial" w:hAnsi="Arial" w:cs="Arial"/>
                <w:szCs w:val="22"/>
              </w:rPr>
              <w:t>1 ½ and over</w:t>
            </w:r>
          </w:p>
        </w:tc>
        <w:tc>
          <w:tcPr>
            <w:tcW w:w="2340" w:type="dxa"/>
            <w:vAlign w:val="center"/>
          </w:tcPr>
          <w:p w14:paraId="6254CE40" w14:textId="77777777" w:rsidR="00A9407A" w:rsidRDefault="00A9407A" w:rsidP="00C64885">
            <w:pPr>
              <w:widowControl/>
              <w:rPr>
                <w:rFonts w:ascii="Arial" w:hAnsi="Arial" w:cs="Arial"/>
                <w:szCs w:val="22"/>
              </w:rPr>
            </w:pPr>
            <w:r>
              <w:rPr>
                <w:rFonts w:ascii="Arial" w:hAnsi="Arial" w:cs="Arial"/>
                <w:szCs w:val="22"/>
              </w:rPr>
              <w:t>1/2</w:t>
            </w:r>
          </w:p>
          <w:p w14:paraId="6A795613" w14:textId="77777777" w:rsidR="00A9407A" w:rsidRPr="005A2289" w:rsidRDefault="00A9407A" w:rsidP="00C64885">
            <w:pPr>
              <w:widowControl/>
              <w:rPr>
                <w:rFonts w:ascii="Arial" w:hAnsi="Arial" w:cs="Arial"/>
                <w:szCs w:val="22"/>
              </w:rPr>
            </w:pPr>
            <w:r>
              <w:rPr>
                <w:rFonts w:ascii="Arial" w:hAnsi="Arial" w:cs="Arial"/>
                <w:szCs w:val="22"/>
              </w:rPr>
              <w:t>1</w:t>
            </w:r>
          </w:p>
        </w:tc>
      </w:tr>
      <w:tr w:rsidR="00A9407A" w:rsidRPr="005A2289" w14:paraId="385DEE96" w14:textId="77777777" w:rsidTr="00C64885">
        <w:trPr>
          <w:trHeight w:val="403"/>
        </w:trPr>
        <w:tc>
          <w:tcPr>
            <w:tcW w:w="2880" w:type="dxa"/>
          </w:tcPr>
          <w:p w14:paraId="1CB51311" w14:textId="77777777" w:rsidR="00A9407A" w:rsidRPr="005A2289" w:rsidRDefault="00A9407A" w:rsidP="00C64885">
            <w:pPr>
              <w:widowControl/>
              <w:rPr>
                <w:rFonts w:ascii="Arial" w:hAnsi="Arial" w:cs="Arial"/>
                <w:szCs w:val="22"/>
              </w:rPr>
            </w:pPr>
            <w:r w:rsidRPr="005A2289">
              <w:rPr>
                <w:rFonts w:ascii="Arial" w:hAnsi="Arial" w:cs="Arial"/>
                <w:szCs w:val="22"/>
              </w:rPr>
              <w:t>Tower water exposed to outdoor temperature</w:t>
            </w:r>
          </w:p>
        </w:tc>
        <w:tc>
          <w:tcPr>
            <w:tcW w:w="2430" w:type="dxa"/>
            <w:vAlign w:val="center"/>
          </w:tcPr>
          <w:p w14:paraId="69A93F9A" w14:textId="77777777" w:rsidR="00A9407A" w:rsidRPr="005A2289" w:rsidRDefault="00A9407A" w:rsidP="00C64885">
            <w:pPr>
              <w:widowControl/>
              <w:rPr>
                <w:rFonts w:ascii="Arial" w:hAnsi="Arial" w:cs="Arial"/>
                <w:szCs w:val="22"/>
              </w:rPr>
            </w:pPr>
            <w:r w:rsidRPr="005A2289">
              <w:rPr>
                <w:rFonts w:ascii="Arial" w:hAnsi="Arial" w:cs="Arial"/>
                <w:szCs w:val="22"/>
              </w:rPr>
              <w:t xml:space="preserve">All sizes   </w:t>
            </w:r>
          </w:p>
        </w:tc>
        <w:tc>
          <w:tcPr>
            <w:tcW w:w="2340" w:type="dxa"/>
            <w:vAlign w:val="center"/>
          </w:tcPr>
          <w:p w14:paraId="1CF9DB47" w14:textId="77777777" w:rsidR="00A9407A" w:rsidRPr="005A2289" w:rsidRDefault="00A9407A" w:rsidP="00C64885">
            <w:pPr>
              <w:widowControl/>
              <w:rPr>
                <w:rFonts w:ascii="Arial" w:hAnsi="Arial" w:cs="Arial"/>
                <w:szCs w:val="22"/>
              </w:rPr>
            </w:pPr>
            <w:r w:rsidRPr="005A2289">
              <w:rPr>
                <w:rFonts w:ascii="Arial" w:hAnsi="Arial" w:cs="Arial"/>
                <w:szCs w:val="22"/>
              </w:rPr>
              <w:t>1 1/2</w:t>
            </w:r>
          </w:p>
        </w:tc>
      </w:tr>
      <w:tr w:rsidR="00A9407A" w:rsidRPr="005A2289" w14:paraId="2F8071FD" w14:textId="77777777" w:rsidTr="00C64885">
        <w:trPr>
          <w:trHeight w:val="403"/>
        </w:trPr>
        <w:tc>
          <w:tcPr>
            <w:tcW w:w="2880" w:type="dxa"/>
          </w:tcPr>
          <w:p w14:paraId="0696C863" w14:textId="77777777" w:rsidR="00A9407A" w:rsidRPr="005A2289" w:rsidRDefault="00A9407A" w:rsidP="00C64885">
            <w:pPr>
              <w:widowControl/>
              <w:rPr>
                <w:rFonts w:ascii="Arial" w:hAnsi="Arial" w:cs="Arial"/>
                <w:szCs w:val="22"/>
              </w:rPr>
            </w:pPr>
            <w:r w:rsidRPr="005A2289">
              <w:rPr>
                <w:rFonts w:ascii="Arial" w:hAnsi="Arial" w:cs="Arial"/>
                <w:szCs w:val="22"/>
              </w:rPr>
              <w:t>Roof drain bowl and storm water piping</w:t>
            </w:r>
          </w:p>
        </w:tc>
        <w:tc>
          <w:tcPr>
            <w:tcW w:w="2430" w:type="dxa"/>
            <w:vAlign w:val="center"/>
          </w:tcPr>
          <w:p w14:paraId="619233E9" w14:textId="77777777" w:rsidR="00A9407A" w:rsidRPr="005A2289" w:rsidRDefault="00A9407A" w:rsidP="00C64885">
            <w:pPr>
              <w:widowControl/>
              <w:rPr>
                <w:rFonts w:ascii="Arial" w:hAnsi="Arial" w:cs="Arial"/>
                <w:szCs w:val="22"/>
              </w:rPr>
            </w:pPr>
            <w:r w:rsidRPr="005A2289">
              <w:rPr>
                <w:rFonts w:ascii="Arial" w:hAnsi="Arial" w:cs="Arial"/>
                <w:szCs w:val="22"/>
              </w:rPr>
              <w:t>All sizes</w:t>
            </w:r>
          </w:p>
        </w:tc>
        <w:tc>
          <w:tcPr>
            <w:tcW w:w="2340" w:type="dxa"/>
            <w:vAlign w:val="center"/>
          </w:tcPr>
          <w:p w14:paraId="40DE6975" w14:textId="77777777" w:rsidR="00A9407A" w:rsidRPr="005A2289" w:rsidRDefault="00A9407A" w:rsidP="00C64885">
            <w:pPr>
              <w:widowControl/>
              <w:rPr>
                <w:rFonts w:ascii="Arial" w:hAnsi="Arial" w:cs="Arial"/>
                <w:szCs w:val="22"/>
              </w:rPr>
            </w:pPr>
            <w:r w:rsidRPr="005A2289">
              <w:rPr>
                <w:rFonts w:ascii="Arial" w:hAnsi="Arial" w:cs="Arial"/>
                <w:szCs w:val="22"/>
              </w:rPr>
              <w:t>1</w:t>
            </w:r>
          </w:p>
        </w:tc>
      </w:tr>
    </w:tbl>
    <w:p w14:paraId="6DA1D17F" w14:textId="77777777" w:rsidR="00A9407A" w:rsidRPr="005A2289" w:rsidRDefault="00A9407A" w:rsidP="00A9407A">
      <w:pPr>
        <w:pStyle w:val="StyleList10pt"/>
        <w:widowControl/>
        <w:tabs>
          <w:tab w:val="clear" w:pos="1350"/>
          <w:tab w:val="num" w:pos="1440"/>
        </w:tabs>
        <w:spacing w:before="240"/>
        <w:ind w:left="1440"/>
        <w:rPr>
          <w:rFonts w:cs="Arial"/>
          <w:sz w:val="22"/>
          <w:szCs w:val="22"/>
        </w:rPr>
      </w:pPr>
      <w:r w:rsidRPr="005A2289">
        <w:rPr>
          <w:rFonts w:cs="Arial"/>
          <w:sz w:val="22"/>
          <w:szCs w:val="22"/>
        </w:rPr>
        <w:t>Refrigerant Piping: Use elastomeric piping insulation. Protect insulation exposed to weather with aluminum jacket or weather resistant protective finish.</w:t>
      </w: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80"/>
        <w:gridCol w:w="2430"/>
        <w:gridCol w:w="2430"/>
      </w:tblGrid>
      <w:tr w:rsidR="00A9407A" w:rsidRPr="005A2289" w14:paraId="76B84501" w14:textId="77777777" w:rsidTr="00C64885">
        <w:trPr>
          <w:trHeight w:val="403"/>
          <w:tblHeader/>
        </w:trPr>
        <w:tc>
          <w:tcPr>
            <w:tcW w:w="2880" w:type="dxa"/>
            <w:vAlign w:val="center"/>
          </w:tcPr>
          <w:p w14:paraId="73EEE620" w14:textId="77777777" w:rsidR="00A9407A" w:rsidRPr="005A2289" w:rsidRDefault="00A9407A" w:rsidP="00C64885">
            <w:pPr>
              <w:widowControl/>
              <w:ind w:left="-30"/>
              <w:rPr>
                <w:rFonts w:ascii="Arial" w:hAnsi="Arial" w:cs="Arial"/>
                <w:b/>
                <w:bCs/>
                <w:szCs w:val="22"/>
              </w:rPr>
            </w:pPr>
            <w:r w:rsidRPr="005A2289">
              <w:rPr>
                <w:rFonts w:ascii="Arial" w:hAnsi="Arial" w:cs="Arial"/>
                <w:b/>
                <w:bCs/>
                <w:szCs w:val="22"/>
              </w:rPr>
              <w:t>Service</w:t>
            </w:r>
          </w:p>
        </w:tc>
        <w:tc>
          <w:tcPr>
            <w:tcW w:w="2430" w:type="dxa"/>
            <w:vAlign w:val="center"/>
          </w:tcPr>
          <w:p w14:paraId="2EFF5688" w14:textId="77777777" w:rsidR="00A9407A" w:rsidRPr="005A2289" w:rsidRDefault="00A9407A" w:rsidP="00C64885">
            <w:pPr>
              <w:widowControl/>
              <w:jc w:val="center"/>
              <w:rPr>
                <w:rFonts w:ascii="Arial" w:hAnsi="Arial" w:cs="Arial"/>
                <w:b/>
                <w:bCs/>
                <w:szCs w:val="22"/>
              </w:rPr>
            </w:pPr>
            <w:r w:rsidRPr="005A2289">
              <w:rPr>
                <w:rFonts w:ascii="Arial" w:hAnsi="Arial" w:cs="Arial"/>
                <w:b/>
                <w:bCs/>
                <w:szCs w:val="22"/>
              </w:rPr>
              <w:t>Nominal Pipe Diameter</w:t>
            </w:r>
            <w:r>
              <w:rPr>
                <w:rFonts w:ascii="Arial" w:hAnsi="Arial" w:cs="Arial"/>
                <w:b/>
                <w:bCs/>
                <w:szCs w:val="22"/>
              </w:rPr>
              <w:t xml:space="preserve"> </w:t>
            </w:r>
            <w:r w:rsidRPr="005A2289">
              <w:rPr>
                <w:rFonts w:ascii="Arial" w:hAnsi="Arial" w:cs="Arial"/>
                <w:b/>
                <w:bCs/>
                <w:szCs w:val="22"/>
              </w:rPr>
              <w:t>(inches)</w:t>
            </w:r>
          </w:p>
        </w:tc>
        <w:tc>
          <w:tcPr>
            <w:tcW w:w="2430" w:type="dxa"/>
            <w:vAlign w:val="center"/>
          </w:tcPr>
          <w:p w14:paraId="14A77175" w14:textId="77777777" w:rsidR="00A9407A" w:rsidRPr="005A2289" w:rsidRDefault="00A9407A" w:rsidP="00C64885">
            <w:pPr>
              <w:widowControl/>
              <w:jc w:val="center"/>
              <w:rPr>
                <w:rFonts w:ascii="Arial" w:hAnsi="Arial" w:cs="Arial"/>
                <w:b/>
                <w:bCs/>
                <w:szCs w:val="22"/>
              </w:rPr>
            </w:pPr>
            <w:r w:rsidRPr="005A2289">
              <w:rPr>
                <w:rFonts w:ascii="Arial" w:hAnsi="Arial" w:cs="Arial"/>
                <w:b/>
                <w:bCs/>
                <w:szCs w:val="22"/>
              </w:rPr>
              <w:t>Insulation Thickness</w:t>
            </w:r>
            <w:r>
              <w:rPr>
                <w:rFonts w:ascii="Arial" w:hAnsi="Arial" w:cs="Arial"/>
                <w:b/>
                <w:bCs/>
                <w:szCs w:val="22"/>
              </w:rPr>
              <w:t xml:space="preserve"> </w:t>
            </w:r>
            <w:r w:rsidRPr="005A2289">
              <w:rPr>
                <w:rFonts w:ascii="Arial" w:hAnsi="Arial" w:cs="Arial"/>
                <w:b/>
                <w:bCs/>
                <w:szCs w:val="22"/>
              </w:rPr>
              <w:t>(inches)</w:t>
            </w:r>
          </w:p>
        </w:tc>
      </w:tr>
      <w:tr w:rsidR="00A9407A" w:rsidRPr="005A2289" w14:paraId="78DA27F0" w14:textId="77777777" w:rsidTr="00C64885">
        <w:trPr>
          <w:trHeight w:val="403"/>
        </w:trPr>
        <w:tc>
          <w:tcPr>
            <w:tcW w:w="2880" w:type="dxa"/>
          </w:tcPr>
          <w:p w14:paraId="163C3DB6" w14:textId="77777777" w:rsidR="00A9407A" w:rsidRPr="005A2289" w:rsidRDefault="00A9407A" w:rsidP="00C64885">
            <w:pPr>
              <w:keepLines/>
              <w:widowControl/>
              <w:rPr>
                <w:rFonts w:ascii="Arial" w:hAnsi="Arial" w:cs="Arial"/>
                <w:szCs w:val="22"/>
                <w:lang w:val="fr-FR"/>
              </w:rPr>
            </w:pPr>
            <w:r w:rsidRPr="005A2289">
              <w:rPr>
                <w:rFonts w:ascii="Arial" w:hAnsi="Arial" w:cs="Arial"/>
                <w:szCs w:val="22"/>
              </w:rPr>
              <w:t>Refrigerant</w:t>
            </w:r>
            <w:r w:rsidRPr="005A2289">
              <w:rPr>
                <w:rFonts w:ascii="Arial" w:hAnsi="Arial" w:cs="Arial"/>
                <w:szCs w:val="22"/>
                <w:lang w:val="fr-FR"/>
              </w:rPr>
              <w:t xml:space="preserve"> </w:t>
            </w:r>
            <w:r w:rsidRPr="005A2289">
              <w:rPr>
                <w:rFonts w:ascii="Arial" w:hAnsi="Arial" w:cs="Arial"/>
                <w:szCs w:val="22"/>
              </w:rPr>
              <w:t>suction</w:t>
            </w:r>
          </w:p>
        </w:tc>
        <w:tc>
          <w:tcPr>
            <w:tcW w:w="2430" w:type="dxa"/>
            <w:vAlign w:val="center"/>
          </w:tcPr>
          <w:p w14:paraId="20183CD2" w14:textId="77777777" w:rsidR="00A9407A" w:rsidRPr="005A2289" w:rsidRDefault="00A9407A" w:rsidP="00C64885">
            <w:pPr>
              <w:keepLines/>
              <w:widowControl/>
              <w:jc w:val="center"/>
              <w:rPr>
                <w:rFonts w:ascii="Arial" w:hAnsi="Arial" w:cs="Arial"/>
                <w:szCs w:val="22"/>
              </w:rPr>
            </w:pPr>
            <w:r>
              <w:rPr>
                <w:rFonts w:ascii="Arial" w:hAnsi="Arial" w:cs="Arial"/>
                <w:szCs w:val="22"/>
              </w:rPr>
              <w:t>Less than 1</w:t>
            </w:r>
          </w:p>
          <w:p w14:paraId="5CE205A0" w14:textId="77777777" w:rsidR="00A9407A" w:rsidRPr="005A2289" w:rsidRDefault="00A9407A" w:rsidP="00C64885">
            <w:pPr>
              <w:keepLines/>
              <w:widowControl/>
              <w:jc w:val="center"/>
              <w:rPr>
                <w:rFonts w:ascii="Arial" w:hAnsi="Arial" w:cs="Arial"/>
                <w:szCs w:val="22"/>
              </w:rPr>
            </w:pPr>
            <w:r>
              <w:rPr>
                <w:rFonts w:ascii="Arial" w:hAnsi="Arial" w:cs="Arial"/>
                <w:szCs w:val="22"/>
              </w:rPr>
              <w:t>1 and over</w:t>
            </w:r>
          </w:p>
        </w:tc>
        <w:tc>
          <w:tcPr>
            <w:tcW w:w="2430" w:type="dxa"/>
            <w:vAlign w:val="center"/>
          </w:tcPr>
          <w:p w14:paraId="65FEB3F3" w14:textId="77777777" w:rsidR="00A9407A" w:rsidRPr="005A2289" w:rsidRDefault="00A9407A" w:rsidP="00C64885">
            <w:pPr>
              <w:keepLines/>
              <w:widowControl/>
              <w:jc w:val="center"/>
              <w:rPr>
                <w:rFonts w:ascii="Arial" w:hAnsi="Arial" w:cs="Arial"/>
                <w:szCs w:val="22"/>
              </w:rPr>
            </w:pPr>
            <w:r w:rsidRPr="005A2289">
              <w:rPr>
                <w:rFonts w:ascii="Arial" w:hAnsi="Arial" w:cs="Arial"/>
                <w:szCs w:val="22"/>
              </w:rPr>
              <w:t>1/2</w:t>
            </w:r>
          </w:p>
          <w:p w14:paraId="774A4F89" w14:textId="77777777" w:rsidR="00A9407A" w:rsidRPr="005A2289" w:rsidRDefault="00A9407A" w:rsidP="00C64885">
            <w:pPr>
              <w:keepLines/>
              <w:widowControl/>
              <w:jc w:val="center"/>
              <w:rPr>
                <w:rFonts w:ascii="Arial" w:hAnsi="Arial" w:cs="Arial"/>
                <w:szCs w:val="22"/>
              </w:rPr>
            </w:pPr>
            <w:r w:rsidRPr="005A2289">
              <w:rPr>
                <w:rFonts w:ascii="Arial" w:hAnsi="Arial" w:cs="Arial"/>
                <w:szCs w:val="22"/>
              </w:rPr>
              <w:t>1</w:t>
            </w:r>
          </w:p>
        </w:tc>
      </w:tr>
      <w:tr w:rsidR="00A9407A" w:rsidRPr="005A2289" w14:paraId="08DA8D9C" w14:textId="77777777" w:rsidTr="00C64885">
        <w:trPr>
          <w:trHeight w:val="403"/>
        </w:trPr>
        <w:tc>
          <w:tcPr>
            <w:tcW w:w="2880" w:type="dxa"/>
          </w:tcPr>
          <w:p w14:paraId="643B150D" w14:textId="77777777" w:rsidR="00A9407A" w:rsidRPr="005A2289" w:rsidRDefault="00A9407A" w:rsidP="00C64885">
            <w:pPr>
              <w:keepLines/>
              <w:widowControl/>
              <w:rPr>
                <w:rFonts w:ascii="Arial" w:hAnsi="Arial" w:cs="Arial"/>
                <w:szCs w:val="22"/>
              </w:rPr>
            </w:pPr>
            <w:r w:rsidRPr="005A2289">
              <w:rPr>
                <w:rFonts w:ascii="Arial" w:hAnsi="Arial" w:cs="Arial"/>
                <w:szCs w:val="22"/>
              </w:rPr>
              <w:t>Refrigerant discharge</w:t>
            </w:r>
          </w:p>
        </w:tc>
        <w:tc>
          <w:tcPr>
            <w:tcW w:w="2430" w:type="dxa"/>
            <w:vAlign w:val="center"/>
          </w:tcPr>
          <w:p w14:paraId="49A37F18" w14:textId="77777777" w:rsidR="00A9407A" w:rsidRPr="005A2289" w:rsidRDefault="00A9407A" w:rsidP="00C64885">
            <w:pPr>
              <w:keepLines/>
              <w:widowControl/>
              <w:jc w:val="center"/>
              <w:rPr>
                <w:rFonts w:ascii="Arial" w:hAnsi="Arial" w:cs="Arial"/>
                <w:szCs w:val="22"/>
              </w:rPr>
            </w:pPr>
            <w:r w:rsidRPr="005A2289">
              <w:rPr>
                <w:rFonts w:ascii="Arial" w:hAnsi="Arial" w:cs="Arial"/>
                <w:szCs w:val="22"/>
              </w:rPr>
              <w:t>Up to 1-1/4</w:t>
            </w:r>
          </w:p>
          <w:p w14:paraId="204FA0B9" w14:textId="77777777" w:rsidR="00A9407A" w:rsidRPr="005A2289" w:rsidRDefault="00A9407A" w:rsidP="00C64885">
            <w:pPr>
              <w:keepLines/>
              <w:widowControl/>
              <w:jc w:val="center"/>
              <w:rPr>
                <w:rFonts w:ascii="Arial" w:hAnsi="Arial" w:cs="Arial"/>
                <w:szCs w:val="22"/>
              </w:rPr>
            </w:pPr>
            <w:r w:rsidRPr="005A2289">
              <w:rPr>
                <w:rFonts w:ascii="Arial" w:hAnsi="Arial" w:cs="Arial"/>
                <w:szCs w:val="22"/>
              </w:rPr>
              <w:t>Over 1-1/4</w:t>
            </w:r>
          </w:p>
        </w:tc>
        <w:tc>
          <w:tcPr>
            <w:tcW w:w="2430" w:type="dxa"/>
            <w:vAlign w:val="center"/>
          </w:tcPr>
          <w:p w14:paraId="29D5AD5A" w14:textId="77777777" w:rsidR="00A9407A" w:rsidRPr="005A2289" w:rsidRDefault="00A9407A" w:rsidP="00C64885">
            <w:pPr>
              <w:keepLines/>
              <w:widowControl/>
              <w:jc w:val="center"/>
              <w:rPr>
                <w:rFonts w:ascii="Arial" w:hAnsi="Arial" w:cs="Arial"/>
                <w:szCs w:val="22"/>
              </w:rPr>
            </w:pPr>
            <w:r w:rsidRPr="005A2289">
              <w:rPr>
                <w:rFonts w:ascii="Arial" w:hAnsi="Arial" w:cs="Arial"/>
                <w:szCs w:val="22"/>
              </w:rPr>
              <w:t>1/2</w:t>
            </w:r>
          </w:p>
          <w:p w14:paraId="05682EDD" w14:textId="77777777" w:rsidR="00A9407A" w:rsidRPr="005A2289" w:rsidRDefault="00A9407A" w:rsidP="00C64885">
            <w:pPr>
              <w:keepLines/>
              <w:widowControl/>
              <w:jc w:val="center"/>
              <w:rPr>
                <w:rFonts w:ascii="Arial" w:hAnsi="Arial" w:cs="Arial"/>
                <w:szCs w:val="22"/>
              </w:rPr>
            </w:pPr>
            <w:r w:rsidRPr="005A2289">
              <w:rPr>
                <w:rFonts w:ascii="Arial" w:hAnsi="Arial" w:cs="Arial"/>
                <w:szCs w:val="22"/>
              </w:rPr>
              <w:t>1</w:t>
            </w:r>
          </w:p>
        </w:tc>
      </w:tr>
      <w:tr w:rsidR="00A9407A" w:rsidRPr="005A2289" w14:paraId="6E3E38AD" w14:textId="77777777" w:rsidTr="00C64885">
        <w:trPr>
          <w:trHeight w:val="403"/>
        </w:trPr>
        <w:tc>
          <w:tcPr>
            <w:tcW w:w="2880" w:type="dxa"/>
          </w:tcPr>
          <w:p w14:paraId="43774B6D" w14:textId="77777777" w:rsidR="00A9407A" w:rsidRPr="005A2289" w:rsidRDefault="00A9407A" w:rsidP="00C64885">
            <w:pPr>
              <w:keepLines/>
              <w:widowControl/>
              <w:rPr>
                <w:rFonts w:ascii="Arial" w:hAnsi="Arial" w:cs="Arial"/>
                <w:szCs w:val="22"/>
              </w:rPr>
            </w:pPr>
            <w:r w:rsidRPr="005A2289">
              <w:rPr>
                <w:rFonts w:ascii="Arial" w:hAnsi="Arial" w:cs="Arial"/>
                <w:szCs w:val="22"/>
              </w:rPr>
              <w:t>Refrigerant liquid</w:t>
            </w:r>
          </w:p>
        </w:tc>
        <w:tc>
          <w:tcPr>
            <w:tcW w:w="2430" w:type="dxa"/>
            <w:vAlign w:val="center"/>
          </w:tcPr>
          <w:p w14:paraId="52955F73" w14:textId="77777777" w:rsidR="00A9407A" w:rsidRPr="005A2289" w:rsidRDefault="00A9407A" w:rsidP="00C64885">
            <w:pPr>
              <w:keepLines/>
              <w:widowControl/>
              <w:jc w:val="center"/>
              <w:rPr>
                <w:rFonts w:ascii="Arial" w:hAnsi="Arial" w:cs="Arial"/>
                <w:szCs w:val="22"/>
              </w:rPr>
            </w:pPr>
            <w:r>
              <w:rPr>
                <w:rFonts w:ascii="Arial" w:hAnsi="Arial" w:cs="Arial"/>
                <w:szCs w:val="22"/>
              </w:rPr>
              <w:t>All Sizes</w:t>
            </w:r>
          </w:p>
        </w:tc>
        <w:tc>
          <w:tcPr>
            <w:tcW w:w="2430" w:type="dxa"/>
            <w:vAlign w:val="center"/>
          </w:tcPr>
          <w:p w14:paraId="477BAA39" w14:textId="77777777" w:rsidR="00A9407A" w:rsidRPr="005A2289" w:rsidRDefault="00A9407A" w:rsidP="00C64885">
            <w:pPr>
              <w:keepLines/>
              <w:widowControl/>
              <w:jc w:val="center"/>
              <w:rPr>
                <w:rFonts w:ascii="Arial" w:hAnsi="Arial" w:cs="Arial"/>
                <w:szCs w:val="22"/>
              </w:rPr>
            </w:pPr>
            <w:r>
              <w:rPr>
                <w:rFonts w:ascii="Arial" w:hAnsi="Arial" w:cs="Arial"/>
                <w:szCs w:val="22"/>
              </w:rPr>
              <w:t xml:space="preserve"> 1/2</w:t>
            </w:r>
          </w:p>
        </w:tc>
      </w:tr>
      <w:tr w:rsidR="00A9407A" w:rsidRPr="005A2289" w14:paraId="1E1FB24B" w14:textId="77777777" w:rsidTr="00C64885">
        <w:trPr>
          <w:trHeight w:val="403"/>
        </w:trPr>
        <w:tc>
          <w:tcPr>
            <w:tcW w:w="2880" w:type="dxa"/>
          </w:tcPr>
          <w:p w14:paraId="64113B3C" w14:textId="77777777" w:rsidR="00A9407A" w:rsidRPr="005A2289" w:rsidRDefault="00A9407A" w:rsidP="00C64885">
            <w:pPr>
              <w:keepLines/>
              <w:widowControl/>
              <w:rPr>
                <w:rFonts w:ascii="Arial" w:hAnsi="Arial" w:cs="Arial"/>
                <w:szCs w:val="22"/>
              </w:rPr>
            </w:pPr>
            <w:r>
              <w:rPr>
                <w:rFonts w:ascii="Arial" w:hAnsi="Arial" w:cs="Arial"/>
                <w:szCs w:val="22"/>
              </w:rPr>
              <w:t>Refrigerant Coil Condensate Drain</w:t>
            </w:r>
          </w:p>
        </w:tc>
        <w:tc>
          <w:tcPr>
            <w:tcW w:w="2430" w:type="dxa"/>
            <w:vAlign w:val="center"/>
          </w:tcPr>
          <w:p w14:paraId="041A4657" w14:textId="77777777" w:rsidR="00A9407A" w:rsidRDefault="00A9407A" w:rsidP="00C64885">
            <w:pPr>
              <w:keepLines/>
              <w:widowControl/>
              <w:jc w:val="center"/>
              <w:rPr>
                <w:rFonts w:ascii="Arial" w:hAnsi="Arial" w:cs="Arial"/>
                <w:szCs w:val="22"/>
              </w:rPr>
            </w:pPr>
            <w:r>
              <w:rPr>
                <w:rFonts w:ascii="Arial" w:hAnsi="Arial" w:cs="Arial"/>
                <w:szCs w:val="22"/>
              </w:rPr>
              <w:t>All Sizes</w:t>
            </w:r>
          </w:p>
        </w:tc>
        <w:tc>
          <w:tcPr>
            <w:tcW w:w="2430" w:type="dxa"/>
            <w:vAlign w:val="center"/>
          </w:tcPr>
          <w:p w14:paraId="7F092D67" w14:textId="77777777" w:rsidR="00A9407A" w:rsidRPr="005A2289" w:rsidDel="006A6157" w:rsidRDefault="00A9407A" w:rsidP="00C64885">
            <w:pPr>
              <w:keepLines/>
              <w:widowControl/>
              <w:jc w:val="center"/>
              <w:rPr>
                <w:rFonts w:ascii="Arial" w:hAnsi="Arial" w:cs="Arial"/>
                <w:szCs w:val="22"/>
              </w:rPr>
            </w:pPr>
            <w:r>
              <w:rPr>
                <w:rFonts w:ascii="Arial" w:hAnsi="Arial" w:cs="Arial"/>
                <w:szCs w:val="22"/>
              </w:rPr>
              <w:t>1/2</w:t>
            </w:r>
          </w:p>
        </w:tc>
      </w:tr>
    </w:tbl>
    <w:p w14:paraId="4107B40C" w14:textId="77777777" w:rsidR="00A9407A" w:rsidRDefault="00A9407A" w:rsidP="00A9407A">
      <w:pPr>
        <w:pStyle w:val="StyleList10pt"/>
        <w:keepNext/>
        <w:widowControl/>
        <w:tabs>
          <w:tab w:val="clear" w:pos="1350"/>
          <w:tab w:val="left" w:pos="1440"/>
        </w:tabs>
        <w:spacing w:before="240"/>
        <w:ind w:left="1440"/>
        <w:rPr>
          <w:rFonts w:cs="Arial"/>
          <w:sz w:val="22"/>
          <w:szCs w:val="22"/>
        </w:rPr>
      </w:pPr>
      <w:r w:rsidRPr="005A2289">
        <w:rPr>
          <w:rFonts w:cs="Arial"/>
          <w:sz w:val="22"/>
          <w:szCs w:val="22"/>
        </w:rPr>
        <w:t>Handicapped Lavatory Piping: Use elastome</w:t>
      </w:r>
      <w:r>
        <w:rPr>
          <w:rFonts w:cs="Arial"/>
          <w:sz w:val="22"/>
          <w:szCs w:val="22"/>
        </w:rPr>
        <w:t xml:space="preserve">ric pipe insulation per ADA </w:t>
      </w:r>
      <w:r w:rsidRPr="005A2289">
        <w:rPr>
          <w:rFonts w:cs="Arial"/>
          <w:sz w:val="22"/>
          <w:szCs w:val="22"/>
        </w:rPr>
        <w:t xml:space="preserve">Standard </w:t>
      </w:r>
      <w:r>
        <w:rPr>
          <w:rFonts w:cs="Arial"/>
          <w:sz w:val="22"/>
          <w:szCs w:val="22"/>
        </w:rPr>
        <w:t xml:space="preserve">for Accessible Design </w:t>
      </w:r>
      <w:r w:rsidRPr="005A2289">
        <w:rPr>
          <w:rFonts w:cs="Arial"/>
          <w:sz w:val="22"/>
          <w:szCs w:val="22"/>
        </w:rPr>
        <w:t xml:space="preserve">Section </w:t>
      </w:r>
      <w:r>
        <w:rPr>
          <w:rFonts w:cs="Arial"/>
          <w:sz w:val="22"/>
          <w:szCs w:val="22"/>
        </w:rPr>
        <w:t>606.5</w:t>
      </w:r>
      <w:r w:rsidRPr="005A2289">
        <w:rPr>
          <w:rFonts w:cs="Arial"/>
          <w:sz w:val="22"/>
          <w:szCs w:val="22"/>
        </w:rPr>
        <w:t>:</w:t>
      </w: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960"/>
        <w:gridCol w:w="1620"/>
        <w:gridCol w:w="1890"/>
      </w:tblGrid>
      <w:tr w:rsidR="00A9407A" w:rsidRPr="005A2289" w14:paraId="02CA2886" w14:textId="77777777" w:rsidTr="00C64885">
        <w:trPr>
          <w:trHeight w:val="403"/>
        </w:trPr>
        <w:tc>
          <w:tcPr>
            <w:tcW w:w="3960" w:type="dxa"/>
            <w:vAlign w:val="center"/>
          </w:tcPr>
          <w:p w14:paraId="5F93112A" w14:textId="77777777" w:rsidR="00A9407A" w:rsidRPr="005A2289" w:rsidRDefault="00A9407A" w:rsidP="006B389A">
            <w:pPr>
              <w:keepNext/>
              <w:widowControl/>
              <w:tabs>
                <w:tab w:val="left" w:pos="1440"/>
              </w:tabs>
              <w:ind w:left="1440" w:hanging="1440"/>
              <w:jc w:val="center"/>
              <w:rPr>
                <w:rFonts w:ascii="Arial" w:hAnsi="Arial" w:cs="Arial"/>
                <w:b/>
                <w:bCs/>
                <w:szCs w:val="22"/>
              </w:rPr>
            </w:pPr>
            <w:r w:rsidRPr="005A2289">
              <w:rPr>
                <w:rFonts w:ascii="Arial" w:hAnsi="Arial" w:cs="Arial"/>
                <w:b/>
                <w:bCs/>
                <w:szCs w:val="22"/>
              </w:rPr>
              <w:t>Service</w:t>
            </w:r>
          </w:p>
        </w:tc>
        <w:tc>
          <w:tcPr>
            <w:tcW w:w="1620" w:type="dxa"/>
            <w:vAlign w:val="center"/>
          </w:tcPr>
          <w:p w14:paraId="28066C2C" w14:textId="77777777" w:rsidR="00A9407A" w:rsidRPr="005A2289" w:rsidRDefault="00A9407A" w:rsidP="006B389A">
            <w:pPr>
              <w:keepNext/>
              <w:widowControl/>
              <w:ind w:left="60"/>
              <w:jc w:val="center"/>
              <w:rPr>
                <w:rFonts w:ascii="Arial" w:hAnsi="Arial" w:cs="Arial"/>
                <w:b/>
                <w:bCs/>
                <w:szCs w:val="22"/>
              </w:rPr>
            </w:pPr>
            <w:r w:rsidRPr="005A2289">
              <w:rPr>
                <w:rFonts w:ascii="Arial" w:hAnsi="Arial" w:cs="Arial"/>
                <w:b/>
                <w:bCs/>
                <w:szCs w:val="22"/>
              </w:rPr>
              <w:t>Pipe Sizes</w:t>
            </w:r>
          </w:p>
          <w:p w14:paraId="1970ADC0" w14:textId="77777777" w:rsidR="00A9407A" w:rsidRPr="005A2289" w:rsidRDefault="00A9407A" w:rsidP="006B389A">
            <w:pPr>
              <w:keepNext/>
              <w:widowControl/>
              <w:ind w:left="60"/>
              <w:jc w:val="center"/>
              <w:rPr>
                <w:rFonts w:ascii="Arial" w:hAnsi="Arial" w:cs="Arial"/>
                <w:b/>
                <w:bCs/>
                <w:szCs w:val="22"/>
              </w:rPr>
            </w:pPr>
            <w:r w:rsidRPr="005A2289">
              <w:rPr>
                <w:rFonts w:ascii="Arial" w:hAnsi="Arial" w:cs="Arial"/>
                <w:b/>
                <w:bCs/>
                <w:szCs w:val="22"/>
              </w:rPr>
              <w:t>(inches)</w:t>
            </w:r>
          </w:p>
        </w:tc>
        <w:tc>
          <w:tcPr>
            <w:tcW w:w="1890" w:type="dxa"/>
            <w:vAlign w:val="center"/>
          </w:tcPr>
          <w:p w14:paraId="12C66975" w14:textId="77777777" w:rsidR="00A9407A" w:rsidRPr="005A2289" w:rsidRDefault="00A9407A" w:rsidP="006B389A">
            <w:pPr>
              <w:keepNext/>
              <w:widowControl/>
              <w:ind w:left="60"/>
              <w:jc w:val="center"/>
              <w:rPr>
                <w:rFonts w:ascii="Arial" w:hAnsi="Arial" w:cs="Arial"/>
                <w:b/>
                <w:bCs/>
                <w:szCs w:val="22"/>
              </w:rPr>
            </w:pPr>
            <w:r w:rsidRPr="005A2289">
              <w:rPr>
                <w:rFonts w:ascii="Arial" w:hAnsi="Arial" w:cs="Arial"/>
                <w:b/>
                <w:bCs/>
                <w:szCs w:val="22"/>
              </w:rPr>
              <w:t>Insulation Thickness</w:t>
            </w:r>
          </w:p>
          <w:p w14:paraId="60C864A6" w14:textId="77777777" w:rsidR="00A9407A" w:rsidRPr="005A2289" w:rsidRDefault="00A9407A" w:rsidP="006B389A">
            <w:pPr>
              <w:keepNext/>
              <w:widowControl/>
              <w:ind w:left="60"/>
              <w:jc w:val="center"/>
              <w:rPr>
                <w:rFonts w:ascii="Arial" w:hAnsi="Arial" w:cs="Arial"/>
                <w:b/>
                <w:bCs/>
                <w:szCs w:val="22"/>
              </w:rPr>
            </w:pPr>
            <w:r w:rsidRPr="005A2289">
              <w:rPr>
                <w:rFonts w:ascii="Arial" w:hAnsi="Arial" w:cs="Arial"/>
                <w:b/>
                <w:bCs/>
                <w:szCs w:val="22"/>
              </w:rPr>
              <w:t>(inches)</w:t>
            </w:r>
          </w:p>
        </w:tc>
      </w:tr>
      <w:tr w:rsidR="00A9407A" w:rsidRPr="005A2289" w14:paraId="22B55817" w14:textId="77777777" w:rsidTr="00C64885">
        <w:trPr>
          <w:trHeight w:val="305"/>
        </w:trPr>
        <w:tc>
          <w:tcPr>
            <w:tcW w:w="3960" w:type="dxa"/>
          </w:tcPr>
          <w:p w14:paraId="20814598" w14:textId="77777777" w:rsidR="00A9407A" w:rsidRPr="005A2289" w:rsidRDefault="00A9407A" w:rsidP="00C64885">
            <w:pPr>
              <w:widowControl/>
              <w:ind w:left="60"/>
              <w:rPr>
                <w:rFonts w:ascii="Arial" w:hAnsi="Arial" w:cs="Arial"/>
                <w:szCs w:val="22"/>
              </w:rPr>
            </w:pPr>
            <w:r w:rsidRPr="005A2289">
              <w:rPr>
                <w:rFonts w:ascii="Arial" w:hAnsi="Arial" w:cs="Arial"/>
                <w:szCs w:val="22"/>
              </w:rPr>
              <w:t>Exposed drain and hot water lines</w:t>
            </w:r>
          </w:p>
        </w:tc>
        <w:tc>
          <w:tcPr>
            <w:tcW w:w="1620" w:type="dxa"/>
          </w:tcPr>
          <w:p w14:paraId="1A579271" w14:textId="77777777" w:rsidR="00A9407A" w:rsidRPr="005A2289" w:rsidRDefault="00A9407A" w:rsidP="00C64885">
            <w:pPr>
              <w:widowControl/>
              <w:tabs>
                <w:tab w:val="left" w:pos="1440"/>
              </w:tabs>
              <w:rPr>
                <w:rFonts w:ascii="Arial" w:hAnsi="Arial" w:cs="Arial"/>
                <w:szCs w:val="22"/>
              </w:rPr>
            </w:pPr>
            <w:r w:rsidRPr="005A2289">
              <w:rPr>
                <w:rFonts w:ascii="Arial" w:hAnsi="Arial" w:cs="Arial"/>
                <w:szCs w:val="22"/>
              </w:rPr>
              <w:t>All sizes</w:t>
            </w:r>
          </w:p>
        </w:tc>
        <w:tc>
          <w:tcPr>
            <w:tcW w:w="1890" w:type="dxa"/>
          </w:tcPr>
          <w:p w14:paraId="2C99C8B3" w14:textId="77777777" w:rsidR="00A9407A" w:rsidRPr="005A2289" w:rsidRDefault="00A9407A" w:rsidP="00544D3B">
            <w:pPr>
              <w:widowControl/>
              <w:jc w:val="center"/>
              <w:rPr>
                <w:rFonts w:ascii="Arial" w:hAnsi="Arial" w:cs="Arial"/>
                <w:szCs w:val="22"/>
              </w:rPr>
            </w:pPr>
            <w:r w:rsidRPr="005A2289">
              <w:rPr>
                <w:rFonts w:ascii="Arial" w:hAnsi="Arial" w:cs="Arial"/>
                <w:szCs w:val="22"/>
              </w:rPr>
              <w:t>1/2</w:t>
            </w:r>
          </w:p>
        </w:tc>
      </w:tr>
    </w:tbl>
    <w:p w14:paraId="220134C3" w14:textId="77777777" w:rsidR="00A9407A" w:rsidRPr="005A2289" w:rsidRDefault="00A9407A" w:rsidP="00A9407A">
      <w:pPr>
        <w:pStyle w:val="StyleList10pt"/>
        <w:keepNext/>
        <w:widowControl/>
        <w:tabs>
          <w:tab w:val="clear" w:pos="1350"/>
          <w:tab w:val="left" w:pos="1440"/>
        </w:tabs>
        <w:spacing w:before="240"/>
        <w:ind w:left="1440"/>
        <w:rPr>
          <w:rFonts w:cs="Arial"/>
          <w:sz w:val="22"/>
          <w:szCs w:val="22"/>
        </w:rPr>
      </w:pPr>
      <w:r w:rsidRPr="005A2289">
        <w:rPr>
          <w:rFonts w:cs="Arial"/>
          <w:sz w:val="22"/>
          <w:szCs w:val="22"/>
        </w:rPr>
        <w:t>Concealed Ductwork: Use glass fiber (flexible</w:t>
      </w:r>
      <w:r>
        <w:rPr>
          <w:rFonts w:cs="Arial"/>
          <w:sz w:val="22"/>
          <w:szCs w:val="22"/>
        </w:rPr>
        <w:t xml:space="preserve"> blanket</w:t>
      </w:r>
      <w:r w:rsidRPr="005A2289">
        <w:rPr>
          <w:rFonts w:cs="Arial"/>
          <w:sz w:val="22"/>
          <w:szCs w:val="22"/>
        </w:rPr>
        <w:t>) duct insulation.</w:t>
      </w: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60"/>
        <w:gridCol w:w="3780"/>
      </w:tblGrid>
      <w:tr w:rsidR="00A9407A" w:rsidRPr="005A2289" w14:paraId="634816CE" w14:textId="77777777" w:rsidTr="00C64885">
        <w:trPr>
          <w:trHeight w:val="403"/>
        </w:trPr>
        <w:tc>
          <w:tcPr>
            <w:tcW w:w="3060" w:type="dxa"/>
            <w:vAlign w:val="center"/>
          </w:tcPr>
          <w:p w14:paraId="2351DE7B" w14:textId="77777777" w:rsidR="00A9407A" w:rsidRPr="005A2289" w:rsidRDefault="00A9407A" w:rsidP="006B389A">
            <w:pPr>
              <w:widowControl/>
              <w:tabs>
                <w:tab w:val="left" w:pos="1440"/>
              </w:tabs>
              <w:ind w:left="1440" w:hanging="1440"/>
              <w:jc w:val="center"/>
              <w:rPr>
                <w:rFonts w:ascii="Arial" w:hAnsi="Arial" w:cs="Arial"/>
                <w:b/>
                <w:bCs/>
                <w:szCs w:val="22"/>
              </w:rPr>
            </w:pPr>
            <w:r w:rsidRPr="005A2289">
              <w:rPr>
                <w:rFonts w:ascii="Arial" w:hAnsi="Arial" w:cs="Arial"/>
                <w:b/>
                <w:bCs/>
                <w:szCs w:val="22"/>
              </w:rPr>
              <w:t>Service</w:t>
            </w:r>
          </w:p>
        </w:tc>
        <w:tc>
          <w:tcPr>
            <w:tcW w:w="3780" w:type="dxa"/>
            <w:vAlign w:val="center"/>
          </w:tcPr>
          <w:p w14:paraId="16D0CCA8" w14:textId="77777777" w:rsidR="00A9407A" w:rsidRPr="005A2289" w:rsidRDefault="00A9407A" w:rsidP="00C64885">
            <w:pPr>
              <w:widowControl/>
              <w:ind w:left="60"/>
              <w:rPr>
                <w:rFonts w:ascii="Arial" w:hAnsi="Arial" w:cs="Arial"/>
                <w:b/>
                <w:bCs/>
                <w:szCs w:val="22"/>
              </w:rPr>
            </w:pPr>
            <w:r w:rsidRPr="005A2289">
              <w:rPr>
                <w:rFonts w:ascii="Arial" w:hAnsi="Arial" w:cs="Arial"/>
                <w:b/>
                <w:bCs/>
                <w:szCs w:val="22"/>
              </w:rPr>
              <w:t>Insulation Thickness</w:t>
            </w:r>
            <w:r>
              <w:rPr>
                <w:rFonts w:ascii="Arial" w:hAnsi="Arial" w:cs="Arial"/>
                <w:b/>
                <w:bCs/>
                <w:szCs w:val="22"/>
              </w:rPr>
              <w:t xml:space="preserve"> </w:t>
            </w:r>
            <w:r w:rsidRPr="005A2289">
              <w:rPr>
                <w:rFonts w:ascii="Arial" w:hAnsi="Arial" w:cs="Arial"/>
                <w:b/>
                <w:bCs/>
                <w:szCs w:val="22"/>
              </w:rPr>
              <w:t>(inches)</w:t>
            </w:r>
          </w:p>
        </w:tc>
      </w:tr>
      <w:tr w:rsidR="00A9407A" w:rsidRPr="005A2289" w14:paraId="40A2B14F" w14:textId="77777777" w:rsidTr="00C64885">
        <w:trPr>
          <w:trHeight w:val="403"/>
        </w:trPr>
        <w:tc>
          <w:tcPr>
            <w:tcW w:w="3060" w:type="dxa"/>
          </w:tcPr>
          <w:p w14:paraId="5F9FCB81" w14:textId="77777777" w:rsidR="00A9407A" w:rsidRPr="005A2289" w:rsidRDefault="00A9407A" w:rsidP="00C64885">
            <w:pPr>
              <w:widowControl/>
              <w:ind w:left="60"/>
              <w:rPr>
                <w:rFonts w:ascii="Arial" w:hAnsi="Arial" w:cs="Arial"/>
                <w:szCs w:val="22"/>
              </w:rPr>
            </w:pPr>
            <w:r w:rsidRPr="005A2289">
              <w:rPr>
                <w:rFonts w:ascii="Arial" w:hAnsi="Arial" w:cs="Arial"/>
                <w:szCs w:val="22"/>
              </w:rPr>
              <w:t>Supply and return air</w:t>
            </w:r>
          </w:p>
        </w:tc>
        <w:tc>
          <w:tcPr>
            <w:tcW w:w="3780" w:type="dxa"/>
          </w:tcPr>
          <w:p w14:paraId="104EF892" w14:textId="77777777" w:rsidR="00A9407A" w:rsidRPr="005A2289" w:rsidRDefault="00A9407A" w:rsidP="00C64885">
            <w:pPr>
              <w:widowControl/>
              <w:jc w:val="center"/>
              <w:rPr>
                <w:rFonts w:ascii="Arial" w:hAnsi="Arial" w:cs="Arial"/>
                <w:szCs w:val="22"/>
              </w:rPr>
            </w:pPr>
            <w:r w:rsidRPr="005A2289">
              <w:rPr>
                <w:rFonts w:ascii="Arial" w:hAnsi="Arial" w:cs="Arial"/>
                <w:szCs w:val="22"/>
              </w:rPr>
              <w:t>1 1/2</w:t>
            </w:r>
          </w:p>
        </w:tc>
      </w:tr>
    </w:tbl>
    <w:p w14:paraId="3C790D59" w14:textId="77777777" w:rsidR="00A9407A" w:rsidRPr="005A2289" w:rsidRDefault="00A9407A" w:rsidP="00A9407A">
      <w:pPr>
        <w:pStyle w:val="StyleList10pt"/>
        <w:widowControl/>
        <w:tabs>
          <w:tab w:val="clear" w:pos="1350"/>
          <w:tab w:val="left" w:pos="1440"/>
        </w:tabs>
        <w:spacing w:before="240"/>
        <w:ind w:left="1440"/>
        <w:rPr>
          <w:rFonts w:cs="Arial"/>
          <w:sz w:val="22"/>
          <w:szCs w:val="22"/>
        </w:rPr>
      </w:pPr>
      <w:r w:rsidRPr="005A2289">
        <w:rPr>
          <w:rFonts w:cs="Arial"/>
          <w:sz w:val="22"/>
          <w:szCs w:val="22"/>
        </w:rPr>
        <w:lastRenderedPageBreak/>
        <w:t>Exhaust Piping: Use hydrous calcium silicate insulation.  Wrap with aluminum jacketing.</w:t>
      </w: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565"/>
        <w:gridCol w:w="4230"/>
      </w:tblGrid>
      <w:tr w:rsidR="00A9407A" w:rsidRPr="005A2289" w14:paraId="33421A15" w14:textId="77777777" w:rsidTr="00544D3B">
        <w:trPr>
          <w:trHeight w:val="403"/>
        </w:trPr>
        <w:tc>
          <w:tcPr>
            <w:tcW w:w="3565" w:type="dxa"/>
            <w:tcBorders>
              <w:top w:val="single" w:sz="4" w:space="0" w:color="auto"/>
              <w:left w:val="single" w:sz="4" w:space="0" w:color="auto"/>
              <w:bottom w:val="single" w:sz="4" w:space="0" w:color="auto"/>
              <w:right w:val="single" w:sz="4" w:space="0" w:color="auto"/>
            </w:tcBorders>
            <w:vAlign w:val="center"/>
          </w:tcPr>
          <w:p w14:paraId="0B01ED85" w14:textId="77777777" w:rsidR="00A9407A" w:rsidRPr="005A2289" w:rsidRDefault="00A9407A" w:rsidP="00544D3B">
            <w:pPr>
              <w:widowControl/>
              <w:tabs>
                <w:tab w:val="left" w:pos="1440"/>
              </w:tabs>
              <w:ind w:left="1440" w:hanging="1440"/>
              <w:jc w:val="center"/>
              <w:rPr>
                <w:rFonts w:ascii="Arial" w:hAnsi="Arial" w:cs="Arial"/>
                <w:b/>
                <w:bCs/>
                <w:szCs w:val="22"/>
              </w:rPr>
            </w:pPr>
            <w:r w:rsidRPr="005A2289">
              <w:rPr>
                <w:rFonts w:ascii="Arial" w:hAnsi="Arial" w:cs="Arial"/>
                <w:b/>
                <w:bCs/>
                <w:szCs w:val="22"/>
              </w:rPr>
              <w:t>Service</w:t>
            </w:r>
          </w:p>
        </w:tc>
        <w:tc>
          <w:tcPr>
            <w:tcW w:w="4230" w:type="dxa"/>
            <w:tcBorders>
              <w:top w:val="single" w:sz="4" w:space="0" w:color="auto"/>
              <w:left w:val="single" w:sz="4" w:space="0" w:color="auto"/>
              <w:bottom w:val="single" w:sz="4" w:space="0" w:color="auto"/>
              <w:right w:val="single" w:sz="4" w:space="0" w:color="auto"/>
            </w:tcBorders>
            <w:vAlign w:val="center"/>
          </w:tcPr>
          <w:p w14:paraId="6401C727" w14:textId="77777777" w:rsidR="00A9407A" w:rsidRPr="005A2289" w:rsidRDefault="00A9407A" w:rsidP="00C64885">
            <w:pPr>
              <w:widowControl/>
              <w:ind w:left="150" w:hanging="60"/>
              <w:rPr>
                <w:rFonts w:ascii="Arial" w:hAnsi="Arial" w:cs="Arial"/>
                <w:b/>
                <w:bCs/>
                <w:szCs w:val="22"/>
              </w:rPr>
            </w:pPr>
            <w:r w:rsidRPr="005A2289">
              <w:rPr>
                <w:rFonts w:ascii="Arial" w:hAnsi="Arial" w:cs="Arial"/>
                <w:b/>
                <w:bCs/>
                <w:szCs w:val="22"/>
              </w:rPr>
              <w:t>Insulation Thickness</w:t>
            </w:r>
            <w:r>
              <w:rPr>
                <w:rFonts w:ascii="Arial" w:hAnsi="Arial" w:cs="Arial"/>
                <w:b/>
                <w:bCs/>
                <w:szCs w:val="22"/>
              </w:rPr>
              <w:t xml:space="preserve"> </w:t>
            </w:r>
            <w:r w:rsidRPr="005A2289">
              <w:rPr>
                <w:rFonts w:ascii="Arial" w:hAnsi="Arial" w:cs="Arial"/>
                <w:b/>
                <w:bCs/>
                <w:szCs w:val="22"/>
              </w:rPr>
              <w:t>(inches)</w:t>
            </w:r>
          </w:p>
        </w:tc>
      </w:tr>
      <w:tr w:rsidR="00A9407A" w:rsidRPr="005A2289" w14:paraId="04704B51" w14:textId="77777777" w:rsidTr="00544D3B">
        <w:trPr>
          <w:trHeight w:val="403"/>
        </w:trPr>
        <w:tc>
          <w:tcPr>
            <w:tcW w:w="3565" w:type="dxa"/>
            <w:tcBorders>
              <w:top w:val="single" w:sz="4" w:space="0" w:color="auto"/>
              <w:left w:val="single" w:sz="4" w:space="0" w:color="auto"/>
              <w:bottom w:val="single" w:sz="4" w:space="0" w:color="auto"/>
              <w:right w:val="single" w:sz="4" w:space="0" w:color="auto"/>
            </w:tcBorders>
            <w:vAlign w:val="center"/>
          </w:tcPr>
          <w:p w14:paraId="09EF5539" w14:textId="77777777" w:rsidR="00A9407A" w:rsidRPr="009C3390" w:rsidRDefault="00A9407A" w:rsidP="00C64885">
            <w:pPr>
              <w:widowControl/>
              <w:ind w:left="60"/>
              <w:rPr>
                <w:rFonts w:ascii="Arial" w:hAnsi="Arial" w:cs="Arial"/>
                <w:bCs/>
                <w:szCs w:val="22"/>
              </w:rPr>
            </w:pPr>
            <w:r w:rsidRPr="009C3390">
              <w:rPr>
                <w:rFonts w:ascii="Arial" w:hAnsi="Arial" w:cs="Arial"/>
                <w:bCs/>
                <w:szCs w:val="22"/>
              </w:rPr>
              <w:t>Generator Exhaust Piping/Muffler</w:t>
            </w:r>
          </w:p>
        </w:tc>
        <w:tc>
          <w:tcPr>
            <w:tcW w:w="4230" w:type="dxa"/>
            <w:tcBorders>
              <w:top w:val="single" w:sz="4" w:space="0" w:color="auto"/>
              <w:left w:val="single" w:sz="4" w:space="0" w:color="auto"/>
              <w:bottom w:val="single" w:sz="4" w:space="0" w:color="auto"/>
              <w:right w:val="single" w:sz="4" w:space="0" w:color="auto"/>
            </w:tcBorders>
            <w:vAlign w:val="center"/>
          </w:tcPr>
          <w:p w14:paraId="3DA52B06" w14:textId="77777777" w:rsidR="00A9407A" w:rsidRPr="009C3390" w:rsidRDefault="00A9407A" w:rsidP="00C64885">
            <w:pPr>
              <w:widowControl/>
              <w:ind w:left="60"/>
              <w:jc w:val="center"/>
              <w:rPr>
                <w:rFonts w:ascii="Arial" w:hAnsi="Arial" w:cs="Arial"/>
                <w:bCs/>
                <w:szCs w:val="22"/>
              </w:rPr>
            </w:pPr>
            <w:r w:rsidRPr="009C3390">
              <w:rPr>
                <w:rFonts w:ascii="Arial" w:hAnsi="Arial" w:cs="Arial"/>
                <w:bCs/>
                <w:szCs w:val="22"/>
              </w:rPr>
              <w:t>1 1/2</w:t>
            </w:r>
          </w:p>
        </w:tc>
      </w:tr>
    </w:tbl>
    <w:p w14:paraId="63061680" w14:textId="77777777" w:rsidR="00A9407A" w:rsidRPr="005A2289" w:rsidRDefault="00A9407A" w:rsidP="00A9407A">
      <w:pPr>
        <w:pStyle w:val="StyleList10pt"/>
        <w:widowControl/>
        <w:tabs>
          <w:tab w:val="clear" w:pos="1350"/>
          <w:tab w:val="left" w:pos="1440"/>
        </w:tabs>
        <w:spacing w:before="240"/>
        <w:ind w:left="1440"/>
        <w:rPr>
          <w:rStyle w:val="StyleList10ptChar"/>
          <w:rFonts w:cs="Arial"/>
          <w:szCs w:val="22"/>
        </w:rPr>
      </w:pPr>
      <w:r w:rsidRPr="005A2289">
        <w:rPr>
          <w:rFonts w:cs="Arial"/>
          <w:sz w:val="22"/>
          <w:szCs w:val="22"/>
        </w:rPr>
        <w:t>Exposed</w:t>
      </w:r>
      <w:r w:rsidRPr="005A2289">
        <w:rPr>
          <w:rStyle w:val="StyleList10ptChar"/>
          <w:rFonts w:cs="Arial"/>
          <w:szCs w:val="22"/>
        </w:rPr>
        <w:t xml:space="preserve"> Rectangular Ductwork: Use glass fiberboard (rigid) duct insulation on the exterior of the ductwork.  </w:t>
      </w:r>
    </w:p>
    <w:p w14:paraId="7B9A0F8D" w14:textId="77777777" w:rsidR="00A9407A" w:rsidRPr="005A2289" w:rsidRDefault="00A9407A" w:rsidP="00A9407A">
      <w:pPr>
        <w:pStyle w:val="StyleList10pt"/>
        <w:widowControl/>
        <w:numPr>
          <w:ilvl w:val="0"/>
          <w:numId w:val="0"/>
        </w:numPr>
        <w:tabs>
          <w:tab w:val="left" w:pos="1440"/>
        </w:tabs>
        <w:ind w:left="1440"/>
        <w:rPr>
          <w:rStyle w:val="StyleList10ptChar"/>
          <w:rFonts w:cs="Arial"/>
          <w:szCs w:val="22"/>
        </w:rPr>
      </w:pPr>
      <w:r w:rsidRPr="005A2289">
        <w:rPr>
          <w:rFonts w:cs="Arial"/>
          <w:b/>
          <w:bCs/>
          <w:sz w:val="22"/>
          <w:szCs w:val="22"/>
        </w:rPr>
        <w:t>NOTE</w:t>
      </w:r>
      <w:r>
        <w:rPr>
          <w:rStyle w:val="StyleList10ptChar"/>
          <w:rFonts w:cs="Arial"/>
          <w:szCs w:val="22"/>
        </w:rPr>
        <w:t>: Use nominal 4-</w:t>
      </w:r>
      <w:r w:rsidRPr="005A2289">
        <w:rPr>
          <w:rStyle w:val="StyleList10ptChar"/>
          <w:rFonts w:cs="Arial"/>
          <w:szCs w:val="22"/>
        </w:rPr>
        <w:t>inch</w:t>
      </w:r>
      <w:r>
        <w:rPr>
          <w:rStyle w:val="StyleList10ptChar"/>
          <w:rFonts w:cs="Arial"/>
          <w:szCs w:val="22"/>
        </w:rPr>
        <w:t>-</w:t>
      </w:r>
      <w:r w:rsidRPr="005A2289">
        <w:rPr>
          <w:rStyle w:val="StyleList10ptChar"/>
          <w:rFonts w:cs="Arial"/>
          <w:szCs w:val="22"/>
        </w:rPr>
        <w:t xml:space="preserve">thick insulation </w:t>
      </w:r>
      <w:bookmarkStart w:id="2" w:name="_Hlk155962081"/>
      <w:r>
        <w:rPr>
          <w:rStyle w:val="StyleList10ptChar"/>
          <w:rFonts w:cs="Arial"/>
          <w:szCs w:val="22"/>
        </w:rPr>
        <w:t xml:space="preserve">(R-12 equivalent) </w:t>
      </w:r>
      <w:bookmarkEnd w:id="2"/>
      <w:r w:rsidRPr="005A2289">
        <w:rPr>
          <w:rStyle w:val="StyleList10ptChar"/>
          <w:rFonts w:cs="Arial"/>
          <w:szCs w:val="22"/>
        </w:rPr>
        <w:t>for ductwork exposed to outdoor temperatures.</w:t>
      </w: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60"/>
        <w:gridCol w:w="3780"/>
      </w:tblGrid>
      <w:tr w:rsidR="00A9407A" w:rsidRPr="005A2289" w14:paraId="7885BC1B" w14:textId="77777777" w:rsidTr="00C64885">
        <w:trPr>
          <w:trHeight w:val="403"/>
        </w:trPr>
        <w:tc>
          <w:tcPr>
            <w:tcW w:w="3060" w:type="dxa"/>
            <w:vAlign w:val="center"/>
          </w:tcPr>
          <w:p w14:paraId="6053995E" w14:textId="77777777" w:rsidR="00A9407A" w:rsidRPr="005A2289" w:rsidRDefault="00A9407A" w:rsidP="00544D3B">
            <w:pPr>
              <w:widowControl/>
              <w:tabs>
                <w:tab w:val="left" w:pos="1440"/>
              </w:tabs>
              <w:ind w:left="1440" w:hanging="1440"/>
              <w:jc w:val="center"/>
              <w:rPr>
                <w:rFonts w:ascii="Arial" w:hAnsi="Arial" w:cs="Arial"/>
                <w:b/>
                <w:bCs/>
                <w:szCs w:val="22"/>
              </w:rPr>
            </w:pPr>
            <w:r w:rsidRPr="005A2289">
              <w:rPr>
                <w:rFonts w:ascii="Arial" w:hAnsi="Arial" w:cs="Arial"/>
                <w:b/>
                <w:bCs/>
                <w:szCs w:val="22"/>
              </w:rPr>
              <w:t>Service</w:t>
            </w:r>
          </w:p>
        </w:tc>
        <w:tc>
          <w:tcPr>
            <w:tcW w:w="3780" w:type="dxa"/>
          </w:tcPr>
          <w:p w14:paraId="022FA2D0" w14:textId="77777777" w:rsidR="00A9407A" w:rsidRPr="005A2289" w:rsidRDefault="00A9407A" w:rsidP="00C64885">
            <w:pPr>
              <w:widowControl/>
              <w:ind w:left="60"/>
              <w:rPr>
                <w:rFonts w:ascii="Arial" w:hAnsi="Arial" w:cs="Arial"/>
                <w:b/>
                <w:bCs/>
                <w:szCs w:val="22"/>
              </w:rPr>
            </w:pPr>
            <w:r w:rsidRPr="005A2289">
              <w:rPr>
                <w:rFonts w:ascii="Arial" w:hAnsi="Arial" w:cs="Arial"/>
                <w:b/>
                <w:bCs/>
                <w:szCs w:val="22"/>
              </w:rPr>
              <w:t>Insulation Thickness</w:t>
            </w:r>
            <w:r>
              <w:rPr>
                <w:rFonts w:ascii="Arial" w:hAnsi="Arial" w:cs="Arial"/>
                <w:b/>
                <w:bCs/>
                <w:szCs w:val="22"/>
              </w:rPr>
              <w:t xml:space="preserve"> </w:t>
            </w:r>
            <w:r w:rsidRPr="005A2289">
              <w:rPr>
                <w:rFonts w:ascii="Arial" w:hAnsi="Arial" w:cs="Arial"/>
                <w:b/>
                <w:bCs/>
                <w:szCs w:val="22"/>
              </w:rPr>
              <w:t>(inches)</w:t>
            </w:r>
          </w:p>
        </w:tc>
      </w:tr>
      <w:tr w:rsidR="00A9407A" w:rsidRPr="005A2289" w14:paraId="2F42F968" w14:textId="77777777" w:rsidTr="00C64885">
        <w:trPr>
          <w:trHeight w:val="403"/>
        </w:trPr>
        <w:tc>
          <w:tcPr>
            <w:tcW w:w="3060" w:type="dxa"/>
          </w:tcPr>
          <w:p w14:paraId="3D8E6101" w14:textId="77777777" w:rsidR="00A9407A" w:rsidRPr="005A2289" w:rsidRDefault="00A9407A" w:rsidP="00C64885">
            <w:pPr>
              <w:widowControl/>
              <w:ind w:left="60"/>
              <w:rPr>
                <w:rFonts w:ascii="Arial" w:hAnsi="Arial" w:cs="Arial"/>
                <w:szCs w:val="22"/>
              </w:rPr>
            </w:pPr>
            <w:r w:rsidRPr="005A2289">
              <w:rPr>
                <w:rFonts w:ascii="Arial" w:hAnsi="Arial" w:cs="Arial"/>
                <w:szCs w:val="22"/>
              </w:rPr>
              <w:t>Supply and return air</w:t>
            </w:r>
          </w:p>
        </w:tc>
        <w:tc>
          <w:tcPr>
            <w:tcW w:w="3780" w:type="dxa"/>
            <w:vAlign w:val="center"/>
          </w:tcPr>
          <w:p w14:paraId="1A2C4440" w14:textId="77777777" w:rsidR="00A9407A" w:rsidRPr="005A2289" w:rsidRDefault="00A9407A" w:rsidP="00C64885">
            <w:pPr>
              <w:widowControl/>
              <w:ind w:left="60"/>
              <w:jc w:val="center"/>
              <w:rPr>
                <w:rFonts w:ascii="Arial" w:hAnsi="Arial" w:cs="Arial"/>
                <w:szCs w:val="22"/>
              </w:rPr>
            </w:pPr>
            <w:r w:rsidRPr="005A2289">
              <w:rPr>
                <w:rFonts w:ascii="Arial" w:hAnsi="Arial" w:cs="Arial"/>
                <w:szCs w:val="22"/>
              </w:rPr>
              <w:t>1 1/2</w:t>
            </w:r>
          </w:p>
        </w:tc>
      </w:tr>
    </w:tbl>
    <w:p w14:paraId="3766E06D" w14:textId="77777777" w:rsidR="00A9407A" w:rsidRDefault="00A9407A" w:rsidP="00A9407A">
      <w:pPr>
        <w:pStyle w:val="StyleList10pt"/>
        <w:widowControl/>
        <w:tabs>
          <w:tab w:val="clear" w:pos="1350"/>
          <w:tab w:val="left" w:pos="1440"/>
        </w:tabs>
        <w:spacing w:before="240"/>
        <w:ind w:left="1440"/>
        <w:rPr>
          <w:rFonts w:cs="Arial"/>
          <w:sz w:val="22"/>
          <w:szCs w:val="22"/>
        </w:rPr>
      </w:pPr>
      <w:r w:rsidRPr="005A2289">
        <w:rPr>
          <w:rFonts w:cs="Arial"/>
          <w:sz w:val="22"/>
          <w:szCs w:val="22"/>
        </w:rPr>
        <w:t>Exposed Round Ductwork: Use glass fiber (flexible</w:t>
      </w:r>
      <w:r>
        <w:rPr>
          <w:rFonts w:cs="Arial"/>
          <w:sz w:val="22"/>
          <w:szCs w:val="22"/>
        </w:rPr>
        <w:t xml:space="preserve"> blanket</w:t>
      </w:r>
      <w:r w:rsidRPr="005A2289">
        <w:rPr>
          <w:rFonts w:cs="Arial"/>
          <w:sz w:val="22"/>
          <w:szCs w:val="22"/>
        </w:rPr>
        <w:t>) duct insulation.</w:t>
      </w:r>
    </w:p>
    <w:p w14:paraId="00BC80AE" w14:textId="77777777" w:rsidR="00A9407A" w:rsidRPr="005A2289" w:rsidRDefault="00A9407A" w:rsidP="00A9407A">
      <w:pPr>
        <w:pStyle w:val="StyleList10pt"/>
        <w:widowControl/>
        <w:numPr>
          <w:ilvl w:val="0"/>
          <w:numId w:val="0"/>
        </w:numPr>
        <w:tabs>
          <w:tab w:val="left" w:pos="1440"/>
        </w:tabs>
        <w:ind w:left="1440"/>
        <w:rPr>
          <w:rFonts w:cs="Arial"/>
          <w:sz w:val="22"/>
          <w:szCs w:val="22"/>
        </w:rPr>
      </w:pPr>
      <w:r w:rsidRPr="009C3390">
        <w:rPr>
          <w:rFonts w:cs="Arial"/>
          <w:b/>
          <w:sz w:val="22"/>
          <w:szCs w:val="22"/>
        </w:rPr>
        <w:t>NOTE</w:t>
      </w:r>
      <w:r w:rsidRPr="005A2289">
        <w:rPr>
          <w:rFonts w:cs="Arial"/>
          <w:sz w:val="22"/>
          <w:szCs w:val="22"/>
        </w:rPr>
        <w:t xml:space="preserve">: Use </w:t>
      </w:r>
      <w:r>
        <w:rPr>
          <w:rFonts w:cs="Arial"/>
          <w:sz w:val="22"/>
          <w:szCs w:val="22"/>
        </w:rPr>
        <w:t>nominal 4</w:t>
      </w:r>
      <w:r>
        <w:rPr>
          <w:rFonts w:cs="Arial"/>
          <w:sz w:val="22"/>
          <w:szCs w:val="22"/>
        </w:rPr>
        <w:noBreakHyphen/>
      </w:r>
      <w:r w:rsidRPr="005A2289">
        <w:rPr>
          <w:rFonts w:cs="Arial"/>
          <w:sz w:val="22"/>
          <w:szCs w:val="22"/>
        </w:rPr>
        <w:t>i</w:t>
      </w:r>
      <w:r>
        <w:rPr>
          <w:rFonts w:cs="Arial"/>
          <w:sz w:val="22"/>
          <w:szCs w:val="22"/>
        </w:rPr>
        <w:t>nch</w:t>
      </w:r>
      <w:r>
        <w:rPr>
          <w:rFonts w:cs="Arial"/>
          <w:sz w:val="22"/>
          <w:szCs w:val="22"/>
        </w:rPr>
        <w:noBreakHyphen/>
      </w:r>
      <w:r w:rsidRPr="005A2289">
        <w:rPr>
          <w:rFonts w:cs="Arial"/>
          <w:sz w:val="22"/>
          <w:szCs w:val="22"/>
        </w:rPr>
        <w:t xml:space="preserve">thick insulation </w:t>
      </w:r>
      <w:r>
        <w:rPr>
          <w:rStyle w:val="StyleList10ptChar"/>
          <w:rFonts w:cs="Arial"/>
          <w:szCs w:val="22"/>
        </w:rPr>
        <w:t xml:space="preserve">(R-12 equivalent) </w:t>
      </w:r>
      <w:r w:rsidRPr="005A2289">
        <w:rPr>
          <w:rFonts w:cs="Arial"/>
          <w:sz w:val="22"/>
          <w:szCs w:val="22"/>
        </w:rPr>
        <w:t>for ductwork exposed to outdoor temperatures.</w:t>
      </w: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60"/>
        <w:gridCol w:w="3780"/>
      </w:tblGrid>
      <w:tr w:rsidR="00A9407A" w:rsidRPr="005A2289" w14:paraId="1981DC4F" w14:textId="77777777" w:rsidTr="00C64885">
        <w:trPr>
          <w:trHeight w:val="403"/>
        </w:trPr>
        <w:tc>
          <w:tcPr>
            <w:tcW w:w="3060" w:type="dxa"/>
            <w:vAlign w:val="center"/>
          </w:tcPr>
          <w:p w14:paraId="5AA146D6" w14:textId="77777777" w:rsidR="00A9407A" w:rsidRPr="005A2289" w:rsidRDefault="00A9407A" w:rsidP="00544D3B">
            <w:pPr>
              <w:widowControl/>
              <w:jc w:val="center"/>
              <w:rPr>
                <w:rFonts w:ascii="Arial" w:hAnsi="Arial" w:cs="Arial"/>
                <w:b/>
                <w:bCs/>
                <w:szCs w:val="22"/>
              </w:rPr>
            </w:pPr>
            <w:r w:rsidRPr="005A2289">
              <w:rPr>
                <w:rFonts w:ascii="Arial" w:hAnsi="Arial" w:cs="Arial"/>
                <w:b/>
                <w:bCs/>
                <w:szCs w:val="22"/>
              </w:rPr>
              <w:t>Service</w:t>
            </w:r>
          </w:p>
        </w:tc>
        <w:tc>
          <w:tcPr>
            <w:tcW w:w="3780" w:type="dxa"/>
          </w:tcPr>
          <w:p w14:paraId="78275F59" w14:textId="77777777" w:rsidR="00A9407A" w:rsidRPr="005A2289" w:rsidRDefault="00A9407A" w:rsidP="00C64885">
            <w:pPr>
              <w:widowControl/>
              <w:rPr>
                <w:rFonts w:ascii="Arial" w:hAnsi="Arial" w:cs="Arial"/>
                <w:b/>
                <w:bCs/>
                <w:szCs w:val="22"/>
              </w:rPr>
            </w:pPr>
            <w:r w:rsidRPr="005A2289">
              <w:rPr>
                <w:rFonts w:ascii="Arial" w:hAnsi="Arial" w:cs="Arial"/>
                <w:b/>
                <w:bCs/>
                <w:szCs w:val="22"/>
              </w:rPr>
              <w:t>Insulation Thickness</w:t>
            </w:r>
            <w:r>
              <w:rPr>
                <w:rFonts w:ascii="Arial" w:hAnsi="Arial" w:cs="Arial"/>
                <w:b/>
                <w:bCs/>
                <w:szCs w:val="22"/>
              </w:rPr>
              <w:t xml:space="preserve"> </w:t>
            </w:r>
            <w:r w:rsidRPr="005A2289">
              <w:rPr>
                <w:rFonts w:ascii="Arial" w:hAnsi="Arial" w:cs="Arial"/>
                <w:b/>
                <w:bCs/>
                <w:szCs w:val="22"/>
              </w:rPr>
              <w:t>(inches)</w:t>
            </w:r>
          </w:p>
        </w:tc>
      </w:tr>
      <w:tr w:rsidR="00A9407A" w:rsidRPr="005A2289" w14:paraId="799C1AC6" w14:textId="77777777" w:rsidTr="00C64885">
        <w:trPr>
          <w:trHeight w:val="403"/>
        </w:trPr>
        <w:tc>
          <w:tcPr>
            <w:tcW w:w="3060" w:type="dxa"/>
          </w:tcPr>
          <w:p w14:paraId="25ED89A9" w14:textId="77777777" w:rsidR="00A9407A" w:rsidRPr="005A2289" w:rsidRDefault="00A9407A" w:rsidP="00C64885">
            <w:pPr>
              <w:widowControl/>
              <w:rPr>
                <w:rFonts w:ascii="Arial" w:hAnsi="Arial" w:cs="Arial"/>
                <w:szCs w:val="22"/>
              </w:rPr>
            </w:pPr>
            <w:r w:rsidRPr="005A2289">
              <w:rPr>
                <w:rFonts w:ascii="Arial" w:hAnsi="Arial" w:cs="Arial"/>
                <w:szCs w:val="22"/>
              </w:rPr>
              <w:t>Supply and return air</w:t>
            </w:r>
          </w:p>
        </w:tc>
        <w:tc>
          <w:tcPr>
            <w:tcW w:w="3780" w:type="dxa"/>
            <w:vAlign w:val="center"/>
          </w:tcPr>
          <w:p w14:paraId="24C6CC66" w14:textId="77777777" w:rsidR="00A9407A" w:rsidRPr="005A2289" w:rsidRDefault="00A9407A" w:rsidP="00C64885">
            <w:pPr>
              <w:widowControl/>
              <w:jc w:val="center"/>
              <w:rPr>
                <w:rFonts w:ascii="Arial" w:hAnsi="Arial" w:cs="Arial"/>
                <w:szCs w:val="22"/>
              </w:rPr>
            </w:pPr>
            <w:r w:rsidRPr="005A2289">
              <w:rPr>
                <w:rFonts w:ascii="Arial" w:hAnsi="Arial" w:cs="Arial"/>
                <w:szCs w:val="22"/>
              </w:rPr>
              <w:t>1 1/2</w:t>
            </w:r>
          </w:p>
        </w:tc>
      </w:tr>
    </w:tbl>
    <w:p w14:paraId="74BC2732" w14:textId="77777777" w:rsidR="00A9407A" w:rsidRDefault="00A9407A" w:rsidP="00A9407A">
      <w:pPr>
        <w:pStyle w:val="END"/>
        <w:widowControl/>
        <w:spacing w:before="120"/>
        <w:jc w:val="left"/>
        <w:rPr>
          <w:rFonts w:ascii="Arial" w:hAnsi="Arial" w:cs="Arial"/>
          <w:szCs w:val="22"/>
        </w:rPr>
      </w:pPr>
    </w:p>
    <w:p w14:paraId="344B104F" w14:textId="77777777" w:rsidR="00B70A52" w:rsidRDefault="00B70A52" w:rsidP="00B70A52">
      <w:pPr>
        <w:pStyle w:val="END"/>
        <w:widowControl/>
        <w:spacing w:before="0" w:after="240"/>
        <w:ind w:left="3600" w:firstLine="720"/>
        <w:jc w:val="left"/>
        <w:rPr>
          <w:rFonts w:ascii="Arial" w:hAnsi="Arial" w:cs="Arial"/>
          <w:szCs w:val="22"/>
        </w:rPr>
      </w:pPr>
    </w:p>
    <w:p w14:paraId="7138A05F" w14:textId="4840F2FE" w:rsidR="00A9407A" w:rsidRPr="005A2289" w:rsidRDefault="00A9407A" w:rsidP="006B389A">
      <w:pPr>
        <w:pStyle w:val="END"/>
        <w:widowControl/>
        <w:spacing w:before="0" w:after="240"/>
        <w:ind w:left="3600" w:firstLine="720"/>
        <w:jc w:val="left"/>
        <w:rPr>
          <w:rFonts w:ascii="Arial" w:hAnsi="Arial" w:cs="Arial"/>
          <w:szCs w:val="22"/>
        </w:rPr>
      </w:pPr>
      <w:r w:rsidRPr="005A2289">
        <w:rPr>
          <w:rFonts w:ascii="Arial" w:hAnsi="Arial" w:cs="Arial"/>
          <w:szCs w:val="22"/>
        </w:rPr>
        <w:t>END OF SECTION</w:t>
      </w:r>
    </w:p>
    <w:p w14:paraId="246D5C6B" w14:textId="77777777" w:rsidR="00A9407A" w:rsidRPr="005A2289" w:rsidRDefault="00A9407A" w:rsidP="00A9407A">
      <w:pPr>
        <w:pStyle w:val="END"/>
        <w:widowControl/>
        <w:spacing w:before="0"/>
        <w:jc w:val="left"/>
        <w:rPr>
          <w:rFonts w:ascii="Arial" w:hAnsi="Arial" w:cs="Arial"/>
          <w:szCs w:val="22"/>
        </w:rPr>
      </w:pPr>
      <w:r w:rsidRPr="005A2289">
        <w:rPr>
          <w:rFonts w:ascii="Arial" w:hAnsi="Arial" w:cs="Arial"/>
          <w:szCs w:val="22"/>
        </w:rPr>
        <w:t>****************************************************************</w:t>
      </w:r>
      <w:r>
        <w:rPr>
          <w:rFonts w:ascii="Arial" w:hAnsi="Arial" w:cs="Arial"/>
          <w:szCs w:val="22"/>
        </w:rPr>
        <w:t>*</w:t>
      </w:r>
    </w:p>
    <w:p w14:paraId="127F2ABF" w14:textId="77777777" w:rsidR="00A9407A" w:rsidRPr="005A2289" w:rsidRDefault="00A9407A" w:rsidP="00A9407A">
      <w:pPr>
        <w:pStyle w:val="BodyText"/>
        <w:widowControl/>
        <w:spacing w:before="0" w:after="0"/>
        <w:rPr>
          <w:rFonts w:ascii="Arial" w:hAnsi="Arial" w:cs="Arial"/>
          <w:szCs w:val="22"/>
        </w:rPr>
      </w:pPr>
      <w:r w:rsidRPr="005A2289">
        <w:rPr>
          <w:rFonts w:ascii="Arial" w:hAnsi="Arial" w:cs="Arial"/>
          <w:szCs w:val="22"/>
        </w:rPr>
        <w:t>Do not delete the following reference information.</w:t>
      </w:r>
    </w:p>
    <w:p w14:paraId="3397ABDE" w14:textId="77777777" w:rsidR="00A9407A" w:rsidRPr="005A2289" w:rsidRDefault="00A9407A" w:rsidP="00A9407A">
      <w:pPr>
        <w:pStyle w:val="BodyText"/>
        <w:widowControl/>
        <w:spacing w:before="0" w:after="0"/>
        <w:rPr>
          <w:rFonts w:ascii="Arial" w:hAnsi="Arial" w:cs="Arial"/>
          <w:szCs w:val="22"/>
        </w:rPr>
      </w:pPr>
      <w:r w:rsidRPr="005A2289">
        <w:rPr>
          <w:rFonts w:ascii="Arial" w:hAnsi="Arial" w:cs="Arial"/>
          <w:szCs w:val="22"/>
        </w:rPr>
        <w:t>*****************************************************************</w:t>
      </w:r>
    </w:p>
    <w:p w14:paraId="5CA92C41" w14:textId="77777777" w:rsidR="00A9407A" w:rsidRPr="005A2289" w:rsidRDefault="00A9407A" w:rsidP="00A9407A">
      <w:pPr>
        <w:pStyle w:val="BodyText"/>
        <w:widowControl/>
        <w:spacing w:before="60" w:after="60"/>
        <w:jc w:val="center"/>
        <w:rPr>
          <w:rFonts w:ascii="Arial" w:hAnsi="Arial" w:cs="Arial"/>
          <w:szCs w:val="22"/>
        </w:rPr>
      </w:pPr>
      <w:r>
        <w:rPr>
          <w:rFonts w:ascii="Arial" w:hAnsi="Arial" w:cs="Arial"/>
          <w:szCs w:val="22"/>
        </w:rPr>
        <w:br/>
        <w:t xml:space="preserve">THE FOLLOWING STATEMENT IS </w:t>
      </w:r>
      <w:r w:rsidRPr="005A2289">
        <w:rPr>
          <w:rFonts w:ascii="Arial" w:hAnsi="Arial" w:cs="Arial"/>
          <w:szCs w:val="22"/>
        </w:rPr>
        <w:t>FOR LANL USE ONLY</w:t>
      </w:r>
      <w:r w:rsidRPr="005A2289">
        <w:rPr>
          <w:rFonts w:ascii="Arial" w:hAnsi="Arial" w:cs="Arial"/>
          <w:szCs w:val="22"/>
        </w:rPr>
        <w:br/>
      </w:r>
    </w:p>
    <w:p w14:paraId="611393D3" w14:textId="30F88FEB" w:rsidR="00A9407A" w:rsidRPr="0021242D" w:rsidRDefault="00A9407A" w:rsidP="00A9407A">
      <w:pPr>
        <w:pStyle w:val="BodyText"/>
        <w:widowControl/>
        <w:spacing w:before="60" w:after="60"/>
      </w:pPr>
      <w:r w:rsidRPr="005A2289">
        <w:rPr>
          <w:rFonts w:ascii="Arial" w:hAnsi="Arial" w:cs="Arial"/>
          <w:szCs w:val="22"/>
        </w:rPr>
        <w:t xml:space="preserve">This project specification </w:t>
      </w:r>
      <w:r>
        <w:rPr>
          <w:rFonts w:ascii="Arial" w:hAnsi="Arial" w:cs="Arial"/>
          <w:szCs w:val="22"/>
        </w:rPr>
        <w:t xml:space="preserve">section </w:t>
      </w:r>
      <w:r w:rsidRPr="005A2289">
        <w:rPr>
          <w:rFonts w:ascii="Arial" w:hAnsi="Arial" w:cs="Arial"/>
          <w:szCs w:val="22"/>
        </w:rPr>
        <w:t xml:space="preserve">is based on LANL Master Specification </w:t>
      </w:r>
      <w:r>
        <w:rPr>
          <w:rFonts w:ascii="Arial" w:hAnsi="Arial" w:cs="Arial"/>
          <w:szCs w:val="22"/>
        </w:rPr>
        <w:t xml:space="preserve">Section </w:t>
      </w:r>
      <w:r w:rsidRPr="005A2289">
        <w:rPr>
          <w:rFonts w:ascii="Arial" w:hAnsi="Arial" w:cs="Arial"/>
          <w:szCs w:val="22"/>
        </w:rPr>
        <w:t xml:space="preserve">22 0713 Rev. </w:t>
      </w:r>
      <w:r w:rsidR="00B70A52">
        <w:rPr>
          <w:rFonts w:ascii="Arial" w:hAnsi="Arial" w:cs="Arial"/>
          <w:szCs w:val="22"/>
        </w:rPr>
        <w:t>7</w:t>
      </w:r>
      <w:r w:rsidRPr="005A2289">
        <w:rPr>
          <w:rFonts w:ascii="Arial" w:hAnsi="Arial" w:cs="Arial"/>
          <w:szCs w:val="22"/>
        </w:rPr>
        <w:t xml:space="preserve">, dated </w:t>
      </w:r>
      <w:r w:rsidR="00B70A52">
        <w:rPr>
          <w:rFonts w:ascii="Arial" w:hAnsi="Arial" w:cs="Arial"/>
          <w:szCs w:val="22"/>
        </w:rPr>
        <w:t xml:space="preserve">April </w:t>
      </w:r>
      <w:r w:rsidR="00896897">
        <w:rPr>
          <w:rFonts w:ascii="Arial" w:hAnsi="Arial" w:cs="Arial"/>
          <w:szCs w:val="22"/>
        </w:rPr>
        <w:t>30</w:t>
      </w:r>
      <w:r>
        <w:rPr>
          <w:rFonts w:ascii="Arial" w:hAnsi="Arial" w:cs="Arial"/>
          <w:szCs w:val="22"/>
        </w:rPr>
        <w:t>, 202</w:t>
      </w:r>
      <w:r w:rsidR="00B70A52">
        <w:rPr>
          <w:rFonts w:ascii="Arial" w:hAnsi="Arial" w:cs="Arial"/>
          <w:szCs w:val="22"/>
        </w:rPr>
        <w:t>4</w:t>
      </w:r>
      <w:r>
        <w:rPr>
          <w:rFonts w:ascii="Arial" w:hAnsi="Arial" w:cs="Arial"/>
          <w:szCs w:val="22"/>
        </w:rPr>
        <w:t>.</w:t>
      </w:r>
    </w:p>
    <w:p w14:paraId="55771F29" w14:textId="77777777" w:rsidR="00CF1110" w:rsidRDefault="00CF1110"/>
    <w:sectPr w:rsidR="00CF1110" w:rsidSect="00A9407A">
      <w:footerReference w:type="default" r:id="rId9"/>
      <w:footnotePr>
        <w:numRestart w:val="eachSect"/>
      </w:footnotePr>
      <w:pgSz w:w="12240" w:h="15840"/>
      <w:pgMar w:top="108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59B2" w14:textId="77777777" w:rsidR="00B70A52" w:rsidRDefault="00B70A52" w:rsidP="00B70A52">
      <w:r>
        <w:separator/>
      </w:r>
    </w:p>
  </w:endnote>
  <w:endnote w:type="continuationSeparator" w:id="0">
    <w:p w14:paraId="2C4E1248" w14:textId="77777777" w:rsidR="00B70A52" w:rsidRDefault="00B70A52" w:rsidP="00B7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B4E3" w14:textId="77777777" w:rsidR="00897BCD" w:rsidRDefault="00897BCD" w:rsidP="00893523">
    <w:pPr>
      <w:tabs>
        <w:tab w:val="right" w:pos="9630"/>
      </w:tabs>
      <w:ind w:right="-720"/>
      <w:rPr>
        <w:rFonts w:ascii="Arial" w:hAnsi="Arial" w:cs="Arial"/>
        <w:sz w:val="20"/>
      </w:rPr>
    </w:pPr>
    <w:r>
      <w:rPr>
        <w:rFonts w:ascii="Arial" w:hAnsi="Arial" w:cs="Arial"/>
        <w:sz w:val="20"/>
      </w:rPr>
      <w:t xml:space="preserve">LANL Project I.D. [           </w:t>
    </w:r>
    <w:proofErr w:type="gramStart"/>
    <w:r>
      <w:rPr>
        <w:rFonts w:ascii="Arial" w:hAnsi="Arial" w:cs="Arial"/>
        <w:sz w:val="20"/>
      </w:rPr>
      <w:t xml:space="preserve">  ]</w:t>
    </w:r>
    <w:proofErr w:type="gramEnd"/>
    <w:r>
      <w:rPr>
        <w:rFonts w:ascii="Arial" w:hAnsi="Arial" w:cs="Arial"/>
        <w:sz w:val="20"/>
      </w:rPr>
      <w:tab/>
      <w:t>Plumbing and HVAC Insulation</w:t>
    </w:r>
  </w:p>
  <w:p w14:paraId="70ED3557" w14:textId="54BA7D99" w:rsidR="00897BCD" w:rsidRDefault="00897BCD" w:rsidP="00893523">
    <w:pPr>
      <w:tabs>
        <w:tab w:val="right" w:pos="9630"/>
      </w:tabs>
      <w:rPr>
        <w:sz w:val="20"/>
      </w:rPr>
    </w:pPr>
    <w:r>
      <w:rPr>
        <w:rFonts w:ascii="Arial" w:hAnsi="Arial" w:cs="Arial"/>
        <w:sz w:val="20"/>
      </w:rPr>
      <w:t>[</w:t>
    </w:r>
    <w:r w:rsidRPr="0061250C">
      <w:rPr>
        <w:rFonts w:ascii="Arial" w:hAnsi="Arial" w:cs="Arial"/>
        <w:snapToGrid w:val="0"/>
        <w:sz w:val="20"/>
      </w:rPr>
      <w:t>Rev</w:t>
    </w:r>
    <w:r>
      <w:rPr>
        <w:rFonts w:ascii="Arial" w:hAnsi="Arial" w:cs="Arial"/>
        <w:snapToGrid w:val="0"/>
        <w:sz w:val="20"/>
      </w:rPr>
      <w:t>.</w:t>
    </w:r>
    <w:r w:rsidRPr="0061250C">
      <w:rPr>
        <w:rFonts w:ascii="Arial" w:hAnsi="Arial" w:cs="Arial"/>
        <w:snapToGrid w:val="0"/>
        <w:sz w:val="20"/>
      </w:rPr>
      <w:t xml:space="preserve"> </w:t>
    </w:r>
    <w:r>
      <w:rPr>
        <w:rFonts w:ascii="Arial" w:hAnsi="Arial" w:cs="Arial"/>
        <w:snapToGrid w:val="0"/>
        <w:sz w:val="20"/>
      </w:rPr>
      <w:t>7</w:t>
    </w:r>
    <w:r w:rsidRPr="0061250C">
      <w:rPr>
        <w:rFonts w:ascii="Arial" w:hAnsi="Arial" w:cs="Arial"/>
        <w:snapToGrid w:val="0"/>
        <w:sz w:val="20"/>
      </w:rPr>
      <w:t xml:space="preserve">, </w:t>
    </w:r>
    <w:r w:rsidR="00B70A52">
      <w:rPr>
        <w:rFonts w:ascii="Arial" w:hAnsi="Arial" w:cs="Arial"/>
        <w:snapToGrid w:val="0"/>
        <w:sz w:val="20"/>
      </w:rPr>
      <w:t xml:space="preserve">April </w:t>
    </w:r>
    <w:r w:rsidR="00896897">
      <w:rPr>
        <w:rFonts w:ascii="Arial" w:hAnsi="Arial" w:cs="Arial"/>
        <w:snapToGrid w:val="0"/>
        <w:sz w:val="20"/>
      </w:rPr>
      <w:t>30</w:t>
    </w:r>
    <w:r>
      <w:rPr>
        <w:rFonts w:ascii="Arial" w:hAnsi="Arial" w:cs="Arial"/>
        <w:snapToGrid w:val="0"/>
        <w:sz w:val="20"/>
      </w:rPr>
      <w:t>, 2024</w:t>
    </w:r>
    <w:r>
      <w:rPr>
        <w:rFonts w:ascii="Arial" w:hAnsi="Arial" w:cs="Arial"/>
        <w:sz w:val="20"/>
      </w:rPr>
      <w:t>]</w:t>
    </w:r>
    <w:r w:rsidRPr="005A2289">
      <w:rPr>
        <w:rFonts w:ascii="Arial" w:hAnsi="Arial" w:cs="Arial"/>
        <w:sz w:val="20"/>
      </w:rPr>
      <w:tab/>
      <w:t>22 0713-</w:t>
    </w:r>
    <w:r w:rsidR="000D5BAD" w:rsidRPr="006B389A">
      <w:rPr>
        <w:rFonts w:ascii="Arial" w:hAnsi="Arial" w:cs="Arial"/>
        <w:sz w:val="20"/>
      </w:rPr>
      <w:fldChar w:fldCharType="begin"/>
    </w:r>
    <w:r w:rsidR="000D5BAD" w:rsidRPr="006B389A">
      <w:rPr>
        <w:rFonts w:ascii="Arial" w:hAnsi="Arial" w:cs="Arial"/>
        <w:sz w:val="20"/>
      </w:rPr>
      <w:instrText xml:space="preserve"> PAGE  \* Arabic  \* MERGEFORMAT </w:instrText>
    </w:r>
    <w:r w:rsidR="000D5BAD" w:rsidRPr="006B389A">
      <w:rPr>
        <w:rFonts w:ascii="Arial" w:hAnsi="Arial" w:cs="Arial"/>
        <w:sz w:val="20"/>
      </w:rPr>
      <w:fldChar w:fldCharType="separate"/>
    </w:r>
    <w:r w:rsidR="000D5BAD" w:rsidRPr="006B389A">
      <w:rPr>
        <w:rFonts w:ascii="Arial" w:hAnsi="Arial" w:cs="Arial"/>
        <w:noProof/>
        <w:sz w:val="20"/>
      </w:rPr>
      <w:t>1</w:t>
    </w:r>
    <w:r w:rsidR="000D5BAD" w:rsidRPr="006B389A">
      <w:rPr>
        <w:rFonts w:ascii="Arial" w:hAnsi="Arial" w:cs="Arial"/>
        <w:sz w:val="20"/>
      </w:rPr>
      <w:fldChar w:fldCharType="end"/>
    </w:r>
    <w:r w:rsidR="000D5BAD" w:rsidRPr="000D5BAD">
      <w:rPr>
        <w:rFonts w:ascii="Arial" w:hAnsi="Arial" w:cs="Arial"/>
        <w:sz w:val="20"/>
      </w:rPr>
      <w:t xml:space="preserve"> of </w:t>
    </w:r>
    <w:r w:rsidR="000D5BAD" w:rsidRPr="006B389A">
      <w:rPr>
        <w:rFonts w:ascii="Arial" w:hAnsi="Arial" w:cs="Arial"/>
        <w:sz w:val="20"/>
      </w:rPr>
      <w:fldChar w:fldCharType="begin"/>
    </w:r>
    <w:r w:rsidR="000D5BAD" w:rsidRPr="006B389A">
      <w:rPr>
        <w:rFonts w:ascii="Arial" w:hAnsi="Arial" w:cs="Arial"/>
        <w:sz w:val="20"/>
      </w:rPr>
      <w:instrText xml:space="preserve"> NUMPAGES  \* Arabic  \* MERGEFORMAT </w:instrText>
    </w:r>
    <w:r w:rsidR="000D5BAD" w:rsidRPr="006B389A">
      <w:rPr>
        <w:rFonts w:ascii="Arial" w:hAnsi="Arial" w:cs="Arial"/>
        <w:sz w:val="20"/>
      </w:rPr>
      <w:fldChar w:fldCharType="separate"/>
    </w:r>
    <w:r w:rsidR="000D5BAD" w:rsidRPr="006B389A">
      <w:rPr>
        <w:rFonts w:ascii="Arial" w:hAnsi="Arial" w:cs="Arial"/>
        <w:noProof/>
        <w:sz w:val="20"/>
      </w:rPr>
      <w:t>2</w:t>
    </w:r>
    <w:r w:rsidR="000D5BAD" w:rsidRPr="006B389A">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36DB" w14:textId="77777777" w:rsidR="00B70A52" w:rsidRDefault="00B70A52" w:rsidP="00B70A52">
      <w:r>
        <w:separator/>
      </w:r>
    </w:p>
  </w:footnote>
  <w:footnote w:type="continuationSeparator" w:id="0">
    <w:p w14:paraId="2804AACC" w14:textId="77777777" w:rsidR="00B70A52" w:rsidRDefault="00B70A52" w:rsidP="00B70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76E9A8"/>
    <w:lvl w:ilvl="0">
      <w:start w:val="1"/>
      <w:numFmt w:val="decimal"/>
      <w:pStyle w:val="StyleListNumber10pt"/>
      <w:lvlText w:val="%1."/>
      <w:lvlJc w:val="left"/>
      <w:pPr>
        <w:tabs>
          <w:tab w:val="num" w:pos="1800"/>
        </w:tabs>
        <w:ind w:left="1800" w:hanging="360"/>
      </w:pPr>
      <w:rPr>
        <w:rFonts w:ascii="Arial" w:hAnsi="Arial" w:hint="default"/>
        <w:sz w:val="22"/>
        <w:szCs w:val="22"/>
      </w:rPr>
    </w:lvl>
  </w:abstractNum>
  <w:abstractNum w:abstractNumId="1" w15:restartNumberingAfterBreak="0">
    <w:nsid w:val="0FED3A6E"/>
    <w:multiLevelType w:val="hybridMultilevel"/>
    <w:tmpl w:val="CF7A3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523FF"/>
    <w:multiLevelType w:val="hybridMultilevel"/>
    <w:tmpl w:val="6BE8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410C6"/>
    <w:multiLevelType w:val="multilevel"/>
    <w:tmpl w:val="67E6430C"/>
    <w:lvl w:ilvl="0">
      <w:start w:val="1"/>
      <w:numFmt w:val="upperLetter"/>
      <w:pStyle w:val="StyleList10pt"/>
      <w:lvlText w:val="%1."/>
      <w:lvlJc w:val="left"/>
      <w:pPr>
        <w:tabs>
          <w:tab w:val="num" w:pos="1350"/>
        </w:tabs>
        <w:ind w:left="1350" w:hanging="720"/>
      </w:pPr>
      <w:rPr>
        <w:rFonts w:ascii="Arial" w:hAnsi="Arial" w:cs="Arial" w:hint="default"/>
        <w:b w:val="0"/>
        <w:i w:val="0"/>
        <w:sz w:val="22"/>
        <w:szCs w:val="22"/>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2A41E9A"/>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5" w15:restartNumberingAfterBreak="0">
    <w:nsid w:val="619B440E"/>
    <w:multiLevelType w:val="hybridMultilevel"/>
    <w:tmpl w:val="04AA3C8C"/>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B71C0"/>
    <w:multiLevelType w:val="multilevel"/>
    <w:tmpl w:val="AB0A3F20"/>
    <w:lvl w:ilvl="0">
      <w:start w:val="1"/>
      <w:numFmt w:val="decimal"/>
      <w:pStyle w:val="StyleHeading110pt"/>
      <w:lvlText w:val="Part %1"/>
      <w:lvlJc w:val="left"/>
      <w:pPr>
        <w:tabs>
          <w:tab w:val="num" w:pos="1080"/>
        </w:tabs>
        <w:ind w:left="432" w:hanging="432"/>
      </w:pPr>
      <w:rPr>
        <w:rFonts w:ascii="Arial" w:hAnsi="Arial" w:hint="default"/>
        <w:b w:val="0"/>
        <w:i w:val="0"/>
        <w:caps/>
        <w:sz w:val="22"/>
        <w:szCs w:val="22"/>
      </w:rPr>
    </w:lvl>
    <w:lvl w:ilvl="1">
      <w:start w:val="1"/>
      <w:numFmt w:val="decimal"/>
      <w:pStyle w:val="StyleHeading210pt"/>
      <w:lvlText w:val="%1.%2"/>
      <w:lvlJc w:val="left"/>
      <w:pPr>
        <w:tabs>
          <w:tab w:val="num" w:pos="720"/>
        </w:tabs>
        <w:ind w:left="720" w:hanging="720"/>
      </w:pPr>
      <w:rPr>
        <w:rFonts w:ascii="Arial" w:hAnsi="Arial" w:hint="default"/>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568074920">
    <w:abstractNumId w:val="6"/>
  </w:num>
  <w:num w:numId="2" w16cid:durableId="192618788">
    <w:abstractNumId w:val="3"/>
  </w:num>
  <w:num w:numId="3" w16cid:durableId="48960138">
    <w:abstractNumId w:val="0"/>
  </w:num>
  <w:num w:numId="4" w16cid:durableId="204814276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724787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886683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086173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989794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399105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750265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868163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98017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995520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834660">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975712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16739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3119793">
    <w:abstractNumId w:val="0"/>
    <w:lvlOverride w:ilvl="0">
      <w:startOverride w:val="1"/>
    </w:lvlOverride>
  </w:num>
  <w:num w:numId="18" w16cid:durableId="1818187690">
    <w:abstractNumId w:val="0"/>
    <w:lvlOverride w:ilvl="0">
      <w:startOverride w:val="1"/>
    </w:lvlOverride>
  </w:num>
  <w:num w:numId="19" w16cid:durableId="144372313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341309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809659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174463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5997829">
    <w:abstractNumId w:val="3"/>
    <w:lvlOverride w:ilvl="0">
      <w:startOverride w:val="1"/>
    </w:lvlOverride>
  </w:num>
  <w:num w:numId="24" w16cid:durableId="454981039">
    <w:abstractNumId w:val="2"/>
  </w:num>
  <w:num w:numId="25" w16cid:durableId="167789131">
    <w:abstractNumId w:val="4"/>
  </w:num>
  <w:num w:numId="26" w16cid:durableId="1528905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395567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70980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9512168">
    <w:abstractNumId w:val="5"/>
  </w:num>
  <w:num w:numId="30" w16cid:durableId="171430425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6259257">
    <w:abstractNumId w:val="1"/>
  </w:num>
  <w:num w:numId="32" w16cid:durableId="69154034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7A"/>
    <w:rsid w:val="000D5BAD"/>
    <w:rsid w:val="00283FCA"/>
    <w:rsid w:val="004A4506"/>
    <w:rsid w:val="00544D3B"/>
    <w:rsid w:val="005963A1"/>
    <w:rsid w:val="005A311E"/>
    <w:rsid w:val="005C251C"/>
    <w:rsid w:val="006B389A"/>
    <w:rsid w:val="00736BDD"/>
    <w:rsid w:val="00814A5C"/>
    <w:rsid w:val="00892771"/>
    <w:rsid w:val="00896897"/>
    <w:rsid w:val="00897BCD"/>
    <w:rsid w:val="009B32B1"/>
    <w:rsid w:val="00A81408"/>
    <w:rsid w:val="00A9407A"/>
    <w:rsid w:val="00B70A52"/>
    <w:rsid w:val="00C84414"/>
    <w:rsid w:val="00CF1110"/>
    <w:rsid w:val="00FD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BA27"/>
  <w15:chartTrackingRefBased/>
  <w15:docId w15:val="{AD49CDFB-F3F4-472C-A22A-A5EC8250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7A"/>
    <w:pPr>
      <w:widowControl w:val="0"/>
      <w:autoSpaceDE w:val="0"/>
      <w:autoSpaceDN w:val="0"/>
      <w:adjustRightInd w:val="0"/>
      <w:spacing w:after="0" w:line="240" w:lineRule="auto"/>
    </w:pPr>
    <w:rPr>
      <w:rFonts w:ascii="Times New Roman" w:eastAsia="Times New Roman" w:hAnsi="Times New Roman" w:cs="Times New Roman"/>
      <w:kern w:val="0"/>
      <w:szCs w:val="20"/>
      <w14:ligatures w14:val="none"/>
    </w:rPr>
  </w:style>
  <w:style w:type="paragraph" w:styleId="Heading1">
    <w:name w:val="heading 1"/>
    <w:basedOn w:val="Normal"/>
    <w:next w:val="Normal"/>
    <w:link w:val="Heading1Char"/>
    <w:uiPriority w:val="9"/>
    <w:qFormat/>
    <w:rsid w:val="00A940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940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9407A"/>
    <w:pPr>
      <w:keepNext/>
      <w:numPr>
        <w:ilvl w:val="2"/>
        <w:numId w:val="1"/>
      </w:numPr>
      <w:spacing w:before="240" w:after="60"/>
      <w:outlineLvl w:val="2"/>
    </w:pPr>
    <w:rPr>
      <w:b/>
      <w:sz w:val="26"/>
    </w:rPr>
  </w:style>
  <w:style w:type="paragraph" w:styleId="Heading4">
    <w:name w:val="heading 4"/>
    <w:basedOn w:val="Normal"/>
    <w:next w:val="Normal"/>
    <w:link w:val="Heading4Char"/>
    <w:qFormat/>
    <w:rsid w:val="00A9407A"/>
    <w:pPr>
      <w:keepNext/>
      <w:numPr>
        <w:ilvl w:val="3"/>
        <w:numId w:val="1"/>
      </w:numPr>
      <w:spacing w:before="240" w:after="60"/>
      <w:outlineLvl w:val="3"/>
    </w:pPr>
    <w:rPr>
      <w:b/>
      <w:sz w:val="28"/>
    </w:rPr>
  </w:style>
  <w:style w:type="paragraph" w:styleId="Heading5">
    <w:name w:val="heading 5"/>
    <w:basedOn w:val="Normal"/>
    <w:next w:val="Normal"/>
    <w:link w:val="Heading5Char"/>
    <w:qFormat/>
    <w:rsid w:val="00A9407A"/>
    <w:pPr>
      <w:numPr>
        <w:ilvl w:val="4"/>
        <w:numId w:val="1"/>
      </w:numPr>
      <w:spacing w:before="240" w:after="60"/>
      <w:outlineLvl w:val="4"/>
    </w:pPr>
    <w:rPr>
      <w:b/>
      <w:i/>
      <w:sz w:val="26"/>
    </w:rPr>
  </w:style>
  <w:style w:type="paragraph" w:styleId="Heading6">
    <w:name w:val="heading 6"/>
    <w:basedOn w:val="Normal"/>
    <w:next w:val="Normal"/>
    <w:link w:val="Heading6Char"/>
    <w:qFormat/>
    <w:rsid w:val="00A9407A"/>
    <w:pPr>
      <w:numPr>
        <w:ilvl w:val="5"/>
        <w:numId w:val="1"/>
      </w:numPr>
      <w:spacing w:before="240" w:after="60"/>
      <w:outlineLvl w:val="5"/>
    </w:pPr>
    <w:rPr>
      <w:b/>
    </w:rPr>
  </w:style>
  <w:style w:type="paragraph" w:styleId="Heading7">
    <w:name w:val="heading 7"/>
    <w:basedOn w:val="Normal"/>
    <w:next w:val="Normal"/>
    <w:link w:val="Heading7Char"/>
    <w:qFormat/>
    <w:rsid w:val="00A9407A"/>
    <w:pPr>
      <w:numPr>
        <w:ilvl w:val="6"/>
        <w:numId w:val="1"/>
      </w:numPr>
      <w:spacing w:before="240" w:after="60"/>
      <w:outlineLvl w:val="6"/>
    </w:pPr>
  </w:style>
  <w:style w:type="paragraph" w:styleId="Heading8">
    <w:name w:val="heading 8"/>
    <w:basedOn w:val="Normal"/>
    <w:next w:val="Normal"/>
    <w:link w:val="Heading8Char"/>
    <w:qFormat/>
    <w:rsid w:val="00A9407A"/>
    <w:pPr>
      <w:numPr>
        <w:ilvl w:val="7"/>
        <w:numId w:val="1"/>
      </w:numPr>
      <w:spacing w:before="240" w:after="60"/>
      <w:outlineLvl w:val="7"/>
    </w:pPr>
    <w:rPr>
      <w:i/>
    </w:rPr>
  </w:style>
  <w:style w:type="paragraph" w:styleId="Heading9">
    <w:name w:val="heading 9"/>
    <w:basedOn w:val="Normal"/>
    <w:next w:val="Normal"/>
    <w:link w:val="Heading9Char"/>
    <w:qFormat/>
    <w:rsid w:val="00A9407A"/>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9407A"/>
    <w:rPr>
      <w:rFonts w:ascii="Times New Roman" w:eastAsia="Times New Roman" w:hAnsi="Times New Roman" w:cs="Times New Roman"/>
      <w:b/>
      <w:kern w:val="0"/>
      <w:sz w:val="26"/>
      <w:szCs w:val="20"/>
      <w14:ligatures w14:val="none"/>
    </w:rPr>
  </w:style>
  <w:style w:type="character" w:customStyle="1" w:styleId="Heading4Char">
    <w:name w:val="Heading 4 Char"/>
    <w:basedOn w:val="DefaultParagraphFont"/>
    <w:link w:val="Heading4"/>
    <w:rsid w:val="00A9407A"/>
    <w:rPr>
      <w:rFonts w:ascii="Times New Roman" w:eastAsia="Times New Roman" w:hAnsi="Times New Roman" w:cs="Times New Roman"/>
      <w:b/>
      <w:kern w:val="0"/>
      <w:sz w:val="28"/>
      <w:szCs w:val="20"/>
      <w14:ligatures w14:val="none"/>
    </w:rPr>
  </w:style>
  <w:style w:type="character" w:customStyle="1" w:styleId="Heading5Char">
    <w:name w:val="Heading 5 Char"/>
    <w:basedOn w:val="DefaultParagraphFont"/>
    <w:link w:val="Heading5"/>
    <w:rsid w:val="00A9407A"/>
    <w:rPr>
      <w:rFonts w:ascii="Times New Roman" w:eastAsia="Times New Roman" w:hAnsi="Times New Roman" w:cs="Times New Roman"/>
      <w:b/>
      <w:i/>
      <w:kern w:val="0"/>
      <w:sz w:val="26"/>
      <w:szCs w:val="20"/>
      <w14:ligatures w14:val="none"/>
    </w:rPr>
  </w:style>
  <w:style w:type="character" w:customStyle="1" w:styleId="Heading6Char">
    <w:name w:val="Heading 6 Char"/>
    <w:basedOn w:val="DefaultParagraphFont"/>
    <w:link w:val="Heading6"/>
    <w:rsid w:val="00A9407A"/>
    <w:rPr>
      <w:rFonts w:ascii="Times New Roman" w:eastAsia="Times New Roman" w:hAnsi="Times New Roman" w:cs="Times New Roman"/>
      <w:b/>
      <w:kern w:val="0"/>
      <w:szCs w:val="20"/>
      <w14:ligatures w14:val="none"/>
    </w:rPr>
  </w:style>
  <w:style w:type="character" w:customStyle="1" w:styleId="Heading7Char">
    <w:name w:val="Heading 7 Char"/>
    <w:basedOn w:val="DefaultParagraphFont"/>
    <w:link w:val="Heading7"/>
    <w:rsid w:val="00A9407A"/>
    <w:rPr>
      <w:rFonts w:ascii="Times New Roman" w:eastAsia="Times New Roman" w:hAnsi="Times New Roman" w:cs="Times New Roman"/>
      <w:kern w:val="0"/>
      <w:szCs w:val="20"/>
      <w14:ligatures w14:val="none"/>
    </w:rPr>
  </w:style>
  <w:style w:type="character" w:customStyle="1" w:styleId="Heading8Char">
    <w:name w:val="Heading 8 Char"/>
    <w:basedOn w:val="DefaultParagraphFont"/>
    <w:link w:val="Heading8"/>
    <w:rsid w:val="00A9407A"/>
    <w:rPr>
      <w:rFonts w:ascii="Times New Roman" w:eastAsia="Times New Roman" w:hAnsi="Times New Roman" w:cs="Times New Roman"/>
      <w:i/>
      <w:kern w:val="0"/>
      <w:szCs w:val="20"/>
      <w14:ligatures w14:val="none"/>
    </w:rPr>
  </w:style>
  <w:style w:type="character" w:customStyle="1" w:styleId="Heading9Char">
    <w:name w:val="Heading 9 Char"/>
    <w:basedOn w:val="DefaultParagraphFont"/>
    <w:link w:val="Heading9"/>
    <w:rsid w:val="00A9407A"/>
    <w:rPr>
      <w:rFonts w:ascii="Times New Roman" w:eastAsia="Times New Roman" w:hAnsi="Times New Roman" w:cs="Times New Roman"/>
      <w:kern w:val="0"/>
      <w:szCs w:val="20"/>
      <w14:ligatures w14:val="none"/>
    </w:rPr>
  </w:style>
  <w:style w:type="paragraph" w:styleId="BodyText">
    <w:name w:val="Body Text"/>
    <w:basedOn w:val="Normal"/>
    <w:link w:val="BodyTextChar"/>
    <w:rsid w:val="00A9407A"/>
    <w:pPr>
      <w:spacing w:before="120" w:after="120"/>
    </w:pPr>
  </w:style>
  <w:style w:type="character" w:customStyle="1" w:styleId="BodyTextChar">
    <w:name w:val="Body Text Char"/>
    <w:basedOn w:val="DefaultParagraphFont"/>
    <w:link w:val="BodyText"/>
    <w:rsid w:val="00A9407A"/>
    <w:rPr>
      <w:rFonts w:ascii="Times New Roman" w:eastAsia="Times New Roman" w:hAnsi="Times New Roman" w:cs="Times New Roman"/>
      <w:kern w:val="0"/>
      <w:szCs w:val="20"/>
      <w14:ligatures w14:val="none"/>
    </w:rPr>
  </w:style>
  <w:style w:type="paragraph" w:styleId="CommentText">
    <w:name w:val="annotation text"/>
    <w:basedOn w:val="Normal"/>
    <w:link w:val="CommentTextChar"/>
    <w:semiHidden/>
    <w:rsid w:val="00A9407A"/>
  </w:style>
  <w:style w:type="character" w:customStyle="1" w:styleId="CommentTextChar">
    <w:name w:val="Comment Text Char"/>
    <w:basedOn w:val="DefaultParagraphFont"/>
    <w:link w:val="CommentText"/>
    <w:semiHidden/>
    <w:rsid w:val="00A9407A"/>
    <w:rPr>
      <w:rFonts w:ascii="Times New Roman" w:eastAsia="Times New Roman" w:hAnsi="Times New Roman" w:cs="Times New Roman"/>
      <w:kern w:val="0"/>
      <w:szCs w:val="20"/>
      <w14:ligatures w14:val="none"/>
    </w:rPr>
  </w:style>
  <w:style w:type="paragraph" w:customStyle="1" w:styleId="END">
    <w:name w:val="END"/>
    <w:basedOn w:val="Normal"/>
    <w:rsid w:val="00A9407A"/>
    <w:pPr>
      <w:spacing w:before="720"/>
      <w:jc w:val="center"/>
    </w:pPr>
    <w:rPr>
      <w:caps/>
    </w:rPr>
  </w:style>
  <w:style w:type="paragraph" w:styleId="List">
    <w:name w:val="List"/>
    <w:basedOn w:val="Normal"/>
    <w:link w:val="ListChar"/>
    <w:rsid w:val="00A9407A"/>
    <w:pPr>
      <w:spacing w:before="120" w:after="120"/>
    </w:pPr>
    <w:rPr>
      <w:rFonts w:ascii="Arial" w:hAnsi="Arial"/>
    </w:rPr>
  </w:style>
  <w:style w:type="paragraph" w:customStyle="1" w:styleId="Stars">
    <w:name w:val="Stars"/>
    <w:basedOn w:val="Normal"/>
    <w:rsid w:val="00A9407A"/>
    <w:pPr>
      <w:tabs>
        <w:tab w:val="right" w:leader="hyphen" w:pos="7200"/>
      </w:tabs>
      <w:spacing w:before="120"/>
    </w:pPr>
    <w:rPr>
      <w:b/>
      <w:sz w:val="24"/>
    </w:rPr>
  </w:style>
  <w:style w:type="paragraph" w:styleId="Title">
    <w:name w:val="Title"/>
    <w:basedOn w:val="Normal"/>
    <w:link w:val="TitleChar"/>
    <w:qFormat/>
    <w:rsid w:val="00A9407A"/>
    <w:pPr>
      <w:spacing w:before="240" w:after="120"/>
      <w:jc w:val="center"/>
      <w:outlineLvl w:val="0"/>
    </w:pPr>
    <w:rPr>
      <w:caps/>
      <w:kern w:val="28"/>
      <w:sz w:val="24"/>
    </w:rPr>
  </w:style>
  <w:style w:type="character" w:customStyle="1" w:styleId="TitleChar">
    <w:name w:val="Title Char"/>
    <w:basedOn w:val="DefaultParagraphFont"/>
    <w:link w:val="Title"/>
    <w:rsid w:val="00A9407A"/>
    <w:rPr>
      <w:rFonts w:ascii="Times New Roman" w:eastAsia="Times New Roman" w:hAnsi="Times New Roman" w:cs="Times New Roman"/>
      <w:caps/>
      <w:kern w:val="28"/>
      <w:sz w:val="24"/>
      <w:szCs w:val="20"/>
      <w14:ligatures w14:val="none"/>
    </w:rPr>
  </w:style>
  <w:style w:type="paragraph" w:customStyle="1" w:styleId="StyleHeading110pt">
    <w:name w:val="Style Heading 1 + 10 pt"/>
    <w:basedOn w:val="Heading1"/>
    <w:rsid w:val="00A9407A"/>
    <w:pPr>
      <w:keepLines w:val="0"/>
      <w:numPr>
        <w:numId w:val="1"/>
      </w:numPr>
      <w:tabs>
        <w:tab w:val="clear" w:pos="1080"/>
        <w:tab w:val="num" w:pos="360"/>
      </w:tabs>
      <w:spacing w:after="120"/>
      <w:ind w:left="0" w:firstLine="0"/>
    </w:pPr>
    <w:rPr>
      <w:rFonts w:ascii="Arial" w:eastAsia="Times New Roman" w:hAnsi="Arial" w:cs="Times New Roman"/>
      <w:caps/>
      <w:color w:val="auto"/>
      <w:kern w:val="32"/>
      <w:sz w:val="20"/>
      <w:szCs w:val="20"/>
    </w:rPr>
  </w:style>
  <w:style w:type="paragraph" w:customStyle="1" w:styleId="StyleHeading210pt">
    <w:name w:val="Style Heading 2 + 10 pt"/>
    <w:basedOn w:val="Heading2"/>
    <w:rsid w:val="00A9407A"/>
    <w:pPr>
      <w:keepLines w:val="0"/>
      <w:numPr>
        <w:ilvl w:val="1"/>
        <w:numId w:val="1"/>
      </w:numPr>
      <w:tabs>
        <w:tab w:val="clear" w:pos="720"/>
        <w:tab w:val="num" w:pos="360"/>
      </w:tabs>
      <w:spacing w:before="240" w:after="60"/>
      <w:ind w:left="0" w:firstLine="0"/>
    </w:pPr>
    <w:rPr>
      <w:rFonts w:ascii="Arial" w:eastAsia="Times New Roman" w:hAnsi="Arial" w:cs="Times New Roman"/>
      <w:caps/>
      <w:color w:val="auto"/>
      <w:sz w:val="20"/>
      <w:szCs w:val="20"/>
    </w:rPr>
  </w:style>
  <w:style w:type="paragraph" w:customStyle="1" w:styleId="StyleList10pt">
    <w:name w:val="Style List + 10 pt"/>
    <w:basedOn w:val="List"/>
    <w:link w:val="StyleList10ptChar"/>
    <w:rsid w:val="00A9407A"/>
    <w:pPr>
      <w:numPr>
        <w:numId w:val="2"/>
      </w:numPr>
    </w:pPr>
    <w:rPr>
      <w:sz w:val="20"/>
    </w:rPr>
  </w:style>
  <w:style w:type="character" w:customStyle="1" w:styleId="ListChar">
    <w:name w:val="List Char"/>
    <w:link w:val="List"/>
    <w:rsid w:val="00A9407A"/>
    <w:rPr>
      <w:rFonts w:ascii="Arial" w:eastAsia="Times New Roman" w:hAnsi="Arial" w:cs="Times New Roman"/>
      <w:kern w:val="0"/>
      <w:szCs w:val="20"/>
      <w14:ligatures w14:val="none"/>
    </w:rPr>
  </w:style>
  <w:style w:type="character" w:customStyle="1" w:styleId="StyleList10ptChar">
    <w:name w:val="Style List + 10 pt Char"/>
    <w:basedOn w:val="ListChar"/>
    <w:link w:val="StyleList10pt"/>
    <w:rsid w:val="00A9407A"/>
    <w:rPr>
      <w:rFonts w:ascii="Arial" w:eastAsia="Times New Roman" w:hAnsi="Arial" w:cs="Times New Roman"/>
      <w:kern w:val="0"/>
      <w:sz w:val="20"/>
      <w:szCs w:val="20"/>
      <w14:ligatures w14:val="none"/>
    </w:rPr>
  </w:style>
  <w:style w:type="paragraph" w:customStyle="1" w:styleId="StyleListNumber10pt">
    <w:name w:val="Style List Number + 10 pt"/>
    <w:basedOn w:val="ListNumber"/>
    <w:rsid w:val="00A9407A"/>
    <w:pPr>
      <w:numPr>
        <w:numId w:val="3"/>
      </w:numPr>
      <w:tabs>
        <w:tab w:val="clear" w:pos="1800"/>
        <w:tab w:val="num" w:pos="360"/>
      </w:tabs>
      <w:spacing w:before="120" w:after="120"/>
      <w:ind w:left="432" w:hanging="432"/>
      <w:contextualSpacing w:val="0"/>
    </w:pPr>
    <w:rPr>
      <w:rFonts w:ascii="Arial" w:hAnsi="Arial"/>
      <w:sz w:val="20"/>
    </w:rPr>
  </w:style>
  <w:style w:type="character" w:styleId="CommentReference">
    <w:name w:val="annotation reference"/>
    <w:semiHidden/>
    <w:rsid w:val="00A9407A"/>
    <w:rPr>
      <w:sz w:val="16"/>
      <w:szCs w:val="16"/>
    </w:rPr>
  </w:style>
  <w:style w:type="character" w:styleId="Hyperlink">
    <w:name w:val="Hyperlink"/>
    <w:rsid w:val="00A9407A"/>
    <w:rPr>
      <w:color w:val="0000FF"/>
      <w:u w:val="single"/>
    </w:rPr>
  </w:style>
  <w:style w:type="table" w:styleId="TableGrid">
    <w:name w:val="Table Grid"/>
    <w:basedOn w:val="TableNormal"/>
    <w:rsid w:val="00A9407A"/>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T">
    <w:name w:val="PRT"/>
    <w:basedOn w:val="Normal"/>
    <w:rsid w:val="00A9407A"/>
    <w:pPr>
      <w:numPr>
        <w:numId w:val="25"/>
      </w:numPr>
    </w:pPr>
  </w:style>
  <w:style w:type="paragraph" w:customStyle="1" w:styleId="SUT">
    <w:name w:val="SUT"/>
    <w:basedOn w:val="Normal"/>
    <w:rsid w:val="00A9407A"/>
    <w:pPr>
      <w:numPr>
        <w:ilvl w:val="1"/>
        <w:numId w:val="25"/>
      </w:numPr>
    </w:pPr>
  </w:style>
  <w:style w:type="paragraph" w:customStyle="1" w:styleId="DST">
    <w:name w:val="DST"/>
    <w:basedOn w:val="Normal"/>
    <w:rsid w:val="00A9407A"/>
    <w:pPr>
      <w:numPr>
        <w:ilvl w:val="2"/>
        <w:numId w:val="25"/>
      </w:numPr>
    </w:pPr>
  </w:style>
  <w:style w:type="paragraph" w:customStyle="1" w:styleId="ART">
    <w:name w:val="ART"/>
    <w:basedOn w:val="Normal"/>
    <w:rsid w:val="00A9407A"/>
    <w:pPr>
      <w:numPr>
        <w:ilvl w:val="3"/>
        <w:numId w:val="25"/>
      </w:numPr>
    </w:pPr>
  </w:style>
  <w:style w:type="paragraph" w:customStyle="1" w:styleId="PR1">
    <w:name w:val="PR1"/>
    <w:basedOn w:val="Normal"/>
    <w:rsid w:val="00A9407A"/>
    <w:pPr>
      <w:numPr>
        <w:ilvl w:val="4"/>
        <w:numId w:val="25"/>
      </w:numPr>
    </w:pPr>
  </w:style>
  <w:style w:type="paragraph" w:customStyle="1" w:styleId="PR2">
    <w:name w:val="PR2"/>
    <w:basedOn w:val="Normal"/>
    <w:rsid w:val="00A9407A"/>
    <w:pPr>
      <w:numPr>
        <w:ilvl w:val="5"/>
        <w:numId w:val="25"/>
      </w:numPr>
    </w:pPr>
  </w:style>
  <w:style w:type="paragraph" w:customStyle="1" w:styleId="PR3">
    <w:name w:val="PR3"/>
    <w:basedOn w:val="Normal"/>
    <w:rsid w:val="00A9407A"/>
    <w:pPr>
      <w:numPr>
        <w:ilvl w:val="6"/>
        <w:numId w:val="25"/>
      </w:numPr>
    </w:pPr>
  </w:style>
  <w:style w:type="paragraph" w:customStyle="1" w:styleId="PR4">
    <w:name w:val="PR4"/>
    <w:basedOn w:val="Normal"/>
    <w:rsid w:val="00A9407A"/>
    <w:pPr>
      <w:numPr>
        <w:ilvl w:val="7"/>
        <w:numId w:val="25"/>
      </w:numPr>
    </w:pPr>
  </w:style>
  <w:style w:type="paragraph" w:customStyle="1" w:styleId="PR5">
    <w:name w:val="PR5"/>
    <w:basedOn w:val="Normal"/>
    <w:rsid w:val="00A9407A"/>
    <w:pPr>
      <w:numPr>
        <w:ilvl w:val="8"/>
        <w:numId w:val="25"/>
      </w:numPr>
    </w:pPr>
  </w:style>
  <w:style w:type="character" w:customStyle="1" w:styleId="Heading1Char">
    <w:name w:val="Heading 1 Char"/>
    <w:basedOn w:val="DefaultParagraphFont"/>
    <w:link w:val="Heading1"/>
    <w:uiPriority w:val="9"/>
    <w:rsid w:val="00A9407A"/>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A9407A"/>
    <w:rPr>
      <w:rFonts w:asciiTheme="majorHAnsi" w:eastAsiaTheme="majorEastAsia" w:hAnsiTheme="majorHAnsi" w:cstheme="majorBidi"/>
      <w:color w:val="2F5496" w:themeColor="accent1" w:themeShade="BF"/>
      <w:kern w:val="0"/>
      <w:sz w:val="26"/>
      <w:szCs w:val="26"/>
      <w14:ligatures w14:val="none"/>
    </w:rPr>
  </w:style>
  <w:style w:type="paragraph" w:styleId="ListNumber">
    <w:name w:val="List Number"/>
    <w:basedOn w:val="Normal"/>
    <w:uiPriority w:val="99"/>
    <w:semiHidden/>
    <w:unhideWhenUsed/>
    <w:rsid w:val="00A9407A"/>
    <w:pPr>
      <w:tabs>
        <w:tab w:val="num" w:pos="1080"/>
      </w:tabs>
      <w:ind w:left="432" w:hanging="432"/>
      <w:contextualSpacing/>
    </w:pPr>
  </w:style>
  <w:style w:type="paragraph" w:styleId="Revision">
    <w:name w:val="Revision"/>
    <w:hidden/>
    <w:uiPriority w:val="99"/>
    <w:semiHidden/>
    <w:rsid w:val="00B70A52"/>
    <w:pPr>
      <w:spacing w:after="0" w:line="240" w:lineRule="auto"/>
    </w:pPr>
    <w:rPr>
      <w:rFonts w:ascii="Times New Roman" w:eastAsia="Times New Roman" w:hAnsi="Times New Roman" w:cs="Times New Roman"/>
      <w:kern w:val="0"/>
      <w:szCs w:val="20"/>
      <w14:ligatures w14:val="none"/>
    </w:rPr>
  </w:style>
  <w:style w:type="paragraph" w:styleId="CommentSubject">
    <w:name w:val="annotation subject"/>
    <w:basedOn w:val="CommentText"/>
    <w:next w:val="CommentText"/>
    <w:link w:val="CommentSubjectChar"/>
    <w:uiPriority w:val="99"/>
    <w:semiHidden/>
    <w:unhideWhenUsed/>
    <w:rsid w:val="00B70A52"/>
    <w:rPr>
      <w:b/>
      <w:bCs/>
      <w:sz w:val="20"/>
    </w:rPr>
  </w:style>
  <w:style w:type="character" w:customStyle="1" w:styleId="CommentSubjectChar">
    <w:name w:val="Comment Subject Char"/>
    <w:basedOn w:val="CommentTextChar"/>
    <w:link w:val="CommentSubject"/>
    <w:uiPriority w:val="99"/>
    <w:semiHidden/>
    <w:rsid w:val="00B70A52"/>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unhideWhenUsed/>
    <w:rsid w:val="00B70A52"/>
    <w:pPr>
      <w:tabs>
        <w:tab w:val="center" w:pos="4680"/>
        <w:tab w:val="right" w:pos="9360"/>
      </w:tabs>
    </w:pPr>
  </w:style>
  <w:style w:type="character" w:customStyle="1" w:styleId="HeaderChar">
    <w:name w:val="Header Char"/>
    <w:basedOn w:val="DefaultParagraphFont"/>
    <w:link w:val="Header"/>
    <w:uiPriority w:val="99"/>
    <w:rsid w:val="00B70A52"/>
    <w:rPr>
      <w:rFonts w:ascii="Times New Roman" w:eastAsia="Times New Roman" w:hAnsi="Times New Roman" w:cs="Times New Roman"/>
      <w:kern w:val="0"/>
      <w:szCs w:val="20"/>
      <w14:ligatures w14:val="none"/>
    </w:rPr>
  </w:style>
  <w:style w:type="paragraph" w:styleId="Footer">
    <w:name w:val="footer"/>
    <w:basedOn w:val="Normal"/>
    <w:link w:val="FooterChar"/>
    <w:uiPriority w:val="99"/>
    <w:unhideWhenUsed/>
    <w:rsid w:val="00B70A52"/>
    <w:pPr>
      <w:tabs>
        <w:tab w:val="center" w:pos="4680"/>
        <w:tab w:val="right" w:pos="9360"/>
      </w:tabs>
    </w:pPr>
  </w:style>
  <w:style w:type="character" w:customStyle="1" w:styleId="FooterChar">
    <w:name w:val="Footer Char"/>
    <w:basedOn w:val="DefaultParagraphFont"/>
    <w:link w:val="Footer"/>
    <w:uiPriority w:val="99"/>
    <w:rsid w:val="00B70A52"/>
    <w:rPr>
      <w:rFonts w:ascii="Times New Roman" w:eastAsia="Times New Roman" w:hAnsi="Times New Roman" w:cs="Times New Roman"/>
      <w:kern w:val="0"/>
      <w:szCs w:val="20"/>
      <w14:ligatures w14:val="none"/>
    </w:rPr>
  </w:style>
  <w:style w:type="character" w:styleId="FollowedHyperlink">
    <w:name w:val="FollowedHyperlink"/>
    <w:basedOn w:val="DefaultParagraphFont"/>
    <w:uiPriority w:val="99"/>
    <w:semiHidden/>
    <w:unhideWhenUsed/>
    <w:rsid w:val="000D5BAD"/>
    <w:rPr>
      <w:color w:val="954F72" w:themeColor="followedHyperlink"/>
      <w:u w:val="single"/>
    </w:rPr>
  </w:style>
  <w:style w:type="character" w:styleId="UnresolvedMention">
    <w:name w:val="Unresolved Mention"/>
    <w:basedOn w:val="DefaultParagraphFont"/>
    <w:uiPriority w:val="99"/>
    <w:semiHidden/>
    <w:unhideWhenUsed/>
    <w:rsid w:val="000D5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POCs.shtml" TargetMode="External"/><Relationship Id="rId3" Type="http://schemas.openxmlformats.org/officeDocument/2006/relationships/settings" Target="settings.xml"/><Relationship Id="rId7" Type="http://schemas.openxmlformats.org/officeDocument/2006/relationships/hyperlink" Target="https://engstandards.lanl.gov/spec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9</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SECTION 22 0713 Plumbing and HVAC Insulation</vt:lpstr>
    </vt:vector>
  </TitlesOfParts>
  <Company>Los Alamos National Laboratroy</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0713 Plumbing and HVAC Insulation</dc:title>
  <dc:subject/>
  <dc:creator>Gidwani, Neha</dc:creator>
  <cp:keywords/>
  <dc:description/>
  <cp:lastModifiedBy>Salazar-Barnes, Christina L</cp:lastModifiedBy>
  <cp:revision>11</cp:revision>
  <cp:lastPrinted>2024-04-23T20:27:00Z</cp:lastPrinted>
  <dcterms:created xsi:type="dcterms:W3CDTF">2024-04-18T17:38:00Z</dcterms:created>
  <dcterms:modified xsi:type="dcterms:W3CDTF">2024-05-01T18:58:00Z</dcterms:modified>
</cp:coreProperties>
</file>