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2FC2" w14:textId="1F9E2BC8" w:rsidR="00587077" w:rsidRPr="00720CD9" w:rsidRDefault="00587077" w:rsidP="002E2257">
      <w:pPr>
        <w:pStyle w:val="CSITitleI"/>
        <w:rPr>
          <w:rFonts w:ascii="Arial" w:hAnsi="Arial"/>
          <w:color w:val="000000"/>
          <w:szCs w:val="22"/>
        </w:rPr>
      </w:pPr>
      <w:r w:rsidRPr="00720CD9">
        <w:rPr>
          <w:rFonts w:ascii="Arial" w:hAnsi="Arial"/>
          <w:color w:val="000000"/>
          <w:szCs w:val="22"/>
        </w:rPr>
        <w:t xml:space="preserve">SECTION </w:t>
      </w:r>
      <w:r w:rsidR="00320B6D" w:rsidRPr="00720CD9">
        <w:rPr>
          <w:rFonts w:ascii="Arial" w:hAnsi="Arial"/>
          <w:color w:val="000000"/>
          <w:szCs w:val="22"/>
        </w:rPr>
        <w:t>22 0813</w:t>
      </w:r>
    </w:p>
    <w:p w14:paraId="1F650A42" w14:textId="77777777" w:rsidR="00587077" w:rsidRPr="00720CD9" w:rsidRDefault="00587077" w:rsidP="002E2257">
      <w:pPr>
        <w:pStyle w:val="CSITitleI"/>
        <w:rPr>
          <w:rFonts w:ascii="Arial" w:hAnsi="Arial"/>
          <w:color w:val="000000"/>
          <w:szCs w:val="22"/>
        </w:rPr>
      </w:pPr>
      <w:r w:rsidRPr="00720CD9">
        <w:rPr>
          <w:rFonts w:ascii="Arial" w:hAnsi="Arial"/>
          <w:color w:val="000000"/>
          <w:szCs w:val="22"/>
        </w:rPr>
        <w:t>TESTING PIPING SYSTEMS</w:t>
      </w:r>
    </w:p>
    <w:p w14:paraId="02474538" w14:textId="77777777" w:rsidR="00320B6D" w:rsidRPr="00720CD9" w:rsidRDefault="00320B6D" w:rsidP="002E2257">
      <w:pPr>
        <w:jc w:val="center"/>
        <w:rPr>
          <w:color w:val="000000"/>
          <w:szCs w:val="22"/>
        </w:rPr>
      </w:pPr>
      <w:r w:rsidRPr="00720CD9">
        <w:rPr>
          <w:color w:val="000000"/>
          <w:szCs w:val="22"/>
        </w:rPr>
        <w:t>*************************************************************************************************************</w:t>
      </w:r>
    </w:p>
    <w:p w14:paraId="03373483" w14:textId="10C4ABC7" w:rsidR="006D46A4" w:rsidRPr="00720CD9" w:rsidRDefault="00320B6D" w:rsidP="002E2257">
      <w:pPr>
        <w:tabs>
          <w:tab w:val="left" w:pos="90"/>
          <w:tab w:val="left" w:pos="180"/>
        </w:tabs>
        <w:jc w:val="center"/>
        <w:rPr>
          <w:color w:val="000000"/>
          <w:szCs w:val="22"/>
        </w:rPr>
      </w:pPr>
      <w:r w:rsidRPr="00720CD9">
        <w:rPr>
          <w:color w:val="000000"/>
          <w:szCs w:val="22"/>
        </w:rPr>
        <w:t>LANL MASTER SPECIFICATION</w:t>
      </w:r>
      <w:r w:rsidR="00453684" w:rsidRPr="00720CD9">
        <w:rPr>
          <w:color w:val="000000"/>
          <w:szCs w:val="22"/>
        </w:rPr>
        <w:t xml:space="preserve"> SECTION</w:t>
      </w:r>
    </w:p>
    <w:p w14:paraId="77E63DC9" w14:textId="77777777" w:rsidR="006D46A4" w:rsidRPr="00720CD9" w:rsidRDefault="006D46A4" w:rsidP="002E2257">
      <w:pPr>
        <w:tabs>
          <w:tab w:val="left" w:pos="90"/>
          <w:tab w:val="left" w:pos="180"/>
        </w:tabs>
        <w:rPr>
          <w:color w:val="000000"/>
          <w:szCs w:val="22"/>
        </w:rPr>
      </w:pPr>
    </w:p>
    <w:p w14:paraId="56DD41B3" w14:textId="62B075B3" w:rsidR="002E2257" w:rsidRPr="00720CD9" w:rsidRDefault="002E2257" w:rsidP="002E2257">
      <w:pPr>
        <w:spacing w:after="60"/>
        <w:rPr>
          <w:color w:val="000000"/>
          <w:szCs w:val="22"/>
        </w:rPr>
      </w:pPr>
    </w:p>
    <w:tbl>
      <w:tblPr>
        <w:tblStyle w:val="TableGrid"/>
        <w:tblW w:w="0" w:type="auto"/>
        <w:tblLook w:val="04A0" w:firstRow="1" w:lastRow="0" w:firstColumn="1" w:lastColumn="0" w:noHBand="0" w:noVBand="1"/>
      </w:tblPr>
      <w:tblGrid>
        <w:gridCol w:w="9350"/>
      </w:tblGrid>
      <w:tr w:rsidR="00DB4EAC" w:rsidRPr="00720CD9" w14:paraId="325B925A" w14:textId="77777777" w:rsidTr="00A1717B">
        <w:trPr>
          <w:trHeight w:val="773"/>
        </w:trPr>
        <w:tc>
          <w:tcPr>
            <w:tcW w:w="9350" w:type="dxa"/>
          </w:tcPr>
          <w:p w14:paraId="460B1619" w14:textId="28307C5E" w:rsidR="00BA318D" w:rsidRPr="00720CD9" w:rsidRDefault="005932AC" w:rsidP="00DB747C">
            <w:pPr>
              <w:pStyle w:val="BodyText2"/>
              <w:rPr>
                <w:rFonts w:ascii="Arial" w:hAnsi="Arial" w:cs="Arial"/>
                <w:color w:val="000000"/>
                <w:sz w:val="22"/>
                <w:szCs w:val="22"/>
              </w:rPr>
            </w:pPr>
            <w:r w:rsidRPr="002C7B5F">
              <w:rPr>
                <w:rFonts w:ascii="Arial" w:hAnsi="Arial" w:cs="Arial"/>
                <w:color w:val="000000"/>
                <w:sz w:val="22"/>
                <w:szCs w:val="22"/>
              </w:rPr>
              <w:t xml:space="preserve">Rev. 12 </w:t>
            </w:r>
            <w:r w:rsidR="00DB4EAC" w:rsidRPr="002C7B5F">
              <w:rPr>
                <w:rFonts w:ascii="Arial" w:hAnsi="Arial" w:cs="Arial"/>
                <w:color w:val="000000"/>
                <w:sz w:val="22"/>
                <w:szCs w:val="22"/>
              </w:rPr>
              <w:t xml:space="preserve">Summary of </w:t>
            </w:r>
            <w:r w:rsidR="00254EBC" w:rsidRPr="002C7B5F">
              <w:rPr>
                <w:rFonts w:ascii="Arial" w:hAnsi="Arial" w:cs="Arial"/>
                <w:color w:val="000000"/>
                <w:sz w:val="22"/>
                <w:szCs w:val="22"/>
              </w:rPr>
              <w:t>C</w:t>
            </w:r>
            <w:r w:rsidR="00DB4EAC" w:rsidRPr="002C7B5F">
              <w:rPr>
                <w:rFonts w:ascii="Arial" w:hAnsi="Arial" w:cs="Arial"/>
                <w:color w:val="000000"/>
                <w:sz w:val="22"/>
                <w:szCs w:val="22"/>
              </w:rPr>
              <w:t>hanges</w:t>
            </w:r>
            <w:r w:rsidR="00BA318D" w:rsidRPr="002C7B5F">
              <w:rPr>
                <w:rFonts w:ascii="Arial" w:hAnsi="Arial" w:cs="Arial"/>
                <w:color w:val="000000"/>
                <w:sz w:val="22"/>
                <w:szCs w:val="22"/>
              </w:rPr>
              <w:t xml:space="preserve"> </w:t>
            </w:r>
            <w:r w:rsidR="00DB4EAC" w:rsidRPr="002C7B5F">
              <w:rPr>
                <w:rFonts w:ascii="Arial" w:hAnsi="Arial" w:cs="Arial"/>
                <w:color w:val="000000"/>
                <w:sz w:val="22"/>
                <w:szCs w:val="22"/>
              </w:rPr>
              <w:br/>
            </w:r>
            <w:r w:rsidR="00A1717B" w:rsidRPr="002C7B5F">
              <w:rPr>
                <w:rFonts w:ascii="Arial" w:hAnsi="Arial" w:cs="Arial"/>
                <w:sz w:val="22"/>
                <w:szCs w:val="22"/>
              </w:rPr>
              <w:br/>
            </w:r>
            <w:r w:rsidR="003B0F6F" w:rsidRPr="002C7B5F">
              <w:rPr>
                <w:rFonts w:ascii="Arial" w:hAnsi="Arial" w:cs="Arial"/>
                <w:sz w:val="22"/>
                <w:szCs w:val="22"/>
              </w:rPr>
              <w:t>Cited other Sections for test pressure and durations</w:t>
            </w:r>
            <w:r w:rsidR="002A4460" w:rsidRPr="002C7B5F">
              <w:rPr>
                <w:rFonts w:ascii="Arial" w:hAnsi="Arial" w:cs="Arial"/>
                <w:sz w:val="22"/>
                <w:szCs w:val="22"/>
              </w:rPr>
              <w:t xml:space="preserve">, </w:t>
            </w:r>
            <w:r w:rsidR="00080027" w:rsidRPr="002C7B5F">
              <w:rPr>
                <w:rFonts w:ascii="Arial" w:hAnsi="Arial" w:cs="Arial"/>
                <w:sz w:val="22"/>
                <w:szCs w:val="22"/>
              </w:rPr>
              <w:t xml:space="preserve">revised </w:t>
            </w:r>
            <w:r w:rsidR="00D47832" w:rsidRPr="002C7B5F">
              <w:rPr>
                <w:rFonts w:ascii="Arial" w:hAnsi="Arial" w:cs="Arial"/>
                <w:sz w:val="22"/>
                <w:szCs w:val="22"/>
              </w:rPr>
              <w:t xml:space="preserve">Article </w:t>
            </w:r>
            <w:r w:rsidR="00080027" w:rsidRPr="002C7B5F">
              <w:rPr>
                <w:rFonts w:ascii="Arial" w:hAnsi="Arial" w:cs="Arial"/>
                <w:bCs w:val="0"/>
                <w:i/>
                <w:iCs/>
                <w:sz w:val="22"/>
                <w:szCs w:val="22"/>
              </w:rPr>
              <w:t>Submittals</w:t>
            </w:r>
            <w:r w:rsidR="00080027" w:rsidRPr="002C7B5F">
              <w:rPr>
                <w:rFonts w:ascii="Arial" w:hAnsi="Arial" w:cs="Arial"/>
                <w:sz w:val="22"/>
                <w:szCs w:val="22"/>
              </w:rPr>
              <w:t xml:space="preserve"> in Part 1, </w:t>
            </w:r>
            <w:r w:rsidR="002A4460" w:rsidRPr="002C7B5F">
              <w:rPr>
                <w:rFonts w:ascii="Arial" w:hAnsi="Arial" w:cs="Arial"/>
                <w:sz w:val="22"/>
                <w:szCs w:val="22"/>
              </w:rPr>
              <w:t xml:space="preserve">added </w:t>
            </w:r>
            <w:r w:rsidR="00080027" w:rsidRPr="002C7B5F">
              <w:rPr>
                <w:rFonts w:ascii="Arial" w:hAnsi="Arial" w:cs="Arial"/>
                <w:sz w:val="22"/>
                <w:szCs w:val="22"/>
              </w:rPr>
              <w:t xml:space="preserve">specific </w:t>
            </w:r>
            <w:r w:rsidR="00DB747C" w:rsidRPr="002C7B5F">
              <w:rPr>
                <w:rFonts w:ascii="Arial" w:hAnsi="Arial" w:cs="Arial"/>
                <w:sz w:val="22"/>
                <w:szCs w:val="22"/>
              </w:rPr>
              <w:t>requirements for Flexible Hose Restraints in</w:t>
            </w:r>
            <w:r w:rsidR="00D47832" w:rsidRPr="002C7B5F">
              <w:rPr>
                <w:rFonts w:ascii="Arial" w:hAnsi="Arial" w:cs="Arial"/>
                <w:sz w:val="22"/>
                <w:szCs w:val="22"/>
              </w:rPr>
              <w:t xml:space="preserve"> Article </w:t>
            </w:r>
            <w:r w:rsidR="00D47832" w:rsidRPr="002C7B5F">
              <w:rPr>
                <w:rFonts w:ascii="Arial" w:hAnsi="Arial" w:cs="Arial"/>
                <w:bCs w:val="0"/>
                <w:i/>
                <w:iCs/>
                <w:sz w:val="22"/>
                <w:szCs w:val="22"/>
              </w:rPr>
              <w:t>Field Quality Control</w:t>
            </w:r>
            <w:r w:rsidR="00D47832" w:rsidRPr="002C7B5F">
              <w:rPr>
                <w:rFonts w:ascii="Arial" w:hAnsi="Arial" w:cs="Arial"/>
                <w:sz w:val="22"/>
                <w:szCs w:val="22"/>
              </w:rPr>
              <w:t xml:space="preserve"> in</w:t>
            </w:r>
            <w:r w:rsidR="00DB747C" w:rsidRPr="002C7B5F">
              <w:rPr>
                <w:rFonts w:ascii="Arial" w:hAnsi="Arial" w:cs="Arial"/>
                <w:sz w:val="22"/>
                <w:szCs w:val="22"/>
              </w:rPr>
              <w:t xml:space="preserve"> Part 3, </w:t>
            </w:r>
            <w:r w:rsidR="00D47832" w:rsidRPr="002C7B5F">
              <w:rPr>
                <w:rFonts w:ascii="Arial" w:hAnsi="Arial" w:cs="Arial"/>
                <w:sz w:val="22"/>
                <w:szCs w:val="22"/>
              </w:rPr>
              <w:t>c</w:t>
            </w:r>
            <w:r w:rsidR="00BA318D" w:rsidRPr="002C7B5F">
              <w:rPr>
                <w:rFonts w:ascii="Arial" w:hAnsi="Arial" w:cs="Arial"/>
                <w:sz w:val="22"/>
                <w:szCs w:val="22"/>
              </w:rPr>
              <w:t>orrected ESM Chapter 17 references</w:t>
            </w:r>
            <w:r w:rsidR="004834AB" w:rsidRPr="002C7B5F">
              <w:rPr>
                <w:rFonts w:ascii="Arial" w:hAnsi="Arial" w:cs="Arial"/>
                <w:sz w:val="22"/>
                <w:szCs w:val="22"/>
              </w:rPr>
              <w:t xml:space="preserve"> and other minor editorial changes.</w:t>
            </w:r>
          </w:p>
        </w:tc>
      </w:tr>
    </w:tbl>
    <w:p w14:paraId="4257AC6D" w14:textId="77777777" w:rsidR="00DB4EAC" w:rsidRPr="00720CD9" w:rsidRDefault="00DB4EAC" w:rsidP="002E2257">
      <w:pPr>
        <w:pStyle w:val="BodyText2"/>
        <w:rPr>
          <w:color w:val="000000"/>
          <w:sz w:val="22"/>
          <w:szCs w:val="22"/>
        </w:rPr>
      </w:pPr>
    </w:p>
    <w:p w14:paraId="15665C07" w14:textId="4F30004F" w:rsidR="003D45FC" w:rsidRPr="003F6174" w:rsidRDefault="003D45FC" w:rsidP="003D45FC">
      <w:pPr>
        <w:rPr>
          <w:szCs w:val="22"/>
        </w:rPr>
      </w:pPr>
      <w:r w:rsidRPr="003D45FC">
        <w:rPr>
          <w:szCs w:val="22"/>
        </w:rPr>
        <w:t xml:space="preserve"> </w:t>
      </w:r>
      <w:r w:rsidRPr="003F6174">
        <w:rPr>
          <w:szCs w:val="22"/>
        </w:rPr>
        <w:t xml:space="preserve">Word file at </w:t>
      </w:r>
      <w:hyperlink r:id="rId11" w:history="1">
        <w:r w:rsidRPr="003F6174">
          <w:rPr>
            <w:rStyle w:val="Hyperlink"/>
            <w:szCs w:val="22"/>
          </w:rPr>
          <w:t>http://engstandards.lanl.gov</w:t>
        </w:r>
      </w:hyperlink>
    </w:p>
    <w:p w14:paraId="2A0F0B85" w14:textId="7F88B1E2" w:rsidR="00527145" w:rsidRPr="00720CD9" w:rsidRDefault="00FF720B" w:rsidP="00527145">
      <w:pPr>
        <w:rPr>
          <w:color w:val="000000"/>
          <w:szCs w:val="22"/>
        </w:rPr>
      </w:pPr>
      <w:r w:rsidRPr="00720CD9">
        <w:rPr>
          <w:color w:val="000000"/>
          <w:szCs w:val="22"/>
        </w:rPr>
        <w:t xml:space="preserve"> </w:t>
      </w:r>
    </w:p>
    <w:p w14:paraId="23218E84" w14:textId="77777777" w:rsidR="003638DF" w:rsidRPr="00720CD9" w:rsidRDefault="003638DF" w:rsidP="00527145">
      <w:pPr>
        <w:rPr>
          <w:color w:val="000000"/>
          <w:szCs w:val="22"/>
        </w:rPr>
      </w:pPr>
    </w:p>
    <w:p w14:paraId="0CFA0770" w14:textId="6F897113" w:rsidR="00742D32" w:rsidRPr="00720CD9" w:rsidRDefault="00742D32" w:rsidP="00527145">
      <w:pPr>
        <w:rPr>
          <w:color w:val="000000"/>
          <w:szCs w:val="22"/>
        </w:rPr>
      </w:pPr>
      <w:r w:rsidRPr="00720CD9">
        <w:rPr>
          <w:color w:val="000000"/>
          <w:szCs w:val="22"/>
        </w:rPr>
        <w:t xml:space="preserve">Comply with the </w:t>
      </w:r>
      <w:hyperlink r:id="rId12" w:anchor="esm17" w:history="1">
        <w:r w:rsidR="00C620FD" w:rsidRPr="00720CD9">
          <w:rPr>
            <w:rStyle w:val="Hyperlink"/>
            <w:szCs w:val="22"/>
          </w:rPr>
          <w:t xml:space="preserve">LANL </w:t>
        </w:r>
        <w:r w:rsidRPr="00720CD9">
          <w:rPr>
            <w:rStyle w:val="Hyperlink"/>
          </w:rPr>
          <w:t>Engineering Standards Manual</w:t>
        </w:r>
        <w:r w:rsidR="00C620FD" w:rsidRPr="00720CD9">
          <w:rPr>
            <w:rStyle w:val="Hyperlink"/>
          </w:rPr>
          <w:t xml:space="preserve"> (ESM)</w:t>
        </w:r>
        <w:r w:rsidRPr="00720CD9">
          <w:rPr>
            <w:rStyle w:val="Hyperlink"/>
          </w:rPr>
          <w:t xml:space="preserve"> STD-342-100 Chapter 17, </w:t>
        </w:r>
        <w:r w:rsidRPr="00720CD9">
          <w:rPr>
            <w:rStyle w:val="Hyperlink"/>
            <w:i/>
          </w:rPr>
          <w:t>Pressure Safety</w:t>
        </w:r>
        <w:r w:rsidRPr="00720CD9">
          <w:rPr>
            <w:rStyle w:val="Hyperlink"/>
          </w:rPr>
          <w:t xml:space="preserve">, </w:t>
        </w:r>
        <w:r w:rsidR="00E95DAF" w:rsidRPr="00720CD9">
          <w:rPr>
            <w:rStyle w:val="Hyperlink"/>
          </w:rPr>
          <w:t>Section PS-REQUIREMENTS</w:t>
        </w:r>
        <w:r w:rsidRPr="00720CD9">
          <w:rPr>
            <w:rStyle w:val="Hyperlink"/>
          </w:rPr>
          <w:t xml:space="preserve">, 10.3 </w:t>
        </w:r>
        <w:r w:rsidRPr="00720CD9">
          <w:rPr>
            <w:rStyle w:val="Hyperlink"/>
            <w:i/>
          </w:rPr>
          <w:t xml:space="preserve">Pressure </w:t>
        </w:r>
        <w:r w:rsidR="00E95DAF" w:rsidRPr="00720CD9">
          <w:rPr>
            <w:rStyle w:val="Hyperlink"/>
            <w:i/>
          </w:rPr>
          <w:t>a</w:t>
        </w:r>
        <w:r w:rsidRPr="00720CD9">
          <w:rPr>
            <w:rStyle w:val="Hyperlink"/>
            <w:i/>
          </w:rPr>
          <w:t>nd Leak Testing</w:t>
        </w:r>
        <w:r w:rsidR="00E95DAF" w:rsidRPr="00720CD9">
          <w:rPr>
            <w:rStyle w:val="Hyperlink"/>
          </w:rPr>
          <w:t>.</w:t>
        </w:r>
      </w:hyperlink>
    </w:p>
    <w:p w14:paraId="09DD2F20" w14:textId="77777777" w:rsidR="00742D32" w:rsidRPr="00720CD9" w:rsidRDefault="00742D32" w:rsidP="00527145"/>
    <w:p w14:paraId="6D5C5BC0" w14:textId="03565BE3" w:rsidR="00527145" w:rsidRPr="00720CD9" w:rsidRDefault="00527145" w:rsidP="002C7B5F">
      <w:r w:rsidRPr="00720CD9">
        <w:t xml:space="preserve">When connecting to existing piping, piping joints shall be leak tested in accordance with the </w:t>
      </w:r>
      <w:r w:rsidR="00C620FD" w:rsidRPr="00720CD9">
        <w:t xml:space="preserve">LANL </w:t>
      </w:r>
      <w:r w:rsidRPr="00720CD9">
        <w:t>Engineering Standards Manual</w:t>
      </w:r>
      <w:r w:rsidR="00C620FD" w:rsidRPr="00720CD9">
        <w:t xml:space="preserve"> (ESM)</w:t>
      </w:r>
      <w:r w:rsidRPr="00720CD9">
        <w:t xml:space="preserve"> STD-342-100 Chapter 17, </w:t>
      </w:r>
      <w:r w:rsidRPr="00720CD9">
        <w:rPr>
          <w:i/>
        </w:rPr>
        <w:t>Pressure Safety</w:t>
      </w:r>
      <w:r w:rsidRPr="00720CD9">
        <w:t>, PS</w:t>
      </w:r>
      <w:r w:rsidR="00E95DAF" w:rsidRPr="00720CD9">
        <w:rPr>
          <w:iCs/>
        </w:rPr>
        <w:t>-REQUIREMENTS</w:t>
      </w:r>
      <w:r w:rsidRPr="00720CD9">
        <w:t xml:space="preserve">, 10.3 </w:t>
      </w:r>
      <w:r w:rsidRPr="00720CD9">
        <w:rPr>
          <w:i/>
        </w:rPr>
        <w:t xml:space="preserve">Pressure </w:t>
      </w:r>
      <w:r w:rsidR="00E95DAF" w:rsidRPr="00720CD9">
        <w:rPr>
          <w:i/>
        </w:rPr>
        <w:t>a</w:t>
      </w:r>
      <w:r w:rsidRPr="00720CD9">
        <w:rPr>
          <w:i/>
        </w:rPr>
        <w:t>nd Leak Testing</w:t>
      </w:r>
      <w:r w:rsidRPr="00720CD9">
        <w:t xml:space="preserve"> paragraph B. </w:t>
      </w:r>
      <w:r w:rsidRPr="00720CD9">
        <w:rPr>
          <w:i/>
        </w:rPr>
        <w:t>Modifications to Existing System</w:t>
      </w:r>
      <w:r w:rsidR="00E95DAF" w:rsidRPr="00720CD9">
        <w:t>.</w:t>
      </w:r>
      <w:r w:rsidR="00BF621A" w:rsidRPr="00720CD9">
        <w:t xml:space="preserve">  </w:t>
      </w:r>
      <w:r w:rsidR="00C620FD" w:rsidRPr="00720CD9">
        <w:t xml:space="preserve">For </w:t>
      </w:r>
      <w:r w:rsidR="008A7B99">
        <w:t xml:space="preserve">leak testing of </w:t>
      </w:r>
      <w:r w:rsidR="00C620FD" w:rsidRPr="00720CD9">
        <w:t>radiological contaminated system</w:t>
      </w:r>
      <w:r w:rsidR="008A7B99">
        <w:t>s, see</w:t>
      </w:r>
      <w:r w:rsidR="00C620FD" w:rsidRPr="00720CD9">
        <w:t xml:space="preserve"> LANL Engineering Standards Manual (ESM) STD-342-100 Chapter 17, </w:t>
      </w:r>
      <w:r w:rsidR="00C620FD" w:rsidRPr="00720CD9">
        <w:rPr>
          <w:i/>
        </w:rPr>
        <w:t>Pressure Safety</w:t>
      </w:r>
      <w:r w:rsidR="00C620FD" w:rsidRPr="00720CD9">
        <w:t>, PS</w:t>
      </w:r>
      <w:r w:rsidR="00C620FD" w:rsidRPr="00720CD9">
        <w:rPr>
          <w:iCs/>
        </w:rPr>
        <w:t>-REQUIREMENTS</w:t>
      </w:r>
      <w:r w:rsidR="00C620FD" w:rsidRPr="00720CD9">
        <w:t xml:space="preserve">, 10.3 </w:t>
      </w:r>
      <w:r w:rsidR="00C620FD" w:rsidRPr="00720CD9">
        <w:rPr>
          <w:i/>
        </w:rPr>
        <w:t>Pressure and Leak Testing</w:t>
      </w:r>
      <w:r w:rsidR="00C620FD" w:rsidRPr="00720CD9">
        <w:t xml:space="preserve"> paragraph C. </w:t>
      </w:r>
      <w:r w:rsidR="00C620FD" w:rsidRPr="002C7B5F">
        <w:rPr>
          <w:i/>
        </w:rPr>
        <w:t>Modifications to Radiological Contaminated Existing Systems</w:t>
      </w:r>
      <w:r w:rsidR="00C620FD" w:rsidRPr="00720CD9">
        <w:t xml:space="preserve">.  </w:t>
      </w:r>
      <w:r w:rsidRPr="00720CD9">
        <w:t xml:space="preserve">This includes the bagging of vacuum joints where bags are used to cover the joint </w:t>
      </w:r>
      <w:r w:rsidR="00066153">
        <w:t xml:space="preserve">to </w:t>
      </w:r>
      <w:r w:rsidRPr="00720CD9">
        <w:t>verify the joint is leak free as part of an initial service leak test of the joint.  The bag is then evaluated using standard radiological processes to verify there is no contamination before the gas is removed.</w:t>
      </w:r>
    </w:p>
    <w:p w14:paraId="7A8147CF" w14:textId="77777777" w:rsidR="00FF720B" w:rsidRPr="00720CD9" w:rsidRDefault="00FF720B" w:rsidP="002E2257">
      <w:pPr>
        <w:pStyle w:val="BodyText2"/>
        <w:rPr>
          <w:color w:val="000000"/>
          <w:sz w:val="22"/>
          <w:szCs w:val="22"/>
        </w:rPr>
      </w:pPr>
    </w:p>
    <w:p w14:paraId="669E2949" w14:textId="0E0FFC32" w:rsidR="006D46A4" w:rsidRPr="00720CD9" w:rsidRDefault="00862033" w:rsidP="002E2257">
      <w:pPr>
        <w:pStyle w:val="BodyText2"/>
        <w:rPr>
          <w:color w:val="000000"/>
          <w:sz w:val="22"/>
          <w:szCs w:val="22"/>
        </w:rPr>
      </w:pPr>
      <w:r w:rsidRPr="00720CD9">
        <w:rPr>
          <w:color w:val="000000"/>
          <w:sz w:val="22"/>
          <w:szCs w:val="22"/>
        </w:rPr>
        <w:t xml:space="preserve">This template must be edited for each project.  In doing so, specifier must add job-specific requirements.  Brackets are used in the text to indicate designer choices or locations where text must be supplied by the designer.  The </w:t>
      </w:r>
      <w:r w:rsidR="00453684" w:rsidRPr="00720CD9">
        <w:rPr>
          <w:color w:val="000000"/>
          <w:sz w:val="22"/>
          <w:szCs w:val="22"/>
        </w:rPr>
        <w:t>Sec</w:t>
      </w:r>
      <w:r w:rsidRPr="00720CD9">
        <w:rPr>
          <w:color w:val="000000"/>
          <w:sz w:val="22"/>
          <w:szCs w:val="22"/>
        </w:rPr>
        <w:t xml:space="preserve">tion must also be edited to delete </w:t>
      </w:r>
      <w:r w:rsidR="00F403BC">
        <w:rPr>
          <w:color w:val="000000"/>
          <w:sz w:val="22"/>
          <w:szCs w:val="22"/>
        </w:rPr>
        <w:t>requirements</w:t>
      </w:r>
      <w:r w:rsidR="00F403BC" w:rsidRPr="00720CD9">
        <w:rPr>
          <w:color w:val="000000"/>
          <w:sz w:val="22"/>
          <w:szCs w:val="22"/>
        </w:rPr>
        <w:t xml:space="preserve"> </w:t>
      </w:r>
      <w:r w:rsidRPr="00720CD9">
        <w:rPr>
          <w:color w:val="000000"/>
          <w:sz w:val="22"/>
          <w:szCs w:val="22"/>
        </w:rPr>
        <w:t xml:space="preserve">for processes, items, or designs that are not included in the project -- and specifiers notes such as these.  </w:t>
      </w:r>
      <w:r w:rsidR="008C51F9" w:rsidRPr="00720CD9">
        <w:rPr>
          <w:color w:val="000000"/>
          <w:sz w:val="22"/>
          <w:szCs w:val="22"/>
        </w:rPr>
        <w:t>This template is</w:t>
      </w:r>
      <w:r w:rsidR="00D84C6C" w:rsidRPr="00720CD9">
        <w:rPr>
          <w:color w:val="000000"/>
          <w:sz w:val="22"/>
          <w:szCs w:val="22"/>
        </w:rPr>
        <w:t xml:space="preserve"> written</w:t>
      </w:r>
      <w:r w:rsidR="008C51F9" w:rsidRPr="00720CD9">
        <w:rPr>
          <w:color w:val="000000"/>
          <w:sz w:val="22"/>
          <w:szCs w:val="22"/>
        </w:rPr>
        <w:t xml:space="preserve"> to meet requirements contained in the LANL Engineering Standards Manual (ESM). </w:t>
      </w:r>
      <w:r w:rsidRPr="00720CD9">
        <w:rPr>
          <w:color w:val="000000"/>
          <w:sz w:val="22"/>
          <w:szCs w:val="22"/>
        </w:rPr>
        <w:t xml:space="preserve">To seek a variance from </w:t>
      </w:r>
      <w:r w:rsidR="00A20250">
        <w:rPr>
          <w:color w:val="000000"/>
          <w:sz w:val="22"/>
          <w:szCs w:val="22"/>
        </w:rPr>
        <w:t xml:space="preserve">or alternate method to </w:t>
      </w:r>
      <w:r w:rsidRPr="00720CD9">
        <w:rPr>
          <w:color w:val="000000"/>
          <w:sz w:val="22"/>
          <w:szCs w:val="22"/>
        </w:rPr>
        <w:t xml:space="preserve">requirements </w:t>
      </w:r>
      <w:r w:rsidR="00D63A05">
        <w:rPr>
          <w:color w:val="000000"/>
          <w:sz w:val="22"/>
          <w:szCs w:val="22"/>
        </w:rPr>
        <w:t>in this section</w:t>
      </w:r>
      <w:r w:rsidRPr="00720CD9">
        <w:rPr>
          <w:color w:val="000000"/>
          <w:sz w:val="22"/>
          <w:szCs w:val="22"/>
        </w:rPr>
        <w:t xml:space="preserve"> that are applicable, contact the </w:t>
      </w:r>
      <w:r w:rsidR="00374F35">
        <w:rPr>
          <w:color w:val="000000"/>
          <w:sz w:val="22"/>
          <w:szCs w:val="22"/>
        </w:rPr>
        <w:t xml:space="preserve">ESM </w:t>
      </w:r>
      <w:r w:rsidR="00454692" w:rsidRPr="002C7B5F">
        <w:rPr>
          <w:color w:val="000000"/>
        </w:rPr>
        <w:t>Pressure Safety</w:t>
      </w:r>
      <w:r w:rsidR="00374F35">
        <w:rPr>
          <w:color w:val="000000"/>
          <w:sz w:val="22"/>
          <w:szCs w:val="22"/>
        </w:rPr>
        <w:t xml:space="preserve"> </w:t>
      </w:r>
      <w:hyperlink r:id="rId13" w:anchor="pressure" w:history="1">
        <w:r w:rsidR="00374F35" w:rsidRPr="00454692">
          <w:rPr>
            <w:rStyle w:val="Hyperlink"/>
            <w:sz w:val="22"/>
            <w:szCs w:val="22"/>
          </w:rPr>
          <w:t>POC</w:t>
        </w:r>
      </w:hyperlink>
      <w:r w:rsidR="00374F35">
        <w:rPr>
          <w:color w:val="000000"/>
          <w:sz w:val="22"/>
          <w:szCs w:val="22"/>
        </w:rPr>
        <w:t xml:space="preserve">, </w:t>
      </w:r>
      <w:r w:rsidRPr="00720CD9">
        <w:rPr>
          <w:color w:val="000000"/>
          <w:sz w:val="22"/>
          <w:szCs w:val="22"/>
        </w:rPr>
        <w:t>E</w:t>
      </w:r>
      <w:r w:rsidR="008C51F9" w:rsidRPr="00720CD9">
        <w:rPr>
          <w:color w:val="000000"/>
          <w:sz w:val="22"/>
          <w:szCs w:val="22"/>
        </w:rPr>
        <w:t>SM</w:t>
      </w:r>
      <w:r w:rsidR="00230E5C" w:rsidRPr="00720CD9">
        <w:rPr>
          <w:color w:val="000000"/>
          <w:sz w:val="22"/>
          <w:szCs w:val="22"/>
        </w:rPr>
        <w:t xml:space="preserve"> </w:t>
      </w:r>
      <w:r w:rsidR="00454692" w:rsidRPr="002C7B5F">
        <w:t>Mechanical</w:t>
      </w:r>
      <w:r w:rsidRPr="00720CD9">
        <w:rPr>
          <w:color w:val="000000"/>
          <w:sz w:val="22"/>
          <w:szCs w:val="22"/>
        </w:rPr>
        <w:t xml:space="preserve"> </w:t>
      </w:r>
      <w:hyperlink r:id="rId14" w:anchor="mech" w:history="1">
        <w:r w:rsidRPr="00454692">
          <w:rPr>
            <w:rStyle w:val="Hyperlink"/>
            <w:sz w:val="22"/>
            <w:szCs w:val="22"/>
          </w:rPr>
          <w:t>POC</w:t>
        </w:r>
      </w:hyperlink>
      <w:r w:rsidR="00F43E0C" w:rsidRPr="00720CD9">
        <w:rPr>
          <w:color w:val="000000"/>
          <w:sz w:val="22"/>
          <w:szCs w:val="22"/>
        </w:rPr>
        <w:t xml:space="preserve"> for </w:t>
      </w:r>
      <w:r w:rsidR="00D871CF" w:rsidRPr="00720CD9">
        <w:rPr>
          <w:color w:val="000000"/>
          <w:sz w:val="22"/>
          <w:szCs w:val="22"/>
        </w:rPr>
        <w:t>building</w:t>
      </w:r>
      <w:r w:rsidR="004C6D10" w:rsidRPr="00720CD9">
        <w:rPr>
          <w:color w:val="000000"/>
          <w:sz w:val="22"/>
          <w:szCs w:val="22"/>
        </w:rPr>
        <w:t xml:space="preserve"> piping systems</w:t>
      </w:r>
      <w:r w:rsidR="00D871CF" w:rsidRPr="00720CD9">
        <w:rPr>
          <w:color w:val="000000"/>
          <w:sz w:val="22"/>
          <w:szCs w:val="22"/>
        </w:rPr>
        <w:t xml:space="preserve"> and</w:t>
      </w:r>
      <w:r w:rsidR="00F43E0C" w:rsidRPr="00720CD9">
        <w:rPr>
          <w:color w:val="000000"/>
          <w:sz w:val="22"/>
          <w:szCs w:val="22"/>
        </w:rPr>
        <w:t xml:space="preserve"> </w:t>
      </w:r>
      <w:r w:rsidR="00454692" w:rsidRPr="002C7B5F">
        <w:t>Civil</w:t>
      </w:r>
      <w:r w:rsidR="00F43E0C" w:rsidRPr="00720CD9">
        <w:rPr>
          <w:color w:val="000000"/>
          <w:sz w:val="22"/>
          <w:szCs w:val="22"/>
        </w:rPr>
        <w:t xml:space="preserve"> </w:t>
      </w:r>
      <w:hyperlink r:id="rId15" w:anchor="civil" w:history="1">
        <w:r w:rsidR="00F43E0C" w:rsidRPr="00454692">
          <w:rPr>
            <w:rStyle w:val="Hyperlink"/>
            <w:sz w:val="22"/>
            <w:szCs w:val="22"/>
          </w:rPr>
          <w:t>POC</w:t>
        </w:r>
      </w:hyperlink>
      <w:r w:rsidR="00F43E0C" w:rsidRPr="00720CD9">
        <w:rPr>
          <w:color w:val="000000"/>
          <w:sz w:val="22"/>
          <w:szCs w:val="22"/>
        </w:rPr>
        <w:t xml:space="preserve"> for </w:t>
      </w:r>
      <w:r w:rsidR="00D871CF" w:rsidRPr="00720CD9">
        <w:rPr>
          <w:color w:val="000000"/>
          <w:sz w:val="22"/>
          <w:szCs w:val="22"/>
        </w:rPr>
        <w:t>utility</w:t>
      </w:r>
      <w:r w:rsidR="004C6D10" w:rsidRPr="00720CD9">
        <w:rPr>
          <w:color w:val="000000"/>
          <w:sz w:val="22"/>
          <w:szCs w:val="22"/>
        </w:rPr>
        <w:t xml:space="preserve"> piping systems</w:t>
      </w:r>
      <w:r w:rsidRPr="00720CD9">
        <w:rPr>
          <w:color w:val="000000"/>
          <w:sz w:val="22"/>
          <w:szCs w:val="22"/>
        </w:rPr>
        <w:t xml:space="preserve">. </w:t>
      </w:r>
      <w:r w:rsidR="00F43E0C" w:rsidRPr="00720CD9">
        <w:rPr>
          <w:color w:val="000000"/>
          <w:sz w:val="22"/>
          <w:szCs w:val="22"/>
        </w:rPr>
        <w:t xml:space="preserve"> </w:t>
      </w:r>
      <w:r w:rsidRPr="00720CD9">
        <w:rPr>
          <w:color w:val="000000"/>
          <w:sz w:val="22"/>
          <w:szCs w:val="22"/>
        </w:rPr>
        <w:t xml:space="preserve">Please contact </w:t>
      </w:r>
      <w:r w:rsidR="00F43E0C" w:rsidRPr="00720CD9">
        <w:rPr>
          <w:color w:val="000000"/>
          <w:sz w:val="22"/>
          <w:szCs w:val="22"/>
        </w:rPr>
        <w:t xml:space="preserve">applicable </w:t>
      </w:r>
      <w:r w:rsidRPr="00720CD9">
        <w:rPr>
          <w:color w:val="000000"/>
          <w:sz w:val="22"/>
          <w:szCs w:val="22"/>
        </w:rPr>
        <w:t>POC with suggestions for improvement as well.</w:t>
      </w:r>
    </w:p>
    <w:p w14:paraId="5CA2C5FD" w14:textId="77777777" w:rsidR="006D46A4" w:rsidRPr="00720CD9" w:rsidRDefault="006D46A4" w:rsidP="002E2257">
      <w:pPr>
        <w:pStyle w:val="BodyText2"/>
        <w:rPr>
          <w:color w:val="000000"/>
          <w:sz w:val="22"/>
          <w:szCs w:val="22"/>
        </w:rPr>
      </w:pPr>
    </w:p>
    <w:p w14:paraId="6B925280" w14:textId="164ACEE0" w:rsidR="006D46A4" w:rsidRPr="00720CD9" w:rsidRDefault="00862033" w:rsidP="002E2257">
      <w:pPr>
        <w:pStyle w:val="BodyText2"/>
        <w:rPr>
          <w:color w:val="000000"/>
          <w:sz w:val="22"/>
          <w:szCs w:val="22"/>
        </w:rPr>
      </w:pPr>
      <w:r w:rsidRPr="00720CD9">
        <w:rPr>
          <w:color w:val="000000"/>
          <w:sz w:val="22"/>
          <w:szCs w:val="22"/>
        </w:rPr>
        <w:t xml:space="preserve">When assembling a specification package, include applicable </w:t>
      </w:r>
      <w:r w:rsidR="00453684" w:rsidRPr="00720CD9">
        <w:rPr>
          <w:color w:val="000000"/>
          <w:sz w:val="22"/>
          <w:szCs w:val="22"/>
        </w:rPr>
        <w:t>Sec</w:t>
      </w:r>
      <w:r w:rsidRPr="00720CD9">
        <w:rPr>
          <w:color w:val="000000"/>
          <w:sz w:val="22"/>
          <w:szCs w:val="22"/>
        </w:rPr>
        <w:t xml:space="preserve">tions from all Divisions, especially Division 1, General </w:t>
      </w:r>
      <w:r w:rsidR="00DE139F">
        <w:rPr>
          <w:color w:val="000000"/>
          <w:sz w:val="22"/>
          <w:szCs w:val="22"/>
        </w:rPr>
        <w:t>R</w:t>
      </w:r>
      <w:r w:rsidRPr="00720CD9">
        <w:rPr>
          <w:color w:val="000000"/>
          <w:sz w:val="22"/>
          <w:szCs w:val="22"/>
        </w:rPr>
        <w:t>equirements.</w:t>
      </w:r>
    </w:p>
    <w:p w14:paraId="6773DF4D" w14:textId="77777777" w:rsidR="006D46A4" w:rsidRPr="00720CD9" w:rsidRDefault="006D46A4" w:rsidP="002E2257">
      <w:pPr>
        <w:pStyle w:val="BodyText2"/>
        <w:rPr>
          <w:color w:val="000000"/>
          <w:sz w:val="22"/>
          <w:szCs w:val="22"/>
        </w:rPr>
      </w:pPr>
    </w:p>
    <w:p w14:paraId="634A6EE7" w14:textId="1E871E71" w:rsidR="00F671A0" w:rsidRPr="00720CD9" w:rsidRDefault="00DE139F" w:rsidP="002E2257">
      <w:pPr>
        <w:pStyle w:val="BodyText2"/>
        <w:rPr>
          <w:color w:val="000000"/>
          <w:sz w:val="22"/>
          <w:szCs w:val="22"/>
        </w:rPr>
      </w:pPr>
      <w:r>
        <w:rPr>
          <w:color w:val="000000"/>
          <w:sz w:val="22"/>
          <w:szCs w:val="22"/>
        </w:rPr>
        <w:t>This template was</w:t>
      </w:r>
      <w:r w:rsidRPr="00720CD9">
        <w:rPr>
          <w:color w:val="000000"/>
          <w:sz w:val="22"/>
          <w:szCs w:val="22"/>
        </w:rPr>
        <w:t xml:space="preserve"> </w:t>
      </w:r>
      <w:r w:rsidR="00862033" w:rsidRPr="00720CD9">
        <w:rPr>
          <w:color w:val="000000"/>
          <w:sz w:val="22"/>
          <w:szCs w:val="22"/>
        </w:rPr>
        <w:t xml:space="preserve">developed for ML-4 projects.  For ML-1, 2, and 3 applications, additional requirements and independent reviews should be added if increased confidence in procurement or execution is desired; see ESM Ch 1 Section Z10 Specifications and Quality </w:t>
      </w:r>
      <w:r w:rsidR="00453684" w:rsidRPr="00720CD9">
        <w:rPr>
          <w:color w:val="000000"/>
          <w:sz w:val="22"/>
          <w:szCs w:val="22"/>
        </w:rPr>
        <w:t>topics</w:t>
      </w:r>
      <w:r w:rsidR="00862033" w:rsidRPr="00720CD9">
        <w:rPr>
          <w:color w:val="000000"/>
          <w:sz w:val="22"/>
          <w:szCs w:val="22"/>
        </w:rPr>
        <w:t>.</w:t>
      </w:r>
    </w:p>
    <w:p w14:paraId="7A178268" w14:textId="77777777" w:rsidR="003F205B" w:rsidRPr="00720CD9" w:rsidRDefault="003F205B" w:rsidP="002E2257">
      <w:pPr>
        <w:pStyle w:val="BodyText2"/>
        <w:rPr>
          <w:color w:val="000000"/>
          <w:sz w:val="22"/>
          <w:szCs w:val="22"/>
        </w:rPr>
      </w:pPr>
    </w:p>
    <w:p w14:paraId="398D7D45" w14:textId="77777777" w:rsidR="00320B6D" w:rsidRPr="00720CD9" w:rsidRDefault="00320B6D" w:rsidP="002E2257">
      <w:pPr>
        <w:tabs>
          <w:tab w:val="left" w:pos="-1440"/>
          <w:tab w:val="left" w:pos="-720"/>
          <w:tab w:val="left" w:pos="864"/>
          <w:tab w:val="left" w:pos="1440"/>
          <w:tab w:val="left" w:pos="2016"/>
          <w:tab w:val="left" w:pos="2592"/>
          <w:tab w:val="left" w:pos="3168"/>
          <w:tab w:val="left" w:pos="8064"/>
        </w:tabs>
        <w:rPr>
          <w:color w:val="000000"/>
          <w:szCs w:val="22"/>
        </w:rPr>
      </w:pPr>
      <w:r w:rsidRPr="00720CD9">
        <w:rPr>
          <w:color w:val="000000"/>
          <w:szCs w:val="22"/>
        </w:rPr>
        <w:t>*************************************************************************************************************</w:t>
      </w:r>
    </w:p>
    <w:p w14:paraId="040B8262" w14:textId="77777777" w:rsidR="00587077" w:rsidRPr="00720CD9" w:rsidRDefault="00587077" w:rsidP="00DF1589">
      <w:pPr>
        <w:pStyle w:val="CSIHeading1PartX"/>
        <w:tabs>
          <w:tab w:val="clear" w:pos="1008"/>
          <w:tab w:val="clear" w:pos="9360"/>
        </w:tabs>
        <w:ind w:left="1080" w:hanging="1080"/>
        <w:rPr>
          <w:rFonts w:ascii="Arial" w:hAnsi="Arial"/>
          <w:color w:val="000000"/>
          <w:szCs w:val="22"/>
        </w:rPr>
      </w:pPr>
      <w:r w:rsidRPr="00720CD9">
        <w:rPr>
          <w:rFonts w:ascii="Arial" w:hAnsi="Arial"/>
          <w:color w:val="000000"/>
          <w:szCs w:val="22"/>
        </w:rPr>
        <w:t>GENERAL</w:t>
      </w:r>
    </w:p>
    <w:p w14:paraId="48959390" w14:textId="77777777" w:rsidR="00587077" w:rsidRPr="00720CD9" w:rsidRDefault="00587077" w:rsidP="00E401F3">
      <w:pPr>
        <w:pStyle w:val="CSIHeading211"/>
        <w:tabs>
          <w:tab w:val="clear" w:pos="9360"/>
          <w:tab w:val="num" w:pos="720"/>
        </w:tabs>
        <w:spacing w:before="240"/>
        <w:ind w:left="720"/>
        <w:rPr>
          <w:rFonts w:ascii="Arial" w:hAnsi="Arial"/>
          <w:color w:val="000000"/>
          <w:szCs w:val="22"/>
        </w:rPr>
      </w:pPr>
      <w:r w:rsidRPr="00720CD9">
        <w:rPr>
          <w:rFonts w:ascii="Arial" w:hAnsi="Arial"/>
          <w:color w:val="000000"/>
          <w:szCs w:val="22"/>
        </w:rPr>
        <w:t>SECTION INCLUDES</w:t>
      </w:r>
    </w:p>
    <w:p w14:paraId="2D4ACA5D" w14:textId="77777777" w:rsidR="00587077" w:rsidRPr="00720CD9" w:rsidRDefault="00587077" w:rsidP="002C7B5F">
      <w:pPr>
        <w:pStyle w:val="CSIHeading3A"/>
        <w:tabs>
          <w:tab w:val="clear" w:pos="9360"/>
        </w:tabs>
        <w:ind w:left="1440" w:hanging="720"/>
        <w:outlineLvl w:val="9"/>
        <w:rPr>
          <w:rFonts w:ascii="Arial" w:hAnsi="Arial"/>
          <w:color w:val="000000"/>
          <w:szCs w:val="22"/>
        </w:rPr>
      </w:pPr>
      <w:r w:rsidRPr="00720CD9">
        <w:rPr>
          <w:rFonts w:ascii="Arial" w:hAnsi="Arial"/>
          <w:color w:val="000000"/>
          <w:szCs w:val="22"/>
        </w:rPr>
        <w:t>Press</w:t>
      </w:r>
      <w:r w:rsidR="00030E8A" w:rsidRPr="00720CD9">
        <w:rPr>
          <w:rFonts w:ascii="Arial" w:hAnsi="Arial"/>
          <w:color w:val="000000"/>
          <w:szCs w:val="22"/>
        </w:rPr>
        <w:t xml:space="preserve">ure testing </w:t>
      </w:r>
      <w:r w:rsidRPr="00720CD9">
        <w:rPr>
          <w:rFonts w:ascii="Arial" w:hAnsi="Arial"/>
          <w:color w:val="000000"/>
          <w:szCs w:val="22"/>
        </w:rPr>
        <w:t>of the following systems:</w:t>
      </w:r>
    </w:p>
    <w:p w14:paraId="29421D77" w14:textId="40A79C75" w:rsidR="00587077" w:rsidRPr="00720CD9"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szCs w:val="22"/>
        </w:rPr>
        <w:t>Fire</w:t>
      </w:r>
      <w:r w:rsidR="00113267" w:rsidRPr="00720CD9">
        <w:rPr>
          <w:rFonts w:ascii="Arial" w:hAnsi="Arial" w:cs="Arial"/>
          <w:color w:val="000000"/>
          <w:szCs w:val="22"/>
        </w:rPr>
        <w:t xml:space="preserve"> </w:t>
      </w:r>
      <w:r w:rsidR="00113267" w:rsidRPr="00720CD9">
        <w:rPr>
          <w:rFonts w:ascii="Arial" w:hAnsi="Arial" w:cs="Arial"/>
          <w:color w:val="000000"/>
        </w:rPr>
        <w:t>protection piping</w:t>
      </w:r>
      <w:r w:rsidR="00C155ED" w:rsidRPr="002C7B5F">
        <w:rPr>
          <w:rFonts w:ascii="Arial" w:hAnsi="Arial" w:cs="Arial"/>
          <w:color w:val="000000"/>
        </w:rPr>
        <w:t xml:space="preserve"> </w:t>
      </w:r>
    </w:p>
    <w:p w14:paraId="6871233D" w14:textId="77777777" w:rsidR="00587077" w:rsidRPr="00AB6F06"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Plumbing piping (sewer lines</w:t>
      </w:r>
      <w:r w:rsidR="00113267" w:rsidRPr="00AB6F06">
        <w:rPr>
          <w:rFonts w:ascii="Arial" w:hAnsi="Arial" w:cs="Arial"/>
          <w:color w:val="000000"/>
        </w:rPr>
        <w:t>, water lines, rainwater lines)</w:t>
      </w:r>
    </w:p>
    <w:p w14:paraId="5761C02A" w14:textId="44ACB43F" w:rsidR="00587077" w:rsidRPr="00720CD9" w:rsidRDefault="0011326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Natural gas piping</w:t>
      </w:r>
      <w:r w:rsidR="00BF621A" w:rsidRPr="002C7B5F">
        <w:rPr>
          <w:rFonts w:ascii="Arial" w:hAnsi="Arial" w:cs="Arial"/>
          <w:color w:val="000000"/>
        </w:rPr>
        <w:t xml:space="preserve"> </w:t>
      </w:r>
    </w:p>
    <w:p w14:paraId="5C15DF67" w14:textId="77777777" w:rsidR="00587077" w:rsidRPr="00AB6F06" w:rsidRDefault="0011326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Compressed air piping</w:t>
      </w:r>
    </w:p>
    <w:p w14:paraId="4E284B95" w14:textId="77777777" w:rsidR="00587077" w:rsidRPr="00AB6F06" w:rsidRDefault="0011326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Instrument air piping</w:t>
      </w:r>
    </w:p>
    <w:p w14:paraId="7AE872CF" w14:textId="77777777" w:rsidR="00587077" w:rsidRPr="00AB6F06" w:rsidRDefault="0011326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Hydronic piping</w:t>
      </w:r>
    </w:p>
    <w:p w14:paraId="42896DAE" w14:textId="308BBDF0" w:rsidR="00587077" w:rsidRPr="00720CD9" w:rsidRDefault="0011326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 xml:space="preserve">Steam and condensate </w:t>
      </w:r>
      <w:r w:rsidR="00D05EB0" w:rsidRPr="002C7B5F">
        <w:rPr>
          <w:rFonts w:ascii="Arial" w:hAnsi="Arial" w:cs="Arial"/>
          <w:color w:val="000000"/>
        </w:rPr>
        <w:t xml:space="preserve">building </w:t>
      </w:r>
      <w:r w:rsidR="006E1826" w:rsidRPr="00720CD9">
        <w:rPr>
          <w:rFonts w:ascii="Arial" w:hAnsi="Arial" w:cs="Arial"/>
          <w:color w:val="000000"/>
        </w:rPr>
        <w:t xml:space="preserve">service </w:t>
      </w:r>
      <w:r w:rsidRPr="00720CD9">
        <w:rPr>
          <w:rFonts w:ascii="Arial" w:hAnsi="Arial" w:cs="Arial"/>
          <w:color w:val="000000"/>
        </w:rPr>
        <w:t>piping</w:t>
      </w:r>
      <w:r w:rsidR="00D05EB0" w:rsidRPr="002C7B5F">
        <w:rPr>
          <w:rFonts w:ascii="Arial" w:hAnsi="Arial" w:cs="Arial"/>
          <w:color w:val="000000"/>
        </w:rPr>
        <w:t xml:space="preserve"> </w:t>
      </w:r>
    </w:p>
    <w:p w14:paraId="2D417711" w14:textId="7C026CFC" w:rsidR="00587077" w:rsidRPr="00720CD9"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Steam and condensate </w:t>
      </w:r>
      <w:r w:rsidR="00D05EB0" w:rsidRPr="002C7B5F">
        <w:rPr>
          <w:rFonts w:ascii="Arial" w:hAnsi="Arial" w:cs="Arial"/>
          <w:color w:val="000000"/>
        </w:rPr>
        <w:t xml:space="preserve">utility </w:t>
      </w:r>
      <w:r w:rsidR="006E1826" w:rsidRPr="00720CD9">
        <w:rPr>
          <w:rFonts w:ascii="Arial" w:hAnsi="Arial" w:cs="Arial"/>
          <w:color w:val="000000"/>
        </w:rPr>
        <w:t>distribution piping</w:t>
      </w:r>
      <w:r w:rsidR="00113267" w:rsidRPr="00720CD9">
        <w:rPr>
          <w:rFonts w:ascii="Arial" w:hAnsi="Arial" w:cs="Arial"/>
          <w:color w:val="000000"/>
        </w:rPr>
        <w:t xml:space="preserve"> </w:t>
      </w:r>
    </w:p>
    <w:p w14:paraId="43818C43" w14:textId="48805D35" w:rsidR="00587077" w:rsidRPr="00720CD9" w:rsidRDefault="19534E7D" w:rsidP="002C7B5F">
      <w:pPr>
        <w:pStyle w:val="CSIHeading41"/>
        <w:tabs>
          <w:tab w:val="clear" w:pos="3870"/>
          <w:tab w:val="clear" w:pos="9360"/>
          <w:tab w:val="num" w:pos="2160"/>
        </w:tabs>
        <w:ind w:left="2160" w:hanging="720"/>
        <w:outlineLvl w:val="9"/>
        <w:rPr>
          <w:rFonts w:ascii="Arial" w:hAnsi="Arial" w:cs="Arial"/>
          <w:color w:val="000000"/>
        </w:rPr>
      </w:pPr>
      <w:r w:rsidRPr="0D8F21D1">
        <w:rPr>
          <w:rFonts w:ascii="Arial" w:hAnsi="Arial" w:cs="Arial"/>
          <w:color w:val="000000" w:themeColor="text1"/>
        </w:rPr>
        <w:t>Refrigerant piping</w:t>
      </w:r>
      <w:r w:rsidR="79CB5720" w:rsidRPr="002C7B5F">
        <w:rPr>
          <w:rFonts w:ascii="Arial" w:hAnsi="Arial" w:cs="Arial"/>
          <w:color w:val="000000" w:themeColor="text1"/>
        </w:rPr>
        <w:t xml:space="preserve"> </w:t>
      </w:r>
    </w:p>
    <w:p w14:paraId="5BEEABF2" w14:textId="77777777" w:rsidR="00587077" w:rsidRPr="00AB6F06" w:rsidRDefault="0011326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Vacuum piping</w:t>
      </w:r>
    </w:p>
    <w:p w14:paraId="4239B883" w14:textId="77777777" w:rsidR="00587077" w:rsidRPr="00AB6F06" w:rsidRDefault="0011326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Laboratory gas piping</w:t>
      </w:r>
    </w:p>
    <w:p w14:paraId="2CB1707F" w14:textId="43EA1783" w:rsidR="003C53DD" w:rsidRDefault="003C53DD" w:rsidP="0080618E">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Process Piping </w:t>
      </w:r>
    </w:p>
    <w:p w14:paraId="29C256D9" w14:textId="77777777" w:rsidR="008E3581" w:rsidRPr="00720CD9" w:rsidRDefault="008E3581" w:rsidP="00596EFE">
      <w:pPr>
        <w:pStyle w:val="CSIHeading211"/>
        <w:tabs>
          <w:tab w:val="num" w:pos="720"/>
        </w:tabs>
        <w:ind w:left="720"/>
        <w:rPr>
          <w:rFonts w:ascii="Arial" w:hAnsi="Arial"/>
          <w:color w:val="000000"/>
        </w:rPr>
      </w:pPr>
      <w:bookmarkStart w:id="0" w:name="_Hlk102657512"/>
      <w:r w:rsidRPr="00720CD9">
        <w:rPr>
          <w:rFonts w:ascii="Arial" w:eastAsia="Arial" w:hAnsi="Arial"/>
        </w:rPr>
        <w:t>RE</w:t>
      </w:r>
      <w:r w:rsidRPr="00720CD9">
        <w:rPr>
          <w:rFonts w:ascii="Arial" w:eastAsia="Arial" w:hAnsi="Arial"/>
          <w:spacing w:val="4"/>
        </w:rPr>
        <w:t>L</w:t>
      </w:r>
      <w:r w:rsidRPr="00720CD9">
        <w:rPr>
          <w:rFonts w:ascii="Arial" w:eastAsia="Arial" w:hAnsi="Arial"/>
        </w:rPr>
        <w:t>ATED</w:t>
      </w:r>
      <w:r w:rsidRPr="00720CD9">
        <w:rPr>
          <w:rFonts w:ascii="Arial" w:eastAsia="Arial" w:hAnsi="Arial"/>
          <w:spacing w:val="1"/>
        </w:rPr>
        <w:t xml:space="preserve"> </w:t>
      </w:r>
      <w:r w:rsidRPr="00720CD9">
        <w:rPr>
          <w:rFonts w:ascii="Arial" w:eastAsia="Arial" w:hAnsi="Arial"/>
        </w:rPr>
        <w:t>SECTIONS</w:t>
      </w:r>
    </w:p>
    <w:bookmarkEnd w:id="0"/>
    <w:p w14:paraId="532F113A" w14:textId="07711A6B" w:rsidR="00642934" w:rsidRPr="002C7B5F" w:rsidRDefault="00642934" w:rsidP="0080618E">
      <w:pPr>
        <w:pStyle w:val="CSIHeading3A"/>
        <w:tabs>
          <w:tab w:val="left" w:pos="1440"/>
        </w:tabs>
        <w:ind w:left="1440" w:hanging="720"/>
        <w:outlineLvl w:val="9"/>
        <w:rPr>
          <w:rFonts w:ascii="Arial" w:hAnsi="Arial"/>
          <w:i/>
        </w:rPr>
      </w:pPr>
      <w:r w:rsidRPr="002C7B5F">
        <w:rPr>
          <w:rFonts w:ascii="Arial" w:hAnsi="Arial"/>
          <w:iCs/>
        </w:rPr>
        <w:t>Section 01 3300</w:t>
      </w:r>
      <w:r>
        <w:rPr>
          <w:rFonts w:ascii="Arial" w:hAnsi="Arial"/>
          <w:i/>
        </w:rPr>
        <w:t>, Submittal Procedures</w:t>
      </w:r>
    </w:p>
    <w:p w14:paraId="1F8A92EF" w14:textId="7568DE8F" w:rsidR="008E3581" w:rsidRPr="00720CD9" w:rsidRDefault="008E3581" w:rsidP="002C7B5F">
      <w:pPr>
        <w:pStyle w:val="CSIHeading3A"/>
        <w:tabs>
          <w:tab w:val="left" w:pos="1440"/>
        </w:tabs>
        <w:ind w:left="1440" w:hanging="720"/>
        <w:outlineLvl w:val="9"/>
        <w:rPr>
          <w:rFonts w:ascii="Arial" w:hAnsi="Arial"/>
          <w:i/>
        </w:rPr>
      </w:pPr>
      <w:r w:rsidRPr="00720CD9">
        <w:rPr>
          <w:rFonts w:ascii="Arial" w:eastAsia="Arial" w:hAnsi="Arial"/>
        </w:rPr>
        <w:t>Sect</w:t>
      </w:r>
      <w:r w:rsidRPr="00720CD9">
        <w:rPr>
          <w:rFonts w:ascii="Arial" w:eastAsia="Arial" w:hAnsi="Arial"/>
          <w:spacing w:val="-8"/>
        </w:rPr>
        <w:t>i</w:t>
      </w:r>
      <w:r w:rsidRPr="00720CD9">
        <w:rPr>
          <w:rFonts w:ascii="Arial" w:eastAsia="Arial" w:hAnsi="Arial"/>
        </w:rPr>
        <w:t>on 01</w:t>
      </w:r>
      <w:r w:rsidRPr="00720CD9">
        <w:rPr>
          <w:rFonts w:ascii="Arial" w:eastAsia="Arial" w:hAnsi="Arial"/>
          <w:spacing w:val="-4"/>
        </w:rPr>
        <w:t xml:space="preserve"> </w:t>
      </w:r>
      <w:r w:rsidRPr="00720CD9">
        <w:rPr>
          <w:rFonts w:ascii="Arial" w:eastAsia="Arial" w:hAnsi="Arial"/>
          <w:spacing w:val="-3"/>
        </w:rPr>
        <w:t>3</w:t>
      </w:r>
      <w:r w:rsidRPr="00720CD9">
        <w:rPr>
          <w:rFonts w:ascii="Arial" w:eastAsia="Arial" w:hAnsi="Arial"/>
        </w:rPr>
        <w:t>5</w:t>
      </w:r>
      <w:r w:rsidRPr="00720CD9">
        <w:rPr>
          <w:rFonts w:ascii="Arial" w:eastAsia="Arial" w:hAnsi="Arial"/>
          <w:spacing w:val="-2"/>
        </w:rPr>
        <w:t>4</w:t>
      </w:r>
      <w:r w:rsidRPr="00720CD9">
        <w:rPr>
          <w:rFonts w:ascii="Arial" w:eastAsia="Arial" w:hAnsi="Arial"/>
        </w:rPr>
        <w:t>5,</w:t>
      </w:r>
      <w:r w:rsidRPr="00720CD9">
        <w:rPr>
          <w:rFonts w:ascii="Arial" w:eastAsia="Arial" w:hAnsi="Arial"/>
          <w:i/>
        </w:rPr>
        <w:t xml:space="preserve"> </w:t>
      </w:r>
      <w:r w:rsidRPr="00720CD9">
        <w:rPr>
          <w:rFonts w:ascii="Arial" w:eastAsia="Arial" w:hAnsi="Arial"/>
          <w:i/>
          <w:spacing w:val="7"/>
        </w:rPr>
        <w:t>W</w:t>
      </w:r>
      <w:r w:rsidRPr="00720CD9">
        <w:rPr>
          <w:rFonts w:ascii="Arial" w:eastAsia="Arial" w:hAnsi="Arial"/>
          <w:i/>
          <w:spacing w:val="-3"/>
        </w:rPr>
        <w:t>a</w:t>
      </w:r>
      <w:r w:rsidRPr="00720CD9">
        <w:rPr>
          <w:rFonts w:ascii="Arial" w:eastAsia="Arial" w:hAnsi="Arial"/>
          <w:i/>
        </w:rPr>
        <w:t xml:space="preserve">ter </w:t>
      </w:r>
      <w:r w:rsidRPr="00720CD9">
        <w:rPr>
          <w:rFonts w:ascii="Arial" w:eastAsia="Arial" w:hAnsi="Arial"/>
          <w:i/>
          <w:spacing w:val="-3"/>
        </w:rPr>
        <w:t>D</w:t>
      </w:r>
      <w:r w:rsidRPr="00720CD9">
        <w:rPr>
          <w:rFonts w:ascii="Arial" w:eastAsia="Arial" w:hAnsi="Arial"/>
          <w:i/>
        </w:rPr>
        <w:t>i</w:t>
      </w:r>
      <w:r w:rsidRPr="00720CD9">
        <w:rPr>
          <w:rFonts w:ascii="Arial" w:eastAsia="Arial" w:hAnsi="Arial"/>
          <w:i/>
          <w:spacing w:val="-3"/>
        </w:rPr>
        <w:t>s</w:t>
      </w:r>
      <w:r w:rsidRPr="00720CD9">
        <w:rPr>
          <w:rFonts w:ascii="Arial" w:eastAsia="Arial" w:hAnsi="Arial"/>
          <w:i/>
          <w:spacing w:val="-5"/>
        </w:rPr>
        <w:t>c</w:t>
      </w:r>
      <w:r w:rsidRPr="00720CD9">
        <w:rPr>
          <w:rFonts w:ascii="Arial" w:eastAsia="Arial" w:hAnsi="Arial"/>
          <w:i/>
        </w:rPr>
        <w:t>har</w:t>
      </w:r>
      <w:r w:rsidRPr="00720CD9">
        <w:rPr>
          <w:rFonts w:ascii="Arial" w:eastAsia="Arial" w:hAnsi="Arial"/>
          <w:i/>
          <w:spacing w:val="-5"/>
        </w:rPr>
        <w:t>g</w:t>
      </w:r>
      <w:r w:rsidRPr="00720CD9">
        <w:rPr>
          <w:rFonts w:ascii="Arial" w:eastAsia="Arial" w:hAnsi="Arial"/>
          <w:i/>
        </w:rPr>
        <w:t>e R</w:t>
      </w:r>
      <w:r w:rsidRPr="00720CD9">
        <w:rPr>
          <w:rFonts w:ascii="Arial" w:eastAsia="Arial" w:hAnsi="Arial"/>
          <w:i/>
          <w:spacing w:val="-4"/>
        </w:rPr>
        <w:t>e</w:t>
      </w:r>
      <w:r w:rsidRPr="00720CD9">
        <w:rPr>
          <w:rFonts w:ascii="Arial" w:eastAsia="Arial" w:hAnsi="Arial"/>
          <w:i/>
          <w:spacing w:val="-3"/>
        </w:rPr>
        <w:t>q</w:t>
      </w:r>
      <w:r w:rsidRPr="00720CD9">
        <w:rPr>
          <w:rFonts w:ascii="Arial" w:eastAsia="Arial" w:hAnsi="Arial"/>
          <w:i/>
        </w:rPr>
        <w:t>ui</w:t>
      </w:r>
      <w:r w:rsidRPr="00720CD9">
        <w:rPr>
          <w:rFonts w:ascii="Arial" w:eastAsia="Arial" w:hAnsi="Arial"/>
          <w:i/>
          <w:spacing w:val="-4"/>
        </w:rPr>
        <w:t>r</w:t>
      </w:r>
      <w:r w:rsidRPr="00720CD9">
        <w:rPr>
          <w:rFonts w:ascii="Arial" w:eastAsia="Arial" w:hAnsi="Arial"/>
          <w:i/>
        </w:rPr>
        <w:t>eme</w:t>
      </w:r>
      <w:r w:rsidRPr="00720CD9">
        <w:rPr>
          <w:rFonts w:ascii="Arial" w:eastAsia="Arial" w:hAnsi="Arial"/>
          <w:i/>
          <w:spacing w:val="-5"/>
        </w:rPr>
        <w:t>n</w:t>
      </w:r>
      <w:r w:rsidRPr="00720CD9">
        <w:rPr>
          <w:rFonts w:ascii="Arial" w:eastAsia="Arial" w:hAnsi="Arial"/>
          <w:i/>
        </w:rPr>
        <w:t>t</w:t>
      </w:r>
      <w:r w:rsidRPr="00720CD9">
        <w:rPr>
          <w:rFonts w:ascii="Arial" w:eastAsia="Arial" w:hAnsi="Arial"/>
          <w:i/>
          <w:spacing w:val="-5"/>
        </w:rPr>
        <w:t>s</w:t>
      </w:r>
    </w:p>
    <w:p w14:paraId="223394F9" w14:textId="1C37131F" w:rsidR="008E3581" w:rsidRPr="00720CD9" w:rsidRDefault="008E3581" w:rsidP="002C7B5F">
      <w:pPr>
        <w:pStyle w:val="CSIHeading3A"/>
        <w:tabs>
          <w:tab w:val="left" w:pos="1440"/>
        </w:tabs>
        <w:ind w:left="1440" w:hanging="720"/>
        <w:outlineLvl w:val="9"/>
        <w:rPr>
          <w:rFonts w:ascii="Arial" w:hAnsi="Arial"/>
          <w:i/>
        </w:rPr>
      </w:pPr>
      <w:r w:rsidRPr="00720CD9">
        <w:rPr>
          <w:rFonts w:ascii="Arial" w:eastAsia="Arial" w:hAnsi="Arial"/>
        </w:rPr>
        <w:t>Sect</w:t>
      </w:r>
      <w:r w:rsidRPr="00720CD9">
        <w:rPr>
          <w:rFonts w:ascii="Arial" w:eastAsia="Arial" w:hAnsi="Arial"/>
          <w:spacing w:val="-8"/>
        </w:rPr>
        <w:t>i</w:t>
      </w:r>
      <w:r w:rsidRPr="00720CD9">
        <w:rPr>
          <w:rFonts w:ascii="Arial" w:eastAsia="Arial" w:hAnsi="Arial"/>
        </w:rPr>
        <w:t>on 01</w:t>
      </w:r>
      <w:r w:rsidRPr="00720CD9">
        <w:rPr>
          <w:rFonts w:ascii="Arial" w:eastAsia="Arial" w:hAnsi="Arial"/>
          <w:spacing w:val="-4"/>
        </w:rPr>
        <w:t xml:space="preserve"> </w:t>
      </w:r>
      <w:r w:rsidRPr="00720CD9">
        <w:rPr>
          <w:rFonts w:ascii="Arial" w:eastAsia="Arial" w:hAnsi="Arial"/>
          <w:spacing w:val="-3"/>
        </w:rPr>
        <w:t>4</w:t>
      </w:r>
      <w:r w:rsidRPr="00720CD9">
        <w:rPr>
          <w:rFonts w:ascii="Arial" w:eastAsia="Arial" w:hAnsi="Arial"/>
        </w:rPr>
        <w:t>0</w:t>
      </w:r>
      <w:r w:rsidRPr="00720CD9">
        <w:rPr>
          <w:rFonts w:ascii="Arial" w:eastAsia="Arial" w:hAnsi="Arial"/>
          <w:spacing w:val="-2"/>
        </w:rPr>
        <w:t>0</w:t>
      </w:r>
      <w:r w:rsidRPr="00720CD9">
        <w:rPr>
          <w:rFonts w:ascii="Arial" w:eastAsia="Arial" w:hAnsi="Arial"/>
        </w:rPr>
        <w:t xml:space="preserve">0, </w:t>
      </w:r>
      <w:r w:rsidRPr="00720CD9">
        <w:rPr>
          <w:rFonts w:ascii="Arial" w:eastAsia="Arial" w:hAnsi="Arial"/>
          <w:i/>
          <w:spacing w:val="-6"/>
        </w:rPr>
        <w:t>Q</w:t>
      </w:r>
      <w:r w:rsidRPr="00720CD9">
        <w:rPr>
          <w:rFonts w:ascii="Arial" w:eastAsia="Arial" w:hAnsi="Arial"/>
          <w:i/>
        </w:rPr>
        <w:t>ual</w:t>
      </w:r>
      <w:r w:rsidRPr="00720CD9">
        <w:rPr>
          <w:rFonts w:ascii="Arial" w:eastAsia="Arial" w:hAnsi="Arial"/>
          <w:i/>
          <w:spacing w:val="-3"/>
        </w:rPr>
        <w:t>i</w:t>
      </w:r>
      <w:r w:rsidRPr="00720CD9">
        <w:rPr>
          <w:rFonts w:ascii="Arial" w:eastAsia="Arial" w:hAnsi="Arial"/>
          <w:i/>
        </w:rPr>
        <w:t>ty</w:t>
      </w:r>
      <w:r w:rsidRPr="00720CD9">
        <w:rPr>
          <w:rFonts w:ascii="Arial" w:eastAsia="Arial" w:hAnsi="Arial"/>
          <w:i/>
          <w:spacing w:val="-4"/>
        </w:rPr>
        <w:t xml:space="preserve"> </w:t>
      </w:r>
      <w:r w:rsidRPr="00720CD9">
        <w:rPr>
          <w:rFonts w:ascii="Arial" w:eastAsia="Arial" w:hAnsi="Arial"/>
          <w:i/>
        </w:rPr>
        <w:t>R</w:t>
      </w:r>
      <w:r w:rsidRPr="00720CD9">
        <w:rPr>
          <w:rFonts w:ascii="Arial" w:eastAsia="Arial" w:hAnsi="Arial"/>
          <w:i/>
          <w:spacing w:val="-5"/>
        </w:rPr>
        <w:t>e</w:t>
      </w:r>
      <w:r w:rsidRPr="00720CD9">
        <w:rPr>
          <w:rFonts w:ascii="Arial" w:eastAsia="Arial" w:hAnsi="Arial"/>
          <w:i/>
        </w:rPr>
        <w:t>qui</w:t>
      </w:r>
      <w:r w:rsidRPr="00720CD9">
        <w:rPr>
          <w:rFonts w:ascii="Arial" w:eastAsia="Arial" w:hAnsi="Arial"/>
          <w:i/>
          <w:spacing w:val="-3"/>
        </w:rPr>
        <w:t>r</w:t>
      </w:r>
      <w:r w:rsidRPr="00720CD9">
        <w:rPr>
          <w:rFonts w:ascii="Arial" w:eastAsia="Arial" w:hAnsi="Arial"/>
          <w:i/>
        </w:rPr>
        <w:t>e</w:t>
      </w:r>
      <w:r w:rsidRPr="00720CD9">
        <w:rPr>
          <w:rFonts w:ascii="Arial" w:eastAsia="Arial" w:hAnsi="Arial"/>
          <w:i/>
          <w:spacing w:val="-6"/>
        </w:rPr>
        <w:t>m</w:t>
      </w:r>
      <w:r w:rsidRPr="00720CD9">
        <w:rPr>
          <w:rFonts w:ascii="Arial" w:eastAsia="Arial" w:hAnsi="Arial"/>
          <w:i/>
        </w:rPr>
        <w:t>ent</w:t>
      </w:r>
      <w:r w:rsidRPr="00720CD9">
        <w:rPr>
          <w:rFonts w:ascii="Arial" w:eastAsia="Arial" w:hAnsi="Arial"/>
          <w:i/>
          <w:spacing w:val="-5"/>
        </w:rPr>
        <w:t>s</w:t>
      </w:r>
      <w:r w:rsidR="00434236">
        <w:rPr>
          <w:rFonts w:ascii="Arial" w:eastAsia="Arial" w:hAnsi="Arial"/>
          <w:i/>
          <w:spacing w:val="-5"/>
        </w:rPr>
        <w:t xml:space="preserve"> – Non-nuclear</w:t>
      </w:r>
    </w:p>
    <w:p w14:paraId="7D2D6025" w14:textId="77777777" w:rsidR="001B5771" w:rsidRPr="0086570B" w:rsidRDefault="001B5771" w:rsidP="0080618E">
      <w:pPr>
        <w:pStyle w:val="CSIHeading3A"/>
        <w:tabs>
          <w:tab w:val="left" w:pos="1440"/>
        </w:tabs>
        <w:ind w:left="1440" w:hanging="720"/>
        <w:outlineLvl w:val="9"/>
        <w:rPr>
          <w:rFonts w:ascii="Arial" w:hAnsi="Arial"/>
          <w:i/>
        </w:rPr>
      </w:pPr>
      <w:r w:rsidRPr="0086570B">
        <w:rPr>
          <w:rFonts w:ascii="Arial" w:hAnsi="Arial"/>
          <w:iCs/>
        </w:rPr>
        <w:t>Section 01 4216</w:t>
      </w:r>
      <w:r>
        <w:rPr>
          <w:rFonts w:ascii="Arial" w:hAnsi="Arial"/>
          <w:i/>
        </w:rPr>
        <w:t>, Definitions</w:t>
      </w:r>
    </w:p>
    <w:p w14:paraId="261009B6" w14:textId="559F7027" w:rsidR="002B5343" w:rsidRPr="00720CD9" w:rsidRDefault="006B09AF" w:rsidP="002C7B5F">
      <w:pPr>
        <w:pStyle w:val="CSIHeading3A"/>
        <w:tabs>
          <w:tab w:val="left" w:pos="1440"/>
        </w:tabs>
        <w:ind w:left="1440" w:hanging="720"/>
        <w:outlineLvl w:val="9"/>
        <w:rPr>
          <w:rFonts w:ascii="Arial" w:eastAsia="Arial" w:hAnsi="Arial"/>
        </w:rPr>
      </w:pPr>
      <w:r>
        <w:rPr>
          <w:rFonts w:ascii="Arial" w:eastAsia="Arial" w:hAnsi="Arial"/>
        </w:rPr>
        <w:t>[</w:t>
      </w:r>
      <w:r w:rsidR="002B5343" w:rsidRPr="00720CD9">
        <w:rPr>
          <w:rFonts w:ascii="Arial" w:eastAsia="Arial" w:hAnsi="Arial"/>
        </w:rPr>
        <w:t xml:space="preserve">Section 11 5311.18, </w:t>
      </w:r>
      <w:r w:rsidR="002B5343" w:rsidRPr="002C7B5F">
        <w:rPr>
          <w:rFonts w:ascii="Arial" w:eastAsia="Arial" w:hAnsi="Arial"/>
          <w:i/>
          <w:iCs/>
        </w:rPr>
        <w:t>Glovebox Atmosphere Regenerable Purification Systems</w:t>
      </w:r>
      <w:r>
        <w:rPr>
          <w:rFonts w:ascii="Arial" w:eastAsia="Arial" w:hAnsi="Arial"/>
          <w:i/>
          <w:iCs/>
        </w:rPr>
        <w:t>]</w:t>
      </w:r>
    </w:p>
    <w:p w14:paraId="704C21DE" w14:textId="43A6E13B" w:rsidR="002B5343" w:rsidRPr="002C7B5F" w:rsidRDefault="002B5343" w:rsidP="002C7B5F">
      <w:pPr>
        <w:pStyle w:val="CSIHeading3A"/>
        <w:tabs>
          <w:tab w:val="left" w:pos="1440"/>
        </w:tabs>
        <w:ind w:left="1440" w:hanging="720"/>
        <w:outlineLvl w:val="9"/>
        <w:rPr>
          <w:rFonts w:ascii="Arial" w:eastAsia="Arial" w:hAnsi="Arial"/>
        </w:rPr>
      </w:pPr>
      <w:r w:rsidRPr="002C7B5F">
        <w:rPr>
          <w:rFonts w:ascii="Arial" w:eastAsia="Arial" w:hAnsi="Arial"/>
        </w:rPr>
        <w:t>Section 21 13</w:t>
      </w:r>
      <w:r w:rsidR="00296ED5">
        <w:rPr>
          <w:rFonts w:ascii="Arial" w:eastAsia="Arial" w:hAnsi="Arial"/>
        </w:rPr>
        <w:t>00</w:t>
      </w:r>
      <w:r w:rsidRPr="002C7B5F">
        <w:rPr>
          <w:rFonts w:ascii="Arial" w:eastAsia="Arial" w:hAnsi="Arial"/>
        </w:rPr>
        <w:t xml:space="preserve">, </w:t>
      </w:r>
      <w:r w:rsidR="00296ED5">
        <w:rPr>
          <w:rFonts w:ascii="Arial" w:eastAsia="Arial" w:hAnsi="Arial"/>
          <w:i/>
        </w:rPr>
        <w:t>Fire-Suppression</w:t>
      </w:r>
      <w:r w:rsidRPr="002C7B5F">
        <w:rPr>
          <w:rFonts w:ascii="Arial" w:eastAsia="Arial" w:hAnsi="Arial"/>
          <w:i/>
        </w:rPr>
        <w:t xml:space="preserve"> Sprinkler Systems</w:t>
      </w:r>
    </w:p>
    <w:p w14:paraId="2FE6C623" w14:textId="6DD703A1" w:rsidR="00054769" w:rsidRPr="002C7B5F" w:rsidRDefault="00054769" w:rsidP="002C7B5F">
      <w:pPr>
        <w:pStyle w:val="CSIHeading3A"/>
        <w:tabs>
          <w:tab w:val="left" w:pos="1440"/>
        </w:tabs>
        <w:ind w:left="1440" w:hanging="720"/>
        <w:outlineLvl w:val="9"/>
        <w:rPr>
          <w:rFonts w:ascii="Arial" w:eastAsia="Arial" w:hAnsi="Arial"/>
        </w:rPr>
      </w:pPr>
      <w:r w:rsidRPr="002C7B5F">
        <w:rPr>
          <w:rFonts w:ascii="Arial" w:eastAsia="Arial" w:hAnsi="Arial"/>
        </w:rPr>
        <w:t xml:space="preserve">Section 22 1100, </w:t>
      </w:r>
      <w:r w:rsidRPr="002C7B5F">
        <w:rPr>
          <w:rFonts w:ascii="Arial" w:eastAsia="Arial" w:hAnsi="Arial"/>
          <w:i/>
        </w:rPr>
        <w:t>Facility Water Distribution</w:t>
      </w:r>
    </w:p>
    <w:p w14:paraId="434BF09A" w14:textId="77777777" w:rsidR="00054769" w:rsidRPr="00720CD9" w:rsidRDefault="00054769" w:rsidP="002C7B5F">
      <w:pPr>
        <w:pStyle w:val="CSIHeading3A"/>
        <w:tabs>
          <w:tab w:val="left" w:pos="1440"/>
        </w:tabs>
        <w:ind w:left="1440" w:hanging="720"/>
        <w:outlineLvl w:val="9"/>
        <w:rPr>
          <w:rFonts w:ascii="Arial" w:hAnsi="Arial"/>
          <w:i/>
        </w:rPr>
      </w:pPr>
      <w:r w:rsidRPr="00720CD9">
        <w:rPr>
          <w:rFonts w:ascii="Arial" w:hAnsi="Arial"/>
        </w:rPr>
        <w:t xml:space="preserve">Section 22 1316, </w:t>
      </w:r>
      <w:r w:rsidRPr="00720CD9">
        <w:rPr>
          <w:rFonts w:ascii="Arial" w:hAnsi="Arial"/>
          <w:i/>
        </w:rPr>
        <w:t>Sanitary Waste and Vent Piping</w:t>
      </w:r>
    </w:p>
    <w:p w14:paraId="535A0D26" w14:textId="77777777" w:rsidR="00054769" w:rsidRPr="00720CD9" w:rsidRDefault="00054769" w:rsidP="002C7B5F">
      <w:pPr>
        <w:pStyle w:val="CSIHeading3A"/>
        <w:tabs>
          <w:tab w:val="left" w:pos="1440"/>
        </w:tabs>
        <w:ind w:left="1440" w:hanging="720"/>
        <w:outlineLvl w:val="9"/>
        <w:rPr>
          <w:rFonts w:ascii="Arial" w:hAnsi="Arial"/>
          <w:i/>
        </w:rPr>
      </w:pPr>
      <w:r w:rsidRPr="00720CD9">
        <w:rPr>
          <w:rFonts w:ascii="Arial" w:hAnsi="Arial"/>
        </w:rPr>
        <w:t xml:space="preserve">Section 22 1413, </w:t>
      </w:r>
      <w:r w:rsidRPr="00720CD9">
        <w:rPr>
          <w:rFonts w:ascii="Arial" w:hAnsi="Arial"/>
          <w:i/>
        </w:rPr>
        <w:t>Facility Storm Drainage Piping</w:t>
      </w:r>
    </w:p>
    <w:p w14:paraId="40B75667" w14:textId="741B76D0" w:rsidR="00054769" w:rsidRPr="00720CD9" w:rsidRDefault="00054769" w:rsidP="002C7B5F">
      <w:pPr>
        <w:pStyle w:val="CSIHeading3A"/>
        <w:tabs>
          <w:tab w:val="left" w:pos="1440"/>
        </w:tabs>
        <w:ind w:left="1440" w:hanging="720"/>
        <w:outlineLvl w:val="9"/>
        <w:rPr>
          <w:rFonts w:ascii="Arial" w:hAnsi="Arial"/>
          <w:i/>
        </w:rPr>
      </w:pPr>
      <w:r w:rsidRPr="00720CD9">
        <w:rPr>
          <w:rFonts w:ascii="Arial" w:hAnsi="Arial"/>
        </w:rPr>
        <w:t>Section 2</w:t>
      </w:r>
      <w:r w:rsidR="00563D6D" w:rsidRPr="00720CD9">
        <w:rPr>
          <w:rFonts w:ascii="Arial" w:hAnsi="Arial"/>
        </w:rPr>
        <w:t>2</w:t>
      </w:r>
      <w:r w:rsidRPr="00720CD9">
        <w:rPr>
          <w:rFonts w:ascii="Arial" w:hAnsi="Arial"/>
        </w:rPr>
        <w:t xml:space="preserve"> 1500, </w:t>
      </w:r>
      <w:r w:rsidRPr="00720CD9">
        <w:rPr>
          <w:rFonts w:ascii="Arial" w:hAnsi="Arial"/>
          <w:i/>
        </w:rPr>
        <w:t>Compressed</w:t>
      </w:r>
      <w:r w:rsidR="00617CCB">
        <w:rPr>
          <w:rFonts w:ascii="Arial" w:hAnsi="Arial"/>
          <w:i/>
        </w:rPr>
        <w:t>-</w:t>
      </w:r>
      <w:r w:rsidRPr="00720CD9">
        <w:rPr>
          <w:rFonts w:ascii="Arial" w:hAnsi="Arial"/>
          <w:i/>
        </w:rPr>
        <w:t>Air Systems</w:t>
      </w:r>
    </w:p>
    <w:p w14:paraId="547A80F6" w14:textId="5CA9F65B" w:rsidR="00054769" w:rsidRPr="00720CD9" w:rsidRDefault="00054769" w:rsidP="002C7B5F">
      <w:pPr>
        <w:pStyle w:val="CSIHeading3A"/>
        <w:tabs>
          <w:tab w:val="left" w:pos="1440"/>
        </w:tabs>
        <w:ind w:left="1440" w:hanging="720"/>
        <w:outlineLvl w:val="9"/>
        <w:rPr>
          <w:rFonts w:ascii="Arial" w:hAnsi="Arial"/>
          <w:i/>
        </w:rPr>
      </w:pPr>
      <w:r w:rsidRPr="00720CD9">
        <w:rPr>
          <w:rFonts w:ascii="Arial" w:hAnsi="Arial"/>
        </w:rPr>
        <w:t xml:space="preserve">Section 23 </w:t>
      </w:r>
      <w:r w:rsidR="007D163F" w:rsidRPr="00720CD9">
        <w:rPr>
          <w:rFonts w:ascii="Arial" w:hAnsi="Arial"/>
        </w:rPr>
        <w:t>1123</w:t>
      </w:r>
      <w:r w:rsidRPr="00720CD9">
        <w:rPr>
          <w:rFonts w:ascii="Arial" w:hAnsi="Arial"/>
        </w:rPr>
        <w:t xml:space="preserve">, </w:t>
      </w:r>
      <w:r w:rsidRPr="00720CD9">
        <w:rPr>
          <w:rFonts w:ascii="Arial" w:hAnsi="Arial"/>
          <w:i/>
        </w:rPr>
        <w:t>Facility Natural</w:t>
      </w:r>
      <w:r w:rsidR="00617CCB">
        <w:rPr>
          <w:rFonts w:ascii="Arial" w:hAnsi="Arial"/>
          <w:i/>
        </w:rPr>
        <w:t>-</w:t>
      </w:r>
      <w:r w:rsidRPr="00720CD9">
        <w:rPr>
          <w:rFonts w:ascii="Arial" w:hAnsi="Arial"/>
          <w:i/>
        </w:rPr>
        <w:t>Gas Piping</w:t>
      </w:r>
    </w:p>
    <w:p w14:paraId="7AB24B82" w14:textId="77777777" w:rsidR="00054769" w:rsidRPr="00720CD9" w:rsidRDefault="00054769" w:rsidP="002C7B5F">
      <w:pPr>
        <w:pStyle w:val="CSIHeading3A"/>
        <w:tabs>
          <w:tab w:val="left" w:pos="1440"/>
        </w:tabs>
        <w:ind w:left="1440" w:hanging="720"/>
        <w:outlineLvl w:val="9"/>
        <w:rPr>
          <w:rFonts w:ascii="Arial" w:hAnsi="Arial"/>
          <w:i/>
        </w:rPr>
      </w:pPr>
      <w:r w:rsidRPr="00720CD9">
        <w:rPr>
          <w:rFonts w:ascii="Arial" w:hAnsi="Arial"/>
        </w:rPr>
        <w:t>Section 23 2113</w:t>
      </w:r>
      <w:r w:rsidRPr="00720CD9">
        <w:rPr>
          <w:rFonts w:ascii="Arial" w:hAnsi="Arial"/>
          <w:i/>
        </w:rPr>
        <w:t>, Hydronic Piping</w:t>
      </w:r>
    </w:p>
    <w:p w14:paraId="2507BAE1" w14:textId="3B6CDADA" w:rsidR="00054769" w:rsidRPr="00720CD9" w:rsidRDefault="00054769" w:rsidP="002C7B5F">
      <w:pPr>
        <w:pStyle w:val="CSIHeading3A"/>
        <w:tabs>
          <w:tab w:val="left" w:pos="1440"/>
        </w:tabs>
        <w:ind w:left="1440" w:hanging="720"/>
        <w:outlineLvl w:val="9"/>
        <w:rPr>
          <w:rFonts w:ascii="Arial" w:hAnsi="Arial"/>
          <w:i/>
        </w:rPr>
      </w:pPr>
      <w:r w:rsidRPr="00720CD9">
        <w:rPr>
          <w:rFonts w:ascii="Arial" w:hAnsi="Arial"/>
        </w:rPr>
        <w:t>Section 23 2</w:t>
      </w:r>
      <w:r w:rsidR="007D163F" w:rsidRPr="00720CD9">
        <w:rPr>
          <w:rFonts w:ascii="Arial" w:hAnsi="Arial"/>
        </w:rPr>
        <w:t>2</w:t>
      </w:r>
      <w:r w:rsidRPr="00720CD9">
        <w:rPr>
          <w:rFonts w:ascii="Arial" w:hAnsi="Arial"/>
        </w:rPr>
        <w:t xml:space="preserve">15, </w:t>
      </w:r>
      <w:r w:rsidRPr="00720CD9">
        <w:rPr>
          <w:rFonts w:ascii="Arial" w:hAnsi="Arial"/>
          <w:i/>
        </w:rPr>
        <w:t>Steam and Condensate Heating Piping and Specialties</w:t>
      </w:r>
    </w:p>
    <w:p w14:paraId="34991EEF" w14:textId="77777777" w:rsidR="00054769" w:rsidRPr="00720CD9" w:rsidRDefault="00054769" w:rsidP="002C7B5F">
      <w:pPr>
        <w:pStyle w:val="CSIHeading3A"/>
        <w:tabs>
          <w:tab w:val="left" w:pos="1440"/>
        </w:tabs>
        <w:ind w:left="1440" w:hanging="720"/>
        <w:outlineLvl w:val="9"/>
        <w:rPr>
          <w:rFonts w:ascii="Arial" w:hAnsi="Arial"/>
          <w:i/>
        </w:rPr>
      </w:pPr>
      <w:r w:rsidRPr="00720CD9">
        <w:rPr>
          <w:rFonts w:ascii="Arial" w:hAnsi="Arial"/>
        </w:rPr>
        <w:t xml:space="preserve">Section 23 2300, </w:t>
      </w:r>
      <w:r w:rsidRPr="00720CD9">
        <w:rPr>
          <w:rFonts w:ascii="Arial" w:hAnsi="Arial"/>
          <w:i/>
        </w:rPr>
        <w:t>Refrigerant Piping</w:t>
      </w:r>
    </w:p>
    <w:p w14:paraId="71447E74" w14:textId="5CF53F67" w:rsidR="008B039D" w:rsidRPr="002C7B5F" w:rsidRDefault="00596EFE" w:rsidP="002C7B5F">
      <w:pPr>
        <w:pStyle w:val="CSIHeading3A"/>
        <w:tabs>
          <w:tab w:val="left" w:pos="1440"/>
        </w:tabs>
        <w:ind w:left="1440" w:hanging="720"/>
        <w:outlineLvl w:val="9"/>
        <w:rPr>
          <w:rFonts w:ascii="Arial" w:hAnsi="Arial"/>
          <w:i/>
        </w:rPr>
      </w:pPr>
      <w:r w:rsidRPr="00720CD9">
        <w:rPr>
          <w:rFonts w:ascii="Arial" w:eastAsia="Arial" w:hAnsi="Arial"/>
        </w:rPr>
        <w:t xml:space="preserve">Section 23 2500, </w:t>
      </w:r>
      <w:r w:rsidR="001D3886" w:rsidRPr="00720CD9">
        <w:rPr>
          <w:rFonts w:ascii="Arial" w:eastAsia="Arial" w:hAnsi="Arial"/>
          <w:i/>
        </w:rPr>
        <w:t>HVAC Water Treatment</w:t>
      </w:r>
    </w:p>
    <w:p w14:paraId="799F2085" w14:textId="77777777" w:rsidR="00445005" w:rsidRPr="002C7B5F" w:rsidRDefault="00445005" w:rsidP="002C7B5F">
      <w:pPr>
        <w:pStyle w:val="CSIHeading3A"/>
        <w:tabs>
          <w:tab w:val="left" w:pos="1440"/>
        </w:tabs>
        <w:ind w:left="1440" w:hanging="720"/>
        <w:outlineLvl w:val="9"/>
        <w:rPr>
          <w:rFonts w:ascii="Arial" w:eastAsia="Arial" w:hAnsi="Arial"/>
        </w:rPr>
      </w:pPr>
      <w:r w:rsidRPr="002C7B5F">
        <w:rPr>
          <w:rFonts w:ascii="Arial" w:eastAsia="Arial" w:hAnsi="Arial"/>
        </w:rPr>
        <w:t xml:space="preserve">Section 33 5100, </w:t>
      </w:r>
      <w:r w:rsidRPr="002C7B5F">
        <w:rPr>
          <w:rFonts w:ascii="Arial" w:eastAsia="Arial" w:hAnsi="Arial"/>
          <w:i/>
          <w:iCs/>
        </w:rPr>
        <w:t>Natural-Gas Distribution</w:t>
      </w:r>
    </w:p>
    <w:p w14:paraId="68AF8EBE" w14:textId="163C8D36" w:rsidR="00445005" w:rsidRPr="00720CD9" w:rsidRDefault="00445005" w:rsidP="002C7B5F">
      <w:pPr>
        <w:pStyle w:val="CSIHeading3A"/>
        <w:tabs>
          <w:tab w:val="left" w:pos="1440"/>
        </w:tabs>
        <w:ind w:left="1440" w:hanging="720"/>
        <w:outlineLvl w:val="9"/>
        <w:rPr>
          <w:rFonts w:ascii="Arial" w:eastAsia="Arial" w:hAnsi="Arial"/>
        </w:rPr>
      </w:pPr>
      <w:r w:rsidRPr="002C7B5F">
        <w:rPr>
          <w:rFonts w:ascii="Arial" w:eastAsia="Arial" w:hAnsi="Arial"/>
        </w:rPr>
        <w:t xml:space="preserve">Section 33 6300, </w:t>
      </w:r>
      <w:r w:rsidRPr="002C7B5F">
        <w:rPr>
          <w:rFonts w:ascii="Arial" w:eastAsia="Arial" w:hAnsi="Arial"/>
          <w:i/>
          <w:iCs/>
        </w:rPr>
        <w:t>Steam Energy Distribution</w:t>
      </w:r>
    </w:p>
    <w:p w14:paraId="3EE8E663" w14:textId="77777777" w:rsidR="00BF621A" w:rsidRPr="002C7B5F" w:rsidRDefault="00BF621A" w:rsidP="002C7B5F">
      <w:pPr>
        <w:pStyle w:val="CSIHeading3A"/>
        <w:tabs>
          <w:tab w:val="left" w:pos="1440"/>
        </w:tabs>
        <w:ind w:left="1440" w:hanging="720"/>
        <w:outlineLvl w:val="9"/>
        <w:rPr>
          <w:rFonts w:ascii="Arial" w:eastAsia="Arial" w:hAnsi="Arial"/>
        </w:rPr>
      </w:pPr>
      <w:r w:rsidRPr="002C7B5F">
        <w:rPr>
          <w:rFonts w:ascii="Arial" w:eastAsia="Arial" w:hAnsi="Arial"/>
        </w:rPr>
        <w:t xml:space="preserve">Section 40 0504, </w:t>
      </w:r>
      <w:r w:rsidRPr="002C7B5F">
        <w:rPr>
          <w:rFonts w:ascii="Arial" w:eastAsia="Arial" w:hAnsi="Arial"/>
          <w:i/>
          <w:iCs/>
        </w:rPr>
        <w:t>Process Piping</w:t>
      </w:r>
    </w:p>
    <w:p w14:paraId="2D5FAAA9" w14:textId="77777777" w:rsidR="00A84B58" w:rsidRPr="00720CD9" w:rsidRDefault="00A84B58" w:rsidP="00A84B58">
      <w:r w:rsidRPr="00720CD9">
        <w:t>*************************************************************************************************************</w:t>
      </w:r>
    </w:p>
    <w:p w14:paraId="7B2EC819" w14:textId="6544822E" w:rsidR="009152C2" w:rsidRPr="0086570B" w:rsidRDefault="009152C2" w:rsidP="009152C2">
      <w:pPr>
        <w:rPr>
          <w:szCs w:val="22"/>
        </w:rPr>
      </w:pPr>
      <w:r w:rsidRPr="0086570B">
        <w:rPr>
          <w:szCs w:val="22"/>
        </w:rPr>
        <w:t>In the listing below, designer shall eliminate code and standards that are not applicable to the project and add other code and standards that are. The referenced standards editions are based on the code</w:t>
      </w:r>
      <w:r w:rsidR="004F0573">
        <w:rPr>
          <w:szCs w:val="22"/>
        </w:rPr>
        <w:t>s</w:t>
      </w:r>
      <w:r w:rsidRPr="0086570B">
        <w:rPr>
          <w:szCs w:val="22"/>
        </w:rPr>
        <w:t xml:space="preserve"> of record </w:t>
      </w:r>
      <w:r w:rsidR="007356EB">
        <w:rPr>
          <w:szCs w:val="22"/>
        </w:rPr>
        <w:t>ASME B31.1-202</w:t>
      </w:r>
      <w:r w:rsidR="00B0582F">
        <w:rPr>
          <w:szCs w:val="22"/>
        </w:rPr>
        <w:t>4</w:t>
      </w:r>
      <w:r w:rsidR="007356EB">
        <w:rPr>
          <w:szCs w:val="22"/>
        </w:rPr>
        <w:t>, ASME B31.3-202</w:t>
      </w:r>
      <w:r w:rsidR="00B0582F">
        <w:rPr>
          <w:szCs w:val="22"/>
        </w:rPr>
        <w:t>2</w:t>
      </w:r>
      <w:r w:rsidR="007356EB">
        <w:rPr>
          <w:szCs w:val="22"/>
        </w:rPr>
        <w:t xml:space="preserve">, ASME B31.5-2022, ASME B31.8-2022, ASME B31.9-2020, UPC-2021, NFPA 13-2019, NFPA 24-2019, </w:t>
      </w:r>
      <w:r w:rsidR="00FE0EF2">
        <w:rPr>
          <w:szCs w:val="22"/>
        </w:rPr>
        <w:t xml:space="preserve">and </w:t>
      </w:r>
      <w:r w:rsidR="007356EB">
        <w:rPr>
          <w:szCs w:val="22"/>
        </w:rPr>
        <w:t>NFPA 54-2021</w:t>
      </w:r>
      <w:r w:rsidRPr="0086570B">
        <w:rPr>
          <w:szCs w:val="22"/>
        </w:rPr>
        <w:t>. If the Code</w:t>
      </w:r>
      <w:r w:rsidR="00FE0EF2">
        <w:rPr>
          <w:szCs w:val="22"/>
        </w:rPr>
        <w:t>s</w:t>
      </w:r>
      <w:r w:rsidRPr="0086570B">
        <w:rPr>
          <w:szCs w:val="22"/>
        </w:rPr>
        <w:t xml:space="preserve"> of Record for the project refers to a different version of </w:t>
      </w:r>
      <w:r w:rsidR="004F0573">
        <w:rPr>
          <w:szCs w:val="22"/>
        </w:rPr>
        <w:t>the above-mentioned</w:t>
      </w:r>
      <w:r w:rsidRPr="0086570B">
        <w:rPr>
          <w:szCs w:val="22"/>
        </w:rPr>
        <w:t xml:space="preserve">, the designer is responsible to update the years/editions for the invoked standards. </w:t>
      </w:r>
      <w:r w:rsidR="002D67CC">
        <w:t xml:space="preserve">If the invoked standards editions do not comply with those referenced by the Code of Record, EOR needs to evaluate and verify those for equal or better. </w:t>
      </w:r>
      <w:r w:rsidRPr="0086570B">
        <w:rPr>
          <w:szCs w:val="22"/>
        </w:rPr>
        <w:t>For the standards without an edition/year, the latest edition is to be used. In addition, the designer must ensure the code and standards editions align between sections in the project specification package and the project design drawings.</w:t>
      </w:r>
    </w:p>
    <w:p w14:paraId="48338038" w14:textId="77777777" w:rsidR="00A84B58" w:rsidRPr="00720CD9" w:rsidRDefault="00A84B58" w:rsidP="00A84B58">
      <w:r w:rsidRPr="00720CD9">
        <w:t>*************************************************************************************************************</w:t>
      </w:r>
    </w:p>
    <w:p w14:paraId="7ACAB4D0" w14:textId="3598B865" w:rsidR="00A84B58" w:rsidRPr="002C7B5F" w:rsidRDefault="00A84B58" w:rsidP="00596EFE">
      <w:pPr>
        <w:pStyle w:val="CSIHeading211"/>
        <w:tabs>
          <w:tab w:val="num" w:pos="720"/>
        </w:tabs>
        <w:ind w:left="720"/>
        <w:rPr>
          <w:rFonts w:ascii="Arial" w:hAnsi="Arial"/>
          <w:color w:val="000000"/>
        </w:rPr>
      </w:pPr>
      <w:r w:rsidRPr="00720CD9">
        <w:rPr>
          <w:rFonts w:ascii="Arial" w:eastAsia="Arial" w:hAnsi="Arial"/>
        </w:rPr>
        <w:t>REFERENCES</w:t>
      </w:r>
    </w:p>
    <w:p w14:paraId="4D8792E9" w14:textId="71478916" w:rsidR="008B039D" w:rsidRPr="00720CD9" w:rsidRDefault="008B039D" w:rsidP="002C7B5F">
      <w:pPr>
        <w:pStyle w:val="CSIHeading3A"/>
        <w:numPr>
          <w:ilvl w:val="2"/>
          <w:numId w:val="1"/>
        </w:numPr>
        <w:tabs>
          <w:tab w:val="left" w:pos="1440"/>
        </w:tabs>
        <w:ind w:left="1440" w:hanging="720"/>
        <w:outlineLvl w:val="9"/>
        <w:rPr>
          <w:rFonts w:ascii="Arial" w:eastAsia="Arial" w:hAnsi="Arial"/>
          <w:i/>
        </w:rPr>
      </w:pPr>
      <w:r w:rsidRPr="00720CD9">
        <w:rPr>
          <w:rFonts w:ascii="Arial" w:eastAsia="Arial" w:hAnsi="Arial"/>
        </w:rPr>
        <w:t>ASME B31.1</w:t>
      </w:r>
      <w:r w:rsidR="001D3886" w:rsidRPr="00720CD9">
        <w:rPr>
          <w:rFonts w:ascii="Arial" w:eastAsia="Arial" w:hAnsi="Arial"/>
        </w:rPr>
        <w:t xml:space="preserve"> –</w:t>
      </w:r>
      <w:r w:rsidR="00247C84" w:rsidRPr="00720CD9">
        <w:rPr>
          <w:rFonts w:ascii="Arial" w:eastAsia="Arial" w:hAnsi="Arial"/>
        </w:rPr>
        <w:t xml:space="preserve"> </w:t>
      </w:r>
      <w:r w:rsidR="000352F3" w:rsidRPr="00720CD9">
        <w:rPr>
          <w:rFonts w:ascii="Arial" w:eastAsia="Arial" w:hAnsi="Arial"/>
        </w:rPr>
        <w:t>[202</w:t>
      </w:r>
      <w:r w:rsidR="00B0582F">
        <w:rPr>
          <w:rFonts w:ascii="Arial" w:eastAsia="Arial" w:hAnsi="Arial"/>
        </w:rPr>
        <w:t>4</w:t>
      </w:r>
      <w:r w:rsidR="000352F3" w:rsidRPr="00720CD9">
        <w:rPr>
          <w:rFonts w:ascii="Arial" w:eastAsia="Arial" w:hAnsi="Arial"/>
        </w:rPr>
        <w:t>]</w:t>
      </w:r>
      <w:r w:rsidR="00FE2649" w:rsidRPr="00720CD9">
        <w:rPr>
          <w:rFonts w:ascii="Arial" w:eastAsia="Arial" w:hAnsi="Arial"/>
        </w:rPr>
        <w:t>,</w:t>
      </w:r>
      <w:r w:rsidRPr="00720CD9">
        <w:rPr>
          <w:rFonts w:ascii="Arial" w:eastAsia="Arial" w:hAnsi="Arial"/>
        </w:rPr>
        <w:t xml:space="preserve"> </w:t>
      </w:r>
      <w:r w:rsidRPr="00720CD9">
        <w:rPr>
          <w:rFonts w:ascii="Arial" w:eastAsia="Arial" w:hAnsi="Arial"/>
          <w:i/>
        </w:rPr>
        <w:t>Power Piping</w:t>
      </w:r>
    </w:p>
    <w:p w14:paraId="651BDE84" w14:textId="50B4BE39"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 xml:space="preserve">ASME B31.3 </w:t>
      </w:r>
      <w:r w:rsidR="000352F3" w:rsidRPr="00720CD9">
        <w:rPr>
          <w:rFonts w:ascii="Arial" w:eastAsia="Arial" w:hAnsi="Arial"/>
        </w:rPr>
        <w:t>–</w:t>
      </w:r>
      <w:r w:rsidRPr="00720CD9">
        <w:rPr>
          <w:rFonts w:ascii="Arial" w:eastAsia="Arial" w:hAnsi="Arial"/>
        </w:rPr>
        <w:t xml:space="preserve"> </w:t>
      </w:r>
      <w:r w:rsidR="000352F3" w:rsidRPr="00720CD9">
        <w:rPr>
          <w:rFonts w:ascii="Arial" w:eastAsia="Arial" w:hAnsi="Arial"/>
        </w:rPr>
        <w:t>[202</w:t>
      </w:r>
      <w:r w:rsidR="00B0582F">
        <w:rPr>
          <w:rFonts w:ascii="Arial" w:eastAsia="Arial" w:hAnsi="Arial"/>
        </w:rPr>
        <w:t>2</w:t>
      </w:r>
      <w:r w:rsidR="000352F3" w:rsidRPr="00720CD9">
        <w:rPr>
          <w:rFonts w:ascii="Arial" w:eastAsia="Arial" w:hAnsi="Arial"/>
        </w:rPr>
        <w:t>]</w:t>
      </w:r>
      <w:r w:rsidRPr="00720CD9">
        <w:rPr>
          <w:rFonts w:ascii="Arial" w:eastAsia="Arial" w:hAnsi="Arial"/>
        </w:rPr>
        <w:t xml:space="preserve">, </w:t>
      </w:r>
      <w:r w:rsidRPr="00720CD9">
        <w:rPr>
          <w:rFonts w:ascii="Arial" w:eastAsia="Arial" w:hAnsi="Arial"/>
          <w:i/>
        </w:rPr>
        <w:t>Process Piping</w:t>
      </w:r>
    </w:p>
    <w:p w14:paraId="7934610A" w14:textId="40F268F9"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 xml:space="preserve">ASME B31.5 </w:t>
      </w:r>
      <w:r w:rsidR="000352F3" w:rsidRPr="00720CD9">
        <w:rPr>
          <w:rFonts w:ascii="Arial" w:eastAsia="Arial" w:hAnsi="Arial"/>
        </w:rPr>
        <w:t>–</w:t>
      </w:r>
      <w:r w:rsidRPr="00720CD9">
        <w:rPr>
          <w:rFonts w:ascii="Arial" w:eastAsia="Arial" w:hAnsi="Arial"/>
        </w:rPr>
        <w:t xml:space="preserve"> </w:t>
      </w:r>
      <w:r w:rsidR="000352F3" w:rsidRPr="00720CD9">
        <w:rPr>
          <w:rFonts w:ascii="Arial" w:eastAsia="Arial" w:hAnsi="Arial"/>
        </w:rPr>
        <w:t>[20</w:t>
      </w:r>
      <w:r w:rsidR="000C52EB" w:rsidRPr="00720CD9">
        <w:rPr>
          <w:rFonts w:ascii="Arial" w:eastAsia="Arial" w:hAnsi="Arial"/>
        </w:rPr>
        <w:t>22</w:t>
      </w:r>
      <w:r w:rsidR="000352F3" w:rsidRPr="00720CD9">
        <w:rPr>
          <w:rFonts w:ascii="Arial" w:eastAsia="Arial" w:hAnsi="Arial"/>
        </w:rPr>
        <w:t>]</w:t>
      </w:r>
      <w:r w:rsidRPr="00720CD9">
        <w:rPr>
          <w:rFonts w:ascii="Arial" w:eastAsia="Arial" w:hAnsi="Arial"/>
        </w:rPr>
        <w:t xml:space="preserve">, </w:t>
      </w:r>
      <w:r w:rsidRPr="00720CD9">
        <w:rPr>
          <w:rFonts w:ascii="Arial" w:hAnsi="Arial"/>
          <w:i/>
          <w:szCs w:val="22"/>
        </w:rPr>
        <w:t>Refrigerant Piping and Heat Transfer Components</w:t>
      </w:r>
    </w:p>
    <w:p w14:paraId="697BBCD5" w14:textId="2EB1F140"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 xml:space="preserve">ASME B31.8 </w:t>
      </w:r>
      <w:r w:rsidR="000352F3" w:rsidRPr="00720CD9">
        <w:rPr>
          <w:rFonts w:ascii="Arial" w:eastAsia="Arial" w:hAnsi="Arial"/>
        </w:rPr>
        <w:t>–</w:t>
      </w:r>
      <w:r w:rsidRPr="00720CD9">
        <w:rPr>
          <w:rFonts w:ascii="Arial" w:eastAsia="Arial" w:hAnsi="Arial"/>
        </w:rPr>
        <w:t xml:space="preserve"> </w:t>
      </w:r>
      <w:r w:rsidR="000352F3" w:rsidRPr="00720CD9">
        <w:rPr>
          <w:rFonts w:ascii="Arial" w:eastAsia="Arial" w:hAnsi="Arial"/>
        </w:rPr>
        <w:t>[20</w:t>
      </w:r>
      <w:r w:rsidR="00C845C4" w:rsidRPr="00720CD9">
        <w:rPr>
          <w:rFonts w:ascii="Arial" w:eastAsia="Arial" w:hAnsi="Arial"/>
        </w:rPr>
        <w:t>2</w:t>
      </w:r>
      <w:r w:rsidR="000C52EB" w:rsidRPr="00720CD9">
        <w:rPr>
          <w:rFonts w:ascii="Arial" w:eastAsia="Arial" w:hAnsi="Arial"/>
        </w:rPr>
        <w:t>2</w:t>
      </w:r>
      <w:r w:rsidR="000352F3" w:rsidRPr="00720CD9">
        <w:rPr>
          <w:rFonts w:ascii="Arial" w:eastAsia="Arial" w:hAnsi="Arial"/>
        </w:rPr>
        <w:t>]</w:t>
      </w:r>
      <w:r w:rsidRPr="00720CD9">
        <w:rPr>
          <w:rFonts w:ascii="Arial" w:eastAsia="Arial" w:hAnsi="Arial"/>
        </w:rPr>
        <w:t xml:space="preserve">, </w:t>
      </w:r>
      <w:r w:rsidRPr="00720CD9">
        <w:rPr>
          <w:rFonts w:ascii="Arial" w:eastAsia="Arial" w:hAnsi="Arial"/>
          <w:i/>
        </w:rPr>
        <w:t>Gas Transmission and Distribution Piping Systems</w:t>
      </w:r>
    </w:p>
    <w:p w14:paraId="4B082F7D" w14:textId="208C5153"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 xml:space="preserve">ASME B31.9 </w:t>
      </w:r>
      <w:r w:rsidR="000352F3" w:rsidRPr="00720CD9">
        <w:rPr>
          <w:rFonts w:ascii="Arial" w:eastAsia="Arial" w:hAnsi="Arial"/>
        </w:rPr>
        <w:t>–</w:t>
      </w:r>
      <w:r w:rsidRPr="00720CD9">
        <w:rPr>
          <w:rFonts w:ascii="Arial" w:eastAsia="Arial" w:hAnsi="Arial"/>
        </w:rPr>
        <w:t xml:space="preserve"> </w:t>
      </w:r>
      <w:r w:rsidR="000352F3" w:rsidRPr="00720CD9">
        <w:rPr>
          <w:rFonts w:ascii="Arial" w:eastAsia="Arial" w:hAnsi="Arial"/>
        </w:rPr>
        <w:t>[2020]</w:t>
      </w:r>
      <w:r w:rsidRPr="00720CD9">
        <w:rPr>
          <w:rFonts w:ascii="Arial" w:eastAsia="Arial" w:hAnsi="Arial"/>
        </w:rPr>
        <w:t xml:space="preserve">, </w:t>
      </w:r>
      <w:r w:rsidRPr="00720CD9">
        <w:rPr>
          <w:rFonts w:ascii="Arial" w:eastAsia="Arial" w:hAnsi="Arial"/>
          <w:i/>
        </w:rPr>
        <w:t>Building Services Piping</w:t>
      </w:r>
    </w:p>
    <w:p w14:paraId="7AE9AE35" w14:textId="7B80E117" w:rsidR="006103AC" w:rsidRPr="00720CD9" w:rsidRDefault="006103AC" w:rsidP="002C7B5F">
      <w:pPr>
        <w:pStyle w:val="CSIHeading3A"/>
        <w:numPr>
          <w:ilvl w:val="2"/>
          <w:numId w:val="1"/>
        </w:numPr>
        <w:tabs>
          <w:tab w:val="num" w:pos="1440"/>
        </w:tabs>
        <w:ind w:left="1440" w:hanging="720"/>
        <w:outlineLvl w:val="9"/>
        <w:rPr>
          <w:rFonts w:ascii="Arial" w:eastAsia="Arial" w:hAnsi="Arial"/>
        </w:rPr>
      </w:pPr>
      <w:r w:rsidRPr="00720CD9">
        <w:rPr>
          <w:rFonts w:ascii="Arial" w:hAnsi="Arial"/>
        </w:rPr>
        <w:t>ASME PCC-2 – [</w:t>
      </w:r>
      <w:r w:rsidR="001F203A" w:rsidRPr="00720CD9">
        <w:rPr>
          <w:rFonts w:ascii="Arial" w:hAnsi="Arial"/>
        </w:rPr>
        <w:t>20</w:t>
      </w:r>
      <w:r w:rsidR="001F203A">
        <w:rPr>
          <w:rFonts w:ascii="Arial" w:hAnsi="Arial"/>
        </w:rPr>
        <w:t>22</w:t>
      </w:r>
      <w:r w:rsidRPr="00720CD9">
        <w:rPr>
          <w:rFonts w:ascii="Arial" w:hAnsi="Arial"/>
        </w:rPr>
        <w:t xml:space="preserve">], </w:t>
      </w:r>
      <w:hyperlink r:id="rId16" w:anchor="/document/CRGUGGAAAAAAAAAA?qid=637873590057475748&amp;sr=re-1-10&amp;kbid=4%7C20027&amp;docid=943870644" w:tgtFrame="_blank" w:history="1">
        <w:r w:rsidRPr="00720CD9">
          <w:rPr>
            <w:rFonts w:ascii="Arial" w:hAnsi="Arial"/>
            <w:i/>
            <w:iCs/>
          </w:rPr>
          <w:t>Repair of Pressure Equipment and Piping</w:t>
        </w:r>
      </w:hyperlink>
    </w:p>
    <w:p w14:paraId="1412AEC5" w14:textId="5B69F452"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ASTM E515-</w:t>
      </w:r>
      <w:r w:rsidR="001D2B6E">
        <w:rPr>
          <w:rFonts w:ascii="Arial" w:eastAsia="Arial" w:hAnsi="Arial"/>
        </w:rPr>
        <w:t>[</w:t>
      </w:r>
      <w:r w:rsidRPr="00720CD9">
        <w:rPr>
          <w:rFonts w:ascii="Arial" w:eastAsia="Arial" w:hAnsi="Arial"/>
        </w:rPr>
        <w:t>11</w:t>
      </w:r>
      <w:r w:rsidR="001D2B6E">
        <w:rPr>
          <w:rFonts w:ascii="Arial" w:eastAsia="Arial" w:hAnsi="Arial"/>
        </w:rPr>
        <w:t>(</w:t>
      </w:r>
      <w:r w:rsidR="009362BE">
        <w:rPr>
          <w:rFonts w:ascii="Arial" w:eastAsia="Arial" w:hAnsi="Arial"/>
        </w:rPr>
        <w:t>R</w:t>
      </w:r>
      <w:r w:rsidR="006179CC" w:rsidRPr="00720CD9">
        <w:rPr>
          <w:rFonts w:ascii="Arial" w:eastAsia="Arial" w:hAnsi="Arial"/>
        </w:rPr>
        <w:t>202</w:t>
      </w:r>
      <w:r w:rsidR="00FC54A1" w:rsidRPr="00720CD9">
        <w:rPr>
          <w:rFonts w:ascii="Arial" w:eastAsia="Arial" w:hAnsi="Arial"/>
        </w:rPr>
        <w:t>2</w:t>
      </w:r>
      <w:r w:rsidR="001D2B6E">
        <w:rPr>
          <w:rFonts w:ascii="Arial" w:eastAsia="Arial" w:hAnsi="Arial"/>
        </w:rPr>
        <w:t>)</w:t>
      </w:r>
      <w:r w:rsidR="00FC54A1" w:rsidRPr="00720CD9">
        <w:rPr>
          <w:rFonts w:ascii="Arial" w:eastAsia="Arial" w:hAnsi="Arial"/>
        </w:rPr>
        <w:t>]</w:t>
      </w:r>
      <w:r w:rsidRPr="00720CD9">
        <w:rPr>
          <w:rFonts w:ascii="Arial" w:eastAsia="Arial" w:hAnsi="Arial"/>
        </w:rPr>
        <w:t xml:space="preserve">, </w:t>
      </w:r>
      <w:r w:rsidRPr="00720CD9">
        <w:rPr>
          <w:rFonts w:ascii="Arial" w:eastAsia="Arial" w:hAnsi="Arial"/>
          <w:i/>
        </w:rPr>
        <w:t>Standard Practice for Leaks Using Bubble Emission Techniques</w:t>
      </w:r>
    </w:p>
    <w:p w14:paraId="2BC785AC" w14:textId="36325549"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ASTM E1003-</w:t>
      </w:r>
      <w:r w:rsidR="001D2B6E">
        <w:rPr>
          <w:rFonts w:ascii="Arial" w:eastAsia="Arial" w:hAnsi="Arial"/>
        </w:rPr>
        <w:t>[</w:t>
      </w:r>
      <w:r w:rsidRPr="00720CD9">
        <w:rPr>
          <w:rFonts w:ascii="Arial" w:eastAsia="Arial" w:hAnsi="Arial"/>
        </w:rPr>
        <w:t>13</w:t>
      </w:r>
      <w:r w:rsidR="000352F3" w:rsidRPr="00720CD9">
        <w:rPr>
          <w:rFonts w:ascii="Arial" w:eastAsia="Arial" w:hAnsi="Arial"/>
        </w:rPr>
        <w:t>(</w:t>
      </w:r>
      <w:r w:rsidR="009362BE">
        <w:rPr>
          <w:rFonts w:ascii="Arial" w:eastAsia="Arial" w:hAnsi="Arial"/>
        </w:rPr>
        <w:t>R</w:t>
      </w:r>
      <w:r w:rsidR="000352F3" w:rsidRPr="00720CD9">
        <w:rPr>
          <w:rFonts w:ascii="Arial" w:eastAsia="Arial" w:hAnsi="Arial"/>
        </w:rPr>
        <w:t>20</w:t>
      </w:r>
      <w:r w:rsidR="00C73175" w:rsidRPr="00720CD9">
        <w:rPr>
          <w:rFonts w:ascii="Arial" w:eastAsia="Arial" w:hAnsi="Arial"/>
        </w:rPr>
        <w:t>22</w:t>
      </w:r>
      <w:r w:rsidR="000352F3" w:rsidRPr="00720CD9">
        <w:rPr>
          <w:rFonts w:ascii="Arial" w:eastAsia="Arial" w:hAnsi="Arial"/>
        </w:rPr>
        <w:t>)</w:t>
      </w:r>
      <w:r w:rsidR="00095D77">
        <w:rPr>
          <w:rFonts w:ascii="Arial" w:eastAsia="Arial" w:hAnsi="Arial"/>
        </w:rPr>
        <w:t>]</w:t>
      </w:r>
      <w:r w:rsidRPr="00720CD9">
        <w:rPr>
          <w:rFonts w:ascii="Arial" w:eastAsia="Arial" w:hAnsi="Arial"/>
        </w:rPr>
        <w:t xml:space="preserve">, </w:t>
      </w:r>
      <w:r w:rsidRPr="00720CD9">
        <w:rPr>
          <w:rFonts w:ascii="Arial" w:eastAsia="Arial" w:hAnsi="Arial"/>
          <w:i/>
        </w:rPr>
        <w:t>Standard Practice for Hydrostatic Leak Testing</w:t>
      </w:r>
    </w:p>
    <w:p w14:paraId="205FE39D" w14:textId="25B20191"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IAPMO U</w:t>
      </w:r>
      <w:r w:rsidR="000A101C">
        <w:rPr>
          <w:rFonts w:ascii="Arial" w:eastAsia="Arial" w:hAnsi="Arial"/>
        </w:rPr>
        <w:t xml:space="preserve">niform </w:t>
      </w:r>
      <w:r w:rsidRPr="00720CD9">
        <w:rPr>
          <w:rFonts w:ascii="Arial" w:eastAsia="Arial" w:hAnsi="Arial"/>
        </w:rPr>
        <w:t>P</w:t>
      </w:r>
      <w:r w:rsidR="000A101C">
        <w:rPr>
          <w:rFonts w:ascii="Arial" w:eastAsia="Arial" w:hAnsi="Arial"/>
        </w:rPr>
        <w:t xml:space="preserve">lumbing </w:t>
      </w:r>
      <w:r w:rsidRPr="00720CD9">
        <w:rPr>
          <w:rFonts w:ascii="Arial" w:eastAsia="Arial" w:hAnsi="Arial"/>
        </w:rPr>
        <w:t>C</w:t>
      </w:r>
      <w:r w:rsidR="000A101C">
        <w:rPr>
          <w:rFonts w:ascii="Arial" w:eastAsia="Arial" w:hAnsi="Arial"/>
        </w:rPr>
        <w:t>ode (UPC)</w:t>
      </w:r>
      <w:r w:rsidRPr="00720CD9">
        <w:rPr>
          <w:rFonts w:ascii="Arial" w:eastAsia="Arial" w:hAnsi="Arial"/>
        </w:rPr>
        <w:t xml:space="preserve"> </w:t>
      </w:r>
      <w:r w:rsidR="00F013B2">
        <w:rPr>
          <w:rFonts w:ascii="Arial" w:eastAsia="Arial" w:hAnsi="Arial"/>
        </w:rPr>
        <w:t>–</w:t>
      </w:r>
      <w:r w:rsidR="00141757">
        <w:rPr>
          <w:rFonts w:ascii="Arial" w:eastAsia="Arial" w:hAnsi="Arial"/>
        </w:rPr>
        <w:t xml:space="preserve"> </w:t>
      </w:r>
      <w:r w:rsidR="00F013B2">
        <w:rPr>
          <w:rFonts w:ascii="Arial" w:eastAsia="Arial" w:hAnsi="Arial"/>
        </w:rPr>
        <w:t>[</w:t>
      </w:r>
      <w:r w:rsidR="00C41DC0" w:rsidRPr="00720CD9">
        <w:rPr>
          <w:rFonts w:ascii="Arial" w:eastAsia="Arial" w:hAnsi="Arial"/>
        </w:rPr>
        <w:t>2021</w:t>
      </w:r>
      <w:r w:rsidR="00F013B2">
        <w:rPr>
          <w:rFonts w:ascii="Arial" w:eastAsia="Arial" w:hAnsi="Arial"/>
        </w:rPr>
        <w:t>]</w:t>
      </w:r>
    </w:p>
    <w:p w14:paraId="19ABC67E" w14:textId="217D2EA9"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 xml:space="preserve">NFPA 13 </w:t>
      </w:r>
      <w:r w:rsidR="000352F3" w:rsidRPr="00720CD9">
        <w:rPr>
          <w:rFonts w:ascii="Arial" w:eastAsia="Arial" w:hAnsi="Arial"/>
        </w:rPr>
        <w:t>–</w:t>
      </w:r>
      <w:r w:rsidRPr="00720CD9">
        <w:rPr>
          <w:rFonts w:ascii="Arial" w:eastAsia="Arial" w:hAnsi="Arial"/>
        </w:rPr>
        <w:t xml:space="preserve"> </w:t>
      </w:r>
      <w:r w:rsidR="001D3886" w:rsidRPr="00720CD9">
        <w:rPr>
          <w:rFonts w:ascii="Arial" w:eastAsia="Arial" w:hAnsi="Arial"/>
        </w:rPr>
        <w:t>[20</w:t>
      </w:r>
      <w:r w:rsidR="009C4ADC" w:rsidRPr="00720CD9">
        <w:rPr>
          <w:rFonts w:ascii="Arial" w:eastAsia="Arial" w:hAnsi="Arial"/>
        </w:rPr>
        <w:t>19</w:t>
      </w:r>
      <w:r w:rsidR="000352F3" w:rsidRPr="00720CD9">
        <w:rPr>
          <w:rFonts w:ascii="Arial" w:eastAsia="Arial" w:hAnsi="Arial"/>
        </w:rPr>
        <w:t>]</w:t>
      </w:r>
      <w:r w:rsidRPr="00720CD9">
        <w:rPr>
          <w:rFonts w:ascii="Arial" w:eastAsia="Arial" w:hAnsi="Arial"/>
        </w:rPr>
        <w:t xml:space="preserve">, </w:t>
      </w:r>
      <w:r w:rsidRPr="00720CD9">
        <w:rPr>
          <w:rFonts w:ascii="Arial" w:eastAsia="Arial" w:hAnsi="Arial"/>
          <w:i/>
        </w:rPr>
        <w:t>Standard for the Installation of Sprinkler Systems</w:t>
      </w:r>
    </w:p>
    <w:p w14:paraId="6DEA9C0C" w14:textId="3D9B8A9D"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 xml:space="preserve">NFPA 24- </w:t>
      </w:r>
      <w:r w:rsidR="000352F3" w:rsidRPr="00720CD9">
        <w:rPr>
          <w:rFonts w:ascii="Arial" w:eastAsia="Arial" w:hAnsi="Arial"/>
        </w:rPr>
        <w:t>[</w:t>
      </w:r>
      <w:r w:rsidR="00423D48" w:rsidRPr="00720CD9">
        <w:rPr>
          <w:rFonts w:ascii="Arial" w:eastAsia="Arial" w:hAnsi="Arial"/>
        </w:rPr>
        <w:t>20</w:t>
      </w:r>
      <w:r w:rsidR="009C4ADC" w:rsidRPr="00720CD9">
        <w:rPr>
          <w:rFonts w:ascii="Arial" w:eastAsia="Arial" w:hAnsi="Arial"/>
        </w:rPr>
        <w:t>19</w:t>
      </w:r>
      <w:r w:rsidR="000352F3" w:rsidRPr="00720CD9">
        <w:rPr>
          <w:rFonts w:ascii="Arial" w:eastAsia="Arial" w:hAnsi="Arial"/>
        </w:rPr>
        <w:t>]</w:t>
      </w:r>
      <w:r w:rsidRPr="00720CD9">
        <w:rPr>
          <w:rFonts w:ascii="Arial" w:eastAsia="Arial" w:hAnsi="Arial"/>
        </w:rPr>
        <w:t xml:space="preserve">, </w:t>
      </w:r>
      <w:r w:rsidRPr="00720CD9">
        <w:rPr>
          <w:rFonts w:ascii="Arial" w:eastAsia="Arial" w:hAnsi="Arial"/>
          <w:i/>
        </w:rPr>
        <w:t>Standard for the Installation of Private Fire Service Mains and Their Appurtenances</w:t>
      </w:r>
    </w:p>
    <w:p w14:paraId="5C71751D" w14:textId="41B6D8EA" w:rsidR="008B039D" w:rsidRPr="00720CD9" w:rsidRDefault="008B039D"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 xml:space="preserve">NFPA 54 </w:t>
      </w:r>
      <w:r w:rsidR="000352F3" w:rsidRPr="00720CD9">
        <w:rPr>
          <w:rFonts w:ascii="Arial" w:eastAsia="Arial" w:hAnsi="Arial"/>
        </w:rPr>
        <w:t>–</w:t>
      </w:r>
      <w:r w:rsidRPr="00720CD9">
        <w:rPr>
          <w:rFonts w:ascii="Arial" w:eastAsia="Arial" w:hAnsi="Arial"/>
        </w:rPr>
        <w:t xml:space="preserve"> </w:t>
      </w:r>
      <w:r w:rsidR="000352F3" w:rsidRPr="00720CD9">
        <w:rPr>
          <w:rFonts w:ascii="Arial" w:eastAsia="Arial" w:hAnsi="Arial"/>
        </w:rPr>
        <w:t>[</w:t>
      </w:r>
      <w:r w:rsidR="00423D48" w:rsidRPr="00720CD9">
        <w:rPr>
          <w:rFonts w:ascii="Arial" w:eastAsia="Arial" w:hAnsi="Arial"/>
        </w:rPr>
        <w:t>2021]</w:t>
      </w:r>
      <w:r w:rsidRPr="00720CD9">
        <w:rPr>
          <w:rFonts w:ascii="Arial" w:eastAsia="Arial" w:hAnsi="Arial"/>
        </w:rPr>
        <w:t xml:space="preserve">, </w:t>
      </w:r>
      <w:r w:rsidRPr="00720CD9">
        <w:rPr>
          <w:rFonts w:ascii="Arial" w:eastAsia="Arial" w:hAnsi="Arial"/>
          <w:i/>
        </w:rPr>
        <w:t>National Fuel Gas Code</w:t>
      </w:r>
      <w:r w:rsidRPr="00720CD9">
        <w:rPr>
          <w:rFonts w:ascii="Arial" w:eastAsia="Arial" w:hAnsi="Arial"/>
        </w:rPr>
        <w:t xml:space="preserve"> </w:t>
      </w:r>
    </w:p>
    <w:p w14:paraId="07A6C403" w14:textId="0612228A" w:rsidR="008B039D" w:rsidRPr="00720CD9" w:rsidRDefault="00FE2649" w:rsidP="002C7B5F">
      <w:pPr>
        <w:pStyle w:val="CSIHeading3A"/>
        <w:numPr>
          <w:ilvl w:val="2"/>
          <w:numId w:val="1"/>
        </w:numPr>
        <w:tabs>
          <w:tab w:val="num" w:pos="1440"/>
        </w:tabs>
        <w:ind w:left="1440" w:hanging="720"/>
        <w:outlineLvl w:val="9"/>
        <w:rPr>
          <w:rFonts w:ascii="Arial" w:eastAsia="Arial" w:hAnsi="Arial"/>
        </w:rPr>
      </w:pPr>
      <w:r w:rsidRPr="00720CD9">
        <w:rPr>
          <w:rFonts w:ascii="Arial" w:eastAsia="Arial" w:hAnsi="Arial"/>
        </w:rPr>
        <w:t>UL</w:t>
      </w:r>
      <w:r w:rsidR="009C450D">
        <w:rPr>
          <w:rFonts w:ascii="Arial" w:eastAsia="Arial" w:hAnsi="Arial"/>
        </w:rPr>
        <w:t xml:space="preserve"> </w:t>
      </w:r>
      <w:r w:rsidRPr="00720CD9">
        <w:rPr>
          <w:rFonts w:ascii="Arial" w:eastAsia="Arial" w:hAnsi="Arial"/>
        </w:rPr>
        <w:t xml:space="preserve">404, </w:t>
      </w:r>
      <w:r w:rsidR="0057360C">
        <w:rPr>
          <w:rFonts w:ascii="Arial" w:eastAsia="Arial" w:hAnsi="Arial"/>
          <w:i/>
        </w:rPr>
        <w:t>Pressure-Indicating Gauges</w:t>
      </w:r>
      <w:r w:rsidRPr="00720CD9">
        <w:rPr>
          <w:rFonts w:ascii="Arial" w:eastAsia="Arial" w:hAnsi="Arial"/>
          <w:i/>
        </w:rPr>
        <w:t xml:space="preserve"> for Compressed Gas Service</w:t>
      </w:r>
    </w:p>
    <w:p w14:paraId="3FD516FA" w14:textId="77777777" w:rsidR="008B039D" w:rsidRPr="00720CD9" w:rsidRDefault="008B039D" w:rsidP="002C7B5F">
      <w:pPr>
        <w:pStyle w:val="CSIHeading3A"/>
        <w:numPr>
          <w:ilvl w:val="2"/>
          <w:numId w:val="1"/>
        </w:numPr>
        <w:tabs>
          <w:tab w:val="num" w:pos="1440"/>
        </w:tabs>
        <w:ind w:left="1440" w:hanging="720"/>
        <w:outlineLvl w:val="9"/>
        <w:rPr>
          <w:rFonts w:ascii="Arial" w:eastAsia="Arial" w:hAnsi="Arial"/>
          <w:i/>
        </w:rPr>
      </w:pPr>
      <w:r w:rsidRPr="00720CD9">
        <w:rPr>
          <w:rFonts w:ascii="Arial" w:eastAsia="Arial" w:hAnsi="Arial"/>
        </w:rPr>
        <w:t xml:space="preserve">49 CFR 192, </w:t>
      </w:r>
      <w:r w:rsidRPr="00720CD9">
        <w:rPr>
          <w:rFonts w:ascii="Arial" w:eastAsia="Arial" w:hAnsi="Arial"/>
          <w:i/>
        </w:rPr>
        <w:t>Transportation of Natural and Other Gas by Pipeline: Minimum Federal Safety Standards</w:t>
      </w:r>
    </w:p>
    <w:p w14:paraId="6CDF497D" w14:textId="77777777" w:rsidR="00587077" w:rsidRPr="00720CD9" w:rsidRDefault="00424EC6" w:rsidP="00E401F3">
      <w:pPr>
        <w:pStyle w:val="CSIHeading211"/>
        <w:tabs>
          <w:tab w:val="clear" w:pos="9360"/>
          <w:tab w:val="num" w:pos="720"/>
        </w:tabs>
        <w:spacing w:before="240"/>
        <w:ind w:left="720"/>
        <w:rPr>
          <w:rFonts w:ascii="Arial" w:hAnsi="Arial"/>
          <w:color w:val="000000"/>
          <w:szCs w:val="22"/>
        </w:rPr>
      </w:pPr>
      <w:r w:rsidRPr="00720CD9">
        <w:rPr>
          <w:rFonts w:ascii="Arial" w:hAnsi="Arial"/>
          <w:color w:val="000000"/>
          <w:szCs w:val="22"/>
        </w:rPr>
        <w:t>SUB</w:t>
      </w:r>
      <w:r w:rsidR="00587077" w:rsidRPr="00720CD9">
        <w:rPr>
          <w:rFonts w:ascii="Arial" w:hAnsi="Arial"/>
          <w:color w:val="000000"/>
          <w:szCs w:val="22"/>
        </w:rPr>
        <w:t>CONTRACTOR REQUIREMENTS</w:t>
      </w:r>
    </w:p>
    <w:p w14:paraId="4D1323FD" w14:textId="6C8AA45E" w:rsidR="00587077" w:rsidRPr="00720CD9" w:rsidRDefault="00587077" w:rsidP="002C7B5F">
      <w:pPr>
        <w:pStyle w:val="CSIHeading3A"/>
        <w:tabs>
          <w:tab w:val="clear" w:pos="9360"/>
          <w:tab w:val="left" w:pos="1440"/>
        </w:tabs>
        <w:ind w:left="1440" w:hanging="720"/>
        <w:outlineLvl w:val="9"/>
        <w:rPr>
          <w:rFonts w:ascii="Arial" w:hAnsi="Arial"/>
          <w:color w:val="000000"/>
          <w:szCs w:val="22"/>
        </w:rPr>
      </w:pPr>
      <w:r w:rsidRPr="00720CD9">
        <w:rPr>
          <w:rFonts w:ascii="Arial" w:hAnsi="Arial"/>
          <w:color w:val="000000"/>
          <w:szCs w:val="22"/>
        </w:rPr>
        <w:t xml:space="preserve">Notify LANL </w:t>
      </w:r>
      <w:r w:rsidR="00A87084" w:rsidRPr="00720CD9">
        <w:rPr>
          <w:rFonts w:ascii="Arial" w:hAnsi="Arial"/>
          <w:color w:val="000000"/>
          <w:szCs w:val="22"/>
        </w:rPr>
        <w:t>Subcontract Technical Representative (</w:t>
      </w:r>
      <w:smartTag w:uri="urn:schemas-microsoft-com:office:smarttags" w:element="stockticker">
        <w:r w:rsidR="00424EC6" w:rsidRPr="00720CD9">
          <w:rPr>
            <w:rFonts w:ascii="Arial" w:hAnsi="Arial"/>
            <w:color w:val="000000"/>
            <w:szCs w:val="22"/>
          </w:rPr>
          <w:t>STR</w:t>
        </w:r>
      </w:smartTag>
      <w:r w:rsidR="00A87084" w:rsidRPr="00720CD9">
        <w:rPr>
          <w:rFonts w:ascii="Arial" w:hAnsi="Arial"/>
          <w:color w:val="000000"/>
          <w:szCs w:val="22"/>
        </w:rPr>
        <w:t>)</w:t>
      </w:r>
      <w:r w:rsidRPr="00720CD9">
        <w:rPr>
          <w:rFonts w:ascii="Arial" w:hAnsi="Arial"/>
          <w:color w:val="000000"/>
          <w:szCs w:val="22"/>
        </w:rPr>
        <w:t xml:space="preserve"> at</w:t>
      </w:r>
      <w:r w:rsidR="00113267" w:rsidRPr="00720CD9">
        <w:rPr>
          <w:rFonts w:ascii="Arial" w:hAnsi="Arial"/>
          <w:color w:val="000000"/>
          <w:szCs w:val="22"/>
        </w:rPr>
        <w:t xml:space="preserve"> least 24 hours (1 </w:t>
      </w:r>
      <w:r w:rsidRPr="00720CD9">
        <w:rPr>
          <w:rFonts w:ascii="Arial" w:hAnsi="Arial"/>
          <w:color w:val="000000"/>
          <w:szCs w:val="22"/>
        </w:rPr>
        <w:t xml:space="preserve">working day) in advance </w:t>
      </w:r>
      <w:r w:rsidR="00A16B4E" w:rsidRPr="00720CD9">
        <w:rPr>
          <w:rFonts w:ascii="Arial" w:hAnsi="Arial"/>
          <w:color w:val="000000"/>
          <w:szCs w:val="22"/>
        </w:rPr>
        <w:t xml:space="preserve">of testing </w:t>
      </w:r>
      <w:r w:rsidRPr="00720CD9">
        <w:rPr>
          <w:rFonts w:ascii="Arial" w:hAnsi="Arial"/>
          <w:color w:val="000000"/>
          <w:szCs w:val="22"/>
        </w:rPr>
        <w:t xml:space="preserve">to </w:t>
      </w:r>
      <w:r w:rsidR="00424EC6" w:rsidRPr="00720CD9">
        <w:rPr>
          <w:rFonts w:ascii="Arial" w:hAnsi="Arial"/>
          <w:color w:val="000000"/>
          <w:szCs w:val="22"/>
        </w:rPr>
        <w:t>arrange for</w:t>
      </w:r>
      <w:r w:rsidR="00F43D10" w:rsidRPr="00720CD9">
        <w:rPr>
          <w:rFonts w:ascii="Arial" w:hAnsi="Arial"/>
          <w:color w:val="000000"/>
          <w:szCs w:val="22"/>
        </w:rPr>
        <w:t xml:space="preserve"> onsite</w:t>
      </w:r>
      <w:r w:rsidR="00424EC6" w:rsidRPr="00720CD9">
        <w:rPr>
          <w:rFonts w:ascii="Arial" w:hAnsi="Arial"/>
          <w:color w:val="000000"/>
          <w:szCs w:val="22"/>
        </w:rPr>
        <w:t xml:space="preserve"> </w:t>
      </w:r>
      <w:r w:rsidR="00A16B4E" w:rsidRPr="00720CD9">
        <w:rPr>
          <w:rFonts w:ascii="Arial" w:hAnsi="Arial"/>
          <w:color w:val="000000"/>
          <w:szCs w:val="22"/>
        </w:rPr>
        <w:t>inspection</w:t>
      </w:r>
      <w:r w:rsidR="00424EC6" w:rsidRPr="00720CD9">
        <w:rPr>
          <w:rFonts w:ascii="Arial" w:hAnsi="Arial"/>
          <w:color w:val="000000"/>
          <w:szCs w:val="22"/>
        </w:rPr>
        <w:t xml:space="preserve"> </w:t>
      </w:r>
      <w:r w:rsidR="00F43D10" w:rsidRPr="00720CD9">
        <w:rPr>
          <w:rFonts w:ascii="Arial" w:hAnsi="Arial"/>
          <w:color w:val="000000"/>
          <w:szCs w:val="22"/>
        </w:rPr>
        <w:t xml:space="preserve">by LANL </w:t>
      </w:r>
      <w:r w:rsidR="003A5E2B">
        <w:rPr>
          <w:rFonts w:ascii="Arial" w:hAnsi="Arial"/>
          <w:color w:val="000000"/>
          <w:szCs w:val="22"/>
        </w:rPr>
        <w:t>I</w:t>
      </w:r>
      <w:r w:rsidR="00F43D10" w:rsidRPr="00720CD9">
        <w:rPr>
          <w:rFonts w:ascii="Arial" w:hAnsi="Arial"/>
          <w:color w:val="000000"/>
          <w:szCs w:val="22"/>
        </w:rPr>
        <w:t xml:space="preserve">nspector </w:t>
      </w:r>
      <w:r w:rsidR="00EE2416" w:rsidRPr="00720CD9">
        <w:rPr>
          <w:rFonts w:ascii="Arial" w:hAnsi="Arial"/>
          <w:color w:val="000000"/>
          <w:szCs w:val="22"/>
        </w:rPr>
        <w:t>(a hold/witness point).</w:t>
      </w:r>
    </w:p>
    <w:p w14:paraId="4B9DA7B7" w14:textId="572ED2A7" w:rsidR="00DD2A75" w:rsidRPr="00720CD9" w:rsidRDefault="00DD2A75" w:rsidP="0021530B">
      <w:pPr>
        <w:pStyle w:val="PR2"/>
        <w:numPr>
          <w:ilvl w:val="0"/>
          <w:numId w:val="0"/>
        </w:numPr>
        <w:autoSpaceDE w:val="0"/>
        <w:autoSpaceDN w:val="0"/>
        <w:adjustRightInd w:val="0"/>
        <w:spacing w:before="120" w:after="120"/>
        <w:ind w:left="1440"/>
      </w:pPr>
      <w:r w:rsidRPr="00720CD9">
        <w:rPr>
          <w:color w:val="000000"/>
        </w:rPr>
        <w:t xml:space="preserve">NOTE:  </w:t>
      </w:r>
      <w:r w:rsidR="000F21AD">
        <w:rPr>
          <w:color w:val="000000"/>
        </w:rPr>
        <w:t xml:space="preserve">LANL </w:t>
      </w:r>
      <w:r w:rsidRPr="00720CD9">
        <w:t>Owner’s</w:t>
      </w:r>
      <w:r w:rsidRPr="00720CD9">
        <w:rPr>
          <w:spacing w:val="-2"/>
        </w:rPr>
        <w:t xml:space="preserve"> </w:t>
      </w:r>
      <w:r w:rsidRPr="00720CD9">
        <w:rPr>
          <w:spacing w:val="-1"/>
        </w:rPr>
        <w:t xml:space="preserve">Inspector </w:t>
      </w:r>
      <w:r w:rsidRPr="00720CD9">
        <w:t>shall</w:t>
      </w:r>
      <w:r w:rsidRPr="00720CD9">
        <w:rPr>
          <w:spacing w:val="-8"/>
        </w:rPr>
        <w:t xml:space="preserve"> </w:t>
      </w:r>
      <w:r w:rsidRPr="00720CD9">
        <w:rPr>
          <w:spacing w:val="1"/>
        </w:rPr>
        <w:t>be</w:t>
      </w:r>
      <w:r w:rsidRPr="00720CD9">
        <w:rPr>
          <w:spacing w:val="-2"/>
        </w:rPr>
        <w:t xml:space="preserve"> </w:t>
      </w:r>
      <w:r w:rsidRPr="00720CD9">
        <w:rPr>
          <w:spacing w:val="-1"/>
        </w:rPr>
        <w:t>qualified</w:t>
      </w:r>
      <w:r w:rsidRPr="00720CD9">
        <w:rPr>
          <w:spacing w:val="3"/>
        </w:rPr>
        <w:t xml:space="preserve"> </w:t>
      </w:r>
      <w:r w:rsidR="0097494C" w:rsidRPr="00720CD9">
        <w:rPr>
          <w:spacing w:val="1"/>
        </w:rPr>
        <w:t>per</w:t>
      </w:r>
      <w:r w:rsidRPr="00720CD9">
        <w:rPr>
          <w:spacing w:val="2"/>
        </w:rPr>
        <w:t xml:space="preserve"> </w:t>
      </w:r>
      <w:r w:rsidRPr="00720CD9">
        <w:rPr>
          <w:spacing w:val="-2"/>
        </w:rPr>
        <w:t>ASME</w:t>
      </w:r>
      <w:r w:rsidRPr="00720CD9">
        <w:rPr>
          <w:spacing w:val="32"/>
        </w:rPr>
        <w:t xml:space="preserve"> </w:t>
      </w:r>
      <w:r w:rsidRPr="00720CD9">
        <w:t>B31.3</w:t>
      </w:r>
      <w:r w:rsidRPr="00720CD9">
        <w:rPr>
          <w:spacing w:val="-4"/>
        </w:rPr>
        <w:t xml:space="preserve"> </w:t>
      </w:r>
      <w:r w:rsidR="009A711C" w:rsidRPr="00720CD9">
        <w:rPr>
          <w:spacing w:val="-1"/>
        </w:rPr>
        <w:t>Paragraph</w:t>
      </w:r>
      <w:r w:rsidR="009A711C" w:rsidRPr="00720CD9">
        <w:rPr>
          <w:spacing w:val="1"/>
        </w:rPr>
        <w:t> </w:t>
      </w:r>
      <w:r w:rsidRPr="00720CD9">
        <w:t>340</w:t>
      </w:r>
      <w:r w:rsidRPr="00720CD9">
        <w:rPr>
          <w:spacing w:val="-3"/>
        </w:rPr>
        <w:t xml:space="preserve"> </w:t>
      </w:r>
      <w:r w:rsidRPr="00720CD9">
        <w:rPr>
          <w:spacing w:val="-1"/>
        </w:rPr>
        <w:t>and</w:t>
      </w:r>
      <w:r w:rsidRPr="00720CD9">
        <w:rPr>
          <w:spacing w:val="1"/>
        </w:rPr>
        <w:t xml:space="preserve"> LANL’s Engineering Services</w:t>
      </w:r>
      <w:r w:rsidR="008717EC">
        <w:rPr>
          <w:spacing w:val="1"/>
        </w:rPr>
        <w:t xml:space="preserve"> Division</w:t>
      </w:r>
      <w:r w:rsidR="009C4ADC" w:rsidRPr="00720CD9">
        <w:rPr>
          <w:spacing w:val="1"/>
        </w:rPr>
        <w:t xml:space="preserve">. </w:t>
      </w:r>
      <w:r w:rsidRPr="00720CD9">
        <w:t>LANL</w:t>
      </w:r>
      <w:r w:rsidRPr="00720CD9">
        <w:rPr>
          <w:spacing w:val="1"/>
        </w:rPr>
        <w:t xml:space="preserve"> </w:t>
      </w:r>
      <w:r w:rsidRPr="00720CD9">
        <w:rPr>
          <w:spacing w:val="-1"/>
        </w:rPr>
        <w:t>shall</w:t>
      </w:r>
      <w:r w:rsidRPr="00720CD9">
        <w:rPr>
          <w:spacing w:val="1"/>
        </w:rPr>
        <w:t xml:space="preserve"> </w:t>
      </w:r>
      <w:r w:rsidRPr="00720CD9">
        <w:t>act</w:t>
      </w:r>
      <w:r w:rsidRPr="00720CD9">
        <w:rPr>
          <w:spacing w:val="-10"/>
        </w:rPr>
        <w:t xml:space="preserve"> </w:t>
      </w:r>
      <w:r w:rsidRPr="00720CD9">
        <w:rPr>
          <w:spacing w:val="2"/>
        </w:rPr>
        <w:t>for</w:t>
      </w:r>
      <w:r w:rsidRPr="00720CD9">
        <w:rPr>
          <w:spacing w:val="-4"/>
        </w:rPr>
        <w:t xml:space="preserve"> </w:t>
      </w:r>
      <w:r w:rsidRPr="00720CD9">
        <w:t>DOE</w:t>
      </w:r>
      <w:r w:rsidRPr="00720CD9">
        <w:rPr>
          <w:spacing w:val="1"/>
        </w:rPr>
        <w:t xml:space="preserve"> </w:t>
      </w:r>
      <w:r w:rsidRPr="00720CD9">
        <w:rPr>
          <w:spacing w:val="-3"/>
        </w:rPr>
        <w:t>to</w:t>
      </w:r>
      <w:r w:rsidRPr="00720CD9">
        <w:rPr>
          <w:spacing w:val="42"/>
        </w:rPr>
        <w:t xml:space="preserve"> </w:t>
      </w:r>
      <w:r w:rsidRPr="00720CD9">
        <w:rPr>
          <w:spacing w:val="-1"/>
        </w:rPr>
        <w:t>designate</w:t>
      </w:r>
      <w:r w:rsidRPr="00720CD9">
        <w:rPr>
          <w:spacing w:val="-3"/>
        </w:rPr>
        <w:t xml:space="preserve"> </w:t>
      </w:r>
      <w:r w:rsidRPr="00720CD9">
        <w:rPr>
          <w:spacing w:val="-1"/>
        </w:rPr>
        <w:t>Owner’s</w:t>
      </w:r>
      <w:r w:rsidRPr="00720CD9">
        <w:rPr>
          <w:spacing w:val="3"/>
        </w:rPr>
        <w:t xml:space="preserve"> </w:t>
      </w:r>
      <w:r w:rsidRPr="00720CD9">
        <w:rPr>
          <w:spacing w:val="-1"/>
        </w:rPr>
        <w:t>Inspectors</w:t>
      </w:r>
      <w:r w:rsidRPr="00720CD9">
        <w:rPr>
          <w:spacing w:val="-4"/>
        </w:rPr>
        <w:t xml:space="preserve"> </w:t>
      </w:r>
      <w:r w:rsidRPr="00720CD9">
        <w:t>or</w:t>
      </w:r>
      <w:r w:rsidRPr="00720CD9">
        <w:rPr>
          <w:spacing w:val="3"/>
        </w:rPr>
        <w:t xml:space="preserve"> </w:t>
      </w:r>
      <w:r w:rsidRPr="00720CD9">
        <w:rPr>
          <w:spacing w:val="-1"/>
        </w:rPr>
        <w:t>Designee.</w:t>
      </w:r>
    </w:p>
    <w:p w14:paraId="72588A2F" w14:textId="7C1855BD" w:rsidR="00587077" w:rsidRPr="00720CD9" w:rsidRDefault="00587077" w:rsidP="002C7B5F">
      <w:pPr>
        <w:pStyle w:val="CSIHeading3A"/>
        <w:tabs>
          <w:tab w:val="clear" w:pos="9360"/>
          <w:tab w:val="left" w:pos="1440"/>
        </w:tabs>
        <w:ind w:left="1440" w:hanging="720"/>
        <w:outlineLvl w:val="9"/>
        <w:rPr>
          <w:rFonts w:ascii="Arial" w:hAnsi="Arial"/>
          <w:color w:val="000000"/>
          <w:szCs w:val="22"/>
        </w:rPr>
      </w:pPr>
      <w:r w:rsidRPr="00720CD9">
        <w:rPr>
          <w:rFonts w:ascii="Arial" w:hAnsi="Arial"/>
          <w:color w:val="000000"/>
          <w:szCs w:val="22"/>
        </w:rPr>
        <w:t>For discharge requirements of water used for pressure testing</w:t>
      </w:r>
      <w:r w:rsidR="007777D9" w:rsidRPr="00720CD9">
        <w:rPr>
          <w:rFonts w:ascii="Arial" w:hAnsi="Arial"/>
          <w:color w:val="000000"/>
          <w:szCs w:val="22"/>
        </w:rPr>
        <w:t>,</w:t>
      </w:r>
      <w:r w:rsidRPr="00720CD9">
        <w:rPr>
          <w:rFonts w:ascii="Arial" w:hAnsi="Arial"/>
          <w:color w:val="000000"/>
          <w:szCs w:val="22"/>
        </w:rPr>
        <w:t xml:space="preserve"> </w:t>
      </w:r>
      <w:r w:rsidR="000F2EC7" w:rsidRPr="00720CD9">
        <w:rPr>
          <w:rFonts w:ascii="Arial" w:hAnsi="Arial"/>
          <w:color w:val="000000"/>
          <w:szCs w:val="22"/>
        </w:rPr>
        <w:t>follow</w:t>
      </w:r>
      <w:r w:rsidRPr="00720CD9">
        <w:rPr>
          <w:rFonts w:ascii="Arial" w:hAnsi="Arial"/>
          <w:color w:val="000000"/>
          <w:szCs w:val="22"/>
        </w:rPr>
        <w:t xml:space="preserve"> Section 01</w:t>
      </w:r>
      <w:r w:rsidR="000F2EC7" w:rsidRPr="00720CD9">
        <w:rPr>
          <w:rFonts w:ascii="Arial" w:hAnsi="Arial"/>
          <w:color w:val="000000"/>
          <w:szCs w:val="22"/>
        </w:rPr>
        <w:t> </w:t>
      </w:r>
      <w:r w:rsidR="00320B6D" w:rsidRPr="00720CD9">
        <w:rPr>
          <w:rFonts w:ascii="Arial" w:hAnsi="Arial"/>
          <w:color w:val="000000"/>
          <w:szCs w:val="22"/>
        </w:rPr>
        <w:t>3545</w:t>
      </w:r>
      <w:r w:rsidRPr="00720CD9">
        <w:rPr>
          <w:rFonts w:ascii="Arial" w:hAnsi="Arial"/>
          <w:color w:val="000000"/>
          <w:szCs w:val="22"/>
        </w:rPr>
        <w:t xml:space="preserve">, </w:t>
      </w:r>
      <w:r w:rsidRPr="00720CD9">
        <w:rPr>
          <w:rFonts w:ascii="Arial" w:hAnsi="Arial"/>
          <w:i/>
          <w:color w:val="000000"/>
          <w:szCs w:val="22"/>
        </w:rPr>
        <w:t>Water Discharge Requirements</w:t>
      </w:r>
      <w:r w:rsidRPr="00720CD9">
        <w:rPr>
          <w:rFonts w:ascii="Arial" w:hAnsi="Arial"/>
          <w:color w:val="000000"/>
          <w:szCs w:val="22"/>
        </w:rPr>
        <w:t>.</w:t>
      </w:r>
    </w:p>
    <w:p w14:paraId="49BA0EC8" w14:textId="77777777" w:rsidR="00587077" w:rsidRPr="00720CD9" w:rsidRDefault="00113267" w:rsidP="002C7B5F">
      <w:pPr>
        <w:pStyle w:val="CSIHeading3A"/>
        <w:tabs>
          <w:tab w:val="clear" w:pos="9360"/>
          <w:tab w:val="left" w:pos="1440"/>
        </w:tabs>
        <w:ind w:left="1440" w:hanging="720"/>
        <w:outlineLvl w:val="9"/>
        <w:rPr>
          <w:rFonts w:ascii="Arial" w:hAnsi="Arial"/>
          <w:color w:val="000000"/>
          <w:szCs w:val="22"/>
        </w:rPr>
      </w:pPr>
      <w:r w:rsidRPr="00720CD9">
        <w:rPr>
          <w:rFonts w:ascii="Arial" w:hAnsi="Arial"/>
          <w:color w:val="000000"/>
          <w:szCs w:val="22"/>
        </w:rPr>
        <w:t xml:space="preserve">Notify </w:t>
      </w:r>
      <w:r w:rsidR="009058C0" w:rsidRPr="00720CD9">
        <w:rPr>
          <w:rFonts w:ascii="Arial" w:hAnsi="Arial"/>
          <w:color w:val="000000"/>
          <w:szCs w:val="22"/>
        </w:rPr>
        <w:t xml:space="preserve">LANL </w:t>
      </w:r>
      <w:smartTag w:uri="urn:schemas-microsoft-com:office:smarttags" w:element="stockticker">
        <w:r w:rsidR="00424EC6" w:rsidRPr="00720CD9">
          <w:rPr>
            <w:rFonts w:ascii="Arial" w:hAnsi="Arial"/>
            <w:color w:val="000000"/>
            <w:szCs w:val="22"/>
          </w:rPr>
          <w:t>STR</w:t>
        </w:r>
      </w:smartTag>
      <w:r w:rsidR="00587077" w:rsidRPr="00720CD9">
        <w:rPr>
          <w:rFonts w:ascii="Arial" w:hAnsi="Arial"/>
          <w:color w:val="000000"/>
          <w:szCs w:val="22"/>
        </w:rPr>
        <w:t xml:space="preserve"> immediately in the event of any accidental discharge.</w:t>
      </w:r>
    </w:p>
    <w:p w14:paraId="01D5E31B" w14:textId="77777777" w:rsidR="00587077" w:rsidRPr="00720CD9" w:rsidRDefault="00587077" w:rsidP="00E401F3">
      <w:pPr>
        <w:pStyle w:val="CSIHeading211"/>
        <w:tabs>
          <w:tab w:val="num" w:pos="720"/>
          <w:tab w:val="left" w:pos="5760"/>
        </w:tabs>
        <w:spacing w:before="240"/>
        <w:ind w:left="720"/>
        <w:rPr>
          <w:rFonts w:ascii="Arial" w:hAnsi="Arial"/>
          <w:color w:val="000000"/>
          <w:szCs w:val="22"/>
        </w:rPr>
      </w:pPr>
      <w:r w:rsidRPr="00720CD9">
        <w:rPr>
          <w:rFonts w:ascii="Arial" w:hAnsi="Arial"/>
          <w:color w:val="000000"/>
          <w:szCs w:val="22"/>
        </w:rPr>
        <w:t>SUBMITTALS</w:t>
      </w:r>
    </w:p>
    <w:p w14:paraId="05762B20" w14:textId="77777777" w:rsidR="00587077" w:rsidRPr="00720CD9" w:rsidRDefault="00740D54" w:rsidP="002C7B5F">
      <w:pPr>
        <w:pStyle w:val="CSIHeading3A"/>
        <w:tabs>
          <w:tab w:val="num" w:pos="1440"/>
        </w:tabs>
        <w:ind w:left="1440" w:hanging="720"/>
        <w:outlineLvl w:val="9"/>
        <w:rPr>
          <w:rFonts w:ascii="Arial" w:hAnsi="Arial"/>
          <w:color w:val="000000"/>
          <w:szCs w:val="22"/>
        </w:rPr>
      </w:pPr>
      <w:r w:rsidRPr="00720CD9">
        <w:rPr>
          <w:rFonts w:ascii="Arial" w:hAnsi="Arial"/>
          <w:color w:val="000000"/>
          <w:szCs w:val="22"/>
        </w:rPr>
        <w:t>Action Submittals</w:t>
      </w:r>
    </w:p>
    <w:p w14:paraId="7053F6A1" w14:textId="3A33DCC3" w:rsidR="008D06A5" w:rsidRPr="00720CD9" w:rsidRDefault="00D92120"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Test plan </w:t>
      </w:r>
      <w:r w:rsidR="008D06A5" w:rsidRPr="002C7B5F">
        <w:rPr>
          <w:rFonts w:ascii="Arial" w:hAnsi="Arial" w:cs="Arial"/>
          <w:color w:val="000000"/>
        </w:rPr>
        <w:t>for potable water</w:t>
      </w:r>
      <w:r w:rsidR="005C6A5C" w:rsidRPr="002C7B5F">
        <w:rPr>
          <w:rFonts w:ascii="Arial" w:hAnsi="Arial" w:cs="Arial"/>
          <w:color w:val="000000"/>
        </w:rPr>
        <w:t>,</w:t>
      </w:r>
      <w:r w:rsidR="008D06A5" w:rsidRPr="002C7B5F">
        <w:rPr>
          <w:rFonts w:ascii="Arial" w:hAnsi="Arial" w:cs="Arial"/>
          <w:color w:val="000000"/>
        </w:rPr>
        <w:t xml:space="preserve"> sanitary sewer</w:t>
      </w:r>
      <w:r w:rsidR="005C6A5C" w:rsidRPr="002C7B5F">
        <w:rPr>
          <w:rFonts w:ascii="Arial" w:hAnsi="Arial" w:cs="Arial"/>
          <w:color w:val="000000"/>
        </w:rPr>
        <w:t xml:space="preserve">, and other systems </w:t>
      </w:r>
      <w:r w:rsidR="008D06A5" w:rsidRPr="002C7B5F">
        <w:rPr>
          <w:rFonts w:ascii="Arial" w:hAnsi="Arial" w:cs="Arial"/>
          <w:color w:val="000000"/>
        </w:rPr>
        <w:t>outside</w:t>
      </w:r>
      <w:r w:rsidR="005C6A5C" w:rsidRPr="002C7B5F">
        <w:rPr>
          <w:rFonts w:ascii="Arial" w:hAnsi="Arial" w:cs="Arial"/>
          <w:color w:val="000000"/>
        </w:rPr>
        <w:t xml:space="preserve"> the scope</w:t>
      </w:r>
      <w:r w:rsidR="008D06A5" w:rsidRPr="002C7B5F">
        <w:rPr>
          <w:rFonts w:ascii="Arial" w:hAnsi="Arial" w:cs="Arial"/>
          <w:color w:val="000000"/>
        </w:rPr>
        <w:t xml:space="preserve"> of </w:t>
      </w:r>
      <w:r w:rsidR="005C6A5C" w:rsidRPr="002C7B5F">
        <w:rPr>
          <w:rFonts w:ascii="Arial" w:hAnsi="Arial" w:cs="Arial"/>
          <w:color w:val="000000"/>
        </w:rPr>
        <w:t>LANL Engineering Standards Manual (ESM) STD-342-100 Chapter 17, Pressure Safety.</w:t>
      </w:r>
    </w:p>
    <w:p w14:paraId="6A2445E2" w14:textId="77777777" w:rsidR="005D3494" w:rsidRPr="00720CD9" w:rsidRDefault="005D3494" w:rsidP="002C7B5F">
      <w:pPr>
        <w:pStyle w:val="CSIHeading5a"/>
        <w:tabs>
          <w:tab w:val="num" w:pos="2880"/>
        </w:tabs>
        <w:ind w:left="2880" w:hanging="720"/>
        <w:outlineLvl w:val="9"/>
        <w:rPr>
          <w:rFonts w:ascii="Arial" w:hAnsi="Arial" w:cs="Arial"/>
        </w:rPr>
      </w:pPr>
      <w:r w:rsidRPr="00720CD9">
        <w:rPr>
          <w:rFonts w:ascii="Arial" w:hAnsi="Arial" w:cs="Arial"/>
        </w:rPr>
        <w:t>Pressure and Leak Testing procedures</w:t>
      </w:r>
    </w:p>
    <w:p w14:paraId="0C99D5E8" w14:textId="77777777" w:rsidR="005D3494" w:rsidRPr="00720CD9" w:rsidRDefault="005D3494" w:rsidP="002C7B5F">
      <w:pPr>
        <w:pStyle w:val="CSIHeading5a"/>
        <w:tabs>
          <w:tab w:val="num" w:pos="2880"/>
        </w:tabs>
        <w:ind w:left="2880" w:hanging="720"/>
        <w:outlineLvl w:val="9"/>
        <w:rPr>
          <w:rFonts w:ascii="Arial" w:hAnsi="Arial" w:cs="Arial"/>
        </w:rPr>
      </w:pPr>
      <w:r w:rsidRPr="00720CD9">
        <w:rPr>
          <w:rFonts w:ascii="Arial" w:hAnsi="Arial" w:cs="Arial"/>
        </w:rPr>
        <w:t>Material of construction</w:t>
      </w:r>
    </w:p>
    <w:p w14:paraId="04AFE0DA" w14:textId="77777777" w:rsidR="005D3494" w:rsidRPr="00720CD9" w:rsidRDefault="005D3494" w:rsidP="002C7B5F">
      <w:pPr>
        <w:pStyle w:val="CSIHeading5a"/>
        <w:tabs>
          <w:tab w:val="num" w:pos="2880"/>
        </w:tabs>
        <w:ind w:left="2880" w:hanging="720"/>
        <w:outlineLvl w:val="9"/>
        <w:rPr>
          <w:rFonts w:ascii="Arial" w:hAnsi="Arial" w:cs="Arial"/>
        </w:rPr>
      </w:pPr>
      <w:r w:rsidRPr="00720CD9">
        <w:rPr>
          <w:rFonts w:ascii="Arial" w:hAnsi="Arial" w:cs="Arial"/>
        </w:rPr>
        <w:t>Sketch of the testing apparatus and connection locations</w:t>
      </w:r>
    </w:p>
    <w:p w14:paraId="6A51CE2E" w14:textId="60315071" w:rsidR="005D3494" w:rsidRPr="00720CD9" w:rsidRDefault="005D3494" w:rsidP="002C7B5F">
      <w:pPr>
        <w:pStyle w:val="CSIHeading5a"/>
        <w:tabs>
          <w:tab w:val="num" w:pos="2880"/>
        </w:tabs>
        <w:ind w:left="2880" w:hanging="720"/>
        <w:outlineLvl w:val="9"/>
        <w:rPr>
          <w:rFonts w:ascii="Arial" w:hAnsi="Arial" w:cs="Arial"/>
        </w:rPr>
      </w:pPr>
      <w:r w:rsidRPr="00720CD9">
        <w:rPr>
          <w:rFonts w:ascii="Arial" w:hAnsi="Arial" w:cs="Arial"/>
        </w:rPr>
        <w:t>Sketch extents of system being tested</w:t>
      </w:r>
    </w:p>
    <w:p w14:paraId="00E69465" w14:textId="77777777" w:rsidR="005D3494" w:rsidRPr="00720CD9" w:rsidRDefault="005D3494" w:rsidP="002C7B5F">
      <w:pPr>
        <w:pStyle w:val="CSIHeading5a"/>
        <w:tabs>
          <w:tab w:val="num" w:pos="2880"/>
        </w:tabs>
        <w:ind w:left="2880" w:hanging="720"/>
        <w:outlineLvl w:val="9"/>
        <w:rPr>
          <w:rFonts w:ascii="Arial" w:hAnsi="Arial" w:cs="Arial"/>
        </w:rPr>
      </w:pPr>
      <w:r w:rsidRPr="00720CD9">
        <w:rPr>
          <w:rFonts w:ascii="Arial" w:hAnsi="Arial" w:cs="Arial"/>
        </w:rPr>
        <w:t>Test pressures and duration of tests</w:t>
      </w:r>
    </w:p>
    <w:p w14:paraId="28D792AD" w14:textId="3A542590" w:rsidR="005D3494" w:rsidRPr="00720CD9" w:rsidRDefault="005D3494" w:rsidP="002C7B5F">
      <w:pPr>
        <w:pStyle w:val="CSIHeading5a"/>
        <w:tabs>
          <w:tab w:val="num" w:pos="2880"/>
        </w:tabs>
        <w:ind w:left="2880" w:hanging="720"/>
        <w:outlineLvl w:val="9"/>
        <w:rPr>
          <w:rFonts w:ascii="Arial" w:hAnsi="Arial" w:cs="Arial"/>
        </w:rPr>
      </w:pPr>
      <w:r w:rsidRPr="00720CD9">
        <w:rPr>
          <w:rFonts w:ascii="Arial" w:hAnsi="Arial" w:cs="Arial"/>
        </w:rPr>
        <w:t>Test medium</w:t>
      </w:r>
    </w:p>
    <w:p w14:paraId="7122C239" w14:textId="4931D76F" w:rsidR="005D3494" w:rsidRPr="00720CD9" w:rsidRDefault="00D63697" w:rsidP="002C7B5F">
      <w:pPr>
        <w:pStyle w:val="CSIHeading5a"/>
        <w:tabs>
          <w:tab w:val="num" w:pos="2880"/>
        </w:tabs>
        <w:ind w:left="2880" w:hanging="720"/>
        <w:outlineLvl w:val="9"/>
        <w:rPr>
          <w:rFonts w:ascii="Arial" w:hAnsi="Arial" w:cs="Arial"/>
        </w:rPr>
      </w:pPr>
      <w:r>
        <w:rPr>
          <w:rFonts w:ascii="Arial" w:hAnsi="Arial" w:cs="Arial"/>
          <w:lang w:val="en-US"/>
        </w:rPr>
        <w:t>Requirements for calibration of pressure gauges as applicable (calibration certificates to be provided with test reports)</w:t>
      </w:r>
    </w:p>
    <w:p w14:paraId="394827A1" w14:textId="60A61FC1" w:rsidR="00D92120" w:rsidRPr="00720CD9" w:rsidRDefault="00D92120"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Test plan</w:t>
      </w:r>
      <w:r w:rsidR="00567AAF">
        <w:rPr>
          <w:rFonts w:ascii="Arial" w:hAnsi="Arial" w:cs="Arial"/>
          <w:color w:val="000000"/>
        </w:rPr>
        <w:t xml:space="preserve"> for pressure systems in the scope of ESM Ch. 17, </w:t>
      </w:r>
      <w:r w:rsidR="00567AAF">
        <w:rPr>
          <w:rFonts w:ascii="Arial" w:hAnsi="Arial" w:cs="Arial"/>
          <w:i/>
          <w:iCs/>
          <w:color w:val="000000"/>
        </w:rPr>
        <w:t>Pressure Safety</w:t>
      </w:r>
      <w:r w:rsidR="00567AAF">
        <w:rPr>
          <w:rFonts w:ascii="Arial" w:hAnsi="Arial" w:cs="Arial"/>
          <w:color w:val="000000"/>
        </w:rPr>
        <w:t>.</w:t>
      </w:r>
    </w:p>
    <w:p w14:paraId="74831561" w14:textId="640BF1CD" w:rsidR="005C6A5C" w:rsidRPr="002C7B5F" w:rsidRDefault="005C6A5C" w:rsidP="002C7B5F">
      <w:pPr>
        <w:pStyle w:val="CSIHeading5a"/>
        <w:tabs>
          <w:tab w:val="num" w:pos="2880"/>
        </w:tabs>
        <w:ind w:left="2880" w:hanging="720"/>
        <w:outlineLvl w:val="9"/>
        <w:rPr>
          <w:rFonts w:ascii="Arial" w:hAnsi="Arial" w:cs="Arial"/>
        </w:rPr>
      </w:pPr>
      <w:r w:rsidRPr="002C7B5F">
        <w:rPr>
          <w:rFonts w:ascii="Arial" w:hAnsi="Arial" w:cs="Arial"/>
        </w:rPr>
        <w:t>Pressure and Leak Testing procedures</w:t>
      </w:r>
    </w:p>
    <w:p w14:paraId="63D81216" w14:textId="77777777" w:rsidR="005C6A5C" w:rsidRPr="002C7B5F" w:rsidRDefault="005C6A5C" w:rsidP="002C7B5F">
      <w:pPr>
        <w:pStyle w:val="CSIHeading5a"/>
        <w:tabs>
          <w:tab w:val="num" w:pos="2880"/>
        </w:tabs>
        <w:ind w:left="2880" w:hanging="720"/>
        <w:outlineLvl w:val="9"/>
        <w:rPr>
          <w:rFonts w:ascii="Arial" w:hAnsi="Arial" w:cs="Arial"/>
        </w:rPr>
      </w:pPr>
      <w:r w:rsidRPr="002C7B5F">
        <w:rPr>
          <w:rFonts w:ascii="Arial" w:hAnsi="Arial" w:cs="Arial"/>
        </w:rPr>
        <w:t>Material of construction</w:t>
      </w:r>
    </w:p>
    <w:p w14:paraId="733ACCE7" w14:textId="2B574703" w:rsidR="005C6A5C" w:rsidRPr="002C7B5F" w:rsidRDefault="005C6A5C" w:rsidP="002C7B5F">
      <w:pPr>
        <w:pStyle w:val="CSIHeading5a"/>
        <w:tabs>
          <w:tab w:val="num" w:pos="2880"/>
        </w:tabs>
        <w:ind w:left="2880" w:hanging="720"/>
        <w:outlineLvl w:val="9"/>
        <w:rPr>
          <w:rFonts w:ascii="Arial" w:hAnsi="Arial" w:cs="Arial"/>
        </w:rPr>
      </w:pPr>
      <w:r w:rsidRPr="002C7B5F">
        <w:rPr>
          <w:rFonts w:ascii="Arial" w:hAnsi="Arial" w:cs="Arial"/>
        </w:rPr>
        <w:t>Sketch of the testing apparatus and connection locations</w:t>
      </w:r>
    </w:p>
    <w:p w14:paraId="3F064DCA" w14:textId="717DCCE0" w:rsidR="005C6A5C" w:rsidRPr="00720CD9" w:rsidRDefault="005C6A5C" w:rsidP="002C7B5F">
      <w:pPr>
        <w:pStyle w:val="CSIHeading5a"/>
        <w:tabs>
          <w:tab w:val="num" w:pos="2880"/>
        </w:tabs>
        <w:ind w:left="2880" w:hanging="720"/>
        <w:outlineLvl w:val="9"/>
        <w:rPr>
          <w:rFonts w:ascii="Arial" w:hAnsi="Arial" w:cs="Arial"/>
        </w:rPr>
      </w:pPr>
      <w:r w:rsidRPr="002C7B5F">
        <w:rPr>
          <w:rFonts w:ascii="Arial" w:hAnsi="Arial" w:cs="Arial"/>
        </w:rPr>
        <w:t>Sketch extents of system being tested</w:t>
      </w:r>
    </w:p>
    <w:p w14:paraId="02299DFF" w14:textId="3E1CF64D" w:rsidR="005D3494" w:rsidRPr="002C7B5F" w:rsidRDefault="005D3494" w:rsidP="002C7B5F">
      <w:pPr>
        <w:pStyle w:val="CSIHeading5a"/>
        <w:tabs>
          <w:tab w:val="num" w:pos="2880"/>
        </w:tabs>
        <w:ind w:left="2880" w:hanging="720"/>
        <w:outlineLvl w:val="9"/>
        <w:rPr>
          <w:rFonts w:ascii="Arial" w:hAnsi="Arial" w:cs="Arial"/>
        </w:rPr>
      </w:pPr>
      <w:r w:rsidRPr="00720CD9">
        <w:rPr>
          <w:rFonts w:ascii="Arial" w:hAnsi="Arial" w:cs="Arial"/>
          <w:lang w:val="en-US"/>
        </w:rPr>
        <w:t>Design pressures</w:t>
      </w:r>
    </w:p>
    <w:p w14:paraId="42A2DAAD" w14:textId="18229A2A" w:rsidR="005C6A5C" w:rsidRDefault="005C6A5C" w:rsidP="002C7B5F">
      <w:pPr>
        <w:pStyle w:val="CSIHeading5a"/>
        <w:tabs>
          <w:tab w:val="num" w:pos="2880"/>
        </w:tabs>
        <w:ind w:left="2880" w:hanging="720"/>
        <w:outlineLvl w:val="9"/>
        <w:rPr>
          <w:rFonts w:ascii="Arial" w:hAnsi="Arial" w:cs="Arial"/>
        </w:rPr>
      </w:pPr>
      <w:r w:rsidRPr="002C7B5F">
        <w:rPr>
          <w:rFonts w:ascii="Arial" w:hAnsi="Arial" w:cs="Arial"/>
        </w:rPr>
        <w:t>Test pressures</w:t>
      </w:r>
      <w:r w:rsidR="00B32531">
        <w:rPr>
          <w:rFonts w:ascii="Arial" w:hAnsi="Arial" w:cs="Arial"/>
        </w:rPr>
        <w:t xml:space="preserve">, including </w:t>
      </w:r>
      <w:r w:rsidR="00922A18">
        <w:rPr>
          <w:rFonts w:ascii="Arial" w:hAnsi="Arial" w:cs="Arial"/>
        </w:rPr>
        <w:t>permissible tolerance on test pressure range</w:t>
      </w:r>
    </w:p>
    <w:p w14:paraId="123ED60D" w14:textId="71CAA9B9" w:rsidR="00176701" w:rsidRPr="002C7B5F" w:rsidRDefault="00176701" w:rsidP="002C7B5F">
      <w:pPr>
        <w:pStyle w:val="CSIHeading5a"/>
        <w:tabs>
          <w:tab w:val="num" w:pos="2880"/>
        </w:tabs>
        <w:ind w:left="2880" w:hanging="720"/>
        <w:outlineLvl w:val="9"/>
        <w:rPr>
          <w:rFonts w:ascii="Arial" w:hAnsi="Arial" w:cs="Arial"/>
        </w:rPr>
      </w:pPr>
      <w:r>
        <w:rPr>
          <w:rFonts w:ascii="Arial" w:hAnsi="Arial" w:cs="Arial"/>
        </w:rPr>
        <w:t>D</w:t>
      </w:r>
      <w:r w:rsidRPr="008508F7">
        <w:rPr>
          <w:rFonts w:ascii="Arial" w:hAnsi="Arial" w:cs="Arial"/>
        </w:rPr>
        <w:t xml:space="preserve">uration of </w:t>
      </w:r>
      <w:r>
        <w:rPr>
          <w:rFonts w:ascii="Arial" w:hAnsi="Arial" w:cs="Arial"/>
        </w:rPr>
        <w:t xml:space="preserve">pressure or leak </w:t>
      </w:r>
      <w:r w:rsidRPr="008508F7">
        <w:rPr>
          <w:rFonts w:ascii="Arial" w:hAnsi="Arial" w:cs="Arial"/>
        </w:rPr>
        <w:t>test</w:t>
      </w:r>
    </w:p>
    <w:p w14:paraId="7CABF217" w14:textId="0280F2C3" w:rsidR="005C6A5C" w:rsidRPr="002C7B5F" w:rsidRDefault="005C6A5C" w:rsidP="002C7B5F">
      <w:pPr>
        <w:pStyle w:val="CSIHeading5a"/>
        <w:tabs>
          <w:tab w:val="num" w:pos="2880"/>
        </w:tabs>
        <w:ind w:left="2880" w:hanging="720"/>
        <w:outlineLvl w:val="9"/>
        <w:rPr>
          <w:rFonts w:ascii="Arial" w:hAnsi="Arial" w:cs="Arial"/>
        </w:rPr>
      </w:pPr>
      <w:r w:rsidRPr="002C7B5F">
        <w:rPr>
          <w:rFonts w:ascii="Arial" w:hAnsi="Arial" w:cs="Arial"/>
        </w:rPr>
        <w:t>Test medium</w:t>
      </w:r>
    </w:p>
    <w:p w14:paraId="792F7307" w14:textId="27EDCA7B" w:rsidR="005C6A5C" w:rsidRPr="002C7B5F" w:rsidRDefault="00AB6F06" w:rsidP="002C7B5F">
      <w:pPr>
        <w:pStyle w:val="CSIHeading5a"/>
        <w:tabs>
          <w:tab w:val="num" w:pos="2880"/>
        </w:tabs>
        <w:ind w:left="2880" w:hanging="720"/>
        <w:outlineLvl w:val="9"/>
        <w:rPr>
          <w:rFonts w:ascii="Arial" w:hAnsi="Arial" w:cs="Arial"/>
        </w:rPr>
      </w:pPr>
      <w:r>
        <w:rPr>
          <w:rFonts w:ascii="Arial" w:hAnsi="Arial" w:cs="Arial"/>
          <w:lang w:val="en-US"/>
        </w:rPr>
        <w:t>Req</w:t>
      </w:r>
      <w:r w:rsidR="00B813C0">
        <w:rPr>
          <w:rFonts w:ascii="Arial" w:hAnsi="Arial" w:cs="Arial"/>
          <w:lang w:val="en-US"/>
        </w:rPr>
        <w:t>uirements for calibration of pressure gauges</w:t>
      </w:r>
      <w:r w:rsidR="00D63697">
        <w:rPr>
          <w:rFonts w:ascii="Arial" w:hAnsi="Arial" w:cs="Arial"/>
          <w:lang w:val="en-US"/>
        </w:rPr>
        <w:t xml:space="preserve"> as applicable</w:t>
      </w:r>
      <w:r w:rsidR="00B813C0">
        <w:rPr>
          <w:rFonts w:ascii="Arial" w:hAnsi="Arial" w:cs="Arial"/>
          <w:lang w:val="en-US"/>
        </w:rPr>
        <w:t xml:space="preserve"> (calibration certificates to be provided with test reports)</w:t>
      </w:r>
    </w:p>
    <w:p w14:paraId="1953FAA9" w14:textId="77777777" w:rsidR="006D1FF9" w:rsidRPr="007D05F8" w:rsidRDefault="006D1FF9" w:rsidP="002C7B5F">
      <w:pPr>
        <w:pStyle w:val="CSIHeading5a"/>
        <w:tabs>
          <w:tab w:val="num" w:pos="2880"/>
        </w:tabs>
        <w:ind w:left="2880" w:hanging="720"/>
        <w:outlineLvl w:val="9"/>
        <w:rPr>
          <w:rFonts w:ascii="Arial" w:hAnsi="Arial" w:cs="Arial"/>
        </w:rPr>
      </w:pPr>
      <w:r w:rsidRPr="007D05F8">
        <w:rPr>
          <w:rFonts w:ascii="Arial" w:hAnsi="Arial" w:cs="Arial"/>
        </w:rPr>
        <w:t>Method to exclude personnel from the area containing the system to be tested. Include distance that personnel must be away from the hazard.</w:t>
      </w:r>
    </w:p>
    <w:p w14:paraId="303FC421" w14:textId="421A522C" w:rsidR="006D1FF9" w:rsidRPr="002C7B5F" w:rsidRDefault="006D1FF9" w:rsidP="002C7B5F">
      <w:pPr>
        <w:pStyle w:val="CSIHeading5a"/>
        <w:tabs>
          <w:tab w:val="num" w:pos="2880"/>
        </w:tabs>
        <w:ind w:left="2880" w:hanging="720"/>
        <w:outlineLvl w:val="9"/>
        <w:rPr>
          <w:rFonts w:ascii="Arial" w:hAnsi="Arial" w:cs="Arial"/>
        </w:rPr>
      </w:pPr>
      <w:r w:rsidRPr="007D05F8">
        <w:rPr>
          <w:rFonts w:ascii="Arial" w:hAnsi="Arial" w:cs="Arial"/>
        </w:rPr>
        <w:t>Over-pressurization protection/prevention: Device make/model number, certification designation (e.g., “UV” stamp),</w:t>
      </w:r>
      <w:r w:rsidRPr="007D05F8" w:rsidDel="004028FC">
        <w:rPr>
          <w:rFonts w:ascii="Arial" w:hAnsi="Arial" w:cs="Arial"/>
        </w:rPr>
        <w:t xml:space="preserve"> </w:t>
      </w:r>
      <w:r w:rsidRPr="007D05F8">
        <w:rPr>
          <w:rFonts w:ascii="Arial" w:hAnsi="Arial" w:cs="Arial"/>
        </w:rPr>
        <w:t xml:space="preserve">pressure relief set </w:t>
      </w:r>
      <w:r>
        <w:rPr>
          <w:rFonts w:ascii="Arial" w:hAnsi="Arial" w:cs="Arial"/>
          <w:lang w:val="en-US"/>
        </w:rPr>
        <w:t>pressure</w:t>
      </w:r>
      <w:r w:rsidRPr="007D05F8">
        <w:rPr>
          <w:rFonts w:ascii="Arial" w:hAnsi="Arial" w:cs="Arial"/>
        </w:rPr>
        <w:t>, point of installation in system, and calculation substantiating the selection.</w:t>
      </w:r>
    </w:p>
    <w:p w14:paraId="127A5563" w14:textId="77777777" w:rsidR="00740D54" w:rsidRPr="00720CD9" w:rsidRDefault="00740D54" w:rsidP="002C7B5F">
      <w:pPr>
        <w:pStyle w:val="CSIHeading3A"/>
        <w:tabs>
          <w:tab w:val="num" w:pos="1440"/>
        </w:tabs>
        <w:ind w:left="1440" w:hanging="738"/>
        <w:outlineLvl w:val="9"/>
        <w:rPr>
          <w:rFonts w:ascii="Arial" w:hAnsi="Arial"/>
          <w:color w:val="000000"/>
          <w:szCs w:val="22"/>
        </w:rPr>
      </w:pPr>
      <w:r w:rsidRPr="00720CD9">
        <w:rPr>
          <w:rFonts w:ascii="Arial" w:hAnsi="Arial"/>
          <w:color w:val="000000"/>
          <w:szCs w:val="22"/>
        </w:rPr>
        <w:t>Informational Submittals</w:t>
      </w:r>
    </w:p>
    <w:p w14:paraId="6F2308B6" w14:textId="2D7CFC24" w:rsidR="00527145" w:rsidRPr="00720CD9" w:rsidRDefault="0025499E"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Test Reports: </w:t>
      </w:r>
      <w:r w:rsidR="004028FC" w:rsidRPr="00720CD9">
        <w:rPr>
          <w:rFonts w:ascii="Arial" w:hAnsi="Arial" w:cs="Arial"/>
          <w:color w:val="000000"/>
        </w:rPr>
        <w:t xml:space="preserve"> </w:t>
      </w:r>
      <w:r w:rsidR="00587077" w:rsidRPr="00AB6F06">
        <w:rPr>
          <w:rFonts w:ascii="Arial" w:hAnsi="Arial" w:cs="Arial"/>
          <w:color w:val="000000"/>
        </w:rPr>
        <w:t>Submit within 10 working days of successful test</w:t>
      </w:r>
      <w:r w:rsidR="00A53E45">
        <w:rPr>
          <w:rFonts w:ascii="Arial" w:hAnsi="Arial" w:cs="Arial"/>
          <w:color w:val="000000"/>
          <w:lang w:val="en-US"/>
        </w:rPr>
        <w:t xml:space="preserve">. Include </w:t>
      </w:r>
      <w:r w:rsidR="00D63697">
        <w:rPr>
          <w:rFonts w:ascii="Arial" w:hAnsi="Arial" w:cs="Arial"/>
          <w:color w:val="000000"/>
          <w:lang w:val="en-US"/>
        </w:rPr>
        <w:t>calibration reports for pressure gauges as applicable</w:t>
      </w:r>
      <w:r w:rsidR="00525928">
        <w:rPr>
          <w:rFonts w:ascii="Arial" w:hAnsi="Arial" w:cs="Arial"/>
          <w:color w:val="000000"/>
          <w:lang w:val="en-US"/>
        </w:rPr>
        <w:t>.</w:t>
      </w:r>
    </w:p>
    <w:p w14:paraId="6ABF8BC4" w14:textId="50ABC7BC" w:rsidR="00E12F58" w:rsidRDefault="00BA20FE" w:rsidP="00E12F58">
      <w:pPr>
        <w:pStyle w:val="CSIHeading1PartX"/>
        <w:tabs>
          <w:tab w:val="clear" w:pos="1008"/>
          <w:tab w:val="clear" w:pos="9360"/>
        </w:tabs>
        <w:ind w:left="1080" w:hanging="1080"/>
        <w:rPr>
          <w:rFonts w:ascii="Arial" w:hAnsi="Arial"/>
          <w:caps w:val="0"/>
          <w:color w:val="000000"/>
          <w:szCs w:val="22"/>
        </w:rPr>
      </w:pPr>
      <w:r>
        <w:rPr>
          <w:rFonts w:ascii="Arial" w:hAnsi="Arial"/>
          <w:caps w:val="0"/>
          <w:color w:val="000000"/>
          <w:szCs w:val="22"/>
        </w:rPr>
        <w:t>PRODUCTS</w:t>
      </w:r>
    </w:p>
    <w:p w14:paraId="54248894" w14:textId="77777777" w:rsidR="00B71CA6" w:rsidRPr="00720CD9" w:rsidRDefault="00B71CA6" w:rsidP="00B71CA6">
      <w:pPr>
        <w:keepNext/>
      </w:pPr>
      <w:r w:rsidRPr="00720CD9">
        <w:t>*************************************************************************************************************</w:t>
      </w:r>
    </w:p>
    <w:p w14:paraId="189881AA" w14:textId="77777777" w:rsidR="00B71CA6" w:rsidRPr="00720CD9" w:rsidRDefault="00B71CA6" w:rsidP="00B71CA6">
      <w:pPr>
        <w:tabs>
          <w:tab w:val="left" w:pos="0"/>
        </w:tabs>
        <w:rPr>
          <w:color w:val="000000"/>
          <w:szCs w:val="22"/>
        </w:rPr>
      </w:pPr>
      <w:r w:rsidRPr="00720CD9">
        <w:rPr>
          <w:color w:val="000000"/>
          <w:szCs w:val="22"/>
        </w:rPr>
        <w:t>Digital gauges are allowed provided they provide at least the same accuracy and calibration as analog (mechanical) gauges.</w:t>
      </w:r>
    </w:p>
    <w:p w14:paraId="2DB31FD0" w14:textId="77777777" w:rsidR="00B71CA6" w:rsidRPr="00720CD9" w:rsidRDefault="00B71CA6" w:rsidP="00B71CA6">
      <w:pPr>
        <w:tabs>
          <w:tab w:val="left" w:pos="0"/>
        </w:tabs>
        <w:rPr>
          <w:color w:val="000000"/>
          <w:szCs w:val="22"/>
        </w:rPr>
      </w:pPr>
    </w:p>
    <w:p w14:paraId="4BD84C39" w14:textId="13336C0D" w:rsidR="00B71CA6" w:rsidRPr="00720CD9" w:rsidRDefault="00B71CA6" w:rsidP="00B71CA6">
      <w:pPr>
        <w:tabs>
          <w:tab w:val="left" w:pos="0"/>
        </w:tabs>
        <w:rPr>
          <w:color w:val="000000"/>
          <w:szCs w:val="22"/>
        </w:rPr>
      </w:pPr>
      <w:r w:rsidRPr="00720CD9">
        <w:rPr>
          <w:color w:val="000000"/>
          <w:szCs w:val="22"/>
        </w:rPr>
        <w:t xml:space="preserve">Vacuum testing digital gauges shall bound by a decade — e.g., if the level of vacuum required for the testing </w:t>
      </w:r>
      <w:r w:rsidR="00E5522C">
        <w:rPr>
          <w:color w:val="000000"/>
          <w:szCs w:val="22"/>
        </w:rPr>
        <w:t>is</w:t>
      </w:r>
      <w:r w:rsidRPr="00720CD9">
        <w:rPr>
          <w:color w:val="000000"/>
          <w:szCs w:val="22"/>
        </w:rPr>
        <w:t xml:space="preserve"> 100 microns, a digital gauge shall be accurate to 10 microns.  Vacuum test digital gauges also require test gauge calibration (for LANL</w:t>
      </w:r>
      <w:r w:rsidR="00E76663">
        <w:rPr>
          <w:color w:val="000000"/>
          <w:szCs w:val="22"/>
        </w:rPr>
        <w:t xml:space="preserve"> self</w:t>
      </w:r>
      <w:r w:rsidRPr="00720CD9">
        <w:rPr>
          <w:color w:val="000000"/>
          <w:szCs w:val="22"/>
        </w:rPr>
        <w:t>-performed</w:t>
      </w:r>
      <w:r w:rsidR="00B15EFE">
        <w:rPr>
          <w:color w:val="000000"/>
          <w:szCs w:val="22"/>
        </w:rPr>
        <w:t xml:space="preserve"> work</w:t>
      </w:r>
      <w:r w:rsidRPr="00720CD9">
        <w:rPr>
          <w:color w:val="000000"/>
          <w:szCs w:val="22"/>
        </w:rPr>
        <w:t>, to P330-2).</w:t>
      </w:r>
    </w:p>
    <w:p w14:paraId="43F1027F" w14:textId="77777777" w:rsidR="00B71CA6" w:rsidRPr="00720CD9" w:rsidRDefault="00B71CA6" w:rsidP="00B71CA6">
      <w:pPr>
        <w:tabs>
          <w:tab w:val="left" w:pos="0"/>
        </w:tabs>
        <w:rPr>
          <w:color w:val="000000"/>
          <w:szCs w:val="22"/>
        </w:rPr>
      </w:pPr>
    </w:p>
    <w:p w14:paraId="0FF9892C" w14:textId="77777777" w:rsidR="00B71CA6" w:rsidRPr="00720CD9" w:rsidRDefault="00B71CA6" w:rsidP="00B71CA6">
      <w:r w:rsidRPr="00720CD9">
        <w:t>*************************************************************************************************************</w:t>
      </w:r>
    </w:p>
    <w:p w14:paraId="582A1741" w14:textId="77777777" w:rsidR="00587077" w:rsidRPr="002C7B5F" w:rsidRDefault="00587077" w:rsidP="002C7B5F">
      <w:pPr>
        <w:pStyle w:val="CSIHeading211"/>
        <w:numPr>
          <w:ilvl w:val="1"/>
          <w:numId w:val="89"/>
        </w:numPr>
        <w:tabs>
          <w:tab w:val="clear" w:pos="900"/>
          <w:tab w:val="left" w:pos="5760"/>
        </w:tabs>
        <w:spacing w:before="240"/>
        <w:ind w:left="720"/>
        <w:rPr>
          <w:rFonts w:ascii="Arial" w:hAnsi="Arial"/>
          <w:color w:val="000000"/>
          <w:szCs w:val="22"/>
        </w:rPr>
      </w:pPr>
      <w:r w:rsidRPr="002C7B5F">
        <w:rPr>
          <w:rFonts w:ascii="Arial" w:hAnsi="Arial"/>
          <w:color w:val="000000"/>
          <w:szCs w:val="22"/>
        </w:rPr>
        <w:t>MATERIALS</w:t>
      </w:r>
    </w:p>
    <w:p w14:paraId="61CAF0F4" w14:textId="2D427660" w:rsidR="00587077" w:rsidRPr="00720CD9" w:rsidRDefault="00587077" w:rsidP="002C7B5F">
      <w:pPr>
        <w:pStyle w:val="CSIHeading3A"/>
        <w:tabs>
          <w:tab w:val="clear" w:pos="9360"/>
          <w:tab w:val="num" w:pos="1440"/>
        </w:tabs>
        <w:ind w:left="1440" w:hanging="738"/>
        <w:outlineLvl w:val="9"/>
        <w:rPr>
          <w:rFonts w:ascii="Arial" w:hAnsi="Arial"/>
          <w:color w:val="000000"/>
          <w:szCs w:val="22"/>
        </w:rPr>
      </w:pPr>
      <w:r w:rsidRPr="00720CD9">
        <w:rPr>
          <w:rFonts w:ascii="Arial" w:hAnsi="Arial"/>
          <w:color w:val="000000"/>
          <w:szCs w:val="22"/>
        </w:rPr>
        <w:t>Furnish instruments, equipment, material</w:t>
      </w:r>
      <w:r w:rsidR="00A11512" w:rsidRPr="00720CD9">
        <w:rPr>
          <w:rFonts w:ascii="Arial" w:hAnsi="Arial"/>
          <w:color w:val="000000"/>
          <w:szCs w:val="22"/>
        </w:rPr>
        <w:t>,</w:t>
      </w:r>
      <w:r w:rsidRPr="00720CD9">
        <w:rPr>
          <w:rFonts w:ascii="Arial" w:hAnsi="Arial"/>
          <w:color w:val="000000"/>
          <w:szCs w:val="22"/>
        </w:rPr>
        <w:t xml:space="preserve"> and labor necessary to conduct tests.</w:t>
      </w:r>
    </w:p>
    <w:p w14:paraId="418AA066" w14:textId="77777777" w:rsidR="00587077" w:rsidRPr="00720CD9" w:rsidRDefault="00587077" w:rsidP="002C7B5F">
      <w:pPr>
        <w:pStyle w:val="CSIHeading3A"/>
        <w:tabs>
          <w:tab w:val="clear" w:pos="9360"/>
          <w:tab w:val="num" w:pos="1440"/>
        </w:tabs>
        <w:ind w:left="1440" w:hanging="738"/>
        <w:outlineLvl w:val="9"/>
        <w:rPr>
          <w:rFonts w:ascii="Arial" w:hAnsi="Arial"/>
          <w:color w:val="000000"/>
          <w:szCs w:val="22"/>
        </w:rPr>
      </w:pPr>
      <w:r w:rsidRPr="00720CD9">
        <w:rPr>
          <w:rFonts w:ascii="Arial" w:hAnsi="Arial"/>
          <w:color w:val="000000"/>
          <w:szCs w:val="22"/>
        </w:rPr>
        <w:t>Calibrate testing equipment at reasonable intervals with devices of accuracy traceable to National Institute of Standards and Technology (NIST).</w:t>
      </w:r>
      <w:r w:rsidR="008B039D" w:rsidRPr="00720CD9">
        <w:rPr>
          <w:rFonts w:ascii="Arial" w:hAnsi="Arial"/>
          <w:color w:val="000000"/>
          <w:szCs w:val="22"/>
        </w:rPr>
        <w:t xml:space="preserve"> Test pressure shall be within the calibration range.</w:t>
      </w:r>
    </w:p>
    <w:p w14:paraId="7E384823" w14:textId="223E544C" w:rsidR="00596EFE" w:rsidRPr="00720CD9" w:rsidRDefault="00D84C6C" w:rsidP="002C7B5F">
      <w:pPr>
        <w:pStyle w:val="CSIHeading3A"/>
        <w:tabs>
          <w:tab w:val="clear" w:pos="9360"/>
          <w:tab w:val="num" w:pos="1440"/>
        </w:tabs>
        <w:ind w:left="1440" w:hanging="738"/>
        <w:outlineLvl w:val="9"/>
        <w:rPr>
          <w:rFonts w:ascii="Arial" w:hAnsi="Arial"/>
          <w:color w:val="000000"/>
          <w:szCs w:val="22"/>
        </w:rPr>
      </w:pPr>
      <w:r w:rsidRPr="00720CD9">
        <w:rPr>
          <w:rFonts w:ascii="Arial" w:hAnsi="Arial"/>
          <w:color w:val="000000"/>
          <w:szCs w:val="22"/>
        </w:rPr>
        <w:t>Test gauges used</w:t>
      </w:r>
      <w:r w:rsidR="00587077" w:rsidRPr="00720CD9">
        <w:rPr>
          <w:rFonts w:ascii="Arial" w:hAnsi="Arial"/>
          <w:color w:val="000000"/>
          <w:szCs w:val="22"/>
        </w:rPr>
        <w:t xml:space="preserve"> shall be </w:t>
      </w:r>
      <w:r w:rsidR="0097494C" w:rsidRPr="00720CD9">
        <w:rPr>
          <w:rFonts w:ascii="Arial" w:hAnsi="Arial"/>
          <w:color w:val="000000"/>
          <w:szCs w:val="22"/>
        </w:rPr>
        <w:t>per</w:t>
      </w:r>
      <w:r w:rsidR="00587077" w:rsidRPr="00720CD9">
        <w:rPr>
          <w:rFonts w:ascii="Arial" w:hAnsi="Arial"/>
          <w:color w:val="000000"/>
          <w:szCs w:val="22"/>
        </w:rPr>
        <w:t xml:space="preserve"> IAPMO UPC</w:t>
      </w:r>
      <w:r w:rsidR="00542A75" w:rsidRPr="00720CD9">
        <w:rPr>
          <w:rFonts w:ascii="Arial" w:hAnsi="Arial"/>
          <w:color w:val="000000"/>
          <w:szCs w:val="22"/>
        </w:rPr>
        <w:t>, Section 318</w:t>
      </w:r>
      <w:r w:rsidR="00587077" w:rsidRPr="00720CD9">
        <w:rPr>
          <w:rFonts w:ascii="Arial" w:hAnsi="Arial"/>
          <w:color w:val="000000"/>
          <w:szCs w:val="22"/>
        </w:rPr>
        <w:t>.</w:t>
      </w:r>
    </w:p>
    <w:p w14:paraId="503453CF" w14:textId="76A68665" w:rsidR="00D84C6C" w:rsidRPr="002C7B5F" w:rsidRDefault="008B039D"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Pressure gauges </w:t>
      </w:r>
      <w:r w:rsidR="00D84C6C" w:rsidRPr="002C7B5F">
        <w:rPr>
          <w:rFonts w:ascii="Arial" w:hAnsi="Arial" w:cs="Arial"/>
          <w:color w:val="000000"/>
        </w:rPr>
        <w:t>meeting</w:t>
      </w:r>
      <w:r w:rsidRPr="002C7B5F">
        <w:rPr>
          <w:rFonts w:ascii="Arial" w:hAnsi="Arial" w:cs="Arial"/>
          <w:color w:val="000000"/>
        </w:rPr>
        <w:t xml:space="preserve"> UL</w:t>
      </w:r>
      <w:r w:rsidR="00244EFB">
        <w:rPr>
          <w:rFonts w:ascii="Arial" w:hAnsi="Arial" w:cs="Arial"/>
          <w:color w:val="000000"/>
        </w:rPr>
        <w:t xml:space="preserve"> </w:t>
      </w:r>
      <w:r w:rsidRPr="002C7B5F">
        <w:rPr>
          <w:rFonts w:ascii="Arial" w:hAnsi="Arial" w:cs="Arial"/>
          <w:color w:val="000000"/>
        </w:rPr>
        <w:t>404</w:t>
      </w:r>
      <w:r w:rsidR="00D84C6C" w:rsidRPr="002C7B5F">
        <w:rPr>
          <w:rFonts w:ascii="Arial" w:hAnsi="Arial" w:cs="Arial"/>
          <w:color w:val="000000"/>
        </w:rPr>
        <w:t>.</w:t>
      </w:r>
    </w:p>
    <w:p w14:paraId="02801806" w14:textId="0D31A230" w:rsidR="00FA7415" w:rsidRPr="002C7B5F" w:rsidRDefault="00D84C6C"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Gauges shall </w:t>
      </w:r>
      <w:r w:rsidR="00D871CF" w:rsidRPr="002C7B5F">
        <w:rPr>
          <w:rFonts w:ascii="Arial" w:hAnsi="Arial" w:cs="Arial"/>
          <w:color w:val="000000"/>
        </w:rPr>
        <w:t>have</w:t>
      </w:r>
      <w:r w:rsidRPr="002C7B5F">
        <w:rPr>
          <w:rFonts w:ascii="Arial" w:hAnsi="Arial" w:cs="Arial"/>
          <w:color w:val="000000"/>
        </w:rPr>
        <w:t xml:space="preserve"> </w:t>
      </w:r>
      <w:r w:rsidR="003638DF" w:rsidRPr="002C7B5F">
        <w:rPr>
          <w:rFonts w:ascii="Arial" w:hAnsi="Arial" w:cs="Arial"/>
          <w:color w:val="000000"/>
        </w:rPr>
        <w:t>tempered</w:t>
      </w:r>
      <w:r w:rsidR="008B039D" w:rsidRPr="002C7B5F">
        <w:rPr>
          <w:rFonts w:ascii="Arial" w:hAnsi="Arial" w:cs="Arial"/>
          <w:color w:val="000000"/>
        </w:rPr>
        <w:t xml:space="preserve"> safety glass</w:t>
      </w:r>
      <w:r w:rsidR="00B04BA4" w:rsidRPr="002C7B5F">
        <w:rPr>
          <w:rFonts w:ascii="Arial" w:hAnsi="Arial" w:cs="Arial"/>
          <w:color w:val="000000"/>
        </w:rPr>
        <w:t>,</w:t>
      </w:r>
      <w:r w:rsidR="008B039D" w:rsidRPr="002C7B5F">
        <w:rPr>
          <w:rFonts w:ascii="Arial" w:hAnsi="Arial" w:cs="Arial"/>
          <w:color w:val="000000"/>
        </w:rPr>
        <w:t xml:space="preserve"> plastic face</w:t>
      </w:r>
      <w:r w:rsidR="00B04BA4" w:rsidRPr="002C7B5F">
        <w:rPr>
          <w:rFonts w:ascii="Arial" w:hAnsi="Arial" w:cs="Arial"/>
          <w:color w:val="000000"/>
        </w:rPr>
        <w:t>,</w:t>
      </w:r>
      <w:r w:rsidR="008B039D" w:rsidRPr="002C7B5F">
        <w:rPr>
          <w:rFonts w:ascii="Arial" w:hAnsi="Arial" w:cs="Arial"/>
          <w:color w:val="000000"/>
        </w:rPr>
        <w:t xml:space="preserve"> or shield</w:t>
      </w:r>
      <w:r w:rsidR="00B04BA4" w:rsidRPr="002C7B5F">
        <w:rPr>
          <w:rFonts w:ascii="Arial" w:hAnsi="Arial" w:cs="Arial"/>
          <w:color w:val="000000"/>
        </w:rPr>
        <w:t>;</w:t>
      </w:r>
      <w:r w:rsidR="008B039D" w:rsidRPr="002C7B5F">
        <w:rPr>
          <w:rFonts w:ascii="Arial" w:hAnsi="Arial" w:cs="Arial"/>
          <w:color w:val="000000"/>
        </w:rPr>
        <w:t xml:space="preserve"> and blowout back or plug.</w:t>
      </w:r>
      <w:r w:rsidR="00FA7415" w:rsidRPr="002C7B5F">
        <w:rPr>
          <w:rFonts w:ascii="Arial" w:hAnsi="Arial" w:cs="Arial"/>
          <w:color w:val="000000"/>
        </w:rPr>
        <w:t xml:space="preserve"> </w:t>
      </w:r>
    </w:p>
    <w:p w14:paraId="39EA33C0" w14:textId="77DB5BAD" w:rsidR="00587077" w:rsidRPr="00720CD9" w:rsidRDefault="00BA20FE" w:rsidP="002E2257">
      <w:pPr>
        <w:pStyle w:val="CSIHeading1PartX"/>
        <w:spacing w:before="360"/>
        <w:rPr>
          <w:rFonts w:ascii="Arial" w:hAnsi="Arial"/>
          <w:color w:val="000000"/>
          <w:szCs w:val="22"/>
        </w:rPr>
      </w:pPr>
      <w:r>
        <w:rPr>
          <w:rFonts w:ascii="Arial" w:hAnsi="Arial"/>
          <w:caps w:val="0"/>
          <w:color w:val="000000"/>
          <w:szCs w:val="22"/>
        </w:rPr>
        <w:t>EXECUTION</w:t>
      </w:r>
    </w:p>
    <w:p w14:paraId="68D016B4" w14:textId="77777777" w:rsidR="00587077" w:rsidRPr="00720CD9" w:rsidRDefault="00587077" w:rsidP="00C94FD4">
      <w:pPr>
        <w:pStyle w:val="CSIHeading211"/>
        <w:numPr>
          <w:ilvl w:val="1"/>
          <w:numId w:val="4"/>
        </w:numPr>
        <w:tabs>
          <w:tab w:val="num" w:pos="720"/>
        </w:tabs>
        <w:spacing w:before="240"/>
        <w:ind w:left="720"/>
        <w:rPr>
          <w:rFonts w:ascii="Arial" w:hAnsi="Arial"/>
          <w:color w:val="000000"/>
          <w:szCs w:val="22"/>
        </w:rPr>
      </w:pPr>
      <w:r w:rsidRPr="00720CD9">
        <w:rPr>
          <w:rFonts w:ascii="Arial" w:hAnsi="Arial"/>
          <w:color w:val="000000"/>
          <w:szCs w:val="22"/>
        </w:rPr>
        <w:t>FIELD QUALITY CONTROL</w:t>
      </w:r>
    </w:p>
    <w:p w14:paraId="1203DBF3" w14:textId="77777777" w:rsidR="008E3581" w:rsidRPr="00720CD9" w:rsidRDefault="008E3581" w:rsidP="002C7B5F">
      <w:pPr>
        <w:pStyle w:val="CSIHeading3A"/>
        <w:tabs>
          <w:tab w:val="num" w:pos="1440"/>
        </w:tabs>
        <w:ind w:left="1440" w:hanging="720"/>
        <w:outlineLvl w:val="9"/>
        <w:rPr>
          <w:rFonts w:ascii="Arial" w:hAnsi="Arial"/>
          <w:color w:val="000000"/>
          <w:szCs w:val="22"/>
        </w:rPr>
      </w:pPr>
      <w:r w:rsidRPr="00720CD9">
        <w:rPr>
          <w:rFonts w:ascii="Arial" w:hAnsi="Arial"/>
          <w:color w:val="000000"/>
          <w:szCs w:val="22"/>
        </w:rPr>
        <w:t xml:space="preserve">Perform piping pressure test before water treatment, cleaning, or flushing to avoid possible discharge of chemicals due to pipe or joint failure during a pressure test. Refer to Section 23 2500, </w:t>
      </w:r>
      <w:r w:rsidRPr="00720CD9">
        <w:rPr>
          <w:rFonts w:ascii="Arial" w:hAnsi="Arial"/>
          <w:i/>
          <w:color w:val="000000"/>
          <w:szCs w:val="22"/>
        </w:rPr>
        <w:t>HVAC Water Treatment</w:t>
      </w:r>
      <w:r w:rsidRPr="00720CD9">
        <w:rPr>
          <w:rFonts w:ascii="Arial" w:hAnsi="Arial"/>
          <w:color w:val="000000"/>
          <w:szCs w:val="22"/>
        </w:rPr>
        <w:t>.</w:t>
      </w:r>
    </w:p>
    <w:p w14:paraId="1725923D" w14:textId="08978E2F" w:rsidR="00A82192" w:rsidRPr="00720CD9" w:rsidRDefault="005460AA" w:rsidP="002C7B5F">
      <w:pPr>
        <w:pStyle w:val="CSIHeading3A"/>
        <w:tabs>
          <w:tab w:val="num" w:pos="1440"/>
        </w:tabs>
        <w:ind w:left="1440" w:hanging="720"/>
        <w:outlineLvl w:val="9"/>
        <w:rPr>
          <w:rFonts w:ascii="Arial" w:hAnsi="Arial"/>
          <w:color w:val="000000"/>
          <w:szCs w:val="22"/>
        </w:rPr>
      </w:pPr>
      <w:r w:rsidRPr="00720CD9">
        <w:rPr>
          <w:rFonts w:ascii="Arial" w:hAnsi="Arial"/>
          <w:color w:val="000000"/>
          <w:szCs w:val="22"/>
        </w:rPr>
        <w:t xml:space="preserve">Barricade the area around the system to be tested to ensure personnel do not </w:t>
      </w:r>
      <w:r w:rsidR="00A82192" w:rsidRPr="00720CD9">
        <w:rPr>
          <w:rFonts w:ascii="Arial" w:hAnsi="Arial"/>
          <w:color w:val="000000"/>
          <w:szCs w:val="22"/>
        </w:rPr>
        <w:t>enter the area during the pressure test.</w:t>
      </w:r>
    </w:p>
    <w:p w14:paraId="47B2C749" w14:textId="4BD3030D" w:rsidR="00C93355" w:rsidRPr="002C7B5F" w:rsidRDefault="00C93355"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Preliminary leak testing is allowed </w:t>
      </w:r>
      <w:r w:rsidR="0097494C" w:rsidRPr="002C7B5F">
        <w:rPr>
          <w:rFonts w:ascii="Arial" w:hAnsi="Arial" w:cs="Arial"/>
          <w:color w:val="000000"/>
        </w:rPr>
        <w:t>per</w:t>
      </w:r>
      <w:r w:rsidRPr="002C7B5F">
        <w:rPr>
          <w:rFonts w:ascii="Arial" w:hAnsi="Arial" w:cs="Arial"/>
          <w:color w:val="000000"/>
        </w:rPr>
        <w:t xml:space="preserve"> the code of record</w:t>
      </w:r>
      <w:r w:rsidR="00946C5F" w:rsidRPr="002C7B5F">
        <w:rPr>
          <w:rFonts w:ascii="Arial" w:hAnsi="Arial" w:cs="Arial"/>
          <w:color w:val="000000"/>
        </w:rPr>
        <w:t xml:space="preserve"> but must be defined in the test plan.</w:t>
      </w:r>
    </w:p>
    <w:p w14:paraId="7EB78ED1" w14:textId="3558F023" w:rsidR="00C93355" w:rsidRDefault="00C93355" w:rsidP="00BA20FE">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Personnel</w:t>
      </w:r>
      <w:r w:rsidR="00BE7F47" w:rsidRPr="002C7B5F">
        <w:rPr>
          <w:rFonts w:ascii="Arial" w:hAnsi="Arial" w:cs="Arial"/>
          <w:color w:val="000000"/>
        </w:rPr>
        <w:t>,</w:t>
      </w:r>
      <w:r w:rsidR="00946C5F" w:rsidRPr="002C7B5F">
        <w:rPr>
          <w:rFonts w:ascii="Arial" w:hAnsi="Arial" w:cs="Arial"/>
          <w:color w:val="000000"/>
        </w:rPr>
        <w:t xml:space="preserve"> including the </w:t>
      </w:r>
      <w:r w:rsidR="00BE7F47" w:rsidRPr="002C7B5F">
        <w:rPr>
          <w:rFonts w:ascii="Arial" w:hAnsi="Arial" w:cs="Arial"/>
          <w:color w:val="000000"/>
        </w:rPr>
        <w:t>personnel performing the test,</w:t>
      </w:r>
      <w:r w:rsidRPr="002C7B5F">
        <w:rPr>
          <w:rFonts w:ascii="Arial" w:hAnsi="Arial" w:cs="Arial"/>
          <w:color w:val="000000"/>
        </w:rPr>
        <w:t xml:space="preserve"> shall not enter the </w:t>
      </w:r>
      <w:r w:rsidR="00BE7F47" w:rsidRPr="002C7B5F">
        <w:rPr>
          <w:rFonts w:ascii="Arial" w:hAnsi="Arial" w:cs="Arial"/>
          <w:color w:val="000000"/>
        </w:rPr>
        <w:t>evacuation zone</w:t>
      </w:r>
      <w:r w:rsidR="003638DF" w:rsidRPr="002C7B5F">
        <w:rPr>
          <w:rFonts w:ascii="Arial" w:hAnsi="Arial" w:cs="Arial"/>
          <w:color w:val="000000"/>
        </w:rPr>
        <w:t xml:space="preserve"> (exclusion zone) </w:t>
      </w:r>
      <w:r w:rsidRPr="002C7B5F">
        <w:rPr>
          <w:rFonts w:ascii="Arial" w:hAnsi="Arial" w:cs="Arial"/>
          <w:color w:val="000000"/>
        </w:rPr>
        <w:t xml:space="preserve">while the system is </w:t>
      </w:r>
      <w:r w:rsidR="009820AB" w:rsidRPr="002C7B5F">
        <w:rPr>
          <w:rFonts w:ascii="Arial" w:hAnsi="Arial" w:cs="Arial"/>
          <w:color w:val="000000"/>
        </w:rPr>
        <w:t xml:space="preserve">being </w:t>
      </w:r>
      <w:r w:rsidRPr="002C7B5F">
        <w:rPr>
          <w:rFonts w:ascii="Arial" w:hAnsi="Arial" w:cs="Arial"/>
          <w:color w:val="000000"/>
        </w:rPr>
        <w:t>pressuriz</w:t>
      </w:r>
      <w:r w:rsidR="009820AB" w:rsidRPr="002C7B5F">
        <w:rPr>
          <w:rFonts w:ascii="Arial" w:hAnsi="Arial" w:cs="Arial"/>
          <w:color w:val="000000"/>
        </w:rPr>
        <w:t>ed</w:t>
      </w:r>
      <w:r w:rsidRPr="002C7B5F">
        <w:rPr>
          <w:rFonts w:ascii="Arial" w:hAnsi="Arial" w:cs="Arial"/>
          <w:color w:val="000000"/>
        </w:rPr>
        <w:t>.  Leak testing is only allowed after the hold period for the test has been complete and the pressure reduced</w:t>
      </w:r>
      <w:r w:rsidR="009820AB" w:rsidRPr="002C7B5F">
        <w:rPr>
          <w:rFonts w:ascii="Arial" w:hAnsi="Arial" w:cs="Arial"/>
          <w:color w:val="000000"/>
        </w:rPr>
        <w:t xml:space="preserve">, as allowed by </w:t>
      </w:r>
      <w:r w:rsidRPr="002C7B5F">
        <w:rPr>
          <w:rFonts w:ascii="Arial" w:hAnsi="Arial" w:cs="Arial"/>
          <w:color w:val="000000"/>
        </w:rPr>
        <w:t>the code of record.</w:t>
      </w:r>
    </w:p>
    <w:p w14:paraId="7FFFFD04" w14:textId="77777777" w:rsidR="001D0AD5" w:rsidRPr="00AB6F06" w:rsidRDefault="001D0AD5" w:rsidP="001D0AD5">
      <w:r w:rsidRPr="00AB6F06">
        <w:t>*************************************************************************************************************</w:t>
      </w:r>
    </w:p>
    <w:p w14:paraId="1A9A6D9A" w14:textId="77777777" w:rsidR="001D0AD5" w:rsidRPr="00AB6F06" w:rsidRDefault="001D0AD5" w:rsidP="001D0AD5">
      <w:r w:rsidRPr="00AB6F06">
        <w:t>ASME PCC-2 contains a calculation for both blast wave and fragmentation distances.  Blast shielding may be used to reduce the evacuation zone provided they are adequate for the application and protect from direct and indirect fragments.</w:t>
      </w:r>
    </w:p>
    <w:p w14:paraId="316B7D32" w14:textId="77777777" w:rsidR="001D0AD5" w:rsidRPr="00AB6F06" w:rsidRDefault="001D0AD5" w:rsidP="001D0AD5">
      <w:bookmarkStart w:id="1" w:name="_Hlk185343923"/>
      <w:r w:rsidRPr="00AB6F06">
        <w:t>*************************************************************************************************************</w:t>
      </w:r>
    </w:p>
    <w:bookmarkEnd w:id="1"/>
    <w:p w14:paraId="54E0181A" w14:textId="01B826CA" w:rsidR="006103AC" w:rsidRPr="00720CD9" w:rsidRDefault="00C93355" w:rsidP="002C7B5F">
      <w:pPr>
        <w:pStyle w:val="CSIHeading41"/>
        <w:tabs>
          <w:tab w:val="clear" w:pos="3870"/>
          <w:tab w:val="clear" w:pos="9360"/>
          <w:tab w:val="num" w:pos="2160"/>
        </w:tabs>
        <w:ind w:left="2160" w:hanging="720"/>
        <w:outlineLvl w:val="9"/>
        <w:rPr>
          <w:rFonts w:ascii="Arial" w:hAnsi="Arial" w:cs="Arial"/>
          <w:color w:val="000000"/>
          <w:lang w:val="en-US"/>
        </w:rPr>
      </w:pPr>
      <w:r w:rsidRPr="002C7B5F">
        <w:rPr>
          <w:rFonts w:ascii="Arial" w:hAnsi="Arial" w:cs="Arial"/>
          <w:color w:val="000000"/>
        </w:rPr>
        <w:t>The e</w:t>
      </w:r>
      <w:r w:rsidR="00A82192" w:rsidRPr="002C7B5F">
        <w:rPr>
          <w:rFonts w:ascii="Arial" w:hAnsi="Arial" w:cs="Arial"/>
          <w:color w:val="000000"/>
        </w:rPr>
        <w:t>vacuation zone</w:t>
      </w:r>
      <w:r w:rsidR="00BE7F47" w:rsidRPr="002C7B5F">
        <w:rPr>
          <w:rFonts w:ascii="Arial" w:hAnsi="Arial" w:cs="Arial"/>
          <w:color w:val="000000"/>
        </w:rPr>
        <w:t xml:space="preserve"> (exclusion zone)</w:t>
      </w:r>
      <w:r w:rsidR="00A82192" w:rsidRPr="002C7B5F">
        <w:rPr>
          <w:rFonts w:ascii="Arial" w:hAnsi="Arial" w:cs="Arial"/>
          <w:color w:val="000000"/>
        </w:rPr>
        <w:t xml:space="preserve"> for </w:t>
      </w:r>
      <w:r w:rsidR="00A016E8" w:rsidRPr="002C7B5F">
        <w:rPr>
          <w:rFonts w:ascii="Arial" w:hAnsi="Arial" w:cs="Arial"/>
          <w:color w:val="000000"/>
        </w:rPr>
        <w:t>pressure systems with contained energy greater tha</w:t>
      </w:r>
      <w:r w:rsidR="00A1717B" w:rsidRPr="002C7B5F">
        <w:rPr>
          <w:rFonts w:ascii="Arial" w:hAnsi="Arial" w:cs="Arial"/>
          <w:color w:val="000000"/>
        </w:rPr>
        <w:t>n</w:t>
      </w:r>
      <w:r w:rsidR="00A016E8" w:rsidRPr="002C7B5F">
        <w:rPr>
          <w:rFonts w:ascii="Arial" w:hAnsi="Arial" w:cs="Arial"/>
          <w:color w:val="000000"/>
        </w:rPr>
        <w:t xml:space="preserve"> 1000 </w:t>
      </w:r>
      <w:proofErr w:type="spellStart"/>
      <w:r w:rsidR="00A016E8" w:rsidRPr="002C7B5F">
        <w:rPr>
          <w:rFonts w:ascii="Arial" w:hAnsi="Arial" w:cs="Arial"/>
          <w:color w:val="000000"/>
        </w:rPr>
        <w:t>lbf</w:t>
      </w:r>
      <w:proofErr w:type="spellEnd"/>
      <w:r w:rsidR="00A016E8" w:rsidRPr="002C7B5F">
        <w:rPr>
          <w:rFonts w:ascii="Arial" w:hAnsi="Arial" w:cs="Arial"/>
          <w:color w:val="000000"/>
        </w:rPr>
        <w:t>-ft</w:t>
      </w:r>
      <w:r w:rsidR="00BE7F47" w:rsidRPr="002C7B5F">
        <w:rPr>
          <w:rFonts w:ascii="Arial" w:hAnsi="Arial" w:cs="Arial"/>
          <w:color w:val="000000"/>
        </w:rPr>
        <w:t xml:space="preserve"> </w:t>
      </w:r>
      <w:r w:rsidR="00A82192" w:rsidRPr="002C7B5F">
        <w:rPr>
          <w:rFonts w:ascii="Arial" w:hAnsi="Arial" w:cs="Arial"/>
          <w:color w:val="000000"/>
        </w:rPr>
        <w:t xml:space="preserve">testing shall be determined </w:t>
      </w:r>
      <w:r w:rsidR="0097494C" w:rsidRPr="002C7B5F">
        <w:rPr>
          <w:rFonts w:ascii="Arial" w:hAnsi="Arial" w:cs="Arial"/>
          <w:color w:val="000000"/>
        </w:rPr>
        <w:t>per</w:t>
      </w:r>
      <w:r w:rsidR="00A82192" w:rsidRPr="002C7B5F">
        <w:rPr>
          <w:rFonts w:ascii="Arial" w:hAnsi="Arial" w:cs="Arial"/>
          <w:color w:val="000000"/>
        </w:rPr>
        <w:t xml:space="preserve"> ASME PCC-2, </w:t>
      </w:r>
      <w:r w:rsidR="006103AC" w:rsidRPr="002C7B5F">
        <w:rPr>
          <w:rFonts w:ascii="Arial" w:hAnsi="Arial" w:cs="Arial"/>
          <w:color w:val="000000"/>
        </w:rPr>
        <w:t>Mandatory Appendix 501-II,  and Mandatory Appendix 501-III, or equal.</w:t>
      </w:r>
    </w:p>
    <w:p w14:paraId="27A68991" w14:textId="26069176" w:rsidR="00323AA0" w:rsidRPr="00720CD9" w:rsidRDefault="00323AA0" w:rsidP="002C7B5F">
      <w:pPr>
        <w:pStyle w:val="CSIHeading3A"/>
        <w:tabs>
          <w:tab w:val="num" w:pos="1440"/>
        </w:tabs>
        <w:ind w:left="1440" w:hanging="720"/>
        <w:outlineLvl w:val="9"/>
        <w:rPr>
          <w:rFonts w:ascii="Arial" w:hAnsi="Arial"/>
          <w:color w:val="000000"/>
          <w:szCs w:val="22"/>
        </w:rPr>
      </w:pPr>
      <w:r w:rsidRPr="00720CD9">
        <w:rPr>
          <w:rFonts w:ascii="Arial" w:hAnsi="Arial"/>
          <w:color w:val="000000"/>
          <w:szCs w:val="22"/>
        </w:rPr>
        <w:t>All examination records</w:t>
      </w:r>
      <w:r w:rsidR="00C232F9" w:rsidRPr="00720CD9">
        <w:rPr>
          <w:rFonts w:ascii="Arial" w:hAnsi="Arial"/>
          <w:color w:val="000000"/>
          <w:szCs w:val="22"/>
        </w:rPr>
        <w:t xml:space="preserve"> (blank</w:t>
      </w:r>
      <w:r w:rsidR="000F2EC7" w:rsidRPr="00720CD9">
        <w:rPr>
          <w:rFonts w:ascii="Arial" w:hAnsi="Arial"/>
          <w:color w:val="000000"/>
          <w:szCs w:val="22"/>
        </w:rPr>
        <w:t xml:space="preserve"> forms</w:t>
      </w:r>
      <w:r w:rsidR="00C232F9" w:rsidRPr="00720CD9">
        <w:rPr>
          <w:rFonts w:ascii="Arial" w:hAnsi="Arial"/>
          <w:color w:val="000000"/>
          <w:szCs w:val="22"/>
        </w:rPr>
        <w:t>)</w:t>
      </w:r>
      <w:r w:rsidR="000F2EC7" w:rsidRPr="00720CD9">
        <w:rPr>
          <w:rFonts w:ascii="Arial" w:hAnsi="Arial"/>
          <w:color w:val="000000"/>
          <w:szCs w:val="22"/>
        </w:rPr>
        <w:t xml:space="preserve"> and</w:t>
      </w:r>
      <w:r w:rsidR="00D1529B" w:rsidRPr="00720CD9">
        <w:rPr>
          <w:rFonts w:ascii="Arial" w:hAnsi="Arial"/>
          <w:color w:val="000000"/>
          <w:szCs w:val="22"/>
        </w:rPr>
        <w:t xml:space="preserve"> </w:t>
      </w:r>
      <w:r w:rsidRPr="00720CD9">
        <w:rPr>
          <w:rFonts w:ascii="Arial" w:hAnsi="Arial"/>
          <w:color w:val="000000"/>
          <w:szCs w:val="22"/>
        </w:rPr>
        <w:t>pressure</w:t>
      </w:r>
      <w:r w:rsidR="00D1529B" w:rsidRPr="00720CD9">
        <w:rPr>
          <w:rFonts w:ascii="Arial" w:hAnsi="Arial"/>
          <w:color w:val="000000"/>
          <w:szCs w:val="22"/>
        </w:rPr>
        <w:t xml:space="preserve"> and</w:t>
      </w:r>
      <w:r w:rsidR="000F2EC7" w:rsidRPr="00720CD9">
        <w:rPr>
          <w:rFonts w:ascii="Arial" w:hAnsi="Arial"/>
          <w:color w:val="000000"/>
          <w:szCs w:val="22"/>
        </w:rPr>
        <w:t>/or</w:t>
      </w:r>
      <w:r w:rsidR="00D1529B" w:rsidRPr="00720CD9">
        <w:rPr>
          <w:rFonts w:ascii="Arial" w:hAnsi="Arial"/>
          <w:color w:val="000000"/>
          <w:szCs w:val="22"/>
        </w:rPr>
        <w:t xml:space="preserve"> leak</w:t>
      </w:r>
      <w:r w:rsidRPr="00720CD9">
        <w:rPr>
          <w:rFonts w:ascii="Arial" w:hAnsi="Arial"/>
          <w:color w:val="000000"/>
          <w:szCs w:val="22"/>
        </w:rPr>
        <w:t xml:space="preserve"> test plans must be complete</w:t>
      </w:r>
      <w:r w:rsidR="00761FC0" w:rsidRPr="00720CD9">
        <w:rPr>
          <w:rFonts w:ascii="Arial" w:hAnsi="Arial"/>
          <w:color w:val="000000"/>
          <w:szCs w:val="22"/>
        </w:rPr>
        <w:t xml:space="preserve"> (except for results)</w:t>
      </w:r>
      <w:r w:rsidRPr="00720CD9">
        <w:rPr>
          <w:rFonts w:ascii="Arial" w:hAnsi="Arial"/>
          <w:color w:val="000000"/>
          <w:szCs w:val="22"/>
        </w:rPr>
        <w:t xml:space="preserve"> and submitted prior to testing.</w:t>
      </w:r>
      <w:r w:rsidR="00DD2A75" w:rsidRPr="00720CD9">
        <w:rPr>
          <w:rFonts w:ascii="Arial" w:hAnsi="Arial"/>
          <w:color w:val="000000"/>
          <w:szCs w:val="22"/>
        </w:rPr>
        <w:t xml:space="preserve">  </w:t>
      </w:r>
      <w:r w:rsidR="00761FC0" w:rsidRPr="00720CD9">
        <w:rPr>
          <w:rFonts w:ascii="Arial" w:hAnsi="Arial"/>
          <w:color w:val="000000"/>
          <w:szCs w:val="22"/>
        </w:rPr>
        <w:t>Plans shall:</w:t>
      </w:r>
    </w:p>
    <w:p w14:paraId="5AF939B6" w14:textId="50595317" w:rsidR="00472963" w:rsidRPr="002C7B5F" w:rsidRDefault="00761FC0"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Specify t</w:t>
      </w:r>
      <w:r w:rsidR="00472963" w:rsidRPr="002C7B5F">
        <w:rPr>
          <w:rFonts w:ascii="Arial" w:hAnsi="Arial" w:cs="Arial"/>
          <w:color w:val="000000"/>
        </w:rPr>
        <w:t>olerances</w:t>
      </w:r>
      <w:r w:rsidRPr="002C7B5F">
        <w:rPr>
          <w:rFonts w:ascii="Arial" w:hAnsi="Arial" w:cs="Arial"/>
          <w:color w:val="000000"/>
        </w:rPr>
        <w:t>;</w:t>
      </w:r>
      <w:r w:rsidR="00472963" w:rsidRPr="002C7B5F">
        <w:rPr>
          <w:rFonts w:ascii="Arial" w:hAnsi="Arial" w:cs="Arial"/>
          <w:color w:val="000000"/>
        </w:rPr>
        <w:t xml:space="preserve"> for example</w:t>
      </w:r>
      <w:r w:rsidR="009C4ADC" w:rsidRPr="002C7B5F">
        <w:rPr>
          <w:rFonts w:ascii="Arial" w:hAnsi="Arial" w:cs="Arial"/>
          <w:color w:val="000000"/>
        </w:rPr>
        <w:t>,</w:t>
      </w:r>
      <w:r w:rsidR="00472963" w:rsidRPr="002C7B5F">
        <w:rPr>
          <w:rFonts w:ascii="Arial" w:hAnsi="Arial" w:cs="Arial"/>
          <w:color w:val="000000"/>
        </w:rPr>
        <w:t xml:space="preserve"> test pressure</w:t>
      </w:r>
      <w:r w:rsidR="00A11512" w:rsidRPr="002C7B5F">
        <w:rPr>
          <w:rFonts w:ascii="Arial" w:hAnsi="Arial" w:cs="Arial"/>
          <w:color w:val="000000"/>
        </w:rPr>
        <w:t xml:space="preserve"> to be</w:t>
      </w:r>
      <w:r w:rsidR="00472963" w:rsidRPr="002C7B5F">
        <w:rPr>
          <w:rFonts w:ascii="Arial" w:hAnsi="Arial" w:cs="Arial"/>
          <w:color w:val="000000"/>
        </w:rPr>
        <w:t xml:space="preserve"> </w:t>
      </w:r>
      <w:r w:rsidR="003444B1" w:rsidRPr="002C7B5F">
        <w:rPr>
          <w:rFonts w:ascii="Arial" w:hAnsi="Arial" w:cs="Arial"/>
          <w:color w:val="000000"/>
        </w:rPr>
        <w:t>-</w:t>
      </w:r>
      <w:r w:rsidR="00472963" w:rsidRPr="002C7B5F">
        <w:rPr>
          <w:rFonts w:ascii="Arial" w:hAnsi="Arial" w:cs="Arial"/>
          <w:color w:val="000000"/>
        </w:rPr>
        <w:t xml:space="preserve">0 +15 </w:t>
      </w:r>
      <w:proofErr w:type="spellStart"/>
      <w:r w:rsidR="00472963" w:rsidRPr="002C7B5F">
        <w:rPr>
          <w:rFonts w:ascii="Arial" w:hAnsi="Arial" w:cs="Arial"/>
          <w:color w:val="000000"/>
        </w:rPr>
        <w:t>psig</w:t>
      </w:r>
      <w:proofErr w:type="spellEnd"/>
      <w:r w:rsidR="00472963" w:rsidRPr="002C7B5F">
        <w:rPr>
          <w:rFonts w:ascii="Arial" w:hAnsi="Arial" w:cs="Arial"/>
          <w:color w:val="000000"/>
        </w:rPr>
        <w:t>.</w:t>
      </w:r>
    </w:p>
    <w:p w14:paraId="758C05B6" w14:textId="3FC50792" w:rsidR="0019519E" w:rsidRPr="00720CD9" w:rsidRDefault="00761FC0" w:rsidP="002C7B5F">
      <w:pPr>
        <w:pStyle w:val="CSIHeading41"/>
        <w:tabs>
          <w:tab w:val="clear" w:pos="3870"/>
          <w:tab w:val="clear" w:pos="9360"/>
          <w:tab w:val="num" w:pos="2160"/>
        </w:tabs>
        <w:ind w:left="2160" w:hanging="720"/>
        <w:outlineLvl w:val="9"/>
        <w:rPr>
          <w:rFonts w:ascii="Arial" w:hAnsi="Arial" w:cs="Arial"/>
        </w:rPr>
      </w:pPr>
      <w:r w:rsidRPr="002C7B5F">
        <w:rPr>
          <w:rFonts w:ascii="Arial" w:hAnsi="Arial" w:cs="Arial"/>
          <w:color w:val="000000"/>
        </w:rPr>
        <w:t>P</w:t>
      </w:r>
      <w:r w:rsidR="0019519E" w:rsidRPr="002C7B5F">
        <w:rPr>
          <w:rFonts w:ascii="Arial" w:hAnsi="Arial" w:cs="Arial"/>
          <w:color w:val="000000"/>
        </w:rPr>
        <w:t>rovide a means for a controlled release of pressure</w:t>
      </w:r>
      <w:r w:rsidR="00D03F23">
        <w:rPr>
          <w:rFonts w:ascii="Arial" w:hAnsi="Arial" w:cs="Arial"/>
          <w:color w:val="000000"/>
        </w:rPr>
        <w:t>,</w:t>
      </w:r>
      <w:r w:rsidR="00B96FCD" w:rsidRPr="002C7B5F">
        <w:rPr>
          <w:rFonts w:ascii="Arial" w:hAnsi="Arial" w:cs="Arial"/>
          <w:color w:val="000000"/>
        </w:rPr>
        <w:t xml:space="preserve"> for example</w:t>
      </w:r>
      <w:r w:rsidR="00D03F23">
        <w:rPr>
          <w:rFonts w:ascii="Arial" w:hAnsi="Arial" w:cs="Arial"/>
          <w:color w:val="000000"/>
        </w:rPr>
        <w:t>,</w:t>
      </w:r>
      <w:r w:rsidR="00B96FCD" w:rsidRPr="002C7B5F">
        <w:rPr>
          <w:rFonts w:ascii="Arial" w:hAnsi="Arial" w:cs="Arial"/>
          <w:color w:val="000000"/>
        </w:rPr>
        <w:t xml:space="preserve"> using a </w:t>
      </w:r>
      <w:r w:rsidR="00D03F23">
        <w:rPr>
          <w:rFonts w:ascii="Arial" w:hAnsi="Arial" w:cs="Arial"/>
          <w:color w:val="000000"/>
        </w:rPr>
        <w:t xml:space="preserve">vent or drain </w:t>
      </w:r>
      <w:r w:rsidR="00B96FCD" w:rsidRPr="002C7B5F">
        <w:rPr>
          <w:rFonts w:ascii="Arial" w:hAnsi="Arial" w:cs="Arial"/>
          <w:color w:val="000000"/>
        </w:rPr>
        <w:t>valve</w:t>
      </w:r>
      <w:r w:rsidR="0019519E" w:rsidRPr="002C7B5F">
        <w:rPr>
          <w:rFonts w:ascii="Arial" w:hAnsi="Arial" w:cs="Arial"/>
          <w:color w:val="000000"/>
        </w:rPr>
        <w:t xml:space="preserve">.  Removal of caps, plugs, or flanges </w:t>
      </w:r>
      <w:r w:rsidR="00637378">
        <w:rPr>
          <w:rFonts w:ascii="Arial" w:hAnsi="Arial" w:cs="Arial"/>
          <w:color w:val="000000"/>
          <w:lang w:val="en-US"/>
        </w:rPr>
        <w:t xml:space="preserve">to vent pressure </w:t>
      </w:r>
      <w:r w:rsidR="0019519E" w:rsidRPr="002C7B5F">
        <w:rPr>
          <w:rFonts w:ascii="Arial" w:hAnsi="Arial" w:cs="Arial"/>
          <w:color w:val="000000"/>
        </w:rPr>
        <w:t>is not allowed</w:t>
      </w:r>
      <w:r w:rsidR="0019519E" w:rsidRPr="00720CD9">
        <w:rPr>
          <w:rFonts w:ascii="Arial" w:hAnsi="Arial" w:cs="Arial"/>
          <w:lang w:val="en-US"/>
        </w:rPr>
        <w:t>.</w:t>
      </w:r>
    </w:p>
    <w:p w14:paraId="6C38C86E" w14:textId="5CD8B658" w:rsidR="00761FC0" w:rsidRPr="00720CD9" w:rsidRDefault="00761FC0" w:rsidP="002C7B5F">
      <w:pPr>
        <w:pStyle w:val="CSIHeading3A"/>
        <w:tabs>
          <w:tab w:val="num" w:pos="1440"/>
        </w:tabs>
        <w:ind w:left="1440" w:hanging="720"/>
        <w:outlineLvl w:val="9"/>
        <w:rPr>
          <w:rFonts w:ascii="Arial" w:hAnsi="Arial"/>
        </w:rPr>
      </w:pPr>
      <w:r w:rsidRPr="00720CD9">
        <w:rPr>
          <w:rFonts w:ascii="Arial" w:hAnsi="Arial"/>
          <w:color w:val="000000"/>
          <w:szCs w:val="22"/>
        </w:rPr>
        <w:t xml:space="preserve">Submit completed </w:t>
      </w:r>
      <w:r w:rsidR="00B96FCD" w:rsidRPr="00720CD9">
        <w:rPr>
          <w:rFonts w:ascii="Arial" w:hAnsi="Arial"/>
          <w:color w:val="000000"/>
          <w:szCs w:val="22"/>
        </w:rPr>
        <w:t>Test Reports,</w:t>
      </w:r>
      <w:r w:rsidRPr="00720CD9">
        <w:rPr>
          <w:rFonts w:ascii="Arial" w:hAnsi="Arial"/>
          <w:color w:val="000000"/>
          <w:szCs w:val="22"/>
        </w:rPr>
        <w:t xml:space="preserve"> after testing.  </w:t>
      </w:r>
    </w:p>
    <w:p w14:paraId="60012436" w14:textId="00D82F28" w:rsidR="00D1529B" w:rsidRPr="00720CD9" w:rsidRDefault="00D1529B" w:rsidP="002C7B5F">
      <w:pPr>
        <w:pStyle w:val="CSIHeading3A"/>
        <w:tabs>
          <w:tab w:val="num" w:pos="1440"/>
        </w:tabs>
        <w:ind w:left="1440" w:hanging="720"/>
        <w:outlineLvl w:val="9"/>
        <w:rPr>
          <w:rFonts w:ascii="Arial" w:hAnsi="Arial"/>
        </w:rPr>
      </w:pPr>
      <w:r w:rsidRPr="00720CD9">
        <w:rPr>
          <w:rFonts w:ascii="Arial" w:hAnsi="Arial"/>
        </w:rPr>
        <w:t>Relief devices and other protective measures shall be utilized to protect against over pressurization during the test</w:t>
      </w:r>
      <w:r w:rsidR="00B3642E" w:rsidRPr="00720CD9">
        <w:rPr>
          <w:rFonts w:ascii="Arial" w:hAnsi="Arial"/>
        </w:rPr>
        <w:t>ing</w:t>
      </w:r>
      <w:r w:rsidR="00761FC0" w:rsidRPr="00720CD9">
        <w:rPr>
          <w:rFonts w:ascii="Arial" w:hAnsi="Arial"/>
        </w:rPr>
        <w:t>,</w:t>
      </w:r>
      <w:r w:rsidRPr="00720CD9">
        <w:rPr>
          <w:rFonts w:ascii="Arial" w:hAnsi="Arial"/>
        </w:rPr>
        <w:t xml:space="preserve"> </w:t>
      </w:r>
      <w:r w:rsidR="0097494C" w:rsidRPr="00720CD9">
        <w:rPr>
          <w:rFonts w:ascii="Arial" w:hAnsi="Arial"/>
        </w:rPr>
        <w:t>per</w:t>
      </w:r>
      <w:r w:rsidRPr="00720CD9">
        <w:rPr>
          <w:rFonts w:ascii="Arial" w:hAnsi="Arial"/>
        </w:rPr>
        <w:t xml:space="preserve"> code of record requirements.</w:t>
      </w:r>
      <w:r w:rsidR="00B3642E" w:rsidRPr="00720CD9">
        <w:rPr>
          <w:rFonts w:ascii="Arial" w:hAnsi="Arial"/>
        </w:rPr>
        <w:t xml:space="preserve">  Th</w:t>
      </w:r>
      <w:r w:rsidR="00472963" w:rsidRPr="00720CD9">
        <w:rPr>
          <w:rFonts w:ascii="Arial" w:hAnsi="Arial"/>
        </w:rPr>
        <w:t xml:space="preserve">is </w:t>
      </w:r>
      <w:r w:rsidR="00B3642E" w:rsidRPr="00720CD9">
        <w:rPr>
          <w:rFonts w:ascii="Arial" w:hAnsi="Arial"/>
        </w:rPr>
        <w:t>is applicable to pneumatic, hydrostatic, and hydro-pneumatic testing.</w:t>
      </w:r>
    </w:p>
    <w:p w14:paraId="07CA6E01" w14:textId="7AB94A3D" w:rsidR="00B3642E" w:rsidRPr="002C7B5F" w:rsidRDefault="00B3642E"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Relief devices shall have a set pressure and capacity calculation to verify and prevent the system from exceeding the test pressure constraints of the code of record. </w:t>
      </w:r>
    </w:p>
    <w:p w14:paraId="3161FCB3" w14:textId="355E40E5" w:rsidR="00BE7F47" w:rsidRPr="002C7B5F" w:rsidRDefault="00BE7F47"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The relief device shall not be adjustable and shall be sealed at the required set pressure.</w:t>
      </w:r>
    </w:p>
    <w:p w14:paraId="38EAFB9A" w14:textId="1D7CAF03" w:rsidR="00D1529B" w:rsidRPr="002C7B5F" w:rsidRDefault="00526EF7" w:rsidP="002C7B5F">
      <w:pPr>
        <w:pStyle w:val="CSIHeading41"/>
        <w:tabs>
          <w:tab w:val="clear" w:pos="3870"/>
          <w:tab w:val="num" w:pos="9360"/>
        </w:tabs>
        <w:ind w:left="2160" w:hanging="720"/>
        <w:outlineLvl w:val="9"/>
        <w:rPr>
          <w:rFonts w:ascii="Arial" w:hAnsi="Arial" w:cs="Arial"/>
          <w:color w:val="000000"/>
          <w:lang w:val="en-US"/>
        </w:rPr>
      </w:pPr>
      <w:r w:rsidRPr="2E5B1C51">
        <w:rPr>
          <w:rFonts w:ascii="Arial" w:hAnsi="Arial" w:cs="Arial"/>
          <w:color w:val="000000" w:themeColor="text1"/>
          <w:lang w:val="en-US"/>
        </w:rPr>
        <w:t xml:space="preserve">A vacuum breaker valve </w:t>
      </w:r>
      <w:r w:rsidR="00B3642E" w:rsidRPr="002C7B5F">
        <w:rPr>
          <w:rFonts w:ascii="Arial" w:hAnsi="Arial" w:cs="Arial"/>
          <w:color w:val="000000" w:themeColor="text1"/>
          <w:lang w:val="en-US"/>
        </w:rPr>
        <w:t>may be required to prevent a system from being exposed to external pressure.</w:t>
      </w:r>
    </w:p>
    <w:p w14:paraId="1F5ED160" w14:textId="5352D260" w:rsidR="00B96FCD" w:rsidRPr="00F676E3" w:rsidRDefault="0046559B" w:rsidP="00BA20FE">
      <w:pPr>
        <w:pStyle w:val="CSIHeading41"/>
        <w:tabs>
          <w:tab w:val="clear" w:pos="3870"/>
          <w:tab w:val="clear" w:pos="9360"/>
          <w:tab w:val="num" w:pos="2160"/>
        </w:tabs>
        <w:ind w:left="2160" w:hanging="720"/>
        <w:outlineLvl w:val="9"/>
        <w:rPr>
          <w:rFonts w:ascii="Arial" w:hAnsi="Arial" w:cs="Arial"/>
        </w:rPr>
      </w:pPr>
      <w:r>
        <w:rPr>
          <w:rFonts w:ascii="Arial" w:hAnsi="Arial" w:cs="Arial"/>
          <w:color w:val="000000"/>
        </w:rPr>
        <w:t>Subcontractor</w:t>
      </w:r>
      <w:r w:rsidR="00B96FCD" w:rsidRPr="002C7B5F">
        <w:rPr>
          <w:rFonts w:ascii="Arial" w:hAnsi="Arial" w:cs="Arial"/>
          <w:color w:val="000000"/>
        </w:rPr>
        <w:t xml:space="preserve"> shall calculate the required size of the relief or vacuum protection</w:t>
      </w:r>
      <w:r w:rsidR="00B96FCD" w:rsidRPr="00720CD9">
        <w:rPr>
          <w:rFonts w:ascii="Arial" w:hAnsi="Arial" w:cs="Arial"/>
          <w:lang w:val="en-US"/>
        </w:rPr>
        <w:t xml:space="preserve"> required.</w:t>
      </w:r>
    </w:p>
    <w:p w14:paraId="4A4F4888" w14:textId="77777777" w:rsidR="00DC25E9" w:rsidRPr="00AB6F06" w:rsidRDefault="00DC25E9" w:rsidP="00DC25E9">
      <w:r w:rsidRPr="00AB6F06">
        <w:t>*************************************************************************************************************</w:t>
      </w:r>
    </w:p>
    <w:p w14:paraId="0A88042A" w14:textId="44AC25C9" w:rsidR="00DC25E9" w:rsidRDefault="00DC25E9" w:rsidP="00DC25E9">
      <w:pPr>
        <w:pStyle w:val="CSIHeading41"/>
        <w:numPr>
          <w:ilvl w:val="0"/>
          <w:numId w:val="0"/>
        </w:numPr>
        <w:tabs>
          <w:tab w:val="clear" w:pos="9360"/>
        </w:tabs>
        <w:outlineLvl w:val="9"/>
        <w:rPr>
          <w:rFonts w:ascii="Arial" w:hAnsi="Arial" w:cs="Arial"/>
        </w:rPr>
      </w:pPr>
      <w:r>
        <w:rPr>
          <w:rFonts w:ascii="Arial" w:hAnsi="Arial" w:cs="Arial"/>
        </w:rPr>
        <w:t xml:space="preserve">See </w:t>
      </w:r>
      <w:hyperlink r:id="rId17" w:anchor="esm17" w:history="1">
        <w:r w:rsidRPr="00CE77EB">
          <w:rPr>
            <w:rStyle w:val="Hyperlink"/>
            <w:rFonts w:ascii="Arial" w:hAnsi="Arial" w:cs="Arial"/>
          </w:rPr>
          <w:t>ESM Chapter 17, Pressure Safety, PS REQUIREMENTS, 8.11 Flexible Hoses, and 8.12 Flexible Hose Restraints</w:t>
        </w:r>
      </w:hyperlink>
      <w:r>
        <w:rPr>
          <w:rFonts w:ascii="Arial" w:hAnsi="Arial" w:cs="Arial"/>
        </w:rPr>
        <w:t xml:space="preserve"> for </w:t>
      </w:r>
      <w:r w:rsidR="005A74FE">
        <w:rPr>
          <w:rFonts w:ascii="Arial" w:hAnsi="Arial" w:cs="Arial"/>
        </w:rPr>
        <w:t>additional information</w:t>
      </w:r>
      <w:r w:rsidR="003D72A9">
        <w:rPr>
          <w:rFonts w:ascii="Arial" w:hAnsi="Arial" w:cs="Arial"/>
        </w:rPr>
        <w:t>.</w:t>
      </w:r>
      <w:r w:rsidR="005A74FE">
        <w:rPr>
          <w:rFonts w:ascii="Arial" w:hAnsi="Arial" w:cs="Arial"/>
        </w:rPr>
        <w:t xml:space="preserve"> </w:t>
      </w:r>
    </w:p>
    <w:p w14:paraId="19AB89AD" w14:textId="77777777" w:rsidR="005A74FE" w:rsidRPr="00AB6F06" w:rsidRDefault="005A74FE" w:rsidP="005A74FE">
      <w:r w:rsidRPr="00AB6F06">
        <w:t>*************************************************************************************************************</w:t>
      </w:r>
    </w:p>
    <w:p w14:paraId="14E66B8A" w14:textId="6384578D" w:rsidR="00946C5F" w:rsidRPr="002C7B5F" w:rsidRDefault="076F97C2" w:rsidP="00BA20FE">
      <w:pPr>
        <w:pStyle w:val="CSIHeading3A"/>
        <w:tabs>
          <w:tab w:val="clear" w:pos="9360"/>
          <w:tab w:val="num" w:pos="1440"/>
        </w:tabs>
        <w:ind w:left="1440" w:hanging="720"/>
        <w:outlineLvl w:val="9"/>
        <w:rPr>
          <w:rFonts w:ascii="Arial" w:hAnsi="Arial"/>
          <w:color w:val="000000"/>
        </w:rPr>
      </w:pPr>
      <w:r w:rsidRPr="002C7B5F">
        <w:rPr>
          <w:rFonts w:ascii="Arial" w:hAnsi="Arial"/>
          <w:color w:val="000000"/>
        </w:rPr>
        <w:t xml:space="preserve">Temporary test systems </w:t>
      </w:r>
      <w:r w:rsidR="00BB0008">
        <w:rPr>
          <w:rFonts w:ascii="Arial" w:hAnsi="Arial"/>
          <w:color w:val="000000"/>
        </w:rPr>
        <w:t>that</w:t>
      </w:r>
      <w:r w:rsidR="00BB0008" w:rsidRPr="002C7B5F">
        <w:rPr>
          <w:rFonts w:ascii="Arial" w:hAnsi="Arial"/>
          <w:color w:val="000000"/>
        </w:rPr>
        <w:t xml:space="preserve"> </w:t>
      </w:r>
      <w:r w:rsidRPr="002C7B5F">
        <w:rPr>
          <w:rFonts w:ascii="Arial" w:hAnsi="Arial"/>
          <w:color w:val="000000"/>
        </w:rPr>
        <w:t>use f</w:t>
      </w:r>
      <w:r w:rsidR="781A0F40" w:rsidRPr="002C7B5F">
        <w:rPr>
          <w:rFonts w:ascii="Arial" w:hAnsi="Arial"/>
          <w:color w:val="000000"/>
        </w:rPr>
        <w:t>lexible h</w:t>
      </w:r>
      <w:r w:rsidR="781A0F40" w:rsidRPr="00720CD9">
        <w:rPr>
          <w:rFonts w:ascii="Arial" w:hAnsi="Arial"/>
        </w:rPr>
        <w:t>oses, h</w:t>
      </w:r>
      <w:r w:rsidR="2A049280" w:rsidRPr="00720CD9">
        <w:rPr>
          <w:rFonts w:ascii="Arial" w:hAnsi="Arial"/>
        </w:rPr>
        <w:t>ose restraints</w:t>
      </w:r>
      <w:r w:rsidR="781A0F40" w:rsidRPr="00720CD9">
        <w:rPr>
          <w:rFonts w:ascii="Arial" w:hAnsi="Arial"/>
        </w:rPr>
        <w:t>,</w:t>
      </w:r>
      <w:r w:rsidR="2A049280" w:rsidRPr="00720CD9">
        <w:rPr>
          <w:rFonts w:ascii="Arial" w:hAnsi="Arial"/>
        </w:rPr>
        <w:t xml:space="preserve"> and whip checks </w:t>
      </w:r>
      <w:r w:rsidR="00BB0008">
        <w:rPr>
          <w:rFonts w:ascii="Arial" w:hAnsi="Arial"/>
        </w:rPr>
        <w:t xml:space="preserve">must </w:t>
      </w:r>
      <w:r w:rsidR="781A0F40" w:rsidRPr="00720CD9">
        <w:rPr>
          <w:rFonts w:ascii="Arial" w:hAnsi="Arial"/>
        </w:rPr>
        <w:t>meet</w:t>
      </w:r>
      <w:r w:rsidRPr="00720CD9">
        <w:rPr>
          <w:rFonts w:ascii="Arial" w:hAnsi="Arial"/>
        </w:rPr>
        <w:t xml:space="preserve"> </w:t>
      </w:r>
      <w:r w:rsidR="781A0F40" w:rsidRPr="00720CD9">
        <w:rPr>
          <w:rFonts w:ascii="Arial" w:hAnsi="Arial"/>
        </w:rPr>
        <w:t>the requirements</w:t>
      </w:r>
      <w:r w:rsidR="00DC25E9">
        <w:rPr>
          <w:rFonts w:ascii="Arial" w:hAnsi="Arial"/>
        </w:rPr>
        <w:t>:</w:t>
      </w:r>
      <w:r w:rsidR="781A0F40" w:rsidRPr="00720CD9">
        <w:rPr>
          <w:rFonts w:ascii="Arial" w:hAnsi="Arial"/>
        </w:rPr>
        <w:t xml:space="preserve"> </w:t>
      </w:r>
      <w:r w:rsidR="1EA2D691" w:rsidRPr="0D8F21D1">
        <w:rPr>
          <w:rFonts w:ascii="Arial" w:hAnsi="Arial"/>
        </w:rPr>
        <w:t xml:space="preserve"> </w:t>
      </w:r>
    </w:p>
    <w:p w14:paraId="198FB1E2" w14:textId="36238B76" w:rsidR="00826F1C" w:rsidRPr="002C7B5F" w:rsidRDefault="00826F1C" w:rsidP="002C7B5F">
      <w:pPr>
        <w:pStyle w:val="CSIHeading41"/>
        <w:tabs>
          <w:tab w:val="clear" w:pos="3870"/>
        </w:tabs>
        <w:ind w:left="2160" w:hanging="720"/>
        <w:outlineLvl w:val="9"/>
        <w:rPr>
          <w:rFonts w:ascii="Arial" w:hAnsi="Arial" w:cs="Arial"/>
        </w:rPr>
      </w:pPr>
      <w:r w:rsidRPr="002C7B5F">
        <w:rPr>
          <w:rFonts w:ascii="Arial" w:hAnsi="Arial" w:cs="Arial"/>
        </w:rPr>
        <w:t>External Restraints</w:t>
      </w:r>
      <w:r w:rsidR="00914D21" w:rsidRPr="002C7B5F">
        <w:rPr>
          <w:rFonts w:ascii="Arial" w:hAnsi="Arial" w:cs="Arial"/>
        </w:rPr>
        <w:t xml:space="preserve">: Flexible tubing and hoses over 12 in. and in service pressure greater than 150 </w:t>
      </w:r>
      <w:proofErr w:type="spellStart"/>
      <w:r w:rsidR="00914D21" w:rsidRPr="002C7B5F">
        <w:rPr>
          <w:rFonts w:ascii="Arial" w:hAnsi="Arial" w:cs="Arial"/>
        </w:rPr>
        <w:t>psig</w:t>
      </w:r>
      <w:proofErr w:type="spellEnd"/>
      <w:r w:rsidR="00914D21" w:rsidRPr="002C7B5F">
        <w:rPr>
          <w:rFonts w:ascii="Arial" w:hAnsi="Arial" w:cs="Arial"/>
        </w:rPr>
        <w:t xml:space="preserve"> must be constrained at both ends or shielded in case of end-connector failure. The maximum separation distance between flexible hose restraints must not exceed 6-ft. intervals</w:t>
      </w:r>
    </w:p>
    <w:p w14:paraId="1888402B" w14:textId="173749A4" w:rsidR="00826F1C" w:rsidRPr="00C57D08" w:rsidRDefault="00826F1C" w:rsidP="002C7B5F">
      <w:pPr>
        <w:pStyle w:val="CSIHeading41"/>
        <w:tabs>
          <w:tab w:val="clear" w:pos="3870"/>
        </w:tabs>
        <w:ind w:left="2160" w:hanging="720"/>
        <w:outlineLvl w:val="9"/>
        <w:rPr>
          <w:rFonts w:ascii="Arial" w:hAnsi="Arial"/>
        </w:rPr>
      </w:pPr>
      <w:r w:rsidRPr="002C7B5F">
        <w:rPr>
          <w:rFonts w:ascii="Arial" w:hAnsi="Arial" w:cs="Arial"/>
        </w:rPr>
        <w:t>[Internal Restraints</w:t>
      </w:r>
      <w:r w:rsidR="00C57D08" w:rsidRPr="002C7B5F">
        <w:rPr>
          <w:rFonts w:ascii="Arial" w:hAnsi="Arial" w:cs="Arial"/>
        </w:rPr>
        <w:t>: Flexible hoses that are self-arresting with an internal valve enclosed within each hose end do not require hose restraint because these hoses do not whip.</w:t>
      </w:r>
      <w:r w:rsidR="00C57D08">
        <w:rPr>
          <w:rFonts w:ascii="Arial" w:hAnsi="Arial" w:cs="Arial"/>
        </w:rPr>
        <w:t>]</w:t>
      </w:r>
    </w:p>
    <w:p w14:paraId="3AF836C0" w14:textId="15F8188C" w:rsidR="00587077" w:rsidRPr="00720CD9" w:rsidRDefault="00587077" w:rsidP="002C7B5F">
      <w:pPr>
        <w:pStyle w:val="CSIHeading3A"/>
        <w:tabs>
          <w:tab w:val="clear" w:pos="9360"/>
          <w:tab w:val="num" w:pos="1440"/>
        </w:tabs>
        <w:ind w:left="1440" w:hanging="720"/>
        <w:outlineLvl w:val="9"/>
        <w:rPr>
          <w:rFonts w:ascii="Arial" w:hAnsi="Arial"/>
          <w:color w:val="000000"/>
          <w:szCs w:val="22"/>
        </w:rPr>
      </w:pPr>
      <w:r w:rsidRPr="00720CD9">
        <w:rPr>
          <w:rFonts w:ascii="Arial" w:hAnsi="Arial"/>
          <w:color w:val="000000"/>
          <w:szCs w:val="22"/>
        </w:rPr>
        <w:t xml:space="preserve">Piping being tested shall remain exposed until LANL </w:t>
      </w:r>
      <w:r w:rsidR="00F73EB5">
        <w:rPr>
          <w:rFonts w:ascii="Arial" w:hAnsi="Arial"/>
          <w:color w:val="000000"/>
          <w:szCs w:val="22"/>
        </w:rPr>
        <w:t xml:space="preserve">Inspector </w:t>
      </w:r>
      <w:r w:rsidRPr="00720CD9">
        <w:rPr>
          <w:rFonts w:ascii="Arial" w:hAnsi="Arial"/>
          <w:color w:val="000000"/>
          <w:szCs w:val="22"/>
        </w:rPr>
        <w:t xml:space="preserve">has approved </w:t>
      </w:r>
      <w:r w:rsidR="00424EC6" w:rsidRPr="00720CD9">
        <w:rPr>
          <w:rFonts w:ascii="Arial" w:hAnsi="Arial"/>
          <w:color w:val="000000"/>
          <w:szCs w:val="22"/>
        </w:rPr>
        <w:t xml:space="preserve">the </w:t>
      </w:r>
      <w:r w:rsidRPr="00720CD9">
        <w:rPr>
          <w:rFonts w:ascii="Arial" w:hAnsi="Arial"/>
          <w:color w:val="000000"/>
          <w:szCs w:val="22"/>
        </w:rPr>
        <w:t>test</w:t>
      </w:r>
      <w:r w:rsidR="00424EC6" w:rsidRPr="00720CD9">
        <w:rPr>
          <w:rFonts w:ascii="Arial" w:hAnsi="Arial"/>
          <w:color w:val="000000"/>
          <w:szCs w:val="22"/>
        </w:rPr>
        <w:t xml:space="preserve"> results</w:t>
      </w:r>
      <w:r w:rsidRPr="00720CD9">
        <w:rPr>
          <w:rFonts w:ascii="Arial" w:hAnsi="Arial"/>
          <w:color w:val="000000"/>
          <w:szCs w:val="22"/>
        </w:rPr>
        <w:t>.</w:t>
      </w:r>
    </w:p>
    <w:p w14:paraId="5F592AA1" w14:textId="77777777" w:rsidR="00587077" w:rsidRPr="00720CD9" w:rsidRDefault="00587077" w:rsidP="002C7B5F">
      <w:pPr>
        <w:pStyle w:val="CSIHeading3A"/>
        <w:tabs>
          <w:tab w:val="clear" w:pos="9360"/>
          <w:tab w:val="num" w:pos="1440"/>
        </w:tabs>
        <w:ind w:left="1440" w:hanging="720"/>
        <w:outlineLvl w:val="9"/>
        <w:rPr>
          <w:rFonts w:ascii="Arial" w:hAnsi="Arial"/>
          <w:color w:val="000000"/>
          <w:szCs w:val="22"/>
        </w:rPr>
      </w:pPr>
      <w:r w:rsidRPr="00720CD9">
        <w:rPr>
          <w:rFonts w:ascii="Arial" w:hAnsi="Arial"/>
          <w:color w:val="000000"/>
          <w:szCs w:val="22"/>
        </w:rPr>
        <w:t xml:space="preserve">Trenches may be backfilled between joints before testing to prevent movement of pipe during testing. </w:t>
      </w:r>
      <w:r w:rsidR="00E67ED8" w:rsidRPr="00720CD9">
        <w:rPr>
          <w:rFonts w:ascii="Arial" w:hAnsi="Arial"/>
          <w:color w:val="000000"/>
          <w:szCs w:val="22"/>
        </w:rPr>
        <w:t xml:space="preserve"> </w:t>
      </w:r>
      <w:r w:rsidRPr="00720CD9">
        <w:rPr>
          <w:rFonts w:ascii="Arial" w:hAnsi="Arial"/>
          <w:color w:val="000000"/>
          <w:szCs w:val="22"/>
        </w:rPr>
        <w:t>Ensure that thrust blocks are sufficiently hardened before testing.</w:t>
      </w:r>
    </w:p>
    <w:p w14:paraId="7AC55C3E" w14:textId="7A89F9D6" w:rsidR="00587077" w:rsidRPr="00720CD9" w:rsidRDefault="00587077" w:rsidP="002C7B5F">
      <w:pPr>
        <w:pStyle w:val="CSIHeading3A"/>
        <w:tabs>
          <w:tab w:val="clear" w:pos="9360"/>
          <w:tab w:val="num" w:pos="1440"/>
        </w:tabs>
        <w:ind w:left="1440" w:hanging="720"/>
        <w:outlineLvl w:val="9"/>
        <w:rPr>
          <w:rFonts w:ascii="Arial" w:hAnsi="Arial"/>
          <w:color w:val="000000"/>
          <w:szCs w:val="22"/>
        </w:rPr>
      </w:pPr>
      <w:r w:rsidRPr="00720CD9">
        <w:rPr>
          <w:rFonts w:ascii="Arial" w:hAnsi="Arial"/>
          <w:color w:val="000000"/>
          <w:szCs w:val="22"/>
        </w:rPr>
        <w:t xml:space="preserve">Piping being tested shall not leak nor show any </w:t>
      </w:r>
      <w:r w:rsidR="00FA7415" w:rsidRPr="00720CD9">
        <w:rPr>
          <w:rFonts w:ascii="Arial" w:hAnsi="Arial"/>
          <w:color w:val="000000"/>
          <w:szCs w:val="22"/>
        </w:rPr>
        <w:t xml:space="preserve">change </w:t>
      </w:r>
      <w:r w:rsidRPr="00720CD9">
        <w:rPr>
          <w:rFonts w:ascii="Arial" w:hAnsi="Arial"/>
          <w:color w:val="000000"/>
          <w:szCs w:val="22"/>
        </w:rPr>
        <w:t>in test pressure</w:t>
      </w:r>
      <w:r w:rsidR="00E34818" w:rsidRPr="00720CD9">
        <w:rPr>
          <w:rFonts w:ascii="Arial" w:hAnsi="Arial"/>
          <w:color w:val="000000"/>
          <w:szCs w:val="22"/>
        </w:rPr>
        <w:t xml:space="preserve"> (with accommodation for atmospheric conditions </w:t>
      </w:r>
      <w:r w:rsidR="007928BB">
        <w:rPr>
          <w:rFonts w:ascii="Arial" w:hAnsi="Arial"/>
          <w:color w:val="000000"/>
          <w:szCs w:val="22"/>
        </w:rPr>
        <w:t>as</w:t>
      </w:r>
      <w:r w:rsidR="00E34818" w:rsidRPr="00720CD9">
        <w:rPr>
          <w:rFonts w:ascii="Arial" w:hAnsi="Arial"/>
          <w:color w:val="000000"/>
          <w:szCs w:val="22"/>
        </w:rPr>
        <w:t xml:space="preserve"> allowed)</w:t>
      </w:r>
      <w:r w:rsidRPr="00720CD9">
        <w:rPr>
          <w:rFonts w:ascii="Arial" w:hAnsi="Arial"/>
          <w:color w:val="000000"/>
          <w:szCs w:val="22"/>
        </w:rPr>
        <w:t xml:space="preserve"> for duration specified unless otherwise noted.</w:t>
      </w:r>
      <w:r w:rsidR="00E34818" w:rsidRPr="00720CD9">
        <w:rPr>
          <w:rFonts w:ascii="Arial" w:hAnsi="Arial"/>
          <w:color w:val="000000"/>
          <w:szCs w:val="22"/>
        </w:rPr>
        <w:t xml:space="preserve">  It is </w:t>
      </w:r>
      <w:r w:rsidR="00464AA5">
        <w:rPr>
          <w:rFonts w:ascii="Arial" w:hAnsi="Arial"/>
          <w:color w:val="000000"/>
          <w:szCs w:val="22"/>
        </w:rPr>
        <w:t>required</w:t>
      </w:r>
      <w:r w:rsidR="00E34818" w:rsidRPr="00720CD9">
        <w:rPr>
          <w:rFonts w:ascii="Arial" w:hAnsi="Arial"/>
          <w:color w:val="000000"/>
          <w:szCs w:val="22"/>
        </w:rPr>
        <w:t xml:space="preserve"> that the pressure supply source be closed and the gauges monitored during </w:t>
      </w:r>
      <w:r w:rsidR="00464AA5">
        <w:rPr>
          <w:rFonts w:ascii="Arial" w:hAnsi="Arial"/>
          <w:color w:val="000000"/>
          <w:szCs w:val="22"/>
        </w:rPr>
        <w:t xml:space="preserve">pressure </w:t>
      </w:r>
      <w:r w:rsidR="00F676E3">
        <w:rPr>
          <w:rFonts w:ascii="Arial" w:hAnsi="Arial"/>
          <w:color w:val="000000"/>
          <w:szCs w:val="22"/>
        </w:rPr>
        <w:t xml:space="preserve">or vacuum decay test </w:t>
      </w:r>
      <w:r w:rsidR="00E34818" w:rsidRPr="00720CD9">
        <w:rPr>
          <w:rFonts w:ascii="Arial" w:hAnsi="Arial"/>
          <w:color w:val="000000"/>
          <w:szCs w:val="22"/>
        </w:rPr>
        <w:t>to verify a leak free system.</w:t>
      </w:r>
      <w:r w:rsidR="002E0521">
        <w:rPr>
          <w:rFonts w:ascii="Arial" w:hAnsi="Arial"/>
          <w:color w:val="000000"/>
          <w:szCs w:val="22"/>
        </w:rPr>
        <w:t xml:space="preserve"> It is recommended for other </w:t>
      </w:r>
      <w:r w:rsidR="00F676E3">
        <w:rPr>
          <w:rFonts w:ascii="Arial" w:hAnsi="Arial"/>
          <w:color w:val="000000"/>
          <w:szCs w:val="22"/>
        </w:rPr>
        <w:t>types of tests.</w:t>
      </w:r>
    </w:p>
    <w:p w14:paraId="0070BD19" w14:textId="5051A19C" w:rsidR="00587077" w:rsidRPr="00720CD9" w:rsidRDefault="00587077" w:rsidP="002C7B5F">
      <w:pPr>
        <w:pStyle w:val="CSIHeading3A"/>
        <w:tabs>
          <w:tab w:val="clear" w:pos="9360"/>
          <w:tab w:val="num" w:pos="1440"/>
        </w:tabs>
        <w:ind w:left="1440" w:hanging="720"/>
        <w:outlineLvl w:val="9"/>
        <w:rPr>
          <w:rFonts w:ascii="Arial" w:hAnsi="Arial"/>
          <w:color w:val="000000"/>
          <w:szCs w:val="22"/>
        </w:rPr>
      </w:pPr>
      <w:r w:rsidRPr="00720CD9">
        <w:rPr>
          <w:rFonts w:ascii="Arial" w:hAnsi="Arial"/>
          <w:color w:val="000000"/>
          <w:szCs w:val="22"/>
        </w:rPr>
        <w:t xml:space="preserve">Where </w:t>
      </w:r>
      <w:r w:rsidR="00D871CF" w:rsidRPr="00720CD9">
        <w:rPr>
          <w:rFonts w:ascii="Arial" w:hAnsi="Arial"/>
          <w:color w:val="000000"/>
          <w:szCs w:val="22"/>
        </w:rPr>
        <w:t xml:space="preserve">any </w:t>
      </w:r>
      <w:r w:rsidRPr="00720CD9">
        <w:rPr>
          <w:rFonts w:ascii="Arial" w:hAnsi="Arial"/>
          <w:color w:val="000000"/>
          <w:szCs w:val="22"/>
        </w:rPr>
        <w:t>portion of piping system is to be concealed before completion, the portion shall be tested separately as specified for the entire system.</w:t>
      </w:r>
    </w:p>
    <w:p w14:paraId="00132441" w14:textId="77777777" w:rsidR="00587077" w:rsidRPr="00720CD9" w:rsidRDefault="00587077" w:rsidP="002C7B5F">
      <w:pPr>
        <w:pStyle w:val="CSIHeading3A"/>
        <w:tabs>
          <w:tab w:val="clear" w:pos="9360"/>
          <w:tab w:val="left" w:pos="1440"/>
        </w:tabs>
        <w:ind w:left="1440" w:hanging="738"/>
        <w:outlineLvl w:val="9"/>
        <w:rPr>
          <w:rFonts w:ascii="Arial" w:hAnsi="Arial"/>
          <w:color w:val="000000"/>
          <w:szCs w:val="22"/>
        </w:rPr>
      </w:pPr>
      <w:r w:rsidRPr="00720CD9">
        <w:rPr>
          <w:rFonts w:ascii="Arial" w:hAnsi="Arial"/>
          <w:color w:val="000000"/>
          <w:szCs w:val="22"/>
        </w:rPr>
        <w:t>Ensure piping supports are in place.</w:t>
      </w:r>
    </w:p>
    <w:p w14:paraId="79627F9E" w14:textId="7C3C0132" w:rsidR="00587077" w:rsidRPr="00720CD9" w:rsidRDefault="00587077" w:rsidP="002C7B5F">
      <w:pPr>
        <w:pStyle w:val="CSIHeading3A"/>
        <w:tabs>
          <w:tab w:val="clear" w:pos="9360"/>
          <w:tab w:val="left" w:pos="1440"/>
        </w:tabs>
        <w:ind w:left="1440" w:hanging="738"/>
        <w:outlineLvl w:val="9"/>
        <w:rPr>
          <w:rFonts w:ascii="Arial" w:hAnsi="Arial"/>
          <w:color w:val="000000"/>
          <w:szCs w:val="22"/>
        </w:rPr>
      </w:pPr>
      <w:r w:rsidRPr="00720CD9">
        <w:rPr>
          <w:rFonts w:ascii="Arial" w:hAnsi="Arial"/>
          <w:color w:val="000000"/>
          <w:szCs w:val="22"/>
        </w:rPr>
        <w:t>Test pressure shall not exceed the maximum allowable test pressure for any vessel, pump, valves, or other component in the system.</w:t>
      </w:r>
      <w:r w:rsidR="00761FC0" w:rsidRPr="00720CD9">
        <w:rPr>
          <w:rFonts w:ascii="Arial" w:hAnsi="Arial"/>
          <w:color w:val="000000"/>
          <w:szCs w:val="22"/>
        </w:rPr>
        <w:t xml:space="preserve">  Isolate system gages, sensors, and similar components from pressure tests so instruments and devices are not damaged.</w:t>
      </w:r>
    </w:p>
    <w:p w14:paraId="52C6C9F7" w14:textId="77777777" w:rsidR="00587077" w:rsidRPr="00720CD9" w:rsidRDefault="00587077" w:rsidP="002C7B5F">
      <w:pPr>
        <w:pStyle w:val="CSIHeading3A"/>
        <w:tabs>
          <w:tab w:val="clear" w:pos="9360"/>
          <w:tab w:val="left" w:pos="1440"/>
        </w:tabs>
        <w:ind w:left="1440" w:hanging="738"/>
        <w:outlineLvl w:val="9"/>
        <w:rPr>
          <w:rFonts w:ascii="Arial" w:hAnsi="Arial"/>
          <w:color w:val="000000"/>
          <w:szCs w:val="22"/>
        </w:rPr>
      </w:pPr>
      <w:r w:rsidRPr="00720CD9">
        <w:rPr>
          <w:rFonts w:ascii="Arial" w:hAnsi="Arial"/>
          <w:color w:val="000000"/>
          <w:szCs w:val="22"/>
        </w:rPr>
        <w:t>Hydrostatic (Water) Testing:</w:t>
      </w:r>
    </w:p>
    <w:p w14:paraId="2F3EFC59" w14:textId="77777777" w:rsidR="00587077" w:rsidRPr="00AB6F06"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Use potable water as test medium.  Do not fill system until the LANL </w:t>
      </w:r>
      <w:r w:rsidR="00424EC6" w:rsidRPr="00720CD9">
        <w:rPr>
          <w:rFonts w:ascii="Arial" w:hAnsi="Arial" w:cs="Arial"/>
          <w:color w:val="000000"/>
        </w:rPr>
        <w:t>STR</w:t>
      </w:r>
      <w:r w:rsidRPr="00AB6F06">
        <w:rPr>
          <w:rFonts w:ascii="Arial" w:hAnsi="Arial" w:cs="Arial"/>
          <w:color w:val="000000"/>
        </w:rPr>
        <w:t xml:space="preserve"> has approved the source of water supply.</w:t>
      </w:r>
    </w:p>
    <w:p w14:paraId="1E63A03A" w14:textId="77777777" w:rsidR="00587077" w:rsidRPr="00AB6F06"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Provide vents at high points to release trapped air while filling system.</w:t>
      </w:r>
    </w:p>
    <w:p w14:paraId="6F0685E4" w14:textId="77777777" w:rsidR="004452FF" w:rsidRPr="00AB6F06"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Provide drains at low points for complete removal of test liquid.</w:t>
      </w:r>
    </w:p>
    <w:p w14:paraId="684B7E34" w14:textId="534833E9" w:rsidR="004452FF" w:rsidRPr="00720CD9" w:rsidRDefault="001A6117"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Follow</w:t>
      </w:r>
      <w:r w:rsidR="00FA7415" w:rsidRPr="00720CD9">
        <w:rPr>
          <w:rFonts w:ascii="Arial" w:hAnsi="Arial" w:cs="Arial"/>
          <w:color w:val="000000"/>
        </w:rPr>
        <w:t xml:space="preserve"> ASTM </w:t>
      </w:r>
      <w:r w:rsidRPr="002C7B5F">
        <w:rPr>
          <w:rFonts w:ascii="Arial" w:hAnsi="Arial" w:cs="Arial"/>
          <w:color w:val="000000"/>
        </w:rPr>
        <w:t>E1003</w:t>
      </w:r>
      <w:r w:rsidR="00FA7415" w:rsidRPr="00720CD9">
        <w:rPr>
          <w:rFonts w:ascii="Arial" w:hAnsi="Arial" w:cs="Arial"/>
          <w:color w:val="000000"/>
        </w:rPr>
        <w:t xml:space="preserve"> for detecting leaks</w:t>
      </w:r>
      <w:r w:rsidR="00FA7415" w:rsidRPr="002C7B5F">
        <w:rPr>
          <w:rFonts w:ascii="Arial" w:hAnsi="Arial" w:cs="Arial"/>
          <w:color w:val="000000"/>
        </w:rPr>
        <w:t xml:space="preserve"> </w:t>
      </w:r>
      <w:r w:rsidR="00FA7415" w:rsidRPr="00720CD9">
        <w:rPr>
          <w:rFonts w:ascii="Arial" w:hAnsi="Arial" w:cs="Arial"/>
          <w:color w:val="000000"/>
        </w:rPr>
        <w:t>[and] [</w:t>
      </w:r>
      <w:r w:rsidR="00C41DC0" w:rsidRPr="00720CD9">
        <w:rPr>
          <w:rFonts w:ascii="Arial" w:hAnsi="Arial" w:cs="Arial"/>
          <w:color w:val="000000"/>
        </w:rPr>
        <w:t>or]</w:t>
      </w:r>
      <w:r w:rsidR="00FA7415" w:rsidRPr="00AB6F06">
        <w:rPr>
          <w:rFonts w:ascii="Arial" w:hAnsi="Arial" w:cs="Arial"/>
          <w:color w:val="000000"/>
        </w:rPr>
        <w:t xml:space="preserve"> [use other enhanced detection methods like pressure decay or vacuum decay techniques.</w:t>
      </w:r>
      <w:r w:rsidR="006179CC" w:rsidRPr="00720CD9">
        <w:rPr>
          <w:rFonts w:ascii="Arial" w:hAnsi="Arial" w:cs="Arial"/>
          <w:color w:val="000000"/>
          <w:lang w:val="en-US"/>
        </w:rPr>
        <w:t>]</w:t>
      </w:r>
    </w:p>
    <w:p w14:paraId="33356CD4" w14:textId="77777777" w:rsidR="00FA7415" w:rsidRPr="00720CD9" w:rsidRDefault="00FA7415"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After the test duration reduce pressure to design pressure and visually examine the system for leaks.</w:t>
      </w:r>
    </w:p>
    <w:p w14:paraId="239CD5FD" w14:textId="1F3D8F9F" w:rsidR="00587077" w:rsidRPr="00720CD9"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Drain system if there is a potential for freezing, </w:t>
      </w:r>
      <w:r w:rsidR="001A6117" w:rsidRPr="002C7B5F">
        <w:rPr>
          <w:rFonts w:ascii="Arial" w:hAnsi="Arial" w:cs="Arial"/>
          <w:color w:val="000000"/>
        </w:rPr>
        <w:t>e.g.,</w:t>
      </w:r>
      <w:r w:rsidRPr="00720CD9">
        <w:rPr>
          <w:rFonts w:ascii="Arial" w:hAnsi="Arial" w:cs="Arial"/>
          <w:color w:val="000000"/>
        </w:rPr>
        <w:t xml:space="preserve"> no heat in building, coil in outside air stream, </w:t>
      </w:r>
      <w:r w:rsidR="00071F46" w:rsidRPr="002C7B5F">
        <w:rPr>
          <w:rFonts w:ascii="Arial" w:hAnsi="Arial" w:cs="Arial"/>
          <w:color w:val="000000"/>
        </w:rPr>
        <w:t>and</w:t>
      </w:r>
      <w:r w:rsidRPr="00720CD9">
        <w:rPr>
          <w:rFonts w:ascii="Arial" w:hAnsi="Arial" w:cs="Arial"/>
          <w:color w:val="000000"/>
        </w:rPr>
        <w:t xml:space="preserve"> similar situations.</w:t>
      </w:r>
    </w:p>
    <w:p w14:paraId="17BB8D0C" w14:textId="76328CE8" w:rsidR="008A2C47" w:rsidRPr="00720CD9" w:rsidRDefault="008A2C4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lang w:val="en-US"/>
        </w:rPr>
        <w:t xml:space="preserve">Install vacuum </w:t>
      </w:r>
      <w:r w:rsidR="007928BB">
        <w:rPr>
          <w:rFonts w:ascii="Arial" w:hAnsi="Arial" w:cs="Arial"/>
          <w:color w:val="000000"/>
          <w:lang w:val="en-US"/>
        </w:rPr>
        <w:t>breaker valves</w:t>
      </w:r>
      <w:r w:rsidRPr="00720CD9">
        <w:rPr>
          <w:rFonts w:ascii="Arial" w:hAnsi="Arial" w:cs="Arial"/>
          <w:color w:val="000000"/>
          <w:lang w:val="en-US"/>
        </w:rPr>
        <w:t xml:space="preserve"> as necessary to prevent buckling of piping when draining system.</w:t>
      </w:r>
    </w:p>
    <w:p w14:paraId="52C9FDA3" w14:textId="7BFC036A" w:rsidR="00FA7415" w:rsidRPr="00720CD9" w:rsidRDefault="00587077" w:rsidP="002C7B5F">
      <w:pPr>
        <w:pStyle w:val="CSIHeading3A"/>
        <w:tabs>
          <w:tab w:val="num" w:pos="1440"/>
        </w:tabs>
        <w:ind w:left="1440" w:hanging="720"/>
        <w:outlineLvl w:val="9"/>
        <w:rPr>
          <w:rFonts w:ascii="Arial" w:hAnsi="Arial"/>
        </w:rPr>
      </w:pPr>
      <w:r w:rsidRPr="00720CD9">
        <w:rPr>
          <w:rFonts w:ascii="Arial" w:hAnsi="Arial"/>
        </w:rPr>
        <w:t>Pneumatic (Air) Testing</w:t>
      </w:r>
      <w:r w:rsidR="008E3581" w:rsidRPr="00720CD9">
        <w:rPr>
          <w:rFonts w:ascii="Arial" w:hAnsi="Arial"/>
        </w:rPr>
        <w:t>–</w:t>
      </w:r>
      <w:r w:rsidR="00B31C9C" w:rsidRPr="00720CD9">
        <w:rPr>
          <w:rFonts w:ascii="Arial" w:hAnsi="Arial"/>
        </w:rPr>
        <w:t xml:space="preserve"> p</w:t>
      </w:r>
      <w:r w:rsidR="008E3581" w:rsidRPr="00720CD9">
        <w:rPr>
          <w:rFonts w:ascii="Arial" w:hAnsi="Arial"/>
        </w:rPr>
        <w:t xml:space="preserve">neumatic testing is </w:t>
      </w:r>
      <w:r w:rsidR="001D3886" w:rsidRPr="00720CD9">
        <w:rPr>
          <w:rFonts w:ascii="Arial" w:hAnsi="Arial"/>
        </w:rPr>
        <w:t xml:space="preserve">permitted where appropriate, </w:t>
      </w:r>
      <w:r w:rsidR="00DF41F9" w:rsidRPr="00720CD9">
        <w:rPr>
          <w:rFonts w:ascii="Arial" w:hAnsi="Arial"/>
        </w:rPr>
        <w:t>with</w:t>
      </w:r>
      <w:r w:rsidR="008E3581" w:rsidRPr="00720CD9">
        <w:rPr>
          <w:rFonts w:ascii="Arial" w:hAnsi="Arial"/>
        </w:rPr>
        <w:t xml:space="preserve"> a maximum</w:t>
      </w:r>
      <w:r w:rsidR="00A016E8" w:rsidRPr="00720CD9">
        <w:rPr>
          <w:rFonts w:ascii="Arial" w:hAnsi="Arial"/>
        </w:rPr>
        <w:t xml:space="preserve"> </w:t>
      </w:r>
      <w:r w:rsidR="00B04BA4" w:rsidRPr="00720CD9">
        <w:rPr>
          <w:rFonts w:ascii="Arial" w:hAnsi="Arial"/>
        </w:rPr>
        <w:t xml:space="preserve">stored </w:t>
      </w:r>
      <w:r w:rsidR="00A016E8" w:rsidRPr="00720CD9">
        <w:rPr>
          <w:rFonts w:ascii="Arial" w:hAnsi="Arial"/>
        </w:rPr>
        <w:t xml:space="preserve">energy at test pressure less than or equal to 1000 </w:t>
      </w:r>
      <w:proofErr w:type="spellStart"/>
      <w:r w:rsidR="00A016E8" w:rsidRPr="00720CD9">
        <w:rPr>
          <w:rFonts w:ascii="Arial" w:hAnsi="Arial"/>
        </w:rPr>
        <w:t>lbf</w:t>
      </w:r>
      <w:proofErr w:type="spellEnd"/>
      <w:r w:rsidR="00A016E8" w:rsidRPr="00720CD9">
        <w:rPr>
          <w:rFonts w:ascii="Arial" w:hAnsi="Arial"/>
        </w:rPr>
        <w:t>-ft.</w:t>
      </w:r>
      <w:r w:rsidR="00B04BA4" w:rsidRPr="00720CD9">
        <w:rPr>
          <w:rFonts w:ascii="Arial" w:hAnsi="Arial"/>
        </w:rPr>
        <w:t xml:space="preserve"> </w:t>
      </w:r>
    </w:p>
    <w:p w14:paraId="2A142EEE" w14:textId="77777777" w:rsidR="00FA7415" w:rsidRPr="00720CD9" w:rsidRDefault="00FA7415" w:rsidP="00FA7415"/>
    <w:p w14:paraId="63593CB2" w14:textId="77777777" w:rsidR="00FA7415" w:rsidRPr="00720CD9" w:rsidRDefault="00FA7415" w:rsidP="00596EFE">
      <w:pPr>
        <w:keepNext/>
      </w:pPr>
      <w:r w:rsidRPr="00720CD9">
        <w:t>*************************************************************************************************************</w:t>
      </w:r>
    </w:p>
    <w:p w14:paraId="002E68D6" w14:textId="449B1F4C" w:rsidR="00FA7415" w:rsidRPr="002C7B5F" w:rsidRDefault="00FA7415" w:rsidP="00596EFE">
      <w:pPr>
        <w:keepNext/>
        <w:rPr>
          <w:u w:val="single"/>
        </w:rPr>
      </w:pPr>
      <w:r w:rsidRPr="00720CD9">
        <w:t xml:space="preserve">Request approval </w:t>
      </w:r>
      <w:r w:rsidR="00A016E8" w:rsidRPr="00720CD9">
        <w:t xml:space="preserve">for testing when </w:t>
      </w:r>
      <w:r w:rsidR="00B04BA4" w:rsidRPr="00720CD9">
        <w:t xml:space="preserve">stored </w:t>
      </w:r>
      <w:r w:rsidR="00A016E8" w:rsidRPr="00720CD9">
        <w:t xml:space="preserve">energy at test pressure is greater than 1000 </w:t>
      </w:r>
      <w:proofErr w:type="spellStart"/>
      <w:r w:rsidR="00A016E8" w:rsidRPr="00720CD9">
        <w:t>lbf</w:t>
      </w:r>
      <w:proofErr w:type="spellEnd"/>
      <w:r w:rsidR="00A016E8" w:rsidRPr="00720CD9">
        <w:t>-ft</w:t>
      </w:r>
      <w:r w:rsidR="005172DC">
        <w:t xml:space="preserve"> in accordance with ESM Ch. 17, Section PS-REQUIREMENTS, Section 10.3</w:t>
      </w:r>
      <w:r w:rsidR="00A016E8" w:rsidRPr="00720CD9">
        <w:t>.</w:t>
      </w:r>
      <w:r w:rsidR="00B04BA4" w:rsidRPr="00720CD9">
        <w:t xml:space="preserve"> Stored energy </w:t>
      </w:r>
      <w:r w:rsidR="007313FE" w:rsidRPr="00720CD9">
        <w:t>may</w:t>
      </w:r>
      <w:r w:rsidR="00B04BA4" w:rsidRPr="00720CD9">
        <w:t xml:space="preserve"> be calculated based on ASME PCC-2, </w:t>
      </w:r>
      <w:r w:rsidR="00E9210A">
        <w:t xml:space="preserve">Mandatory Appendix 501-II, </w:t>
      </w:r>
      <w:r w:rsidR="00E9210A" w:rsidRPr="002C7B5F">
        <w:rPr>
          <w:i/>
          <w:iCs/>
        </w:rPr>
        <w:t>Stored Energy Calculations for Pneumatic Pressure Test</w:t>
      </w:r>
      <w:r w:rsidR="00E9210A" w:rsidRPr="002C7B5F">
        <w:t>.</w:t>
      </w:r>
    </w:p>
    <w:p w14:paraId="0F788DAC" w14:textId="77777777" w:rsidR="00587077" w:rsidRPr="00720CD9" w:rsidRDefault="00FA7415" w:rsidP="00596EFE">
      <w:r w:rsidRPr="00720CD9">
        <w:t>*************************************************************************************************************</w:t>
      </w:r>
    </w:p>
    <w:p w14:paraId="1EDFAE3E" w14:textId="140FF5EF" w:rsidR="00587077" w:rsidRPr="00AB6F06"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Use clean</w:t>
      </w:r>
      <w:r w:rsidR="00071F46" w:rsidRPr="002C7B5F">
        <w:rPr>
          <w:rFonts w:ascii="Arial" w:hAnsi="Arial" w:cs="Arial"/>
          <w:color w:val="000000"/>
        </w:rPr>
        <w:t>,</w:t>
      </w:r>
      <w:r w:rsidRPr="00720CD9">
        <w:rPr>
          <w:rFonts w:ascii="Arial" w:hAnsi="Arial" w:cs="Arial"/>
          <w:color w:val="000000"/>
        </w:rPr>
        <w:t xml:space="preserve"> dry air</w:t>
      </w:r>
      <w:r w:rsidR="00597C7F">
        <w:rPr>
          <w:rFonts w:ascii="Arial" w:hAnsi="Arial" w:cs="Arial"/>
          <w:color w:val="000000"/>
        </w:rPr>
        <w:t xml:space="preserve"> </w:t>
      </w:r>
      <w:r w:rsidR="00597C7F" w:rsidRPr="00AB6F06">
        <w:rPr>
          <w:rFonts w:ascii="Arial" w:hAnsi="Arial" w:cs="Arial"/>
          <w:color w:val="000000"/>
        </w:rPr>
        <w:t>or inert gas</w:t>
      </w:r>
      <w:r w:rsidR="00924ECE">
        <w:rPr>
          <w:rFonts w:ascii="Arial" w:hAnsi="Arial" w:cs="Arial"/>
          <w:color w:val="000000"/>
        </w:rPr>
        <w:t xml:space="preserve"> </w:t>
      </w:r>
      <w:r w:rsidR="00924ECE" w:rsidRPr="00AB6F06">
        <w:rPr>
          <w:rFonts w:ascii="Arial" w:hAnsi="Arial" w:cs="Arial"/>
          <w:color w:val="000000"/>
        </w:rPr>
        <w:t>as the test medium</w:t>
      </w:r>
      <w:r w:rsidR="00924ECE">
        <w:rPr>
          <w:rFonts w:ascii="Arial" w:hAnsi="Arial" w:cs="Arial"/>
          <w:color w:val="000000"/>
        </w:rPr>
        <w:t xml:space="preserve">. </w:t>
      </w:r>
      <w:r w:rsidR="00F4296C">
        <w:rPr>
          <w:rFonts w:ascii="Arial" w:hAnsi="Arial" w:cs="Arial"/>
          <w:color w:val="000000"/>
          <w:lang w:val="en-US"/>
        </w:rPr>
        <w:t>A</w:t>
      </w:r>
      <w:r w:rsidR="006179CC" w:rsidRPr="00720CD9">
        <w:rPr>
          <w:rFonts w:ascii="Arial" w:hAnsi="Arial" w:cs="Arial"/>
          <w:color w:val="000000"/>
          <w:lang w:val="en-US"/>
        </w:rPr>
        <w:t xml:space="preserve">ir </w:t>
      </w:r>
      <w:r w:rsidR="00597C7F">
        <w:rPr>
          <w:rFonts w:ascii="Arial" w:hAnsi="Arial" w:cs="Arial"/>
          <w:color w:val="000000"/>
          <w:lang w:val="en-US"/>
        </w:rPr>
        <w:t xml:space="preserve">is </w:t>
      </w:r>
      <w:r w:rsidR="00071F46" w:rsidRPr="002C7B5F">
        <w:rPr>
          <w:rFonts w:ascii="Arial" w:hAnsi="Arial" w:cs="Arial"/>
          <w:color w:val="000000"/>
        </w:rPr>
        <w:t>prohibited for</w:t>
      </w:r>
      <w:r w:rsidR="00A87084" w:rsidRPr="00720CD9">
        <w:rPr>
          <w:rFonts w:ascii="Arial" w:hAnsi="Arial" w:cs="Arial"/>
          <w:color w:val="000000"/>
        </w:rPr>
        <w:t xml:space="preserve"> natural gas </w:t>
      </w:r>
      <w:r w:rsidR="0054107D">
        <w:rPr>
          <w:rFonts w:ascii="Arial" w:hAnsi="Arial" w:cs="Arial"/>
          <w:color w:val="000000"/>
        </w:rPr>
        <w:t xml:space="preserve">distribution </w:t>
      </w:r>
      <w:r w:rsidR="00A87084" w:rsidRPr="00720CD9">
        <w:rPr>
          <w:rFonts w:ascii="Arial" w:hAnsi="Arial" w:cs="Arial"/>
          <w:color w:val="000000"/>
        </w:rPr>
        <w:t>pipe testing</w:t>
      </w:r>
      <w:r w:rsidR="00924ECE">
        <w:rPr>
          <w:rFonts w:ascii="Arial" w:hAnsi="Arial" w:cs="Arial"/>
          <w:color w:val="000000"/>
        </w:rPr>
        <w:t>.</w:t>
      </w:r>
    </w:p>
    <w:p w14:paraId="062C4F8F" w14:textId="77777777" w:rsidR="00587077" w:rsidRPr="00AB6F06"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AB6F06">
        <w:rPr>
          <w:rFonts w:ascii="Arial" w:hAnsi="Arial" w:cs="Arial"/>
          <w:color w:val="000000"/>
        </w:rPr>
        <w:t xml:space="preserve">Prior to application of full air test pressure, apply a preliminary test of not more than 10 </w:t>
      </w:r>
      <w:proofErr w:type="spellStart"/>
      <w:r w:rsidRPr="00AB6F06">
        <w:rPr>
          <w:rFonts w:ascii="Arial" w:hAnsi="Arial" w:cs="Arial"/>
          <w:color w:val="000000"/>
        </w:rPr>
        <w:t>psig</w:t>
      </w:r>
      <w:proofErr w:type="spellEnd"/>
      <w:r w:rsidRPr="00AB6F06">
        <w:rPr>
          <w:rFonts w:ascii="Arial" w:hAnsi="Arial" w:cs="Arial"/>
          <w:color w:val="000000"/>
        </w:rPr>
        <w:t xml:space="preserve"> to reveal possible major leaks.</w:t>
      </w:r>
    </w:p>
    <w:p w14:paraId="6CF4CE21" w14:textId="77777777" w:rsidR="00FA7415" w:rsidRPr="00720CD9" w:rsidRDefault="00587077" w:rsidP="002C7B5F">
      <w:pPr>
        <w:pStyle w:val="CSIHeading41"/>
        <w:tabs>
          <w:tab w:val="clear" w:pos="3870"/>
          <w:tab w:val="clear" w:pos="9360"/>
          <w:tab w:val="num" w:pos="2160"/>
        </w:tabs>
        <w:ind w:left="2160" w:hanging="720"/>
        <w:outlineLvl w:val="9"/>
        <w:rPr>
          <w:rFonts w:ascii="Arial" w:hAnsi="Arial" w:cs="Arial"/>
          <w:color w:val="000000"/>
          <w:lang w:val="en-US"/>
        </w:rPr>
      </w:pPr>
      <w:r w:rsidRPr="2E5B1C51">
        <w:rPr>
          <w:rFonts w:ascii="Arial" w:hAnsi="Arial" w:cs="Arial"/>
          <w:color w:val="000000" w:themeColor="text1"/>
          <w:lang w:val="en-US"/>
        </w:rPr>
        <w:t>After preliminary test, raise pressure in stages not more than 25 percent up to full test pressure, allowing at least 10 minutes for equalization of strain and detection of major leaks at each intermediate stage.  Hold final test pressure for time specified.</w:t>
      </w:r>
      <w:r w:rsidR="00FA7415" w:rsidRPr="002C7B5F">
        <w:rPr>
          <w:rFonts w:ascii="Arial" w:hAnsi="Arial" w:cs="Arial"/>
          <w:color w:val="000000" w:themeColor="text1"/>
          <w:lang w:val="en-US"/>
        </w:rPr>
        <w:t xml:space="preserve"> </w:t>
      </w:r>
    </w:p>
    <w:p w14:paraId="0694B623" w14:textId="77777777" w:rsidR="00587077" w:rsidRPr="00720CD9" w:rsidRDefault="00FA7415" w:rsidP="002C7B5F">
      <w:pPr>
        <w:pStyle w:val="CSIHeading5a"/>
        <w:tabs>
          <w:tab w:val="num" w:pos="2880"/>
        </w:tabs>
        <w:ind w:left="2880" w:hanging="720"/>
        <w:outlineLvl w:val="9"/>
        <w:rPr>
          <w:rFonts w:ascii="Arial" w:hAnsi="Arial" w:cs="Arial"/>
        </w:rPr>
      </w:pPr>
      <w:r w:rsidRPr="00720CD9">
        <w:rPr>
          <w:rFonts w:ascii="Arial" w:hAnsi="Arial" w:cs="Arial"/>
        </w:rPr>
        <w:t xml:space="preserve">If test pressure is 25 </w:t>
      </w:r>
      <w:proofErr w:type="spellStart"/>
      <w:r w:rsidRPr="00720CD9">
        <w:rPr>
          <w:rFonts w:ascii="Arial" w:hAnsi="Arial" w:cs="Arial"/>
        </w:rPr>
        <w:t>psig</w:t>
      </w:r>
      <w:proofErr w:type="spellEnd"/>
      <w:r w:rsidRPr="00720CD9">
        <w:rPr>
          <w:rFonts w:ascii="Arial" w:hAnsi="Arial" w:cs="Arial"/>
        </w:rPr>
        <w:t xml:space="preserve"> or less, pressure can be raised in a single increment.</w:t>
      </w:r>
    </w:p>
    <w:p w14:paraId="121C10CB" w14:textId="0384C377" w:rsidR="007B132B" w:rsidRPr="00720CD9" w:rsidRDefault="007B132B" w:rsidP="002C7B5F">
      <w:pPr>
        <w:pStyle w:val="CSIHeading41"/>
        <w:tabs>
          <w:tab w:val="clear" w:pos="3870"/>
          <w:tab w:val="clear" w:pos="9360"/>
          <w:tab w:val="num" w:pos="2160"/>
        </w:tabs>
        <w:ind w:left="2160" w:hanging="720"/>
        <w:outlineLvl w:val="9"/>
        <w:rPr>
          <w:rFonts w:ascii="Arial" w:hAnsi="Arial" w:cs="Arial"/>
          <w:color w:val="000000"/>
          <w:lang w:val="en-US"/>
        </w:rPr>
      </w:pPr>
      <w:r w:rsidRPr="2E5B1C51">
        <w:rPr>
          <w:rFonts w:ascii="Arial" w:hAnsi="Arial" w:cs="Arial"/>
          <w:color w:val="000000" w:themeColor="text1"/>
          <w:lang w:val="en-US"/>
        </w:rPr>
        <w:t>Use ASTM E515, for detecting leaks [and] [</w:t>
      </w:r>
      <w:proofErr w:type="gramStart"/>
      <w:r w:rsidRPr="2E5B1C51">
        <w:rPr>
          <w:rFonts w:ascii="Arial" w:hAnsi="Arial" w:cs="Arial"/>
          <w:color w:val="000000" w:themeColor="text1"/>
          <w:lang w:val="en-US"/>
        </w:rPr>
        <w:t>or ]</w:t>
      </w:r>
      <w:proofErr w:type="gramEnd"/>
      <w:r w:rsidRPr="2E5B1C51">
        <w:rPr>
          <w:rFonts w:ascii="Arial" w:hAnsi="Arial" w:cs="Arial"/>
          <w:color w:val="000000" w:themeColor="text1"/>
          <w:lang w:val="en-US"/>
        </w:rPr>
        <w:t xml:space="preserve"> [use other enhanced detection methods like pressure decay or vacuum decay techniques.]</w:t>
      </w:r>
    </w:p>
    <w:p w14:paraId="59BCF870" w14:textId="77777777" w:rsidR="007B132B" w:rsidRPr="00720CD9" w:rsidRDefault="007B132B" w:rsidP="002C7B5F">
      <w:pPr>
        <w:pStyle w:val="CSIHeading41"/>
        <w:tabs>
          <w:tab w:val="clear" w:pos="3870"/>
          <w:tab w:val="clear" w:pos="9360"/>
          <w:tab w:val="num" w:pos="2160"/>
        </w:tabs>
        <w:ind w:left="2160" w:hanging="720"/>
        <w:outlineLvl w:val="9"/>
        <w:rPr>
          <w:rFonts w:ascii="Arial" w:hAnsi="Arial" w:cs="Arial"/>
          <w:color w:val="000000"/>
          <w:szCs w:val="22"/>
        </w:rPr>
      </w:pPr>
      <w:r w:rsidRPr="00AB6F06">
        <w:rPr>
          <w:rFonts w:ascii="Arial" w:hAnsi="Arial" w:cs="Arial"/>
          <w:color w:val="000000"/>
        </w:rPr>
        <w:t>After the test duration [reduce pressure to design pressure and] visually</w:t>
      </w:r>
      <w:r w:rsidRPr="00720CD9">
        <w:rPr>
          <w:rFonts w:ascii="Arial" w:hAnsi="Arial" w:cs="Arial"/>
          <w:color w:val="000000"/>
          <w:szCs w:val="22"/>
        </w:rPr>
        <w:t xml:space="preserve"> examine the system for leaks.</w:t>
      </w:r>
    </w:p>
    <w:p w14:paraId="1E81148C" w14:textId="6798D8C2" w:rsidR="008354DC" w:rsidRPr="00720CD9" w:rsidRDefault="007F1FD2" w:rsidP="002C7B5F">
      <w:pPr>
        <w:pStyle w:val="CSIHeading3A"/>
        <w:tabs>
          <w:tab w:val="clear" w:pos="9360"/>
          <w:tab w:val="left" w:pos="1440"/>
        </w:tabs>
        <w:ind w:left="1440" w:hanging="720"/>
        <w:outlineLvl w:val="9"/>
        <w:rPr>
          <w:rFonts w:ascii="Arial" w:hAnsi="Arial"/>
          <w:color w:val="000000"/>
          <w:szCs w:val="22"/>
        </w:rPr>
      </w:pPr>
      <w:r w:rsidRPr="00720CD9">
        <w:rPr>
          <w:rFonts w:ascii="Arial" w:hAnsi="Arial"/>
          <w:color w:val="000000"/>
          <w:szCs w:val="22"/>
        </w:rPr>
        <w:t>If piping does not pass test or leaks are found</w:t>
      </w:r>
      <w:r w:rsidR="008354DC" w:rsidRPr="00720CD9">
        <w:rPr>
          <w:rFonts w:ascii="Arial" w:hAnsi="Arial"/>
          <w:color w:val="000000"/>
          <w:szCs w:val="22"/>
        </w:rPr>
        <w:t xml:space="preserve"> repair and retest as required by </w:t>
      </w:r>
      <w:r w:rsidR="00071F46" w:rsidRPr="00720CD9">
        <w:rPr>
          <w:rFonts w:ascii="Arial" w:hAnsi="Arial"/>
          <w:color w:val="000000"/>
          <w:szCs w:val="22"/>
        </w:rPr>
        <w:t>Article</w:t>
      </w:r>
      <w:r w:rsidR="008354DC" w:rsidRPr="00720CD9">
        <w:rPr>
          <w:rFonts w:ascii="Arial" w:hAnsi="Arial"/>
          <w:color w:val="000000"/>
          <w:szCs w:val="22"/>
        </w:rPr>
        <w:t xml:space="preserve"> </w:t>
      </w:r>
      <w:r w:rsidR="00F401B8">
        <w:rPr>
          <w:rFonts w:ascii="Arial" w:hAnsi="Arial"/>
          <w:color w:val="000000"/>
          <w:szCs w:val="22"/>
        </w:rPr>
        <w:t>[</w:t>
      </w:r>
      <w:r w:rsidR="00FE40FE">
        <w:rPr>
          <w:rFonts w:ascii="Arial" w:hAnsi="Arial"/>
          <w:color w:val="000000"/>
          <w:szCs w:val="22"/>
        </w:rPr>
        <w:t>3.3</w:t>
      </w:r>
      <w:r w:rsidR="00F401B8">
        <w:rPr>
          <w:rFonts w:ascii="Arial" w:hAnsi="Arial"/>
          <w:color w:val="000000"/>
          <w:szCs w:val="22"/>
        </w:rPr>
        <w:t>]</w:t>
      </w:r>
      <w:r w:rsidR="008354DC" w:rsidRPr="00720CD9">
        <w:rPr>
          <w:rFonts w:ascii="Arial" w:hAnsi="Arial"/>
          <w:color w:val="000000"/>
          <w:szCs w:val="22"/>
        </w:rPr>
        <w:t xml:space="preserve"> Retesting.</w:t>
      </w:r>
    </w:p>
    <w:p w14:paraId="4F298D61" w14:textId="77777777" w:rsidR="003C5009" w:rsidRDefault="008B1256" w:rsidP="00BA20FE">
      <w:pPr>
        <w:pStyle w:val="CSIHeading3A"/>
        <w:tabs>
          <w:tab w:val="clear" w:pos="9360"/>
          <w:tab w:val="left" w:pos="1440"/>
        </w:tabs>
        <w:ind w:left="1440" w:hanging="720"/>
        <w:outlineLvl w:val="9"/>
        <w:rPr>
          <w:rFonts w:ascii="Arial" w:hAnsi="Arial"/>
          <w:color w:val="000000"/>
          <w:szCs w:val="22"/>
        </w:rPr>
      </w:pPr>
      <w:r w:rsidRPr="00720CD9">
        <w:rPr>
          <w:rFonts w:ascii="Arial" w:hAnsi="Arial"/>
          <w:color w:val="000000"/>
          <w:szCs w:val="22"/>
        </w:rPr>
        <w:t xml:space="preserve">Retesting </w:t>
      </w:r>
      <w:r w:rsidR="00542A75" w:rsidRPr="00720CD9">
        <w:rPr>
          <w:rFonts w:ascii="Arial" w:hAnsi="Arial"/>
          <w:color w:val="000000"/>
          <w:szCs w:val="22"/>
        </w:rPr>
        <w:t>is not</w:t>
      </w:r>
      <w:r w:rsidR="00134A36" w:rsidRPr="00720CD9">
        <w:rPr>
          <w:rFonts w:ascii="Arial" w:hAnsi="Arial"/>
          <w:color w:val="000000"/>
          <w:szCs w:val="22"/>
        </w:rPr>
        <w:t xml:space="preserve"> required in cases where it does not include</w:t>
      </w:r>
      <w:r w:rsidR="003C5009">
        <w:rPr>
          <w:rFonts w:ascii="Arial" w:hAnsi="Arial"/>
          <w:color w:val="000000"/>
          <w:szCs w:val="22"/>
        </w:rPr>
        <w:t>:</w:t>
      </w:r>
      <w:r w:rsidR="00134A36" w:rsidRPr="00720CD9">
        <w:rPr>
          <w:rFonts w:ascii="Arial" w:hAnsi="Arial"/>
          <w:color w:val="000000"/>
          <w:szCs w:val="22"/>
        </w:rPr>
        <w:t xml:space="preserve"> </w:t>
      </w:r>
    </w:p>
    <w:p w14:paraId="49A3DC7A" w14:textId="6A1D4C01" w:rsidR="00F17962" w:rsidRPr="002C7B5F" w:rsidRDefault="007F27C8" w:rsidP="002C7B5F">
      <w:pPr>
        <w:pStyle w:val="CSIHeading41"/>
        <w:tabs>
          <w:tab w:val="clear" w:pos="3870"/>
        </w:tabs>
        <w:ind w:left="2160" w:hanging="720"/>
        <w:outlineLvl w:val="9"/>
        <w:rPr>
          <w:rFonts w:ascii="Arial" w:hAnsi="Arial" w:cs="Arial"/>
          <w:szCs w:val="22"/>
        </w:rPr>
      </w:pPr>
      <w:r>
        <w:rPr>
          <w:rFonts w:ascii="Arial" w:hAnsi="Arial" w:cs="Arial"/>
          <w:szCs w:val="22"/>
        </w:rPr>
        <w:t>A</w:t>
      </w:r>
      <w:r w:rsidR="00134A36" w:rsidRPr="002C7B5F">
        <w:rPr>
          <w:rFonts w:ascii="Arial" w:hAnsi="Arial" w:cs="Arial"/>
          <w:szCs w:val="22"/>
        </w:rPr>
        <w:t>ddition, replacement, alteration</w:t>
      </w:r>
      <w:r w:rsidR="00EE6BEB" w:rsidRPr="002C7B5F">
        <w:rPr>
          <w:rFonts w:ascii="Arial" w:hAnsi="Arial" w:cs="Arial"/>
          <w:szCs w:val="22"/>
        </w:rPr>
        <w:t>,</w:t>
      </w:r>
      <w:r w:rsidR="00134A36" w:rsidRPr="002C7B5F">
        <w:rPr>
          <w:rFonts w:ascii="Arial" w:hAnsi="Arial" w:cs="Arial"/>
          <w:szCs w:val="22"/>
        </w:rPr>
        <w:t xml:space="preserve"> or relocation of any piping</w:t>
      </w:r>
      <w:r w:rsidR="008354DC" w:rsidRPr="002C7B5F">
        <w:rPr>
          <w:rFonts w:ascii="Arial" w:hAnsi="Arial" w:cs="Arial"/>
          <w:szCs w:val="22"/>
        </w:rPr>
        <w:t xml:space="preserve"> or pressure boundary</w:t>
      </w:r>
    </w:p>
    <w:p w14:paraId="5C25562E" w14:textId="00F9AD4A" w:rsidR="00134A36" w:rsidRPr="002C7B5F" w:rsidRDefault="007F27C8" w:rsidP="002C7B5F">
      <w:pPr>
        <w:pStyle w:val="CSIHeading41"/>
        <w:tabs>
          <w:tab w:val="clear" w:pos="3870"/>
        </w:tabs>
        <w:ind w:left="2160" w:hanging="720"/>
        <w:outlineLvl w:val="9"/>
        <w:rPr>
          <w:rFonts w:ascii="Arial" w:hAnsi="Arial"/>
          <w:szCs w:val="22"/>
        </w:rPr>
      </w:pPr>
      <w:r>
        <w:rPr>
          <w:rFonts w:ascii="Arial" w:hAnsi="Arial" w:cs="Arial"/>
          <w:szCs w:val="22"/>
        </w:rPr>
        <w:t>I</w:t>
      </w:r>
      <w:r w:rsidR="00134A36" w:rsidRPr="002C7B5F">
        <w:rPr>
          <w:rFonts w:ascii="Arial" w:hAnsi="Arial" w:cs="Arial"/>
          <w:szCs w:val="22"/>
        </w:rPr>
        <w:t>n any cases where piping is set up temporarily for exhibition purposes.</w:t>
      </w:r>
    </w:p>
    <w:p w14:paraId="1F67F8A8" w14:textId="5947FB49" w:rsidR="007B132B" w:rsidRPr="00720CD9" w:rsidRDefault="00587077" w:rsidP="00C94FD4">
      <w:pPr>
        <w:pStyle w:val="CSIHeading211"/>
        <w:numPr>
          <w:ilvl w:val="1"/>
          <w:numId w:val="1"/>
        </w:numPr>
        <w:tabs>
          <w:tab w:val="left" w:pos="720"/>
        </w:tabs>
        <w:spacing w:before="240"/>
        <w:ind w:left="720"/>
        <w:rPr>
          <w:rFonts w:ascii="Arial" w:hAnsi="Arial"/>
          <w:color w:val="000000"/>
          <w:szCs w:val="22"/>
        </w:rPr>
      </w:pPr>
      <w:r w:rsidRPr="00720CD9">
        <w:rPr>
          <w:rFonts w:ascii="Arial" w:hAnsi="Arial"/>
          <w:color w:val="000000"/>
          <w:szCs w:val="22"/>
        </w:rPr>
        <w:t xml:space="preserve">PRESSURE </w:t>
      </w:r>
      <w:r w:rsidR="00BA20FE" w:rsidRPr="00BA20FE">
        <w:rPr>
          <w:rFonts w:ascii="Arial" w:hAnsi="Arial"/>
          <w:caps w:val="0"/>
          <w:color w:val="000000"/>
          <w:szCs w:val="22"/>
        </w:rPr>
        <w:t xml:space="preserve">OR LEAK </w:t>
      </w:r>
      <w:r w:rsidR="00BA20FE" w:rsidRPr="00720CD9">
        <w:rPr>
          <w:rFonts w:ascii="Arial" w:hAnsi="Arial"/>
          <w:caps w:val="0"/>
          <w:color w:val="000000"/>
          <w:szCs w:val="22"/>
        </w:rPr>
        <w:t>TESTING</w:t>
      </w:r>
    </w:p>
    <w:p w14:paraId="72BB059E" w14:textId="77777777" w:rsidR="007B132B" w:rsidRPr="00720CD9" w:rsidRDefault="007B132B" w:rsidP="007B132B">
      <w:r w:rsidRPr="00720CD9">
        <w:t>*************************************************************************************************************</w:t>
      </w:r>
    </w:p>
    <w:p w14:paraId="72A23F3B" w14:textId="7966B63F" w:rsidR="00527145" w:rsidRPr="00720CD9" w:rsidRDefault="00527145" w:rsidP="00527145">
      <w:r w:rsidRPr="00720CD9">
        <w:t xml:space="preserve">When connecting to existing piping, piping joints shall be leak tested in accordance with the </w:t>
      </w:r>
      <w:hyperlink r:id="rId18" w:anchor="esm17" w:history="1">
        <w:r w:rsidR="00D220E2">
          <w:rPr>
            <w:rStyle w:val="Hyperlink"/>
            <w:i/>
          </w:rPr>
          <w:t>ESM Chapter 17, Pressure Safety, PS REQUIREMENTS, 10.3 Pressure And Leak Testing paragraph B. Modifications to Existing System</w:t>
        </w:r>
      </w:hyperlink>
    </w:p>
    <w:p w14:paraId="7C6F224B" w14:textId="77777777" w:rsidR="007B132B" w:rsidRPr="00720CD9" w:rsidRDefault="007B132B" w:rsidP="007B132B">
      <w:pPr>
        <w:tabs>
          <w:tab w:val="left" w:pos="0"/>
        </w:tabs>
        <w:rPr>
          <w:color w:val="000000"/>
          <w:szCs w:val="22"/>
        </w:rPr>
      </w:pPr>
    </w:p>
    <w:p w14:paraId="4E838A2F" w14:textId="2BEB2BBE" w:rsidR="007B132B" w:rsidRPr="00720CD9" w:rsidRDefault="007B132B" w:rsidP="007B132B">
      <w:pPr>
        <w:tabs>
          <w:tab w:val="left" w:pos="0"/>
        </w:tabs>
        <w:rPr>
          <w:color w:val="000000"/>
          <w:szCs w:val="22"/>
        </w:rPr>
      </w:pPr>
      <w:r w:rsidRPr="00720CD9">
        <w:rPr>
          <w:color w:val="000000"/>
          <w:szCs w:val="22"/>
        </w:rPr>
        <w:t xml:space="preserve">Qualified examiners are not required for code leak tests except when specified by the code, for example </w:t>
      </w:r>
      <w:r w:rsidR="005C1475">
        <w:rPr>
          <w:color w:val="000000"/>
          <w:szCs w:val="22"/>
        </w:rPr>
        <w:t xml:space="preserve">ASME </w:t>
      </w:r>
      <w:r w:rsidRPr="00720CD9">
        <w:rPr>
          <w:color w:val="000000"/>
          <w:szCs w:val="22"/>
        </w:rPr>
        <w:t xml:space="preserve">B31.3 </w:t>
      </w:r>
      <w:r w:rsidR="00B04BA4" w:rsidRPr="002C7B5F">
        <w:rPr>
          <w:color w:val="000000"/>
          <w:szCs w:val="22"/>
        </w:rPr>
        <w:t>para. 345.8 sensitive leak tests</w:t>
      </w:r>
      <w:r w:rsidR="00961D48" w:rsidRPr="002C7B5F">
        <w:rPr>
          <w:color w:val="000000"/>
          <w:szCs w:val="22"/>
        </w:rPr>
        <w:t xml:space="preserve">, </w:t>
      </w:r>
      <w:r w:rsidR="00961D48" w:rsidRPr="00720CD9">
        <w:rPr>
          <w:color w:val="000000"/>
          <w:szCs w:val="22"/>
        </w:rPr>
        <w:t>345.2.4</w:t>
      </w:r>
      <w:r w:rsidR="00FC39DF">
        <w:rPr>
          <w:color w:val="000000"/>
          <w:szCs w:val="22"/>
        </w:rPr>
        <w:t>(b)</w:t>
      </w:r>
      <w:r w:rsidR="00961D48" w:rsidRPr="00720CD9">
        <w:rPr>
          <w:color w:val="000000"/>
          <w:szCs w:val="22"/>
        </w:rPr>
        <w:t xml:space="preserve"> Externally Pressured Piping, and B31.5 538.4.3 Leak Test.</w:t>
      </w:r>
    </w:p>
    <w:p w14:paraId="27591F7E" w14:textId="77777777" w:rsidR="007B132B" w:rsidRPr="00720CD9" w:rsidRDefault="007B132B" w:rsidP="007B132B">
      <w:pPr>
        <w:tabs>
          <w:tab w:val="left" w:pos="0"/>
        </w:tabs>
        <w:rPr>
          <w:color w:val="000000"/>
          <w:szCs w:val="22"/>
        </w:rPr>
      </w:pPr>
    </w:p>
    <w:p w14:paraId="2119E643" w14:textId="121649C2" w:rsidR="007B132B" w:rsidRPr="00720CD9" w:rsidRDefault="007B132B" w:rsidP="007B132B">
      <w:pPr>
        <w:tabs>
          <w:tab w:val="left" w:pos="0"/>
        </w:tabs>
        <w:rPr>
          <w:color w:val="000000"/>
          <w:szCs w:val="22"/>
        </w:rPr>
      </w:pPr>
      <w:r w:rsidRPr="00720CD9">
        <w:rPr>
          <w:color w:val="000000"/>
          <w:szCs w:val="22"/>
        </w:rPr>
        <w:t>The design</w:t>
      </w:r>
      <w:r w:rsidR="007777D9" w:rsidRPr="00720CD9">
        <w:rPr>
          <w:color w:val="000000"/>
          <w:szCs w:val="22"/>
        </w:rPr>
        <w:t>er</w:t>
      </w:r>
      <w:r w:rsidRPr="00720CD9">
        <w:rPr>
          <w:color w:val="000000"/>
          <w:szCs w:val="22"/>
        </w:rPr>
        <w:t xml:space="preserve"> has the discretion to require qualified examiners and examination procedures.</w:t>
      </w:r>
    </w:p>
    <w:p w14:paraId="79A368BC" w14:textId="77777777" w:rsidR="00B80870" w:rsidRPr="00720CD9" w:rsidRDefault="00B80870" w:rsidP="007B132B">
      <w:pPr>
        <w:tabs>
          <w:tab w:val="left" w:pos="0"/>
        </w:tabs>
        <w:rPr>
          <w:color w:val="000000"/>
          <w:szCs w:val="22"/>
        </w:rPr>
      </w:pPr>
    </w:p>
    <w:p w14:paraId="1B4B07C3" w14:textId="77777777" w:rsidR="00587077" w:rsidRPr="00720CD9" w:rsidRDefault="007B132B" w:rsidP="00596EFE">
      <w:r w:rsidRPr="00720CD9">
        <w:t>**************************************************************************************************</w:t>
      </w:r>
      <w:r w:rsidR="00DE731F" w:rsidRPr="00720CD9">
        <w:t>*</w:t>
      </w:r>
      <w:r w:rsidRPr="00720CD9">
        <w:t>**********</w:t>
      </w:r>
    </w:p>
    <w:p w14:paraId="28758361" w14:textId="77777777" w:rsidR="00587077" w:rsidRPr="00720CD9" w:rsidRDefault="00587077" w:rsidP="002C7B5F">
      <w:pPr>
        <w:pStyle w:val="CSIHeading3A"/>
        <w:tabs>
          <w:tab w:val="clear" w:pos="9360"/>
          <w:tab w:val="num" w:pos="1440"/>
        </w:tabs>
        <w:ind w:left="1440" w:hanging="720"/>
        <w:outlineLvl w:val="9"/>
        <w:rPr>
          <w:rFonts w:ascii="Arial" w:hAnsi="Arial"/>
          <w:color w:val="000000"/>
          <w:szCs w:val="22"/>
        </w:rPr>
      </w:pPr>
      <w:r w:rsidRPr="00720CD9">
        <w:rPr>
          <w:rFonts w:ascii="Arial" w:hAnsi="Arial"/>
          <w:color w:val="000000"/>
          <w:szCs w:val="22"/>
        </w:rPr>
        <w:t>Fire Protection Piping:</w:t>
      </w:r>
    </w:p>
    <w:p w14:paraId="3F3DFB47" w14:textId="35837B8F" w:rsidR="00587077" w:rsidRPr="00720CD9" w:rsidRDefault="00587077" w:rsidP="002C7B5F">
      <w:pPr>
        <w:pStyle w:val="CSIHeading41"/>
        <w:tabs>
          <w:tab w:val="clear" w:pos="3870"/>
          <w:tab w:val="clear" w:pos="9360"/>
          <w:tab w:val="num" w:pos="2160"/>
        </w:tabs>
        <w:ind w:left="2160" w:hanging="720"/>
        <w:outlineLvl w:val="9"/>
        <w:rPr>
          <w:rFonts w:ascii="Arial" w:hAnsi="Arial" w:cs="Arial"/>
          <w:color w:val="000000"/>
          <w:lang w:val="en-US"/>
        </w:rPr>
      </w:pPr>
      <w:r w:rsidRPr="7B481D13">
        <w:rPr>
          <w:rFonts w:ascii="Arial" w:hAnsi="Arial" w:cs="Arial"/>
          <w:color w:val="000000" w:themeColor="text1"/>
          <w:lang w:val="en-US"/>
        </w:rPr>
        <w:t xml:space="preserve">Below Grade: Test with water </w:t>
      </w:r>
      <w:r w:rsidR="0097494C" w:rsidRPr="7B481D13">
        <w:rPr>
          <w:rFonts w:ascii="Arial" w:hAnsi="Arial" w:cs="Arial"/>
          <w:color w:val="000000" w:themeColor="text1"/>
          <w:lang w:val="en-US"/>
        </w:rPr>
        <w:t>per</w:t>
      </w:r>
      <w:r w:rsidR="00970519" w:rsidRPr="7B481D13">
        <w:rPr>
          <w:rFonts w:ascii="Arial" w:hAnsi="Arial" w:cs="Arial"/>
          <w:color w:val="000000" w:themeColor="text1"/>
          <w:lang w:val="en-US"/>
        </w:rPr>
        <w:t xml:space="preserve"> NFPA 24 </w:t>
      </w:r>
      <w:r w:rsidRPr="7B481D13">
        <w:rPr>
          <w:rFonts w:ascii="Arial" w:hAnsi="Arial" w:cs="Arial"/>
          <w:color w:val="000000" w:themeColor="text1"/>
          <w:lang w:val="en-US"/>
        </w:rPr>
        <w:t xml:space="preserve">at </w:t>
      </w:r>
      <w:r w:rsidR="00F3007F" w:rsidRPr="7B481D13">
        <w:rPr>
          <w:rFonts w:ascii="Arial" w:hAnsi="Arial" w:cs="Arial"/>
          <w:color w:val="000000" w:themeColor="text1"/>
          <w:lang w:val="en-US"/>
        </w:rPr>
        <w:t xml:space="preserve">a minimum of </w:t>
      </w:r>
      <w:r w:rsidRPr="7B481D13">
        <w:rPr>
          <w:rFonts w:ascii="Arial" w:hAnsi="Arial" w:cs="Arial"/>
          <w:color w:val="000000" w:themeColor="text1"/>
          <w:lang w:val="en-US"/>
        </w:rPr>
        <w:t xml:space="preserve">200 </w:t>
      </w:r>
      <w:proofErr w:type="spellStart"/>
      <w:r w:rsidRPr="7B481D13">
        <w:rPr>
          <w:rFonts w:ascii="Arial" w:hAnsi="Arial" w:cs="Arial"/>
          <w:color w:val="000000" w:themeColor="text1"/>
          <w:lang w:val="en-US"/>
        </w:rPr>
        <w:t>psig</w:t>
      </w:r>
      <w:proofErr w:type="spellEnd"/>
      <w:r w:rsidR="00694648" w:rsidRPr="7B481D13">
        <w:rPr>
          <w:rFonts w:ascii="Arial" w:hAnsi="Arial" w:cs="Arial"/>
          <w:color w:val="000000" w:themeColor="text1"/>
          <w:lang w:val="en-US"/>
        </w:rPr>
        <w:t xml:space="preserve">, or </w:t>
      </w:r>
      <w:r w:rsidR="00F3007F" w:rsidRPr="7B481D13">
        <w:rPr>
          <w:rFonts w:ascii="Arial" w:hAnsi="Arial" w:cs="Arial"/>
          <w:color w:val="000000" w:themeColor="text1"/>
          <w:lang w:val="en-US"/>
        </w:rPr>
        <w:t xml:space="preserve">at </w:t>
      </w:r>
      <w:r w:rsidR="00694648" w:rsidRPr="7B481D13">
        <w:rPr>
          <w:rFonts w:ascii="Arial" w:hAnsi="Arial" w:cs="Arial"/>
          <w:color w:val="000000" w:themeColor="text1"/>
          <w:lang w:val="en-US"/>
        </w:rPr>
        <w:t xml:space="preserve">50 </w:t>
      </w:r>
      <w:proofErr w:type="spellStart"/>
      <w:r w:rsidR="00694648" w:rsidRPr="7B481D13">
        <w:rPr>
          <w:rFonts w:ascii="Arial" w:hAnsi="Arial" w:cs="Arial"/>
          <w:color w:val="000000" w:themeColor="text1"/>
          <w:lang w:val="en-US"/>
        </w:rPr>
        <w:t>psig</w:t>
      </w:r>
      <w:proofErr w:type="spellEnd"/>
      <w:r w:rsidR="00694648" w:rsidRPr="7B481D13">
        <w:rPr>
          <w:rFonts w:ascii="Arial" w:hAnsi="Arial" w:cs="Arial"/>
          <w:color w:val="000000" w:themeColor="text1"/>
          <w:lang w:val="en-US"/>
        </w:rPr>
        <w:t xml:space="preserve"> </w:t>
      </w:r>
      <w:proofErr w:type="gramStart"/>
      <w:r w:rsidR="00694648" w:rsidRPr="7B481D13">
        <w:rPr>
          <w:rFonts w:ascii="Arial" w:hAnsi="Arial" w:cs="Arial"/>
          <w:color w:val="000000" w:themeColor="text1"/>
          <w:lang w:val="en-US"/>
        </w:rPr>
        <w:t>in excess of</w:t>
      </w:r>
      <w:proofErr w:type="gramEnd"/>
      <w:r w:rsidR="00694648" w:rsidRPr="7B481D13">
        <w:rPr>
          <w:rFonts w:ascii="Arial" w:hAnsi="Arial" w:cs="Arial"/>
          <w:color w:val="000000" w:themeColor="text1"/>
          <w:lang w:val="en-US"/>
        </w:rPr>
        <w:t xml:space="preserve"> the system working pressure,</w:t>
      </w:r>
      <w:r w:rsidR="00F3007F" w:rsidRPr="7B481D13">
        <w:rPr>
          <w:rFonts w:ascii="Arial" w:hAnsi="Arial" w:cs="Arial"/>
          <w:color w:val="000000" w:themeColor="text1"/>
          <w:lang w:val="en-US"/>
        </w:rPr>
        <w:t xml:space="preserve"> whichever is greater</w:t>
      </w:r>
      <w:r w:rsidRPr="7B481D13">
        <w:rPr>
          <w:rFonts w:ascii="Arial" w:hAnsi="Arial" w:cs="Arial"/>
          <w:color w:val="000000" w:themeColor="text1"/>
          <w:lang w:val="en-US"/>
        </w:rPr>
        <w:t xml:space="preserve"> for 2 hours. </w:t>
      </w:r>
      <w:r w:rsidR="0032356C" w:rsidRPr="7B481D13">
        <w:rPr>
          <w:rFonts w:ascii="Arial" w:hAnsi="Arial" w:cs="Arial"/>
          <w:color w:val="000000" w:themeColor="text1"/>
          <w:lang w:val="en-US"/>
        </w:rPr>
        <w:t>Piping shall maintain test pressure +/- 5 psi for the duration of the test and there shall be no visible signs of leakage.</w:t>
      </w:r>
    </w:p>
    <w:p w14:paraId="676612AE" w14:textId="5ABF3ABE" w:rsidR="00F948A8" w:rsidRPr="00720CD9"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7B481D13">
        <w:rPr>
          <w:rFonts w:ascii="Arial" w:hAnsi="Arial" w:cs="Arial"/>
          <w:color w:val="000000" w:themeColor="text1"/>
          <w:lang w:val="en-US"/>
        </w:rPr>
        <w:t xml:space="preserve">Above Grade: </w:t>
      </w:r>
      <w:r w:rsidR="00130186">
        <w:rPr>
          <w:rFonts w:ascii="Arial" w:hAnsi="Arial" w:cs="Arial"/>
          <w:color w:val="000000" w:themeColor="text1"/>
          <w:lang w:val="en-US"/>
        </w:rPr>
        <w:t xml:space="preserve">Refer to Section 21 1300, </w:t>
      </w:r>
      <w:r w:rsidR="005F166B" w:rsidRPr="002C7B5F">
        <w:rPr>
          <w:rFonts w:ascii="Arial" w:hAnsi="Arial" w:cs="Arial"/>
          <w:i/>
          <w:iCs/>
          <w:color w:val="000000" w:themeColor="text1"/>
          <w:lang w:val="en-US"/>
        </w:rPr>
        <w:t>Fire Suppression Sprinkler Systems</w:t>
      </w:r>
      <w:r w:rsidR="005F166B">
        <w:rPr>
          <w:rFonts w:ascii="Arial" w:hAnsi="Arial" w:cs="Arial"/>
          <w:color w:val="000000" w:themeColor="text1"/>
          <w:lang w:val="en-US"/>
        </w:rPr>
        <w:t>, for above-ground piping testing requirements</w:t>
      </w:r>
      <w:r w:rsidR="1B9A83E3" w:rsidRPr="0D8F21D1">
        <w:rPr>
          <w:rFonts w:ascii="Arial" w:hAnsi="Arial" w:cs="Arial"/>
          <w:color w:val="000000" w:themeColor="text1"/>
          <w:lang w:val="en-US"/>
        </w:rPr>
        <w:t>.</w:t>
      </w:r>
    </w:p>
    <w:p w14:paraId="4103C13C" w14:textId="65077B5F" w:rsidR="00587077" w:rsidRDefault="00587077" w:rsidP="0080618E">
      <w:pPr>
        <w:pStyle w:val="CSIHeading3A"/>
        <w:keepNext/>
        <w:keepLines/>
        <w:tabs>
          <w:tab w:val="clear" w:pos="9360"/>
          <w:tab w:val="num" w:pos="1440"/>
        </w:tabs>
        <w:ind w:left="1440" w:hanging="738"/>
        <w:outlineLvl w:val="9"/>
        <w:rPr>
          <w:rFonts w:ascii="Arial" w:hAnsi="Arial"/>
          <w:color w:val="000000"/>
          <w:szCs w:val="22"/>
        </w:rPr>
      </w:pPr>
      <w:r w:rsidRPr="00720CD9">
        <w:rPr>
          <w:rFonts w:ascii="Arial" w:hAnsi="Arial"/>
          <w:color w:val="000000"/>
          <w:szCs w:val="22"/>
        </w:rPr>
        <w:t>Plumbing Piping</w:t>
      </w:r>
      <w:r w:rsidR="007928BB">
        <w:rPr>
          <w:rFonts w:ascii="Arial" w:hAnsi="Arial"/>
          <w:color w:val="000000"/>
          <w:szCs w:val="22"/>
        </w:rPr>
        <w:t xml:space="preserve"> (UPC Code of Record)</w:t>
      </w:r>
      <w:r w:rsidRPr="00720CD9">
        <w:rPr>
          <w:rFonts w:ascii="Arial" w:hAnsi="Arial"/>
          <w:color w:val="000000"/>
          <w:szCs w:val="22"/>
        </w:rPr>
        <w:t>:</w:t>
      </w:r>
    </w:p>
    <w:p w14:paraId="51F42005" w14:textId="12B4F019" w:rsidR="00221761" w:rsidRPr="00720CD9" w:rsidRDefault="00221761" w:rsidP="002C7B5F">
      <w:pPr>
        <w:keepNext/>
        <w:ind w:left="1440"/>
        <w:rPr>
          <w:color w:val="000000"/>
          <w:szCs w:val="22"/>
        </w:rPr>
      </w:pPr>
      <w:r w:rsidRPr="00720CD9">
        <w:rPr>
          <w:color w:val="000000"/>
          <w:szCs w:val="22"/>
        </w:rPr>
        <w:t>********************************************************************************************</w:t>
      </w:r>
    </w:p>
    <w:p w14:paraId="1D7D3E3A" w14:textId="77777777" w:rsidR="00221761" w:rsidRPr="00720CD9" w:rsidRDefault="00221761" w:rsidP="002C7B5F">
      <w:pPr>
        <w:tabs>
          <w:tab w:val="left" w:pos="0"/>
        </w:tabs>
        <w:ind w:left="1440"/>
        <w:rPr>
          <w:color w:val="000000"/>
          <w:szCs w:val="22"/>
        </w:rPr>
      </w:pPr>
      <w:r w:rsidRPr="00720CD9">
        <w:rPr>
          <w:color w:val="000000"/>
          <w:szCs w:val="22"/>
        </w:rPr>
        <w:t xml:space="preserve">Test pumped drain piping to 1.5 times operating pressure, 25 </w:t>
      </w:r>
      <w:proofErr w:type="spellStart"/>
      <w:r w:rsidRPr="00720CD9">
        <w:rPr>
          <w:color w:val="000000"/>
          <w:szCs w:val="22"/>
        </w:rPr>
        <w:t>psig</w:t>
      </w:r>
      <w:proofErr w:type="spellEnd"/>
      <w:r w:rsidRPr="00720CD9">
        <w:rPr>
          <w:color w:val="000000"/>
          <w:szCs w:val="22"/>
        </w:rPr>
        <w:t xml:space="preserve"> minimum.</w:t>
      </w:r>
    </w:p>
    <w:p w14:paraId="68C90BD0" w14:textId="510C8D2A" w:rsidR="00221761" w:rsidRPr="00720CD9" w:rsidRDefault="00221761" w:rsidP="002C7B5F">
      <w:pPr>
        <w:tabs>
          <w:tab w:val="left" w:pos="0"/>
        </w:tabs>
        <w:ind w:left="1440"/>
        <w:rPr>
          <w:color w:val="000000"/>
          <w:szCs w:val="22"/>
        </w:rPr>
      </w:pPr>
      <w:r w:rsidRPr="00720CD9">
        <w:rPr>
          <w:color w:val="000000"/>
          <w:szCs w:val="22"/>
        </w:rPr>
        <w:t>Typical domestic water and sanitary are</w:t>
      </w:r>
      <w:r w:rsidR="000A78F5">
        <w:rPr>
          <w:color w:val="000000"/>
          <w:szCs w:val="22"/>
        </w:rPr>
        <w:t>:</w:t>
      </w:r>
      <w:r w:rsidRPr="00720CD9">
        <w:rPr>
          <w:color w:val="000000"/>
          <w:szCs w:val="22"/>
        </w:rPr>
        <w:t xml:space="preserve"> </w:t>
      </w:r>
    </w:p>
    <w:p w14:paraId="03D7151D" w14:textId="31AEA0EE" w:rsidR="00221761" w:rsidRPr="0086570B" w:rsidRDefault="00221761" w:rsidP="002C7B5F">
      <w:pPr>
        <w:pStyle w:val="ListParagraph"/>
        <w:numPr>
          <w:ilvl w:val="0"/>
          <w:numId w:val="91"/>
        </w:numPr>
        <w:tabs>
          <w:tab w:val="left" w:pos="0"/>
        </w:tabs>
        <w:ind w:firstLine="0"/>
        <w:rPr>
          <w:rFonts w:ascii="Arial" w:hAnsi="Arial" w:cs="Arial"/>
          <w:color w:val="000000"/>
        </w:rPr>
      </w:pPr>
      <w:r w:rsidRPr="0086570B">
        <w:rPr>
          <w:rFonts w:ascii="Arial" w:hAnsi="Arial" w:cs="Arial"/>
          <w:color w:val="000000"/>
        </w:rPr>
        <w:t>Pneumatic option for Sanitary test is at 5</w:t>
      </w:r>
      <w:r w:rsidR="000A78F5">
        <w:rPr>
          <w:rFonts w:ascii="Arial" w:hAnsi="Arial" w:cs="Arial"/>
          <w:color w:val="000000"/>
        </w:rPr>
        <w:t xml:space="preserve"> </w:t>
      </w:r>
      <w:proofErr w:type="spellStart"/>
      <w:r w:rsidRPr="0086570B">
        <w:rPr>
          <w:rFonts w:ascii="Arial" w:hAnsi="Arial" w:cs="Arial"/>
          <w:color w:val="000000"/>
        </w:rPr>
        <w:t>psig</w:t>
      </w:r>
      <w:proofErr w:type="spellEnd"/>
    </w:p>
    <w:p w14:paraId="6D51B83F" w14:textId="1593D0FF" w:rsidR="00221761" w:rsidRPr="0086570B" w:rsidRDefault="00221761" w:rsidP="002C7B5F">
      <w:pPr>
        <w:pStyle w:val="ListParagraph"/>
        <w:numPr>
          <w:ilvl w:val="0"/>
          <w:numId w:val="91"/>
        </w:numPr>
        <w:tabs>
          <w:tab w:val="left" w:pos="0"/>
        </w:tabs>
        <w:ind w:firstLine="0"/>
        <w:rPr>
          <w:rFonts w:ascii="Arial" w:hAnsi="Arial" w:cs="Arial"/>
          <w:color w:val="000000"/>
        </w:rPr>
      </w:pPr>
      <w:r w:rsidRPr="0086570B">
        <w:rPr>
          <w:rFonts w:ascii="Arial" w:hAnsi="Arial" w:cs="Arial"/>
          <w:color w:val="000000"/>
        </w:rPr>
        <w:t>Hydrostatic Domestic Water test is at 80</w:t>
      </w:r>
      <w:r w:rsidR="000A78F5">
        <w:rPr>
          <w:rFonts w:ascii="Arial" w:hAnsi="Arial" w:cs="Arial"/>
          <w:color w:val="000000"/>
        </w:rPr>
        <w:t xml:space="preserve"> </w:t>
      </w:r>
      <w:proofErr w:type="spellStart"/>
      <w:r w:rsidRPr="0086570B">
        <w:rPr>
          <w:rFonts w:ascii="Arial" w:hAnsi="Arial" w:cs="Arial"/>
          <w:color w:val="000000"/>
        </w:rPr>
        <w:t>psig</w:t>
      </w:r>
      <w:proofErr w:type="spellEnd"/>
    </w:p>
    <w:p w14:paraId="73164A5C" w14:textId="7C3460C9" w:rsidR="00221761" w:rsidRPr="0086570B" w:rsidRDefault="00221761" w:rsidP="002C7B5F">
      <w:pPr>
        <w:pStyle w:val="ListParagraph"/>
        <w:numPr>
          <w:ilvl w:val="0"/>
          <w:numId w:val="91"/>
        </w:numPr>
        <w:tabs>
          <w:tab w:val="left" w:pos="0"/>
        </w:tabs>
        <w:ind w:firstLine="0"/>
        <w:rPr>
          <w:rFonts w:ascii="Arial" w:hAnsi="Arial" w:cs="Arial"/>
          <w:color w:val="000000"/>
        </w:rPr>
      </w:pPr>
      <w:r w:rsidRPr="0086570B">
        <w:rPr>
          <w:rFonts w:ascii="Arial" w:hAnsi="Arial" w:cs="Arial"/>
          <w:color w:val="000000"/>
        </w:rPr>
        <w:t>Pneumatic option for Domestic Water test is at 50</w:t>
      </w:r>
      <w:r w:rsidR="000A78F5">
        <w:rPr>
          <w:rFonts w:ascii="Arial" w:hAnsi="Arial" w:cs="Arial"/>
          <w:color w:val="000000"/>
        </w:rPr>
        <w:t xml:space="preserve"> </w:t>
      </w:r>
      <w:proofErr w:type="spellStart"/>
      <w:r w:rsidRPr="0086570B">
        <w:rPr>
          <w:rFonts w:ascii="Arial" w:hAnsi="Arial" w:cs="Arial"/>
          <w:color w:val="000000"/>
        </w:rPr>
        <w:t>psig</w:t>
      </w:r>
      <w:proofErr w:type="spellEnd"/>
    </w:p>
    <w:p w14:paraId="061B6C95" w14:textId="571A2CB0" w:rsidR="00221761" w:rsidRPr="00720CD9" w:rsidRDefault="00221761" w:rsidP="002C7B5F">
      <w:pPr>
        <w:pStyle w:val="CSIHeading3A"/>
        <w:keepNext/>
        <w:keepLines/>
        <w:numPr>
          <w:ilvl w:val="0"/>
          <w:numId w:val="0"/>
        </w:numPr>
        <w:tabs>
          <w:tab w:val="clear" w:pos="9360"/>
          <w:tab w:val="num" w:pos="1440"/>
        </w:tabs>
        <w:ind w:left="1440"/>
        <w:outlineLvl w:val="9"/>
        <w:rPr>
          <w:rFonts w:ascii="Arial" w:hAnsi="Arial"/>
          <w:color w:val="000000"/>
          <w:szCs w:val="22"/>
        </w:rPr>
      </w:pPr>
      <w:r w:rsidRPr="00720CD9">
        <w:rPr>
          <w:rFonts w:ascii="Arial" w:hAnsi="Arial"/>
          <w:color w:val="000000"/>
          <w:szCs w:val="22"/>
        </w:rPr>
        <w:t>********************************************************************************************</w:t>
      </w:r>
    </w:p>
    <w:p w14:paraId="4818FAEE" w14:textId="1CF6D3AD" w:rsidR="00571619" w:rsidRPr="002C7B5F" w:rsidRDefault="00571619"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Pumped Drain Piping</w:t>
      </w:r>
      <w:r w:rsidR="007928BB">
        <w:rPr>
          <w:rFonts w:ascii="Arial" w:hAnsi="Arial" w:cs="Arial"/>
          <w:color w:val="000000"/>
        </w:rPr>
        <w:t xml:space="preserve">: Test with water at [25] </w:t>
      </w:r>
      <w:proofErr w:type="spellStart"/>
      <w:r w:rsidR="007928BB">
        <w:rPr>
          <w:rFonts w:ascii="Arial" w:hAnsi="Arial" w:cs="Arial"/>
          <w:color w:val="000000"/>
        </w:rPr>
        <w:t>psig</w:t>
      </w:r>
      <w:proofErr w:type="spellEnd"/>
      <w:r w:rsidR="007928BB">
        <w:rPr>
          <w:rFonts w:ascii="Arial" w:hAnsi="Arial" w:cs="Arial"/>
          <w:color w:val="000000"/>
        </w:rPr>
        <w:t xml:space="preserve"> for 2 hours.</w:t>
      </w:r>
    </w:p>
    <w:p w14:paraId="5D2DE442" w14:textId="64163541" w:rsidR="00587077" w:rsidRPr="00720CD9" w:rsidRDefault="00587077" w:rsidP="002C7B5F">
      <w:pPr>
        <w:pStyle w:val="CSIHeading41"/>
        <w:tabs>
          <w:tab w:val="clear" w:pos="3870"/>
          <w:tab w:val="clear" w:pos="9360"/>
          <w:tab w:val="num" w:pos="2160"/>
        </w:tabs>
        <w:ind w:left="2160" w:hanging="720"/>
        <w:outlineLvl w:val="9"/>
        <w:rPr>
          <w:rFonts w:ascii="Arial" w:hAnsi="Arial" w:cs="Arial"/>
          <w:color w:val="000000"/>
          <w:lang w:val="en-US"/>
        </w:rPr>
      </w:pPr>
      <w:r w:rsidRPr="7B481D13">
        <w:rPr>
          <w:rFonts w:ascii="Arial" w:hAnsi="Arial" w:cs="Arial"/>
          <w:color w:val="000000" w:themeColor="text1"/>
          <w:lang w:val="en-US"/>
        </w:rPr>
        <w:t xml:space="preserve">Sanitary Waste and Vent Piping Within </w:t>
      </w:r>
      <w:proofErr w:type="gramStart"/>
      <w:r w:rsidRPr="7B481D13">
        <w:rPr>
          <w:rFonts w:ascii="Arial" w:hAnsi="Arial" w:cs="Arial"/>
          <w:color w:val="000000" w:themeColor="text1"/>
          <w:lang w:val="en-US"/>
        </w:rPr>
        <w:t>Building to Building</w:t>
      </w:r>
      <w:proofErr w:type="gramEnd"/>
      <w:r w:rsidRPr="7B481D13">
        <w:rPr>
          <w:rFonts w:ascii="Arial" w:hAnsi="Arial" w:cs="Arial"/>
          <w:color w:val="000000" w:themeColor="text1"/>
          <w:lang w:val="en-US"/>
        </w:rPr>
        <w:t xml:space="preserve"> Wall</w:t>
      </w:r>
      <w:r w:rsidR="00B61A56" w:rsidRPr="7B481D13">
        <w:rPr>
          <w:rFonts w:ascii="Arial" w:hAnsi="Arial" w:cs="Arial"/>
          <w:color w:val="000000" w:themeColor="text1"/>
          <w:lang w:val="en-US"/>
        </w:rPr>
        <w:t>, including condensate drain line from cooling coils</w:t>
      </w:r>
      <w:r w:rsidRPr="7B481D13">
        <w:rPr>
          <w:rFonts w:ascii="Arial" w:hAnsi="Arial" w:cs="Arial"/>
          <w:color w:val="000000" w:themeColor="text1"/>
          <w:lang w:val="en-US"/>
        </w:rPr>
        <w:t>:</w:t>
      </w:r>
      <w:r w:rsidR="001D3886" w:rsidRPr="7B481D13">
        <w:rPr>
          <w:rFonts w:ascii="Arial" w:hAnsi="Arial" w:cs="Arial"/>
          <w:color w:val="000000" w:themeColor="text1"/>
          <w:lang w:val="en-US"/>
        </w:rPr>
        <w:t xml:space="preserve">  </w:t>
      </w:r>
      <w:r w:rsidR="00563D6D" w:rsidRPr="7B481D13">
        <w:rPr>
          <w:rFonts w:ascii="Arial" w:hAnsi="Arial" w:cs="Arial"/>
          <w:color w:val="000000" w:themeColor="text1"/>
          <w:lang w:val="en-US"/>
        </w:rPr>
        <w:t>See Section 22 </w:t>
      </w:r>
      <w:r w:rsidR="001D3886" w:rsidRPr="7B481D13">
        <w:rPr>
          <w:rFonts w:ascii="Arial" w:hAnsi="Arial" w:cs="Arial"/>
          <w:color w:val="000000" w:themeColor="text1"/>
          <w:lang w:val="en-US"/>
        </w:rPr>
        <w:t xml:space="preserve">1316, </w:t>
      </w:r>
      <w:r w:rsidR="001D3886" w:rsidRPr="7B481D13">
        <w:rPr>
          <w:rFonts w:ascii="Arial" w:hAnsi="Arial" w:cs="Arial"/>
          <w:i/>
          <w:color w:val="000000" w:themeColor="text1"/>
          <w:lang w:val="en-US"/>
        </w:rPr>
        <w:t>Sanitary Waste and Vent Piping</w:t>
      </w:r>
      <w:r w:rsidR="001D3886" w:rsidRPr="7B481D13">
        <w:rPr>
          <w:rFonts w:ascii="Arial" w:hAnsi="Arial" w:cs="Arial"/>
          <w:color w:val="000000" w:themeColor="text1"/>
          <w:lang w:val="en-US"/>
        </w:rPr>
        <w:t>, for test pressures and durations.</w:t>
      </w:r>
    </w:p>
    <w:p w14:paraId="449AB269" w14:textId="4305FBF8" w:rsidR="00587077" w:rsidRPr="00720CD9"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Sanitary Sewer Piping Beyond Building Wall:</w:t>
      </w:r>
      <w:r w:rsidR="001D3886" w:rsidRPr="002C7B5F">
        <w:rPr>
          <w:rFonts w:ascii="Arial" w:hAnsi="Arial" w:cs="Arial"/>
          <w:color w:val="000000"/>
        </w:rPr>
        <w:t xml:space="preserve">  See Section 22 1316, </w:t>
      </w:r>
      <w:r w:rsidR="001D3886" w:rsidRPr="002C7B5F">
        <w:rPr>
          <w:rFonts w:ascii="Arial" w:hAnsi="Arial" w:cs="Arial"/>
          <w:i/>
          <w:iCs/>
          <w:color w:val="000000"/>
        </w:rPr>
        <w:t>Sanitary Waste and Vent Piping</w:t>
      </w:r>
      <w:r w:rsidR="001D3886" w:rsidRPr="002C7B5F">
        <w:rPr>
          <w:rFonts w:ascii="Arial" w:hAnsi="Arial" w:cs="Arial"/>
          <w:color w:val="000000"/>
        </w:rPr>
        <w:t>, for test pressures and durations.</w:t>
      </w:r>
    </w:p>
    <w:p w14:paraId="7DBB3856" w14:textId="54EA6A0C" w:rsidR="00587077" w:rsidRPr="002C7B5F"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Potable Water Inside Building: </w:t>
      </w:r>
      <w:r w:rsidR="009C63FE" w:rsidRPr="002C7B5F">
        <w:rPr>
          <w:rFonts w:ascii="Arial" w:hAnsi="Arial" w:cs="Arial"/>
          <w:color w:val="000000"/>
        </w:rPr>
        <w:t>See S</w:t>
      </w:r>
      <w:r w:rsidR="004A4B46" w:rsidRPr="002C7B5F">
        <w:rPr>
          <w:rFonts w:ascii="Arial" w:hAnsi="Arial" w:cs="Arial"/>
          <w:color w:val="000000"/>
        </w:rPr>
        <w:t>ec</w:t>
      </w:r>
      <w:r w:rsidR="009C63FE" w:rsidRPr="002C7B5F">
        <w:rPr>
          <w:rFonts w:ascii="Arial" w:hAnsi="Arial" w:cs="Arial"/>
          <w:color w:val="000000"/>
        </w:rPr>
        <w:t xml:space="preserve">tion 22 1100, </w:t>
      </w:r>
      <w:r w:rsidR="009C63FE" w:rsidRPr="002C7B5F">
        <w:rPr>
          <w:rFonts w:ascii="Arial" w:hAnsi="Arial" w:cs="Arial"/>
          <w:i/>
          <w:iCs/>
          <w:color w:val="000000"/>
        </w:rPr>
        <w:t>Facility Water Distribution</w:t>
      </w:r>
      <w:r w:rsidR="009C63FE" w:rsidRPr="002C7B5F">
        <w:rPr>
          <w:rFonts w:ascii="Arial" w:hAnsi="Arial" w:cs="Arial"/>
          <w:color w:val="000000"/>
        </w:rPr>
        <w:t>, f</w:t>
      </w:r>
      <w:r w:rsidR="00563D6D" w:rsidRPr="002C7B5F">
        <w:rPr>
          <w:rFonts w:ascii="Arial" w:hAnsi="Arial" w:cs="Arial"/>
          <w:color w:val="000000"/>
        </w:rPr>
        <w:t>or test pressures and durations.</w:t>
      </w:r>
    </w:p>
    <w:p w14:paraId="126D456A" w14:textId="6C74DB45" w:rsidR="00587077" w:rsidRPr="002C7B5F" w:rsidRDefault="00265FDD"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Potable Water Site Main to Building Backflow Preventer:  </w:t>
      </w:r>
      <w:r w:rsidR="009C63FE" w:rsidRPr="002C7B5F">
        <w:rPr>
          <w:rFonts w:ascii="Arial" w:hAnsi="Arial" w:cs="Arial"/>
          <w:color w:val="000000"/>
        </w:rPr>
        <w:t>See S</w:t>
      </w:r>
      <w:r w:rsidR="004A4B46" w:rsidRPr="002C7B5F">
        <w:rPr>
          <w:rFonts w:ascii="Arial" w:hAnsi="Arial" w:cs="Arial"/>
          <w:color w:val="000000"/>
        </w:rPr>
        <w:t>ec</w:t>
      </w:r>
      <w:r w:rsidR="009C63FE" w:rsidRPr="002C7B5F">
        <w:rPr>
          <w:rFonts w:ascii="Arial" w:hAnsi="Arial" w:cs="Arial"/>
          <w:color w:val="000000"/>
        </w:rPr>
        <w:t>tion 22</w:t>
      </w:r>
      <w:r w:rsidR="004A4B46" w:rsidRPr="002C7B5F">
        <w:rPr>
          <w:rFonts w:ascii="Arial" w:hAnsi="Arial" w:cs="Arial"/>
          <w:color w:val="000000"/>
        </w:rPr>
        <w:t> </w:t>
      </w:r>
      <w:r w:rsidR="009C63FE" w:rsidRPr="002C7B5F">
        <w:rPr>
          <w:rFonts w:ascii="Arial" w:hAnsi="Arial" w:cs="Arial"/>
          <w:color w:val="000000"/>
        </w:rPr>
        <w:t xml:space="preserve">1100, </w:t>
      </w:r>
      <w:r w:rsidR="009C63FE" w:rsidRPr="002C7B5F">
        <w:rPr>
          <w:rFonts w:ascii="Arial" w:hAnsi="Arial" w:cs="Arial"/>
          <w:i/>
          <w:iCs/>
          <w:color w:val="000000"/>
        </w:rPr>
        <w:t>Facility Water Distribution</w:t>
      </w:r>
      <w:r w:rsidR="009C63FE" w:rsidRPr="002C7B5F">
        <w:rPr>
          <w:rFonts w:ascii="Arial" w:hAnsi="Arial" w:cs="Arial"/>
          <w:color w:val="000000"/>
        </w:rPr>
        <w:t>, for test pressures and durations</w:t>
      </w:r>
    </w:p>
    <w:p w14:paraId="050CA4E4" w14:textId="5B69A871" w:rsidR="00587077" w:rsidRPr="002C7B5F" w:rsidRDefault="00587077"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Non</w:t>
      </w:r>
      <w:r w:rsidR="00071F46" w:rsidRPr="002C7B5F">
        <w:rPr>
          <w:rFonts w:ascii="Arial" w:hAnsi="Arial" w:cs="Arial"/>
          <w:color w:val="000000"/>
        </w:rPr>
        <w:t>-</w:t>
      </w:r>
      <w:r w:rsidRPr="00720CD9">
        <w:rPr>
          <w:rFonts w:ascii="Arial" w:hAnsi="Arial" w:cs="Arial"/>
          <w:color w:val="000000"/>
        </w:rPr>
        <w:t xml:space="preserve">potable Water: </w:t>
      </w:r>
      <w:r w:rsidR="004B7B9F" w:rsidRPr="00720CD9">
        <w:rPr>
          <w:rFonts w:ascii="Arial" w:hAnsi="Arial" w:cs="Arial"/>
          <w:color w:val="000000"/>
        </w:rPr>
        <w:t xml:space="preserve"> </w:t>
      </w:r>
      <w:r w:rsidR="009C63FE" w:rsidRPr="002C7B5F">
        <w:rPr>
          <w:rFonts w:ascii="Arial" w:hAnsi="Arial" w:cs="Arial"/>
          <w:color w:val="000000"/>
        </w:rPr>
        <w:t>See S</w:t>
      </w:r>
      <w:r w:rsidR="004A4B46" w:rsidRPr="002C7B5F">
        <w:rPr>
          <w:rFonts w:ascii="Arial" w:hAnsi="Arial" w:cs="Arial"/>
          <w:color w:val="000000"/>
        </w:rPr>
        <w:t>ec</w:t>
      </w:r>
      <w:r w:rsidR="009C63FE" w:rsidRPr="002C7B5F">
        <w:rPr>
          <w:rFonts w:ascii="Arial" w:hAnsi="Arial" w:cs="Arial"/>
          <w:color w:val="000000"/>
        </w:rPr>
        <w:t xml:space="preserve">tion 22 1100, </w:t>
      </w:r>
      <w:r w:rsidR="009C63FE" w:rsidRPr="002C7B5F">
        <w:rPr>
          <w:rFonts w:ascii="Arial" w:hAnsi="Arial" w:cs="Arial"/>
          <w:i/>
          <w:iCs/>
          <w:color w:val="000000"/>
        </w:rPr>
        <w:t>Facility Water Distribution</w:t>
      </w:r>
      <w:r w:rsidR="009C63FE" w:rsidRPr="002C7B5F">
        <w:rPr>
          <w:rFonts w:ascii="Arial" w:hAnsi="Arial" w:cs="Arial"/>
          <w:color w:val="000000"/>
        </w:rPr>
        <w:t>, for test pressures and durations</w:t>
      </w:r>
      <w:r w:rsidR="001D3886" w:rsidRPr="002C7B5F">
        <w:rPr>
          <w:rFonts w:ascii="Arial" w:hAnsi="Arial" w:cs="Arial"/>
          <w:color w:val="000000"/>
        </w:rPr>
        <w:t>.</w:t>
      </w:r>
    </w:p>
    <w:p w14:paraId="511E66D7" w14:textId="77777777" w:rsidR="00587077" w:rsidRPr="00720CD9" w:rsidRDefault="004A2767"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Storm</w:t>
      </w:r>
      <w:r w:rsidRPr="00720CD9">
        <w:rPr>
          <w:rFonts w:ascii="Arial" w:hAnsi="Arial" w:cs="Arial"/>
          <w:color w:val="000000"/>
        </w:rPr>
        <w:t xml:space="preserve">water </w:t>
      </w:r>
      <w:r w:rsidR="00587077" w:rsidRPr="00720CD9">
        <w:rPr>
          <w:rFonts w:ascii="Arial" w:hAnsi="Arial" w:cs="Arial"/>
          <w:color w:val="000000"/>
        </w:rPr>
        <w:t>Piping:</w:t>
      </w:r>
    </w:p>
    <w:p w14:paraId="165C1FCC" w14:textId="46F92FF6" w:rsidR="00246EBF" w:rsidRPr="00720CD9" w:rsidRDefault="004A2767" w:rsidP="002C7B5F">
      <w:pPr>
        <w:pStyle w:val="CSIHeading5a"/>
        <w:tabs>
          <w:tab w:val="num" w:pos="2880"/>
        </w:tabs>
        <w:ind w:left="2880" w:hanging="720"/>
        <w:outlineLvl w:val="9"/>
        <w:rPr>
          <w:rFonts w:ascii="Arial" w:hAnsi="Arial" w:cs="Arial"/>
        </w:rPr>
      </w:pPr>
      <w:r w:rsidRPr="00720CD9">
        <w:rPr>
          <w:rFonts w:ascii="Arial" w:hAnsi="Arial" w:cs="Arial"/>
        </w:rPr>
        <w:t>See S</w:t>
      </w:r>
      <w:r w:rsidR="004A4B46" w:rsidRPr="00720CD9">
        <w:rPr>
          <w:rFonts w:ascii="Arial" w:hAnsi="Arial" w:cs="Arial"/>
          <w:lang w:val="en-US"/>
        </w:rPr>
        <w:t>ect</w:t>
      </w:r>
      <w:r w:rsidRPr="00720CD9">
        <w:rPr>
          <w:rFonts w:ascii="Arial" w:hAnsi="Arial" w:cs="Arial"/>
        </w:rPr>
        <w:t xml:space="preserve">ion 22 1413, </w:t>
      </w:r>
      <w:r w:rsidRPr="00720CD9">
        <w:rPr>
          <w:rFonts w:ascii="Arial" w:hAnsi="Arial" w:cs="Arial"/>
          <w:i/>
        </w:rPr>
        <w:t xml:space="preserve">Facility Storm </w:t>
      </w:r>
      <w:r w:rsidR="00074717">
        <w:rPr>
          <w:rFonts w:ascii="Arial" w:hAnsi="Arial" w:cs="Arial"/>
          <w:i/>
        </w:rPr>
        <w:t>Drainage</w:t>
      </w:r>
      <w:r w:rsidR="00074717" w:rsidRPr="00720CD9">
        <w:rPr>
          <w:rFonts w:ascii="Arial" w:hAnsi="Arial" w:cs="Arial"/>
          <w:i/>
        </w:rPr>
        <w:t xml:space="preserve"> </w:t>
      </w:r>
      <w:r w:rsidRPr="00720CD9">
        <w:rPr>
          <w:rFonts w:ascii="Arial" w:hAnsi="Arial" w:cs="Arial"/>
          <w:i/>
        </w:rPr>
        <w:t>Piping</w:t>
      </w:r>
      <w:r w:rsidRPr="00720CD9">
        <w:rPr>
          <w:rFonts w:ascii="Arial" w:hAnsi="Arial" w:cs="Arial"/>
        </w:rPr>
        <w:t>, for test pressures and durations</w:t>
      </w:r>
      <w:r w:rsidR="00AC1B7F" w:rsidRPr="00720CD9">
        <w:rPr>
          <w:rFonts w:ascii="Arial" w:hAnsi="Arial" w:cs="Arial"/>
          <w:lang w:val="en-US"/>
        </w:rPr>
        <w:t xml:space="preserve"> of piping within building and within 5 feet outside of the building</w:t>
      </w:r>
      <w:r w:rsidRPr="00720CD9">
        <w:rPr>
          <w:rFonts w:ascii="Arial" w:hAnsi="Arial" w:cs="Arial"/>
        </w:rPr>
        <w:t>.</w:t>
      </w:r>
    </w:p>
    <w:p w14:paraId="673C98D8" w14:textId="77777777" w:rsidR="00587077" w:rsidRPr="00720CD9" w:rsidRDefault="00B07DEB" w:rsidP="002C7B5F">
      <w:pPr>
        <w:pStyle w:val="CSIHeading5a"/>
        <w:tabs>
          <w:tab w:val="num" w:pos="2880"/>
        </w:tabs>
        <w:ind w:left="2880" w:hanging="720"/>
        <w:outlineLvl w:val="9"/>
        <w:rPr>
          <w:rFonts w:ascii="Arial" w:hAnsi="Arial" w:cs="Arial"/>
          <w:color w:val="000000"/>
          <w:szCs w:val="22"/>
        </w:rPr>
      </w:pPr>
      <w:r w:rsidRPr="00720CD9">
        <w:rPr>
          <w:rFonts w:ascii="Arial" w:hAnsi="Arial" w:cs="Arial"/>
          <w:color w:val="000000"/>
          <w:szCs w:val="22"/>
          <w:lang w:val="en-US"/>
        </w:rPr>
        <w:t>Storm</w:t>
      </w:r>
      <w:r w:rsidR="00587077" w:rsidRPr="00720CD9">
        <w:rPr>
          <w:rFonts w:ascii="Arial" w:hAnsi="Arial" w:cs="Arial"/>
          <w:color w:val="000000"/>
          <w:szCs w:val="22"/>
        </w:rPr>
        <w:t>water Piping Beyond 5 feet of Building: Completely fill system with water and let stand for at least 1 hour before inspection starts, then visually inspect to ensure that all joints are tight.</w:t>
      </w:r>
    </w:p>
    <w:p w14:paraId="1AC0781A" w14:textId="77777777" w:rsidR="00F06395" w:rsidRPr="00720CD9" w:rsidRDefault="00587077" w:rsidP="002C7B5F">
      <w:pPr>
        <w:pStyle w:val="CSIHeading3A"/>
        <w:keepNext/>
        <w:tabs>
          <w:tab w:val="num" w:pos="1440"/>
        </w:tabs>
        <w:ind w:left="1454" w:hanging="734"/>
        <w:outlineLvl w:val="9"/>
        <w:rPr>
          <w:rFonts w:ascii="Arial" w:hAnsi="Arial"/>
          <w:color w:val="000000"/>
          <w:szCs w:val="22"/>
        </w:rPr>
      </w:pPr>
      <w:r w:rsidRPr="00720CD9">
        <w:rPr>
          <w:rFonts w:ascii="Arial" w:hAnsi="Arial"/>
          <w:color w:val="000000"/>
          <w:szCs w:val="22"/>
        </w:rPr>
        <w:t>Natural Gas Piping</w:t>
      </w:r>
      <w:r w:rsidR="001F3713" w:rsidRPr="00720CD9">
        <w:rPr>
          <w:rFonts w:ascii="Arial" w:hAnsi="Arial"/>
          <w:color w:val="000000"/>
          <w:szCs w:val="22"/>
        </w:rPr>
        <w:t xml:space="preserve"> </w:t>
      </w:r>
    </w:p>
    <w:p w14:paraId="64CC4AEB" w14:textId="0A3D8A1A" w:rsidR="00250674" w:rsidRPr="00720CD9" w:rsidRDefault="00F06395"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Service piping downstream of regulator stations</w:t>
      </w:r>
      <w:r w:rsidR="000527E9" w:rsidRPr="00720CD9">
        <w:rPr>
          <w:rFonts w:ascii="Arial" w:hAnsi="Arial" w:cs="Arial"/>
          <w:color w:val="000000"/>
          <w:lang w:val="en-US"/>
        </w:rPr>
        <w:t xml:space="preserve"> or meters</w:t>
      </w:r>
    </w:p>
    <w:p w14:paraId="0C631289" w14:textId="60B1D25F" w:rsidR="00861CD5" w:rsidRPr="00720CD9" w:rsidRDefault="00F06395" w:rsidP="002C7B5F">
      <w:pPr>
        <w:pStyle w:val="CSIHeading5a"/>
        <w:tabs>
          <w:tab w:val="num" w:pos="2880"/>
        </w:tabs>
        <w:ind w:left="2880" w:hanging="720"/>
        <w:outlineLvl w:val="9"/>
        <w:rPr>
          <w:rFonts w:ascii="Arial" w:hAnsi="Arial" w:cs="Arial"/>
          <w:color w:val="000000"/>
        </w:rPr>
      </w:pPr>
      <w:r w:rsidRPr="00720CD9">
        <w:rPr>
          <w:rFonts w:ascii="Arial" w:hAnsi="Arial" w:cs="Arial"/>
        </w:rPr>
        <w:t xml:space="preserve">See </w:t>
      </w:r>
      <w:r w:rsidR="001D3886" w:rsidRPr="00720CD9">
        <w:rPr>
          <w:rFonts w:ascii="Arial" w:hAnsi="Arial" w:cs="Arial"/>
        </w:rPr>
        <w:t>Sec</w:t>
      </w:r>
      <w:r w:rsidRPr="00720CD9">
        <w:rPr>
          <w:rFonts w:ascii="Arial" w:hAnsi="Arial" w:cs="Arial"/>
        </w:rPr>
        <w:t xml:space="preserve">tion 23 1123, </w:t>
      </w:r>
      <w:r w:rsidRPr="00720CD9">
        <w:rPr>
          <w:rFonts w:ascii="Arial" w:hAnsi="Arial" w:cs="Arial"/>
          <w:i/>
        </w:rPr>
        <w:t>Facility Natural</w:t>
      </w:r>
      <w:r w:rsidR="00C92323">
        <w:rPr>
          <w:rFonts w:ascii="Arial" w:hAnsi="Arial" w:cs="Arial"/>
          <w:i/>
        </w:rPr>
        <w:t>-</w:t>
      </w:r>
      <w:r w:rsidRPr="00720CD9">
        <w:rPr>
          <w:rFonts w:ascii="Arial" w:hAnsi="Arial" w:cs="Arial"/>
          <w:i/>
        </w:rPr>
        <w:t>Gas Piping</w:t>
      </w:r>
      <w:r w:rsidRPr="00720CD9">
        <w:rPr>
          <w:rFonts w:ascii="Arial" w:hAnsi="Arial" w:cs="Arial"/>
        </w:rPr>
        <w:t>, for test pressures and durations.</w:t>
      </w:r>
    </w:p>
    <w:p w14:paraId="4FCABA3B" w14:textId="44A21BF0" w:rsidR="00F06395" w:rsidRPr="00720CD9" w:rsidRDefault="00F06395"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Distribution piping</w:t>
      </w:r>
      <w:r w:rsidR="007928BB">
        <w:rPr>
          <w:rFonts w:ascii="Arial" w:hAnsi="Arial" w:cs="Arial"/>
          <w:color w:val="000000"/>
        </w:rPr>
        <w:t xml:space="preserve"> </w:t>
      </w:r>
    </w:p>
    <w:p w14:paraId="2F574692" w14:textId="77777777" w:rsidR="00CC66CB" w:rsidRPr="00720CD9" w:rsidRDefault="00CC66CB" w:rsidP="002C7B5F">
      <w:pPr>
        <w:pStyle w:val="CSIHeading5a"/>
        <w:tabs>
          <w:tab w:val="num" w:pos="2880"/>
        </w:tabs>
        <w:ind w:left="2880" w:hanging="720"/>
        <w:outlineLvl w:val="9"/>
        <w:rPr>
          <w:rFonts w:ascii="Arial" w:hAnsi="Arial" w:cs="Arial"/>
        </w:rPr>
      </w:pPr>
      <w:r w:rsidRPr="00720CD9">
        <w:rPr>
          <w:rFonts w:ascii="Arial" w:hAnsi="Arial" w:cs="Arial"/>
          <w:lang w:val="en-US"/>
        </w:rPr>
        <w:t xml:space="preserve">See Section 33 5100, </w:t>
      </w:r>
      <w:r w:rsidRPr="00720CD9">
        <w:rPr>
          <w:rFonts w:ascii="Arial" w:hAnsi="Arial" w:cs="Arial"/>
          <w:i/>
          <w:iCs/>
          <w:lang w:val="en-US"/>
        </w:rPr>
        <w:t>Natural Gas Distribution</w:t>
      </w:r>
      <w:r w:rsidRPr="00720CD9">
        <w:rPr>
          <w:rFonts w:ascii="Arial" w:hAnsi="Arial" w:cs="Arial"/>
          <w:lang w:val="en-US"/>
        </w:rPr>
        <w:t>, for test pressures and durations.</w:t>
      </w:r>
    </w:p>
    <w:p w14:paraId="14F080E1" w14:textId="26C4850A" w:rsidR="0069529D" w:rsidRPr="00720CD9" w:rsidRDefault="00026EFF" w:rsidP="002C7B5F">
      <w:pPr>
        <w:pStyle w:val="CSIHeading3A"/>
        <w:tabs>
          <w:tab w:val="num" w:pos="1440"/>
        </w:tabs>
        <w:ind w:left="1440" w:hanging="738"/>
        <w:outlineLvl w:val="9"/>
        <w:rPr>
          <w:rFonts w:ascii="Arial" w:hAnsi="Arial"/>
          <w:color w:val="000000"/>
          <w:szCs w:val="22"/>
        </w:rPr>
      </w:pPr>
      <w:r w:rsidRPr="00720CD9">
        <w:rPr>
          <w:rFonts w:ascii="Arial" w:hAnsi="Arial"/>
          <w:color w:val="000000"/>
          <w:szCs w:val="22"/>
        </w:rPr>
        <w:t>Compressed Air</w:t>
      </w:r>
      <w:r w:rsidR="005F1EA6" w:rsidRPr="00720CD9">
        <w:rPr>
          <w:rFonts w:ascii="Arial" w:hAnsi="Arial"/>
          <w:color w:val="000000"/>
          <w:szCs w:val="22"/>
        </w:rPr>
        <w:t xml:space="preserve"> </w:t>
      </w:r>
      <w:r w:rsidR="00B520CA">
        <w:rPr>
          <w:rFonts w:ascii="Arial" w:hAnsi="Arial"/>
          <w:color w:val="000000"/>
          <w:szCs w:val="22"/>
        </w:rPr>
        <w:t xml:space="preserve">Piping </w:t>
      </w:r>
      <w:r w:rsidR="005F1EA6" w:rsidRPr="00720CD9">
        <w:rPr>
          <w:rFonts w:ascii="Arial" w:hAnsi="Arial"/>
          <w:color w:val="000000"/>
          <w:szCs w:val="22"/>
        </w:rPr>
        <w:t xml:space="preserve">(Less than 150 </w:t>
      </w:r>
      <w:proofErr w:type="spellStart"/>
      <w:r w:rsidR="005F1EA6" w:rsidRPr="00720CD9">
        <w:rPr>
          <w:rFonts w:ascii="Arial" w:hAnsi="Arial"/>
          <w:color w:val="000000"/>
          <w:szCs w:val="22"/>
        </w:rPr>
        <w:t>psig</w:t>
      </w:r>
      <w:proofErr w:type="spellEnd"/>
      <w:r w:rsidR="005F1EA6" w:rsidRPr="00720CD9">
        <w:rPr>
          <w:rFonts w:ascii="Arial" w:hAnsi="Arial"/>
          <w:color w:val="000000"/>
          <w:szCs w:val="22"/>
        </w:rPr>
        <w:t xml:space="preserve"> design pressure)</w:t>
      </w:r>
    </w:p>
    <w:p w14:paraId="698D04C3" w14:textId="20E076D5" w:rsidR="00587077" w:rsidRPr="00720CD9" w:rsidRDefault="00DC6EF5"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See S</w:t>
      </w:r>
      <w:r w:rsidR="004A4B46" w:rsidRPr="002C7B5F">
        <w:rPr>
          <w:rFonts w:ascii="Arial" w:hAnsi="Arial" w:cs="Arial"/>
          <w:color w:val="000000"/>
        </w:rPr>
        <w:t>ecti</w:t>
      </w:r>
      <w:r w:rsidRPr="002C7B5F">
        <w:rPr>
          <w:rFonts w:ascii="Arial" w:hAnsi="Arial" w:cs="Arial"/>
          <w:color w:val="000000"/>
        </w:rPr>
        <w:t xml:space="preserve">on 22 1500, </w:t>
      </w:r>
      <w:r w:rsidRPr="002C7B5F">
        <w:rPr>
          <w:rFonts w:ascii="Arial" w:hAnsi="Arial" w:cs="Arial"/>
          <w:i/>
          <w:iCs/>
          <w:color w:val="000000"/>
        </w:rPr>
        <w:t>Compressed</w:t>
      </w:r>
      <w:r w:rsidR="0026446D" w:rsidRPr="002C7B5F">
        <w:rPr>
          <w:rFonts w:ascii="Arial" w:hAnsi="Arial" w:cs="Arial"/>
          <w:i/>
          <w:iCs/>
          <w:color w:val="000000"/>
        </w:rPr>
        <w:t>-</w:t>
      </w:r>
      <w:r w:rsidRPr="002C7B5F">
        <w:rPr>
          <w:rFonts w:ascii="Arial" w:hAnsi="Arial" w:cs="Arial"/>
          <w:i/>
          <w:iCs/>
          <w:color w:val="000000"/>
        </w:rPr>
        <w:t>Air Piping</w:t>
      </w:r>
      <w:r w:rsidRPr="002C7B5F">
        <w:rPr>
          <w:rFonts w:ascii="Arial" w:hAnsi="Arial" w:cs="Arial"/>
          <w:color w:val="000000"/>
        </w:rPr>
        <w:t>, for test pressures and durations.</w:t>
      </w:r>
    </w:p>
    <w:p w14:paraId="61FCA28D" w14:textId="08C28E7A" w:rsidR="0069529D" w:rsidRPr="00720CD9" w:rsidRDefault="00587077" w:rsidP="002C7B5F">
      <w:pPr>
        <w:pStyle w:val="CSIHeading3A"/>
        <w:keepNext/>
        <w:tabs>
          <w:tab w:val="num" w:pos="1440"/>
        </w:tabs>
        <w:ind w:left="1440" w:hanging="734"/>
        <w:outlineLvl w:val="9"/>
        <w:rPr>
          <w:rFonts w:ascii="Arial" w:hAnsi="Arial"/>
          <w:color w:val="000000"/>
          <w:szCs w:val="22"/>
        </w:rPr>
      </w:pPr>
      <w:r w:rsidRPr="00720CD9">
        <w:rPr>
          <w:rFonts w:ascii="Arial" w:hAnsi="Arial"/>
          <w:color w:val="000000"/>
          <w:szCs w:val="22"/>
        </w:rPr>
        <w:t>Instrument Air</w:t>
      </w:r>
      <w:r w:rsidR="005F1EA6" w:rsidRPr="00720CD9">
        <w:rPr>
          <w:rFonts w:ascii="Arial" w:hAnsi="Arial"/>
          <w:color w:val="000000"/>
          <w:szCs w:val="22"/>
        </w:rPr>
        <w:t xml:space="preserve"> </w:t>
      </w:r>
      <w:r w:rsidR="00B520CA">
        <w:rPr>
          <w:rFonts w:ascii="Arial" w:hAnsi="Arial"/>
          <w:color w:val="000000"/>
          <w:szCs w:val="22"/>
        </w:rPr>
        <w:t xml:space="preserve">Piping </w:t>
      </w:r>
      <w:r w:rsidR="005F1EA6" w:rsidRPr="00720CD9">
        <w:rPr>
          <w:rFonts w:ascii="Arial" w:hAnsi="Arial"/>
          <w:color w:val="000000"/>
          <w:szCs w:val="22"/>
        </w:rPr>
        <w:t xml:space="preserve">(Less than 150 </w:t>
      </w:r>
      <w:proofErr w:type="spellStart"/>
      <w:r w:rsidR="005F1EA6" w:rsidRPr="00720CD9">
        <w:rPr>
          <w:rFonts w:ascii="Arial" w:hAnsi="Arial"/>
          <w:color w:val="000000"/>
          <w:szCs w:val="22"/>
        </w:rPr>
        <w:t>psig</w:t>
      </w:r>
      <w:proofErr w:type="spellEnd"/>
      <w:r w:rsidR="005F1EA6" w:rsidRPr="00720CD9">
        <w:rPr>
          <w:rFonts w:ascii="Arial" w:hAnsi="Arial"/>
          <w:color w:val="000000"/>
          <w:szCs w:val="22"/>
        </w:rPr>
        <w:t xml:space="preserve"> design pressure)</w:t>
      </w:r>
    </w:p>
    <w:p w14:paraId="33F4E2C6" w14:textId="5E3B8791" w:rsidR="00DC6EF5" w:rsidRPr="00720CD9" w:rsidRDefault="00DC6EF5"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See S</w:t>
      </w:r>
      <w:r w:rsidR="004A4B46" w:rsidRPr="002C7B5F">
        <w:rPr>
          <w:rFonts w:ascii="Arial" w:hAnsi="Arial" w:cs="Arial"/>
          <w:color w:val="000000"/>
        </w:rPr>
        <w:t>ec</w:t>
      </w:r>
      <w:r w:rsidRPr="002C7B5F">
        <w:rPr>
          <w:rFonts w:ascii="Arial" w:hAnsi="Arial" w:cs="Arial"/>
          <w:color w:val="000000"/>
        </w:rPr>
        <w:t xml:space="preserve">tion 22 1500, </w:t>
      </w:r>
      <w:r w:rsidRPr="002C7B5F">
        <w:rPr>
          <w:rFonts w:ascii="Arial" w:hAnsi="Arial" w:cs="Arial"/>
          <w:i/>
          <w:iCs/>
          <w:color w:val="000000"/>
        </w:rPr>
        <w:t>Compressed</w:t>
      </w:r>
      <w:r w:rsidR="0026446D" w:rsidRPr="002C7B5F">
        <w:rPr>
          <w:rFonts w:ascii="Arial" w:hAnsi="Arial" w:cs="Arial"/>
          <w:i/>
          <w:iCs/>
          <w:color w:val="000000"/>
        </w:rPr>
        <w:t>-</w:t>
      </w:r>
      <w:r w:rsidRPr="002C7B5F">
        <w:rPr>
          <w:rFonts w:ascii="Arial" w:hAnsi="Arial" w:cs="Arial"/>
          <w:i/>
          <w:iCs/>
          <w:color w:val="000000"/>
        </w:rPr>
        <w:t>Air Piping</w:t>
      </w:r>
      <w:r w:rsidRPr="002C7B5F">
        <w:rPr>
          <w:rFonts w:ascii="Arial" w:hAnsi="Arial" w:cs="Arial"/>
          <w:color w:val="000000"/>
        </w:rPr>
        <w:t>, for test pressures and durations.</w:t>
      </w:r>
    </w:p>
    <w:p w14:paraId="6579A891" w14:textId="77777777" w:rsidR="0069529D" w:rsidRPr="00720CD9" w:rsidRDefault="00587077" w:rsidP="002C7B5F">
      <w:pPr>
        <w:pStyle w:val="CSIHeading3A"/>
        <w:tabs>
          <w:tab w:val="num" w:pos="1440"/>
        </w:tabs>
        <w:ind w:left="1440" w:hanging="738"/>
        <w:outlineLvl w:val="9"/>
        <w:rPr>
          <w:rFonts w:ascii="Arial" w:hAnsi="Arial"/>
          <w:color w:val="000000"/>
          <w:szCs w:val="22"/>
        </w:rPr>
      </w:pPr>
      <w:r w:rsidRPr="00720CD9">
        <w:rPr>
          <w:rFonts w:ascii="Arial" w:hAnsi="Arial"/>
          <w:color w:val="000000"/>
          <w:szCs w:val="22"/>
        </w:rPr>
        <w:t>Hydronic Piping (heating hot water, chilled water, tower water, condenser water, make-up water and equipment drains</w:t>
      </w:r>
      <w:r w:rsidR="0069529D" w:rsidRPr="00720CD9">
        <w:rPr>
          <w:rFonts w:ascii="Arial" w:hAnsi="Arial"/>
          <w:color w:val="000000"/>
          <w:szCs w:val="22"/>
        </w:rPr>
        <w:t>)</w:t>
      </w:r>
    </w:p>
    <w:p w14:paraId="3510E28B" w14:textId="7BE0B077" w:rsidR="00082E6C" w:rsidRPr="002C7B5F" w:rsidRDefault="00DC3E5E"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See S</w:t>
      </w:r>
      <w:r w:rsidR="004A4B46" w:rsidRPr="002C7B5F">
        <w:rPr>
          <w:rFonts w:ascii="Arial" w:hAnsi="Arial" w:cs="Arial"/>
          <w:color w:val="000000"/>
        </w:rPr>
        <w:t>ec</w:t>
      </w:r>
      <w:r w:rsidRPr="002C7B5F">
        <w:rPr>
          <w:rFonts w:ascii="Arial" w:hAnsi="Arial" w:cs="Arial"/>
          <w:color w:val="000000"/>
        </w:rPr>
        <w:t xml:space="preserve">tion 23 2113, </w:t>
      </w:r>
      <w:r w:rsidRPr="002C7B5F">
        <w:rPr>
          <w:rFonts w:ascii="Arial" w:hAnsi="Arial" w:cs="Arial"/>
          <w:i/>
          <w:iCs/>
          <w:color w:val="000000"/>
        </w:rPr>
        <w:t>Hydronic Piping</w:t>
      </w:r>
      <w:r w:rsidRPr="002C7B5F">
        <w:rPr>
          <w:rFonts w:ascii="Arial" w:hAnsi="Arial" w:cs="Arial"/>
          <w:color w:val="000000"/>
        </w:rPr>
        <w:t>, for test pressures and durations</w:t>
      </w:r>
      <w:r w:rsidR="00082E6C" w:rsidRPr="002C7B5F">
        <w:rPr>
          <w:rFonts w:ascii="Arial" w:hAnsi="Arial" w:cs="Arial"/>
          <w:color w:val="000000"/>
        </w:rPr>
        <w:t>.</w:t>
      </w:r>
    </w:p>
    <w:p w14:paraId="6B7E4C77" w14:textId="0148A591" w:rsidR="005F1EA6" w:rsidRPr="00720CD9" w:rsidRDefault="00587077" w:rsidP="002C7B5F">
      <w:pPr>
        <w:pStyle w:val="CSIHeading3A"/>
        <w:tabs>
          <w:tab w:val="num" w:pos="1440"/>
        </w:tabs>
        <w:ind w:left="1440" w:hanging="738"/>
        <w:outlineLvl w:val="9"/>
        <w:rPr>
          <w:rFonts w:ascii="Arial" w:hAnsi="Arial"/>
          <w:color w:val="000000"/>
          <w:szCs w:val="22"/>
        </w:rPr>
      </w:pPr>
      <w:r w:rsidRPr="00720CD9">
        <w:rPr>
          <w:rFonts w:ascii="Arial" w:hAnsi="Arial"/>
          <w:color w:val="000000"/>
          <w:szCs w:val="22"/>
        </w:rPr>
        <w:t xml:space="preserve">Steam and Condensate </w:t>
      </w:r>
      <w:r w:rsidR="00082E6C" w:rsidRPr="00720CD9">
        <w:rPr>
          <w:rFonts w:ascii="Arial" w:hAnsi="Arial"/>
          <w:color w:val="000000"/>
          <w:szCs w:val="22"/>
        </w:rPr>
        <w:t xml:space="preserve">Building </w:t>
      </w:r>
      <w:r w:rsidRPr="00720CD9">
        <w:rPr>
          <w:rFonts w:ascii="Arial" w:hAnsi="Arial"/>
          <w:color w:val="000000"/>
          <w:szCs w:val="22"/>
        </w:rPr>
        <w:t xml:space="preserve">Service Piping </w:t>
      </w:r>
      <w:r w:rsidR="005F1EA6" w:rsidRPr="00720CD9">
        <w:rPr>
          <w:rFonts w:ascii="Arial" w:hAnsi="Arial"/>
          <w:color w:val="000000"/>
          <w:szCs w:val="22"/>
        </w:rPr>
        <w:t>(</w:t>
      </w:r>
      <w:r w:rsidR="007E1136">
        <w:rPr>
          <w:rFonts w:ascii="Arial" w:hAnsi="Arial"/>
          <w:color w:val="000000"/>
          <w:szCs w:val="22"/>
        </w:rPr>
        <w:t xml:space="preserve">ASME </w:t>
      </w:r>
      <w:r w:rsidR="005F1EA6" w:rsidRPr="00720CD9">
        <w:rPr>
          <w:rFonts w:ascii="Arial" w:hAnsi="Arial"/>
          <w:color w:val="000000"/>
          <w:szCs w:val="22"/>
        </w:rPr>
        <w:t>B31.9)</w:t>
      </w:r>
      <w:r w:rsidR="00082E6C" w:rsidRPr="00720CD9">
        <w:rPr>
          <w:rFonts w:ascii="Arial" w:hAnsi="Arial"/>
          <w:color w:val="000000"/>
          <w:szCs w:val="22"/>
        </w:rPr>
        <w:t>:</w:t>
      </w:r>
    </w:p>
    <w:p w14:paraId="67484F30" w14:textId="3749FDF0" w:rsidR="00DC3E5E" w:rsidRPr="002C7B5F" w:rsidRDefault="00DC3E5E"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See </w:t>
      </w:r>
      <w:r w:rsidR="004A4B46" w:rsidRPr="002C7B5F">
        <w:rPr>
          <w:rFonts w:ascii="Arial" w:hAnsi="Arial" w:cs="Arial"/>
          <w:color w:val="000000"/>
        </w:rPr>
        <w:t>Sec</w:t>
      </w:r>
      <w:r w:rsidR="00581272" w:rsidRPr="002C7B5F">
        <w:rPr>
          <w:rFonts w:ascii="Arial" w:hAnsi="Arial" w:cs="Arial"/>
          <w:color w:val="000000"/>
        </w:rPr>
        <w:t>tion</w:t>
      </w:r>
      <w:r w:rsidRPr="002C7B5F">
        <w:rPr>
          <w:rFonts w:ascii="Arial" w:hAnsi="Arial" w:cs="Arial"/>
          <w:color w:val="000000"/>
        </w:rPr>
        <w:t xml:space="preserve"> 23 </w:t>
      </w:r>
      <w:r w:rsidR="00334377" w:rsidRPr="002C7B5F">
        <w:rPr>
          <w:rFonts w:ascii="Arial" w:hAnsi="Arial" w:cs="Arial"/>
          <w:color w:val="000000"/>
        </w:rPr>
        <w:t>2215</w:t>
      </w:r>
      <w:r w:rsidRPr="002C7B5F">
        <w:rPr>
          <w:rFonts w:ascii="Arial" w:hAnsi="Arial" w:cs="Arial"/>
          <w:color w:val="000000"/>
        </w:rPr>
        <w:t xml:space="preserve">, </w:t>
      </w:r>
      <w:r w:rsidRPr="002C7B5F">
        <w:rPr>
          <w:rFonts w:ascii="Arial" w:hAnsi="Arial" w:cs="Arial"/>
          <w:i/>
          <w:iCs/>
          <w:color w:val="000000"/>
        </w:rPr>
        <w:t>Steam and Condensate Heating Pip</w:t>
      </w:r>
      <w:r w:rsidR="001D3886" w:rsidRPr="002C7B5F">
        <w:rPr>
          <w:rFonts w:ascii="Arial" w:hAnsi="Arial" w:cs="Arial"/>
          <w:i/>
          <w:iCs/>
          <w:color w:val="000000"/>
        </w:rPr>
        <w:t>i</w:t>
      </w:r>
      <w:r w:rsidRPr="002C7B5F">
        <w:rPr>
          <w:rFonts w:ascii="Arial" w:hAnsi="Arial" w:cs="Arial"/>
          <w:i/>
          <w:iCs/>
          <w:color w:val="000000"/>
        </w:rPr>
        <w:t>ng and Specialties</w:t>
      </w:r>
      <w:r w:rsidRPr="002C7B5F">
        <w:rPr>
          <w:rFonts w:ascii="Arial" w:hAnsi="Arial" w:cs="Arial"/>
          <w:color w:val="000000"/>
        </w:rPr>
        <w:t>, for test pressures and durations</w:t>
      </w:r>
    </w:p>
    <w:p w14:paraId="45E0BB43" w14:textId="30CA7721" w:rsidR="00587077" w:rsidRPr="00720CD9" w:rsidRDefault="00587077" w:rsidP="002C7B5F">
      <w:pPr>
        <w:pStyle w:val="CSIHeading3A"/>
        <w:keepNext/>
        <w:tabs>
          <w:tab w:val="num" w:pos="1440"/>
        </w:tabs>
        <w:ind w:left="1454" w:hanging="734"/>
        <w:outlineLvl w:val="9"/>
        <w:rPr>
          <w:rFonts w:ascii="Arial" w:hAnsi="Arial"/>
          <w:color w:val="000000"/>
          <w:szCs w:val="22"/>
        </w:rPr>
      </w:pPr>
      <w:r w:rsidRPr="00720CD9">
        <w:rPr>
          <w:rFonts w:ascii="Arial" w:hAnsi="Arial"/>
          <w:color w:val="000000"/>
          <w:szCs w:val="22"/>
        </w:rPr>
        <w:t xml:space="preserve">Steam and Condensate </w:t>
      </w:r>
      <w:r w:rsidR="00082E6C" w:rsidRPr="00720CD9">
        <w:rPr>
          <w:rFonts w:ascii="Arial" w:hAnsi="Arial"/>
          <w:color w:val="000000"/>
          <w:szCs w:val="22"/>
        </w:rPr>
        <w:t xml:space="preserve">Utility </w:t>
      </w:r>
      <w:r w:rsidRPr="00720CD9">
        <w:rPr>
          <w:rFonts w:ascii="Arial" w:hAnsi="Arial"/>
          <w:color w:val="000000"/>
          <w:szCs w:val="22"/>
        </w:rPr>
        <w:t>Distribution Piping Systems</w:t>
      </w:r>
      <w:r w:rsidR="00082E6C" w:rsidRPr="00720CD9">
        <w:rPr>
          <w:rFonts w:ascii="Arial" w:hAnsi="Arial"/>
          <w:color w:val="000000"/>
          <w:szCs w:val="22"/>
        </w:rPr>
        <w:t xml:space="preserve"> </w:t>
      </w:r>
      <w:r w:rsidR="007D473B" w:rsidRPr="00720CD9">
        <w:rPr>
          <w:rFonts w:ascii="Arial" w:hAnsi="Arial"/>
          <w:color w:val="000000"/>
          <w:szCs w:val="22"/>
        </w:rPr>
        <w:t>(</w:t>
      </w:r>
      <w:r w:rsidR="00381BC3">
        <w:rPr>
          <w:rFonts w:ascii="Arial" w:hAnsi="Arial"/>
          <w:color w:val="000000"/>
          <w:szCs w:val="22"/>
        </w:rPr>
        <w:t xml:space="preserve">ASME </w:t>
      </w:r>
      <w:r w:rsidR="007D473B" w:rsidRPr="00720CD9">
        <w:rPr>
          <w:rFonts w:ascii="Arial" w:hAnsi="Arial"/>
          <w:color w:val="000000"/>
          <w:szCs w:val="22"/>
        </w:rPr>
        <w:t>B31.</w:t>
      </w:r>
      <w:r w:rsidR="007A5AFE" w:rsidRPr="00720CD9">
        <w:rPr>
          <w:rFonts w:ascii="Arial" w:hAnsi="Arial"/>
          <w:color w:val="000000"/>
          <w:szCs w:val="22"/>
        </w:rPr>
        <w:t>1</w:t>
      </w:r>
      <w:r w:rsidR="007D473B" w:rsidRPr="00720CD9">
        <w:rPr>
          <w:rFonts w:ascii="Arial" w:hAnsi="Arial"/>
          <w:color w:val="000000"/>
          <w:szCs w:val="22"/>
        </w:rPr>
        <w:t>)</w:t>
      </w:r>
      <w:r w:rsidR="00082E6C" w:rsidRPr="00720CD9">
        <w:rPr>
          <w:rFonts w:ascii="Arial" w:hAnsi="Arial"/>
          <w:color w:val="000000"/>
          <w:szCs w:val="22"/>
        </w:rPr>
        <w:t>:</w:t>
      </w:r>
    </w:p>
    <w:p w14:paraId="7B2FE378" w14:textId="3164476D" w:rsidR="007D473B" w:rsidRPr="002C7B5F" w:rsidRDefault="00082E6C"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See Section</w:t>
      </w:r>
      <w:r w:rsidR="007A5AFE" w:rsidRPr="002C7B5F">
        <w:rPr>
          <w:rFonts w:ascii="Arial" w:hAnsi="Arial" w:cs="Arial"/>
          <w:color w:val="000000"/>
        </w:rPr>
        <w:t xml:space="preserve"> 33 6300</w:t>
      </w:r>
      <w:r w:rsidRPr="002C7B5F">
        <w:rPr>
          <w:rFonts w:ascii="Arial" w:hAnsi="Arial" w:cs="Arial"/>
          <w:color w:val="000000"/>
        </w:rPr>
        <w:t>,</w:t>
      </w:r>
      <w:r w:rsidR="007A5AFE" w:rsidRPr="002C7B5F">
        <w:rPr>
          <w:rFonts w:ascii="Arial" w:hAnsi="Arial" w:cs="Arial"/>
          <w:color w:val="000000"/>
        </w:rPr>
        <w:t xml:space="preserve"> </w:t>
      </w:r>
      <w:r w:rsidR="007A5AFE" w:rsidRPr="002C7B5F">
        <w:rPr>
          <w:rFonts w:ascii="Arial" w:hAnsi="Arial" w:cs="Arial"/>
          <w:i/>
          <w:iCs/>
          <w:color w:val="000000"/>
        </w:rPr>
        <w:t>Steam Energy Distribution</w:t>
      </w:r>
      <w:r w:rsidRPr="002C7B5F">
        <w:rPr>
          <w:rFonts w:ascii="Arial" w:hAnsi="Arial" w:cs="Arial"/>
          <w:color w:val="000000"/>
        </w:rPr>
        <w:t>,</w:t>
      </w:r>
      <w:r w:rsidR="007D473B" w:rsidRPr="002C7B5F">
        <w:rPr>
          <w:rFonts w:ascii="Arial" w:hAnsi="Arial" w:cs="Arial"/>
          <w:color w:val="000000"/>
        </w:rPr>
        <w:t xml:space="preserve"> </w:t>
      </w:r>
      <w:r w:rsidRPr="002C7B5F">
        <w:rPr>
          <w:rFonts w:ascii="Arial" w:hAnsi="Arial" w:cs="Arial"/>
          <w:color w:val="000000"/>
        </w:rPr>
        <w:t>for test pressures and durations.</w:t>
      </w:r>
    </w:p>
    <w:p w14:paraId="7ED1B50A" w14:textId="095638F3" w:rsidR="00587077" w:rsidRPr="00720CD9" w:rsidRDefault="00587077" w:rsidP="002C7B5F">
      <w:pPr>
        <w:pStyle w:val="CSIHeading3A"/>
        <w:tabs>
          <w:tab w:val="left" w:pos="1440"/>
        </w:tabs>
        <w:ind w:left="1440" w:hanging="720"/>
        <w:outlineLvl w:val="9"/>
        <w:rPr>
          <w:rFonts w:ascii="Arial" w:hAnsi="Arial"/>
          <w:color w:val="000000"/>
          <w:szCs w:val="22"/>
        </w:rPr>
      </w:pPr>
      <w:r w:rsidRPr="00720CD9">
        <w:rPr>
          <w:rFonts w:ascii="Arial" w:hAnsi="Arial"/>
          <w:color w:val="000000"/>
          <w:szCs w:val="22"/>
        </w:rPr>
        <w:t>Refrigerant Piping:</w:t>
      </w:r>
    </w:p>
    <w:p w14:paraId="08A6EB7E" w14:textId="06776AF0" w:rsidR="001801C6" w:rsidRPr="002C7B5F" w:rsidRDefault="001801C6"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See </w:t>
      </w:r>
      <w:r w:rsidR="00CD0CAE" w:rsidRPr="002C7B5F">
        <w:rPr>
          <w:rFonts w:ascii="Arial" w:hAnsi="Arial" w:cs="Arial"/>
          <w:color w:val="000000"/>
        </w:rPr>
        <w:t>Section</w:t>
      </w:r>
      <w:r w:rsidRPr="002C7B5F">
        <w:rPr>
          <w:rFonts w:ascii="Arial" w:hAnsi="Arial" w:cs="Arial"/>
          <w:color w:val="000000"/>
        </w:rPr>
        <w:t xml:space="preserve"> 23 2300, </w:t>
      </w:r>
      <w:r w:rsidRPr="002C7B5F">
        <w:rPr>
          <w:rFonts w:ascii="Arial" w:hAnsi="Arial" w:cs="Arial"/>
          <w:i/>
          <w:iCs/>
          <w:color w:val="000000"/>
        </w:rPr>
        <w:t>Refrigerant Piping</w:t>
      </w:r>
      <w:r w:rsidRPr="002C7B5F">
        <w:rPr>
          <w:rFonts w:ascii="Arial" w:hAnsi="Arial" w:cs="Arial"/>
          <w:color w:val="000000"/>
        </w:rPr>
        <w:t xml:space="preserve">, for </w:t>
      </w:r>
      <w:r w:rsidR="008645C6" w:rsidRPr="002C7B5F">
        <w:rPr>
          <w:rFonts w:ascii="Arial" w:hAnsi="Arial" w:cs="Arial"/>
          <w:color w:val="000000"/>
        </w:rPr>
        <w:t xml:space="preserve">leak and pressure </w:t>
      </w:r>
      <w:r w:rsidRPr="002C7B5F">
        <w:rPr>
          <w:rFonts w:ascii="Arial" w:hAnsi="Arial" w:cs="Arial"/>
          <w:color w:val="000000"/>
        </w:rPr>
        <w:t>test pressures</w:t>
      </w:r>
      <w:r w:rsidR="00082E6C" w:rsidRPr="002C7B5F">
        <w:rPr>
          <w:rFonts w:ascii="Arial" w:hAnsi="Arial" w:cs="Arial"/>
          <w:color w:val="000000"/>
        </w:rPr>
        <w:t xml:space="preserve">, </w:t>
      </w:r>
      <w:r w:rsidRPr="002C7B5F">
        <w:rPr>
          <w:rFonts w:ascii="Arial" w:hAnsi="Arial" w:cs="Arial"/>
          <w:color w:val="000000"/>
        </w:rPr>
        <w:t>durations</w:t>
      </w:r>
      <w:r w:rsidR="00082E6C" w:rsidRPr="002C7B5F">
        <w:rPr>
          <w:rFonts w:ascii="Arial" w:hAnsi="Arial" w:cs="Arial"/>
          <w:color w:val="000000"/>
        </w:rPr>
        <w:t>,</w:t>
      </w:r>
      <w:r w:rsidR="00A11512" w:rsidRPr="002C7B5F">
        <w:rPr>
          <w:rFonts w:ascii="Arial" w:hAnsi="Arial" w:cs="Arial"/>
          <w:color w:val="000000"/>
        </w:rPr>
        <w:t xml:space="preserve"> and allowable methods</w:t>
      </w:r>
      <w:r w:rsidR="00082E6C" w:rsidRPr="002C7B5F">
        <w:rPr>
          <w:rFonts w:ascii="Arial" w:hAnsi="Arial" w:cs="Arial"/>
          <w:color w:val="000000"/>
        </w:rPr>
        <w:t>.</w:t>
      </w:r>
    </w:p>
    <w:p w14:paraId="14321712" w14:textId="45716A30" w:rsidR="00EC45C5" w:rsidRPr="002C7B5F" w:rsidRDefault="00587077" w:rsidP="002C7B5F">
      <w:pPr>
        <w:pStyle w:val="CSIHeading3A"/>
        <w:tabs>
          <w:tab w:val="num" w:pos="1440"/>
        </w:tabs>
        <w:ind w:left="1440" w:hanging="738"/>
        <w:outlineLvl w:val="9"/>
        <w:rPr>
          <w:rFonts w:ascii="Arial" w:hAnsi="Arial"/>
          <w:color w:val="000000"/>
          <w:szCs w:val="22"/>
          <w:lang w:val="x-none"/>
        </w:rPr>
      </w:pPr>
      <w:r w:rsidRPr="00720CD9">
        <w:rPr>
          <w:rFonts w:ascii="Arial" w:hAnsi="Arial"/>
          <w:color w:val="000000"/>
          <w:szCs w:val="22"/>
        </w:rPr>
        <w:t>Va</w:t>
      </w:r>
      <w:r w:rsidR="00F43E0C" w:rsidRPr="00720CD9">
        <w:rPr>
          <w:rFonts w:ascii="Arial" w:hAnsi="Arial"/>
          <w:color w:val="000000"/>
          <w:szCs w:val="22"/>
        </w:rPr>
        <w:t>cuum Piping</w:t>
      </w:r>
      <w:r w:rsidR="00EC45C5" w:rsidRPr="002C7B5F">
        <w:rPr>
          <w:rFonts w:ascii="Arial" w:hAnsi="Arial"/>
          <w:color w:val="000000"/>
          <w:szCs w:val="22"/>
        </w:rPr>
        <w:t xml:space="preserve"> (</w:t>
      </w:r>
      <w:r w:rsidR="00EC45C5" w:rsidRPr="00720CD9">
        <w:rPr>
          <w:rFonts w:ascii="Arial" w:hAnsi="Arial"/>
          <w:color w:val="000000"/>
          <w:szCs w:val="22"/>
        </w:rPr>
        <w:t xml:space="preserve">outside the </w:t>
      </w:r>
      <w:r w:rsidR="00EC45C5" w:rsidRPr="00720CD9">
        <w:rPr>
          <w:rFonts w:ascii="Arial" w:hAnsi="Arial"/>
          <w:color w:val="000000"/>
          <w:lang w:val="x-none"/>
        </w:rPr>
        <w:t xml:space="preserve">scope of </w:t>
      </w:r>
      <w:r w:rsidR="000F468B">
        <w:rPr>
          <w:rFonts w:ascii="Arial" w:hAnsi="Arial"/>
          <w:color w:val="000000"/>
          <w:lang w:val="x-none"/>
        </w:rPr>
        <w:t>ESM</w:t>
      </w:r>
      <w:r w:rsidR="00EC45C5" w:rsidRPr="00720CD9">
        <w:rPr>
          <w:rFonts w:ascii="Arial" w:hAnsi="Arial"/>
          <w:color w:val="000000"/>
          <w:lang w:val="x-none"/>
        </w:rPr>
        <w:t xml:space="preserve"> Chapter 17, Pressure Safety</w:t>
      </w:r>
      <w:r w:rsidR="00EC45C5" w:rsidRPr="00720CD9">
        <w:rPr>
          <w:rFonts w:ascii="Arial" w:hAnsi="Arial"/>
          <w:color w:val="000000"/>
        </w:rPr>
        <w:t>)</w:t>
      </w:r>
      <w:r w:rsidR="00F43E0C" w:rsidRPr="00720CD9">
        <w:rPr>
          <w:rFonts w:ascii="Arial" w:hAnsi="Arial"/>
          <w:color w:val="000000"/>
          <w:szCs w:val="22"/>
        </w:rPr>
        <w:t xml:space="preserve">: </w:t>
      </w:r>
    </w:p>
    <w:p w14:paraId="6D44274C" w14:textId="248EC541" w:rsidR="007D473B" w:rsidRPr="00AB6F06" w:rsidRDefault="00F43E0C" w:rsidP="002C7B5F">
      <w:pPr>
        <w:pStyle w:val="CSIHeading41"/>
        <w:tabs>
          <w:tab w:val="clear" w:pos="3870"/>
          <w:tab w:val="clear" w:pos="9360"/>
          <w:tab w:val="num" w:pos="2160"/>
        </w:tabs>
        <w:ind w:left="2160" w:hanging="720"/>
        <w:outlineLvl w:val="9"/>
        <w:rPr>
          <w:rFonts w:ascii="Arial" w:hAnsi="Arial"/>
          <w:color w:val="000000"/>
        </w:rPr>
      </w:pPr>
      <w:r w:rsidRPr="2E5B1C51">
        <w:rPr>
          <w:rFonts w:ascii="Arial" w:hAnsi="Arial" w:cs="Arial"/>
          <w:color w:val="000000" w:themeColor="text1"/>
          <w:lang w:val="en-US"/>
        </w:rPr>
        <w:t>Evacuate to 1mm Hg</w:t>
      </w:r>
      <w:r w:rsidR="00587077" w:rsidRPr="2E5B1C51">
        <w:rPr>
          <w:rFonts w:ascii="Arial" w:hAnsi="Arial" w:cs="Arial"/>
          <w:color w:val="000000" w:themeColor="text1"/>
          <w:lang w:val="en-US"/>
        </w:rPr>
        <w:t xml:space="preserve"> (1 Torr or 1000 microns) measured with an electronic manometer or thermocouple gauge.  After 2 hours, if vacuum level has risen to no highe</w:t>
      </w:r>
      <w:r w:rsidRPr="2E5B1C51">
        <w:rPr>
          <w:rFonts w:ascii="Arial" w:hAnsi="Arial" w:cs="Arial"/>
          <w:color w:val="000000" w:themeColor="text1"/>
          <w:lang w:val="en-US"/>
        </w:rPr>
        <w:t>r than 2.5 mm Hg</w:t>
      </w:r>
      <w:r w:rsidR="00587077" w:rsidRPr="2E5B1C51">
        <w:rPr>
          <w:rFonts w:ascii="Arial" w:hAnsi="Arial" w:cs="Arial"/>
          <w:color w:val="000000" w:themeColor="text1"/>
          <w:lang w:val="en-US"/>
        </w:rPr>
        <w:t xml:space="preserve"> (2.5 Torr or 2500 microns), the leak test is acceptable.</w:t>
      </w:r>
      <w:r w:rsidR="007D473B" w:rsidRPr="2E5B1C51">
        <w:rPr>
          <w:rFonts w:ascii="Arial" w:hAnsi="Arial" w:cs="Arial"/>
          <w:color w:val="000000" w:themeColor="text1"/>
          <w:lang w:val="en-US"/>
        </w:rPr>
        <w:t xml:space="preserve"> </w:t>
      </w:r>
    </w:p>
    <w:p w14:paraId="2A2E8CB2" w14:textId="2B0390E0" w:rsidR="00F93C4E" w:rsidRPr="00720CD9" w:rsidRDefault="00F93C4E" w:rsidP="002C7B5F">
      <w:pPr>
        <w:pStyle w:val="CSIHeading3A"/>
        <w:tabs>
          <w:tab w:val="num" w:pos="1440"/>
        </w:tabs>
        <w:ind w:left="1440" w:hanging="738"/>
        <w:outlineLvl w:val="9"/>
        <w:rPr>
          <w:rFonts w:ascii="Arial" w:hAnsi="Arial"/>
          <w:color w:val="000000"/>
          <w:szCs w:val="22"/>
        </w:rPr>
      </w:pPr>
      <w:r w:rsidRPr="00720CD9">
        <w:rPr>
          <w:rFonts w:ascii="Arial" w:hAnsi="Arial"/>
          <w:color w:val="000000"/>
          <w:szCs w:val="22"/>
        </w:rPr>
        <w:t>Laboratory Gas Piping (</w:t>
      </w:r>
      <w:r w:rsidR="000F468B">
        <w:rPr>
          <w:rFonts w:ascii="Arial" w:hAnsi="Arial"/>
          <w:color w:val="000000"/>
          <w:szCs w:val="22"/>
        </w:rPr>
        <w:t>ASME</w:t>
      </w:r>
      <w:r w:rsidRPr="00720CD9">
        <w:rPr>
          <w:rFonts w:ascii="Arial" w:hAnsi="Arial"/>
          <w:color w:val="000000"/>
          <w:szCs w:val="22"/>
        </w:rPr>
        <w:t xml:space="preserve"> B31.9):</w:t>
      </w:r>
    </w:p>
    <w:p w14:paraId="7535CE54" w14:textId="06FC7234" w:rsidR="00315EC9" w:rsidRPr="00720CD9" w:rsidRDefault="00F93C4E" w:rsidP="00315EC9">
      <w:pPr>
        <w:keepNext/>
        <w:rPr>
          <w:color w:val="000000"/>
          <w:szCs w:val="22"/>
        </w:rPr>
      </w:pPr>
      <w:r w:rsidRPr="00720CD9" w:rsidDel="00EC45C5">
        <w:rPr>
          <w:color w:val="000000"/>
        </w:rPr>
        <w:t xml:space="preserve"> </w:t>
      </w:r>
      <w:r w:rsidR="00315EC9" w:rsidRPr="00720CD9">
        <w:rPr>
          <w:color w:val="000000"/>
          <w:szCs w:val="22"/>
        </w:rPr>
        <w:t>*************************************************************************************************************</w:t>
      </w:r>
    </w:p>
    <w:p w14:paraId="2C396886" w14:textId="1DB5D976" w:rsidR="00315EC9" w:rsidRPr="002C7B5F" w:rsidRDefault="00315EC9" w:rsidP="00315EC9">
      <w:pPr>
        <w:rPr>
          <w:color w:val="000000"/>
          <w:szCs w:val="22"/>
        </w:rPr>
      </w:pPr>
      <w:r w:rsidRPr="00720CD9">
        <w:rPr>
          <w:color w:val="000000"/>
          <w:szCs w:val="22"/>
        </w:rPr>
        <w:t xml:space="preserve">Test laboratory gas piping between 1 to 1.25 times design pressure.  (Note: ASME B31.9 paragraph 937.4.5 only requires the test pressure to be maintained </w:t>
      </w:r>
      <w:r w:rsidR="00300974">
        <w:rPr>
          <w:color w:val="000000"/>
          <w:szCs w:val="22"/>
        </w:rPr>
        <w:t>for</w:t>
      </w:r>
      <w:r w:rsidR="00300974" w:rsidRPr="00720CD9">
        <w:rPr>
          <w:color w:val="000000"/>
          <w:szCs w:val="22"/>
        </w:rPr>
        <w:t xml:space="preserve"> </w:t>
      </w:r>
      <w:r w:rsidRPr="00720CD9">
        <w:rPr>
          <w:color w:val="000000"/>
          <w:szCs w:val="22"/>
        </w:rPr>
        <w:t>a minimum of 10 minutes).</w:t>
      </w:r>
    </w:p>
    <w:p w14:paraId="6D8FA217" w14:textId="27EF6CB0" w:rsidR="00D25FC5" w:rsidRPr="00720CD9" w:rsidRDefault="00D25FC5" w:rsidP="00315EC9">
      <w:pPr>
        <w:rPr>
          <w:color w:val="000000"/>
          <w:szCs w:val="22"/>
        </w:rPr>
      </w:pPr>
      <w:r w:rsidRPr="002C7B5F">
        <w:rPr>
          <w:color w:val="000000"/>
          <w:szCs w:val="22"/>
        </w:rPr>
        <w:t xml:space="preserve">NOTE:  If the code of record for the lab gas is ASME B31.3 (e.g., if a flammable/toxic gas), then test per </w:t>
      </w:r>
      <w:r w:rsidR="007B1BC7">
        <w:rPr>
          <w:color w:val="000000"/>
          <w:szCs w:val="22"/>
        </w:rPr>
        <w:t xml:space="preserve">the following </w:t>
      </w:r>
      <w:r w:rsidRPr="002C7B5F">
        <w:rPr>
          <w:color w:val="000000"/>
          <w:szCs w:val="22"/>
        </w:rPr>
        <w:t xml:space="preserve">paragraph </w:t>
      </w:r>
      <w:r w:rsidR="00CC5388">
        <w:rPr>
          <w:color w:val="000000"/>
          <w:szCs w:val="22"/>
        </w:rPr>
        <w:t>titled</w:t>
      </w:r>
      <w:r w:rsidRPr="002C7B5F">
        <w:rPr>
          <w:color w:val="000000"/>
          <w:szCs w:val="22"/>
        </w:rPr>
        <w:t xml:space="preserve"> </w:t>
      </w:r>
      <w:r w:rsidR="00B70285" w:rsidRPr="002C7B5F">
        <w:rPr>
          <w:i/>
          <w:iCs/>
          <w:color w:val="000000"/>
          <w:szCs w:val="22"/>
        </w:rPr>
        <w:t>Process Piping</w:t>
      </w:r>
      <w:r w:rsidR="00F93C4E" w:rsidRPr="00AB6F06">
        <w:rPr>
          <w:color w:val="000000"/>
          <w:szCs w:val="22"/>
        </w:rPr>
        <w:t xml:space="preserve"> (</w:t>
      </w:r>
      <w:r w:rsidR="00CC5388">
        <w:rPr>
          <w:color w:val="000000"/>
          <w:szCs w:val="22"/>
        </w:rPr>
        <w:t xml:space="preserve">ASME </w:t>
      </w:r>
      <w:r w:rsidR="00F93C4E" w:rsidRPr="00AB6F06">
        <w:rPr>
          <w:color w:val="000000"/>
          <w:szCs w:val="22"/>
        </w:rPr>
        <w:t>B31.3)</w:t>
      </w:r>
    </w:p>
    <w:p w14:paraId="0178F9BC" w14:textId="77777777" w:rsidR="00315EC9" w:rsidRPr="00720CD9" w:rsidRDefault="00315EC9" w:rsidP="00315EC9">
      <w:pPr>
        <w:rPr>
          <w:color w:val="000000"/>
          <w:szCs w:val="22"/>
        </w:rPr>
      </w:pPr>
      <w:r w:rsidRPr="00720CD9">
        <w:rPr>
          <w:color w:val="000000"/>
          <w:szCs w:val="22"/>
        </w:rPr>
        <w:t>*************************************************************************************************************</w:t>
      </w:r>
    </w:p>
    <w:p w14:paraId="5688E467" w14:textId="61D39B82" w:rsidR="00D63AEB" w:rsidRPr="00720CD9" w:rsidRDefault="00D63AEB" w:rsidP="002C7B5F">
      <w:pPr>
        <w:pStyle w:val="CSIHeading41"/>
        <w:tabs>
          <w:tab w:val="clear" w:pos="3870"/>
          <w:tab w:val="clear" w:pos="9360"/>
          <w:tab w:val="num" w:pos="2160"/>
        </w:tabs>
        <w:ind w:left="2160" w:hanging="720"/>
        <w:outlineLvl w:val="9"/>
        <w:rPr>
          <w:rFonts w:ascii="Arial" w:hAnsi="Arial" w:cs="Arial"/>
          <w:color w:val="000000"/>
        </w:rPr>
      </w:pPr>
      <w:r w:rsidRPr="002C7B5F">
        <w:rPr>
          <w:rFonts w:ascii="Arial" w:hAnsi="Arial" w:cs="Arial"/>
          <w:color w:val="000000"/>
        </w:rPr>
        <w:t xml:space="preserve">Test piping with oil-free, dry cylinder nitrogen </w:t>
      </w:r>
      <w:r w:rsidR="001659F3" w:rsidRPr="002C7B5F">
        <w:rPr>
          <w:rFonts w:ascii="Arial" w:hAnsi="Arial" w:cs="Arial"/>
          <w:color w:val="000000"/>
        </w:rPr>
        <w:t xml:space="preserve">at [    ] </w:t>
      </w:r>
      <w:proofErr w:type="spellStart"/>
      <w:r w:rsidR="001659F3" w:rsidRPr="002C7B5F">
        <w:rPr>
          <w:rFonts w:ascii="Arial" w:hAnsi="Arial" w:cs="Arial"/>
          <w:color w:val="000000"/>
        </w:rPr>
        <w:t>psig</w:t>
      </w:r>
      <w:proofErr w:type="spellEnd"/>
      <w:r w:rsidR="00C44591" w:rsidRPr="002C7B5F">
        <w:rPr>
          <w:rFonts w:ascii="Arial" w:hAnsi="Arial" w:cs="Arial"/>
          <w:color w:val="000000"/>
        </w:rPr>
        <w:t xml:space="preserve"> +/- [ ] </w:t>
      </w:r>
      <w:proofErr w:type="spellStart"/>
      <w:r w:rsidR="00C44591" w:rsidRPr="002C7B5F">
        <w:rPr>
          <w:rFonts w:ascii="Arial" w:hAnsi="Arial" w:cs="Arial"/>
          <w:color w:val="000000"/>
        </w:rPr>
        <w:t>psig</w:t>
      </w:r>
      <w:proofErr w:type="spellEnd"/>
      <w:r w:rsidRPr="002C7B5F">
        <w:rPr>
          <w:rFonts w:ascii="Arial" w:hAnsi="Arial" w:cs="Arial"/>
          <w:color w:val="000000"/>
        </w:rPr>
        <w:t xml:space="preserve">, not to exceed 150 </w:t>
      </w:r>
      <w:proofErr w:type="spellStart"/>
      <w:r w:rsidRPr="002C7B5F">
        <w:rPr>
          <w:rFonts w:ascii="Arial" w:hAnsi="Arial" w:cs="Arial"/>
          <w:color w:val="000000"/>
        </w:rPr>
        <w:t>psig</w:t>
      </w:r>
      <w:proofErr w:type="spellEnd"/>
      <w:r w:rsidRPr="002C7B5F">
        <w:rPr>
          <w:rFonts w:ascii="Arial" w:hAnsi="Arial" w:cs="Arial"/>
          <w:color w:val="000000"/>
        </w:rPr>
        <w:t xml:space="preserve">, </w:t>
      </w:r>
      <w:r w:rsidR="004A4B46" w:rsidRPr="002C7B5F">
        <w:rPr>
          <w:rFonts w:ascii="Arial" w:hAnsi="Arial" w:cs="Arial"/>
          <w:color w:val="000000"/>
        </w:rPr>
        <w:t>per</w:t>
      </w:r>
      <w:r w:rsidRPr="002C7B5F">
        <w:rPr>
          <w:rFonts w:ascii="Arial" w:hAnsi="Arial" w:cs="Arial"/>
          <w:color w:val="000000"/>
        </w:rPr>
        <w:t xml:space="preserve"> ASME B31.9, paragraph 937.4 for </w:t>
      </w:r>
      <w:r w:rsidR="00033414" w:rsidRPr="002C7B5F">
        <w:rPr>
          <w:rFonts w:ascii="Arial" w:hAnsi="Arial" w:cs="Arial"/>
          <w:color w:val="000000"/>
        </w:rPr>
        <w:t xml:space="preserve">at least 10 </w:t>
      </w:r>
      <w:r w:rsidRPr="002C7B5F">
        <w:rPr>
          <w:rFonts w:ascii="Arial" w:hAnsi="Arial" w:cs="Arial"/>
          <w:color w:val="000000"/>
        </w:rPr>
        <w:t>minutes.</w:t>
      </w:r>
    </w:p>
    <w:p w14:paraId="43C9D1E5" w14:textId="27337A0B" w:rsidR="00D63AEB" w:rsidRPr="002C7B5F" w:rsidRDefault="00D63AEB" w:rsidP="002C7B5F">
      <w:pPr>
        <w:pStyle w:val="CSIHeading3A"/>
        <w:keepNext/>
        <w:tabs>
          <w:tab w:val="clear" w:pos="9360"/>
          <w:tab w:val="num" w:pos="1440"/>
        </w:tabs>
        <w:ind w:left="1440" w:hanging="720"/>
        <w:outlineLvl w:val="9"/>
        <w:rPr>
          <w:rFonts w:ascii="Arial" w:hAnsi="Arial"/>
          <w:color w:val="000000"/>
          <w:szCs w:val="22"/>
        </w:rPr>
      </w:pPr>
      <w:r w:rsidRPr="00720CD9">
        <w:rPr>
          <w:rFonts w:ascii="Arial" w:eastAsia="Arial" w:hAnsi="Arial"/>
          <w:spacing w:val="2"/>
          <w:szCs w:val="22"/>
        </w:rPr>
        <w:t>P</w:t>
      </w:r>
      <w:r w:rsidRPr="00720CD9">
        <w:rPr>
          <w:rFonts w:ascii="Arial" w:eastAsia="Arial" w:hAnsi="Arial"/>
          <w:spacing w:val="-2"/>
          <w:szCs w:val="22"/>
        </w:rPr>
        <w:t>r</w:t>
      </w:r>
      <w:r w:rsidRPr="00720CD9">
        <w:rPr>
          <w:rFonts w:ascii="Arial" w:eastAsia="Arial" w:hAnsi="Arial"/>
          <w:spacing w:val="2"/>
          <w:szCs w:val="22"/>
        </w:rPr>
        <w:t>oce</w:t>
      </w:r>
      <w:r w:rsidRPr="00720CD9">
        <w:rPr>
          <w:rFonts w:ascii="Arial" w:eastAsia="Arial" w:hAnsi="Arial"/>
          <w:spacing w:val="-1"/>
          <w:szCs w:val="22"/>
        </w:rPr>
        <w:t>s</w:t>
      </w:r>
      <w:r w:rsidRPr="00720CD9">
        <w:rPr>
          <w:rFonts w:ascii="Arial" w:eastAsia="Arial" w:hAnsi="Arial"/>
          <w:szCs w:val="22"/>
        </w:rPr>
        <w:t>s</w:t>
      </w:r>
      <w:r w:rsidRPr="00720CD9">
        <w:rPr>
          <w:rFonts w:ascii="Arial" w:eastAsia="Arial" w:hAnsi="Arial"/>
          <w:spacing w:val="-4"/>
          <w:szCs w:val="22"/>
        </w:rPr>
        <w:t xml:space="preserve"> </w:t>
      </w:r>
      <w:r w:rsidRPr="00720CD9">
        <w:rPr>
          <w:rFonts w:ascii="Arial" w:eastAsia="Arial" w:hAnsi="Arial"/>
          <w:spacing w:val="2"/>
          <w:szCs w:val="22"/>
        </w:rPr>
        <w:t>Pip</w:t>
      </w:r>
      <w:r w:rsidRPr="00720CD9">
        <w:rPr>
          <w:rFonts w:ascii="Arial" w:eastAsia="Arial" w:hAnsi="Arial"/>
          <w:spacing w:val="-9"/>
          <w:szCs w:val="22"/>
        </w:rPr>
        <w:t>i</w:t>
      </w:r>
      <w:r w:rsidRPr="00720CD9">
        <w:rPr>
          <w:rFonts w:ascii="Arial" w:eastAsia="Arial" w:hAnsi="Arial"/>
          <w:spacing w:val="2"/>
          <w:szCs w:val="22"/>
        </w:rPr>
        <w:t>ng</w:t>
      </w:r>
      <w:r w:rsidR="009D0F9E" w:rsidRPr="00720CD9">
        <w:rPr>
          <w:rFonts w:ascii="Arial" w:eastAsia="Arial" w:hAnsi="Arial"/>
          <w:spacing w:val="2"/>
          <w:szCs w:val="22"/>
        </w:rPr>
        <w:t xml:space="preserve"> (</w:t>
      </w:r>
      <w:r w:rsidR="00CC5388">
        <w:rPr>
          <w:rFonts w:ascii="Arial" w:eastAsia="Arial" w:hAnsi="Arial"/>
          <w:spacing w:val="2"/>
          <w:szCs w:val="22"/>
        </w:rPr>
        <w:t xml:space="preserve">ASME </w:t>
      </w:r>
      <w:r w:rsidR="009D0F9E" w:rsidRPr="00720CD9">
        <w:rPr>
          <w:rFonts w:ascii="Arial" w:eastAsia="Arial" w:hAnsi="Arial"/>
          <w:spacing w:val="2"/>
          <w:szCs w:val="22"/>
        </w:rPr>
        <w:t>B31.3):</w:t>
      </w:r>
    </w:p>
    <w:p w14:paraId="24CFF482" w14:textId="76E91826" w:rsidR="009B709A" w:rsidRDefault="009B709A" w:rsidP="002C7B5F">
      <w:pPr>
        <w:pStyle w:val="CSIHeading41"/>
        <w:tabs>
          <w:tab w:val="clear" w:pos="3870"/>
          <w:tab w:val="clear" w:pos="9360"/>
          <w:tab w:val="num" w:pos="2160"/>
        </w:tabs>
        <w:ind w:left="2160" w:hanging="720"/>
        <w:outlineLvl w:val="9"/>
        <w:rPr>
          <w:rFonts w:ascii="Arial" w:hAnsi="Arial" w:cs="Arial"/>
          <w:color w:val="000000"/>
        </w:rPr>
      </w:pPr>
      <w:r w:rsidRPr="00720CD9">
        <w:rPr>
          <w:rFonts w:ascii="Arial" w:hAnsi="Arial" w:cs="Arial"/>
          <w:color w:val="000000"/>
        </w:rPr>
        <w:t xml:space="preserve">See Section </w:t>
      </w:r>
      <w:r w:rsidRPr="00720CD9">
        <w:rPr>
          <w:rFonts w:ascii="Arial" w:hAnsi="Arial" w:cs="Arial"/>
          <w:color w:val="000000"/>
          <w:lang w:val="en-US"/>
        </w:rPr>
        <w:t>40 0504</w:t>
      </w:r>
      <w:r w:rsidRPr="00720CD9">
        <w:rPr>
          <w:rFonts w:ascii="Arial" w:hAnsi="Arial" w:cs="Arial"/>
          <w:color w:val="000000"/>
        </w:rPr>
        <w:t>,</w:t>
      </w:r>
      <w:r w:rsidR="00300974">
        <w:rPr>
          <w:rFonts w:ascii="Arial" w:hAnsi="Arial" w:cs="Arial"/>
          <w:color w:val="000000"/>
        </w:rPr>
        <w:t xml:space="preserve"> </w:t>
      </w:r>
      <w:r w:rsidR="00300974" w:rsidRPr="002C7B5F">
        <w:rPr>
          <w:rFonts w:ascii="Arial" w:hAnsi="Arial" w:cs="Arial"/>
          <w:i/>
          <w:iCs/>
          <w:color w:val="000000"/>
        </w:rPr>
        <w:t>Process Piping</w:t>
      </w:r>
      <w:r w:rsidR="00300974">
        <w:rPr>
          <w:rFonts w:ascii="Arial" w:hAnsi="Arial" w:cs="Arial"/>
          <w:color w:val="000000"/>
        </w:rPr>
        <w:t>,</w:t>
      </w:r>
      <w:r w:rsidRPr="00720CD9">
        <w:rPr>
          <w:rFonts w:ascii="Arial" w:hAnsi="Arial" w:cs="Arial"/>
          <w:color w:val="000000"/>
          <w:lang w:val="en-US"/>
        </w:rPr>
        <w:t xml:space="preserve"> for </w:t>
      </w:r>
      <w:r w:rsidRPr="00720CD9">
        <w:rPr>
          <w:rFonts w:ascii="Arial" w:hAnsi="Arial" w:cs="Arial"/>
          <w:color w:val="000000"/>
        </w:rPr>
        <w:t>test pressures and durations.</w:t>
      </w:r>
    </w:p>
    <w:p w14:paraId="282654A0" w14:textId="77777777" w:rsidR="00587077" w:rsidRPr="00720CD9" w:rsidRDefault="00587077" w:rsidP="004452FF">
      <w:pPr>
        <w:pStyle w:val="CSIHeading211"/>
        <w:tabs>
          <w:tab w:val="left" w:pos="720"/>
        </w:tabs>
        <w:ind w:left="720"/>
        <w:rPr>
          <w:rFonts w:ascii="Arial" w:hAnsi="Arial"/>
        </w:rPr>
      </w:pPr>
      <w:r w:rsidRPr="00720CD9">
        <w:rPr>
          <w:rFonts w:ascii="Arial" w:hAnsi="Arial"/>
        </w:rPr>
        <w:t>RETESTING</w:t>
      </w:r>
    </w:p>
    <w:p w14:paraId="7493EC06" w14:textId="768B56BA" w:rsidR="007F1FD2" w:rsidRPr="00720CD9" w:rsidRDefault="007F1FD2" w:rsidP="002C7B5F">
      <w:pPr>
        <w:pStyle w:val="CSIHeading3A"/>
        <w:numPr>
          <w:ilvl w:val="2"/>
          <w:numId w:val="9"/>
        </w:numPr>
        <w:tabs>
          <w:tab w:val="num" w:pos="1440"/>
        </w:tabs>
        <w:ind w:left="1440" w:hanging="720"/>
        <w:outlineLvl w:val="9"/>
        <w:rPr>
          <w:rFonts w:ascii="Arial" w:hAnsi="Arial"/>
          <w:color w:val="000000"/>
          <w:szCs w:val="22"/>
        </w:rPr>
      </w:pPr>
      <w:r w:rsidRPr="00720CD9">
        <w:rPr>
          <w:rFonts w:ascii="Arial" w:hAnsi="Arial"/>
          <w:color w:val="000000"/>
          <w:szCs w:val="22"/>
        </w:rPr>
        <w:t>If piping does not pass</w:t>
      </w:r>
      <w:r w:rsidR="008B1256" w:rsidRPr="00720CD9">
        <w:rPr>
          <w:rFonts w:ascii="Arial" w:hAnsi="Arial"/>
          <w:color w:val="000000"/>
          <w:szCs w:val="22"/>
        </w:rPr>
        <w:t xml:space="preserve"> the</w:t>
      </w:r>
      <w:r w:rsidRPr="00720CD9">
        <w:rPr>
          <w:rFonts w:ascii="Arial" w:hAnsi="Arial"/>
          <w:color w:val="000000"/>
          <w:szCs w:val="22"/>
        </w:rPr>
        <w:t xml:space="preserve"> test or leaks are found, locate leak, safely vent pressure, and then repair leaks.  </w:t>
      </w:r>
      <w:r w:rsidR="00637378" w:rsidRPr="001A1F5C">
        <w:rPr>
          <w:rFonts w:ascii="Arial" w:hAnsi="Arial"/>
          <w:color w:val="000000"/>
          <w:lang w:val="x-none"/>
        </w:rPr>
        <w:t xml:space="preserve">Removal of caps, plugs, or flanges </w:t>
      </w:r>
      <w:r w:rsidR="00637378">
        <w:rPr>
          <w:rFonts w:ascii="Arial" w:hAnsi="Arial"/>
          <w:color w:val="000000"/>
        </w:rPr>
        <w:t xml:space="preserve">to vent pressure </w:t>
      </w:r>
      <w:r w:rsidR="00637378" w:rsidRPr="001A1F5C">
        <w:rPr>
          <w:rFonts w:ascii="Arial" w:hAnsi="Arial"/>
          <w:color w:val="000000"/>
          <w:lang w:val="x-none"/>
        </w:rPr>
        <w:t>is not allowed</w:t>
      </w:r>
      <w:r w:rsidR="00637378" w:rsidRPr="001A1F5C">
        <w:rPr>
          <w:rFonts w:ascii="Arial" w:hAnsi="Arial"/>
        </w:rPr>
        <w:t>.</w:t>
      </w:r>
    </w:p>
    <w:p w14:paraId="6948FB35" w14:textId="55BC5BA3" w:rsidR="004452FF" w:rsidRPr="00720CD9" w:rsidRDefault="007F1FD2" w:rsidP="002C7B5F">
      <w:pPr>
        <w:pStyle w:val="CSIHeading3A"/>
        <w:numPr>
          <w:ilvl w:val="2"/>
          <w:numId w:val="9"/>
        </w:numPr>
        <w:tabs>
          <w:tab w:val="num" w:pos="1440"/>
        </w:tabs>
        <w:ind w:left="1440" w:hanging="720"/>
        <w:outlineLvl w:val="9"/>
        <w:rPr>
          <w:rFonts w:ascii="Arial" w:hAnsi="Arial"/>
          <w:color w:val="000000"/>
          <w:szCs w:val="22"/>
        </w:rPr>
      </w:pPr>
      <w:r w:rsidRPr="00720CD9">
        <w:rPr>
          <w:rFonts w:ascii="Arial" w:hAnsi="Arial"/>
          <w:color w:val="000000"/>
          <w:szCs w:val="22"/>
        </w:rPr>
        <w:t xml:space="preserve">Repair by tightening, repair, or replacement, as appropriate.  </w:t>
      </w:r>
      <w:r w:rsidR="00587077" w:rsidRPr="00720CD9">
        <w:rPr>
          <w:rFonts w:ascii="Arial" w:hAnsi="Arial"/>
          <w:color w:val="000000"/>
          <w:szCs w:val="22"/>
        </w:rPr>
        <w:t>Make repairs</w:t>
      </w:r>
      <w:r w:rsidR="00761480" w:rsidRPr="00720CD9">
        <w:rPr>
          <w:rFonts w:ascii="Arial" w:hAnsi="Arial"/>
          <w:color w:val="000000"/>
          <w:szCs w:val="22"/>
        </w:rPr>
        <w:t xml:space="preserve"> to piping with new materials.  </w:t>
      </w:r>
      <w:r w:rsidR="00587077" w:rsidRPr="00720CD9">
        <w:rPr>
          <w:rFonts w:ascii="Arial" w:hAnsi="Arial"/>
          <w:color w:val="000000"/>
          <w:szCs w:val="22"/>
        </w:rPr>
        <w:t>Caulking on screwed joints, cracks, or holes is not acceptable.</w:t>
      </w:r>
    </w:p>
    <w:p w14:paraId="491E7BC1" w14:textId="7005F2DF" w:rsidR="008354DC" w:rsidRPr="00720CD9" w:rsidRDefault="008354DC" w:rsidP="002C7B5F">
      <w:pPr>
        <w:pStyle w:val="CSIHeading3A"/>
        <w:numPr>
          <w:ilvl w:val="2"/>
          <w:numId w:val="9"/>
        </w:numPr>
        <w:tabs>
          <w:tab w:val="num" w:pos="1440"/>
        </w:tabs>
        <w:ind w:left="1440" w:hanging="720"/>
        <w:outlineLvl w:val="9"/>
        <w:rPr>
          <w:rFonts w:ascii="Arial" w:hAnsi="Arial"/>
          <w:color w:val="000000"/>
          <w:szCs w:val="22"/>
        </w:rPr>
      </w:pPr>
      <w:r w:rsidRPr="00720CD9">
        <w:rPr>
          <w:rFonts w:ascii="Arial" w:hAnsi="Arial"/>
          <w:color w:val="000000"/>
          <w:szCs w:val="22"/>
        </w:rPr>
        <w:t xml:space="preserve">Where repairs or additions are made to the piping system pressure boundary following the pressure test, retest the affected piping.  </w:t>
      </w:r>
    </w:p>
    <w:p w14:paraId="2FDA0F00" w14:textId="001771DF" w:rsidR="004372B8" w:rsidRPr="00720CD9" w:rsidRDefault="008B1256" w:rsidP="002C7B5F">
      <w:pPr>
        <w:pStyle w:val="CSIHeading3A"/>
        <w:numPr>
          <w:ilvl w:val="2"/>
          <w:numId w:val="9"/>
        </w:numPr>
        <w:tabs>
          <w:tab w:val="num" w:pos="1440"/>
        </w:tabs>
        <w:ind w:left="1440" w:hanging="720"/>
        <w:outlineLvl w:val="9"/>
        <w:rPr>
          <w:rFonts w:ascii="Arial" w:hAnsi="Arial"/>
          <w:color w:val="000000"/>
          <w:szCs w:val="22"/>
        </w:rPr>
      </w:pPr>
      <w:r w:rsidRPr="00720CD9">
        <w:rPr>
          <w:rFonts w:ascii="Arial" w:hAnsi="Arial"/>
          <w:color w:val="000000"/>
          <w:szCs w:val="22"/>
        </w:rPr>
        <w:t xml:space="preserve">Repeat </w:t>
      </w:r>
      <w:r w:rsidR="00315EC9" w:rsidRPr="00720CD9">
        <w:rPr>
          <w:rFonts w:ascii="Arial" w:hAnsi="Arial"/>
          <w:color w:val="000000"/>
          <w:szCs w:val="22"/>
        </w:rPr>
        <w:t>r</w:t>
      </w:r>
      <w:r w:rsidRPr="00720CD9">
        <w:rPr>
          <w:rFonts w:ascii="Arial" w:hAnsi="Arial"/>
          <w:color w:val="000000"/>
          <w:szCs w:val="22"/>
        </w:rPr>
        <w:t xml:space="preserve">etesting until satisfactory results are obtained.  </w:t>
      </w:r>
      <w:r w:rsidR="004372B8" w:rsidRPr="00720CD9">
        <w:rPr>
          <w:rFonts w:ascii="Arial" w:hAnsi="Arial"/>
          <w:color w:val="000000"/>
          <w:szCs w:val="22"/>
        </w:rPr>
        <w:t xml:space="preserve">Notify LANL </w:t>
      </w:r>
      <w:r w:rsidR="001A6117" w:rsidRPr="00720CD9">
        <w:rPr>
          <w:rFonts w:ascii="Arial" w:hAnsi="Arial"/>
          <w:color w:val="000000"/>
          <w:szCs w:val="22"/>
        </w:rPr>
        <w:t>STR</w:t>
      </w:r>
      <w:r w:rsidR="004372B8" w:rsidRPr="00720CD9">
        <w:rPr>
          <w:rFonts w:ascii="Arial" w:hAnsi="Arial"/>
          <w:color w:val="000000"/>
          <w:szCs w:val="22"/>
        </w:rPr>
        <w:t xml:space="preserve"> at least 24 hours (1 working day) in advance to arrange for onsite witnessing by LANL </w:t>
      </w:r>
      <w:r w:rsidR="00794CCA">
        <w:rPr>
          <w:rFonts w:ascii="Arial" w:hAnsi="Arial"/>
          <w:color w:val="000000"/>
          <w:szCs w:val="22"/>
        </w:rPr>
        <w:t>Owner’s I</w:t>
      </w:r>
      <w:r w:rsidR="004372B8" w:rsidRPr="00720CD9">
        <w:rPr>
          <w:rFonts w:ascii="Arial" w:hAnsi="Arial"/>
          <w:color w:val="000000"/>
          <w:szCs w:val="22"/>
        </w:rPr>
        <w:t xml:space="preserve">nspector of the piping </w:t>
      </w:r>
      <w:r w:rsidR="00140F3A" w:rsidRPr="00720CD9">
        <w:rPr>
          <w:rFonts w:ascii="Arial" w:hAnsi="Arial"/>
          <w:color w:val="000000"/>
          <w:szCs w:val="22"/>
        </w:rPr>
        <w:t>re</w:t>
      </w:r>
      <w:r w:rsidR="004372B8" w:rsidRPr="00720CD9">
        <w:rPr>
          <w:rFonts w:ascii="Arial" w:hAnsi="Arial"/>
          <w:color w:val="000000"/>
          <w:szCs w:val="22"/>
        </w:rPr>
        <w:t>test</w:t>
      </w:r>
      <w:r w:rsidR="00140F3A" w:rsidRPr="00720CD9">
        <w:rPr>
          <w:rFonts w:ascii="Arial" w:hAnsi="Arial"/>
          <w:color w:val="000000"/>
          <w:szCs w:val="22"/>
        </w:rPr>
        <w:t>ing</w:t>
      </w:r>
      <w:r w:rsidR="00EE2416" w:rsidRPr="00720CD9">
        <w:rPr>
          <w:rFonts w:ascii="Arial" w:hAnsi="Arial"/>
          <w:color w:val="000000"/>
          <w:szCs w:val="22"/>
        </w:rPr>
        <w:t xml:space="preserve"> (a hold/witness point).</w:t>
      </w:r>
    </w:p>
    <w:p w14:paraId="5FCC4EF7" w14:textId="490DAEBE" w:rsidR="00826F9C" w:rsidRPr="00720CD9" w:rsidRDefault="00826F9C" w:rsidP="002E2257">
      <w:pPr>
        <w:pStyle w:val="CSIHeading3A"/>
        <w:numPr>
          <w:ilvl w:val="0"/>
          <w:numId w:val="0"/>
        </w:numPr>
        <w:ind w:left="1458"/>
        <w:rPr>
          <w:rFonts w:ascii="Arial" w:hAnsi="Arial"/>
          <w:color w:val="000000"/>
          <w:szCs w:val="22"/>
        </w:rPr>
      </w:pPr>
    </w:p>
    <w:p w14:paraId="14430937" w14:textId="77777777" w:rsidR="00472941" w:rsidRPr="00720CD9" w:rsidRDefault="00472941" w:rsidP="00CB1C11">
      <w:pPr>
        <w:pStyle w:val="END"/>
        <w:spacing w:before="120" w:after="120"/>
        <w:rPr>
          <w:rFonts w:ascii="Arial" w:hAnsi="Arial"/>
          <w:color w:val="000000"/>
        </w:rPr>
      </w:pPr>
    </w:p>
    <w:p w14:paraId="6AC546A3" w14:textId="77777777" w:rsidR="00CB1C11" w:rsidRPr="00720CD9" w:rsidRDefault="00587077" w:rsidP="00D05EB0">
      <w:pPr>
        <w:pStyle w:val="END"/>
        <w:widowControl w:val="0"/>
        <w:spacing w:before="120" w:after="120"/>
        <w:rPr>
          <w:rFonts w:ascii="Arial" w:hAnsi="Arial"/>
          <w:color w:val="000000"/>
        </w:rPr>
      </w:pPr>
      <w:r w:rsidRPr="00720CD9">
        <w:rPr>
          <w:rFonts w:ascii="Arial" w:hAnsi="Arial"/>
          <w:color w:val="000000"/>
        </w:rPr>
        <w:t>END OF SECTION</w:t>
      </w:r>
    </w:p>
    <w:p w14:paraId="2D33DC3E" w14:textId="77777777" w:rsidR="00CB1C11" w:rsidRPr="00720CD9" w:rsidRDefault="00CB1C11" w:rsidP="00030E8A">
      <w:pPr>
        <w:rPr>
          <w:color w:val="000000"/>
          <w:szCs w:val="22"/>
        </w:rPr>
      </w:pPr>
      <w:r w:rsidRPr="00720CD9">
        <w:rPr>
          <w:color w:val="000000"/>
          <w:szCs w:val="22"/>
        </w:rPr>
        <w:t>************************************************************</w:t>
      </w:r>
    </w:p>
    <w:p w14:paraId="39950845" w14:textId="77777777" w:rsidR="00CB1C11" w:rsidRPr="00720CD9" w:rsidRDefault="00CB1C11" w:rsidP="00030E8A">
      <w:pPr>
        <w:rPr>
          <w:color w:val="000000"/>
          <w:szCs w:val="22"/>
        </w:rPr>
      </w:pPr>
      <w:r w:rsidRPr="00720CD9">
        <w:rPr>
          <w:color w:val="000000"/>
          <w:szCs w:val="22"/>
        </w:rPr>
        <w:t>Do not delete the following reference information:</w:t>
      </w:r>
    </w:p>
    <w:p w14:paraId="256B1F6D" w14:textId="77777777" w:rsidR="00CB1C11" w:rsidRPr="00720CD9" w:rsidRDefault="00CB1C11" w:rsidP="00030E8A">
      <w:pPr>
        <w:rPr>
          <w:color w:val="000000"/>
          <w:szCs w:val="22"/>
        </w:rPr>
      </w:pPr>
      <w:r w:rsidRPr="00720CD9">
        <w:rPr>
          <w:color w:val="000000"/>
          <w:szCs w:val="22"/>
        </w:rPr>
        <w:t>************************************************************</w:t>
      </w:r>
      <w:r w:rsidR="00DE731F" w:rsidRPr="00720CD9">
        <w:rPr>
          <w:color w:val="000000"/>
          <w:szCs w:val="22"/>
        </w:rPr>
        <w:br/>
      </w:r>
    </w:p>
    <w:p w14:paraId="19A162B4" w14:textId="77777777" w:rsidR="00C556F7" w:rsidRPr="00720CD9" w:rsidRDefault="00740577" w:rsidP="002E2257">
      <w:pPr>
        <w:pStyle w:val="BodyText"/>
        <w:keepNext/>
        <w:jc w:val="center"/>
        <w:rPr>
          <w:rFonts w:ascii="Arial" w:hAnsi="Arial"/>
          <w:bCs/>
          <w:smallCaps/>
          <w:color w:val="000000"/>
          <w:szCs w:val="22"/>
        </w:rPr>
      </w:pPr>
      <w:r w:rsidRPr="00720CD9">
        <w:rPr>
          <w:rFonts w:ascii="Arial" w:hAnsi="Arial"/>
          <w:bCs/>
          <w:smallCaps/>
          <w:color w:val="000000"/>
          <w:szCs w:val="22"/>
        </w:rPr>
        <w:t xml:space="preserve">THE FOLLOWING </w:t>
      </w:r>
      <w:r w:rsidR="001A6117" w:rsidRPr="00720CD9">
        <w:rPr>
          <w:rFonts w:ascii="Arial" w:hAnsi="Arial"/>
          <w:bCs/>
          <w:smallCaps/>
          <w:color w:val="000000"/>
          <w:szCs w:val="22"/>
        </w:rPr>
        <w:t>STATEMENT</w:t>
      </w:r>
      <w:r w:rsidRPr="00720CD9">
        <w:rPr>
          <w:rFonts w:ascii="Arial" w:hAnsi="Arial"/>
          <w:bCs/>
          <w:smallCaps/>
          <w:color w:val="000000"/>
          <w:szCs w:val="22"/>
        </w:rPr>
        <w:t xml:space="preserve"> IS </w:t>
      </w:r>
      <w:r w:rsidR="00C556F7" w:rsidRPr="00720CD9">
        <w:rPr>
          <w:rFonts w:ascii="Arial" w:hAnsi="Arial"/>
          <w:bCs/>
          <w:smallCaps/>
          <w:color w:val="000000"/>
          <w:szCs w:val="22"/>
        </w:rPr>
        <w:t>FOR LANL USE ONLY</w:t>
      </w:r>
      <w:r w:rsidR="00ED6C05" w:rsidRPr="00720CD9">
        <w:rPr>
          <w:rFonts w:ascii="Arial" w:hAnsi="Arial"/>
          <w:bCs/>
          <w:smallCaps/>
          <w:color w:val="000000"/>
          <w:szCs w:val="22"/>
        </w:rPr>
        <w:br/>
      </w:r>
    </w:p>
    <w:p w14:paraId="5F545F84" w14:textId="29FD7DEF" w:rsidR="00C556F7" w:rsidRPr="00CF445E" w:rsidRDefault="00C556F7" w:rsidP="002E2257">
      <w:pPr>
        <w:keepNext/>
        <w:rPr>
          <w:color w:val="000000"/>
          <w:szCs w:val="22"/>
        </w:rPr>
      </w:pPr>
      <w:r w:rsidRPr="00720CD9">
        <w:rPr>
          <w:color w:val="000000"/>
          <w:szCs w:val="22"/>
        </w:rPr>
        <w:t>This project spec</w:t>
      </w:r>
      <w:r w:rsidR="00D05EB0" w:rsidRPr="00720CD9">
        <w:rPr>
          <w:color w:val="000000"/>
          <w:szCs w:val="22"/>
        </w:rPr>
        <w:t>ification</w:t>
      </w:r>
      <w:r w:rsidR="00A812A9" w:rsidRPr="00720CD9">
        <w:rPr>
          <w:color w:val="000000"/>
          <w:szCs w:val="22"/>
        </w:rPr>
        <w:t xml:space="preserve"> section</w:t>
      </w:r>
      <w:r w:rsidRPr="00720CD9">
        <w:rPr>
          <w:color w:val="000000"/>
          <w:szCs w:val="22"/>
        </w:rPr>
        <w:t xml:space="preserve"> is based on LANL Master Specification </w:t>
      </w:r>
      <w:r w:rsidR="00A812A9" w:rsidRPr="00720CD9">
        <w:rPr>
          <w:color w:val="000000"/>
          <w:szCs w:val="22"/>
        </w:rPr>
        <w:t xml:space="preserve">Section </w:t>
      </w:r>
      <w:r w:rsidR="001B0D26" w:rsidRPr="00720CD9">
        <w:rPr>
          <w:color w:val="000000"/>
          <w:szCs w:val="22"/>
        </w:rPr>
        <w:t xml:space="preserve">22 0813 </w:t>
      </w:r>
      <w:r w:rsidRPr="00720CD9">
        <w:rPr>
          <w:color w:val="000000"/>
          <w:szCs w:val="22"/>
        </w:rPr>
        <w:t>Rev.</w:t>
      </w:r>
      <w:r w:rsidR="00D05EB0" w:rsidRPr="00720CD9">
        <w:rPr>
          <w:color w:val="000000"/>
          <w:szCs w:val="22"/>
        </w:rPr>
        <w:t> </w:t>
      </w:r>
      <w:r w:rsidR="00342E6E" w:rsidRPr="00720CD9">
        <w:rPr>
          <w:color w:val="000000"/>
          <w:szCs w:val="22"/>
        </w:rPr>
        <w:t>1</w:t>
      </w:r>
      <w:r w:rsidR="000266A9">
        <w:rPr>
          <w:color w:val="000000"/>
          <w:szCs w:val="22"/>
        </w:rPr>
        <w:t>2</w:t>
      </w:r>
      <w:r w:rsidRPr="00720CD9">
        <w:rPr>
          <w:color w:val="000000"/>
          <w:szCs w:val="22"/>
        </w:rPr>
        <w:t>, dated</w:t>
      </w:r>
      <w:r w:rsidR="000C414E" w:rsidRPr="00720CD9">
        <w:rPr>
          <w:color w:val="000000"/>
          <w:szCs w:val="22"/>
        </w:rPr>
        <w:t xml:space="preserve"> </w:t>
      </w:r>
      <w:r w:rsidR="009D7F67">
        <w:rPr>
          <w:color w:val="000000"/>
          <w:szCs w:val="22"/>
        </w:rPr>
        <w:t>January 8, 2025</w:t>
      </w:r>
      <w:r w:rsidR="00C75E59" w:rsidRPr="00720CD9">
        <w:rPr>
          <w:color w:val="000000"/>
          <w:szCs w:val="22"/>
        </w:rPr>
        <w:t>.</w:t>
      </w:r>
    </w:p>
    <w:sectPr w:rsidR="00C556F7" w:rsidRPr="00CF445E" w:rsidSect="00CE3F63">
      <w:footerReference w:type="default" r:id="rId19"/>
      <w:endnotePr>
        <w:numFmt w:val="decimal"/>
      </w:endnotePr>
      <w:type w:val="continuous"/>
      <w:pgSz w:w="12240" w:h="15840"/>
      <w:pgMar w:top="108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1EB2D" w14:textId="77777777" w:rsidR="008B0E59" w:rsidRDefault="008B0E59">
      <w:r>
        <w:separator/>
      </w:r>
    </w:p>
  </w:endnote>
  <w:endnote w:type="continuationSeparator" w:id="0">
    <w:p w14:paraId="38E3707A" w14:textId="77777777" w:rsidR="008B0E59" w:rsidRDefault="008B0E59">
      <w:r>
        <w:continuationSeparator/>
      </w:r>
    </w:p>
  </w:endnote>
  <w:endnote w:type="continuationNotice" w:id="1">
    <w:p w14:paraId="37722EEC" w14:textId="77777777" w:rsidR="008B0E59" w:rsidRDefault="008B0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D3E0" w14:textId="77777777" w:rsidR="00C73175" w:rsidRPr="007E14E1" w:rsidRDefault="00C73175">
    <w:pPr>
      <w:pStyle w:val="STFooter"/>
      <w:tabs>
        <w:tab w:val="clear" w:pos="4680"/>
      </w:tabs>
      <w:rPr>
        <w:rFonts w:ascii="Arial" w:hAnsi="Arial"/>
        <w:sz w:val="20"/>
        <w:szCs w:val="20"/>
      </w:rPr>
    </w:pPr>
    <w:r w:rsidRPr="007E14E1">
      <w:rPr>
        <w:rFonts w:ascii="Arial" w:hAnsi="Arial"/>
        <w:sz w:val="20"/>
        <w:szCs w:val="20"/>
      </w:rPr>
      <w:t xml:space="preserve">LANL Project I.D.: [  </w:t>
    </w:r>
    <w:proofErr w:type="gramStart"/>
    <w:r w:rsidRPr="007E14E1">
      <w:rPr>
        <w:rFonts w:ascii="Arial" w:hAnsi="Arial"/>
        <w:sz w:val="20"/>
        <w:szCs w:val="20"/>
      </w:rPr>
      <w:t xml:space="preserve">  ]</w:t>
    </w:r>
    <w:proofErr w:type="gramEnd"/>
    <w:r w:rsidRPr="007E14E1">
      <w:rPr>
        <w:rFonts w:ascii="Arial" w:hAnsi="Arial"/>
        <w:sz w:val="20"/>
        <w:szCs w:val="20"/>
      </w:rPr>
      <w:tab/>
      <w:t>Testing Piping Systems</w:t>
    </w:r>
  </w:p>
  <w:p w14:paraId="3B9AEDCD" w14:textId="0AFCC018" w:rsidR="00C73175" w:rsidRPr="00A1717B" w:rsidRDefault="00C73175">
    <w:pPr>
      <w:pStyle w:val="STFooter"/>
      <w:tabs>
        <w:tab w:val="clear" w:pos="4680"/>
      </w:tabs>
      <w:rPr>
        <w:rFonts w:ascii="Arial" w:hAnsi="Arial"/>
        <w:sz w:val="20"/>
        <w:szCs w:val="20"/>
      </w:rPr>
    </w:pPr>
    <w:r>
      <w:rPr>
        <w:rFonts w:ascii="Arial" w:hAnsi="Arial"/>
        <w:sz w:val="20"/>
        <w:szCs w:val="20"/>
      </w:rPr>
      <w:t>[</w:t>
    </w:r>
    <w:r>
      <w:rPr>
        <w:rFonts w:ascii="Arial" w:hAnsi="Arial"/>
        <w:snapToGrid w:val="0"/>
        <w:sz w:val="20"/>
      </w:rPr>
      <w:t>Rev. 1</w:t>
    </w:r>
    <w:r w:rsidR="000266A9">
      <w:rPr>
        <w:rFonts w:ascii="Arial" w:hAnsi="Arial"/>
        <w:snapToGrid w:val="0"/>
        <w:sz w:val="20"/>
      </w:rPr>
      <w:t>2</w:t>
    </w:r>
    <w:r>
      <w:rPr>
        <w:rFonts w:ascii="Arial" w:hAnsi="Arial"/>
        <w:snapToGrid w:val="0"/>
        <w:sz w:val="20"/>
      </w:rPr>
      <w:t xml:space="preserve">, </w:t>
    </w:r>
    <w:r w:rsidR="006C10D5">
      <w:rPr>
        <w:rFonts w:ascii="Arial" w:hAnsi="Arial"/>
        <w:snapToGrid w:val="0"/>
        <w:sz w:val="20"/>
      </w:rPr>
      <w:t>January 8</w:t>
    </w:r>
    <w:r>
      <w:rPr>
        <w:rFonts w:ascii="Arial" w:hAnsi="Arial"/>
        <w:snapToGrid w:val="0"/>
        <w:sz w:val="20"/>
      </w:rPr>
      <w:t xml:space="preserve">, </w:t>
    </w:r>
    <w:r w:rsidR="000266A9">
      <w:rPr>
        <w:rFonts w:ascii="Arial" w:hAnsi="Arial"/>
        <w:snapToGrid w:val="0"/>
        <w:sz w:val="20"/>
      </w:rPr>
      <w:t>202</w:t>
    </w:r>
    <w:r w:rsidR="006C10D5">
      <w:rPr>
        <w:rFonts w:ascii="Arial" w:hAnsi="Arial"/>
        <w:snapToGrid w:val="0"/>
        <w:sz w:val="20"/>
      </w:rPr>
      <w:t>5</w:t>
    </w:r>
    <w:r>
      <w:rPr>
        <w:rFonts w:ascii="Arial" w:hAnsi="Arial"/>
        <w:sz w:val="20"/>
        <w:szCs w:val="20"/>
      </w:rPr>
      <w:t>]</w:t>
    </w:r>
    <w:r w:rsidRPr="007E14E1">
      <w:rPr>
        <w:rFonts w:ascii="Arial" w:hAnsi="Arial"/>
        <w:sz w:val="20"/>
        <w:szCs w:val="20"/>
      </w:rPr>
      <w:tab/>
    </w:r>
    <w:r>
      <w:rPr>
        <w:rFonts w:ascii="Arial" w:hAnsi="Arial"/>
        <w:sz w:val="20"/>
        <w:szCs w:val="20"/>
      </w:rPr>
      <w:t xml:space="preserve">22 0813 </w:t>
    </w:r>
    <w:r w:rsidRPr="007E14E1">
      <w:rPr>
        <w:rFonts w:ascii="Arial" w:hAnsi="Arial"/>
        <w:sz w:val="20"/>
        <w:szCs w:val="20"/>
      </w:rPr>
      <w:t>-</w:t>
    </w:r>
    <w:r>
      <w:rPr>
        <w:rFonts w:ascii="Arial" w:hAnsi="Arial"/>
        <w:sz w:val="20"/>
        <w:szCs w:val="20"/>
      </w:rPr>
      <w:t xml:space="preserve"> </w:t>
    </w:r>
    <w:r w:rsidRPr="00A1717B">
      <w:rPr>
        <w:rFonts w:ascii="Arial" w:hAnsi="Arial"/>
        <w:sz w:val="20"/>
        <w:szCs w:val="20"/>
      </w:rPr>
      <w:t xml:space="preserve">Page </w:t>
    </w:r>
    <w:r w:rsidRPr="00A1717B">
      <w:rPr>
        <w:rFonts w:ascii="Arial" w:hAnsi="Arial"/>
        <w:bCs/>
        <w:sz w:val="20"/>
        <w:szCs w:val="20"/>
      </w:rPr>
      <w:fldChar w:fldCharType="begin"/>
    </w:r>
    <w:r w:rsidRPr="00A1717B">
      <w:rPr>
        <w:rFonts w:ascii="Arial" w:hAnsi="Arial"/>
        <w:bCs/>
        <w:sz w:val="20"/>
        <w:szCs w:val="20"/>
      </w:rPr>
      <w:instrText xml:space="preserve"> PAGE  \* Arabic  \* MERGEFORMAT </w:instrText>
    </w:r>
    <w:r w:rsidRPr="00A1717B">
      <w:rPr>
        <w:rFonts w:ascii="Arial" w:hAnsi="Arial"/>
        <w:bCs/>
        <w:sz w:val="20"/>
        <w:szCs w:val="20"/>
      </w:rPr>
      <w:fldChar w:fldCharType="separate"/>
    </w:r>
    <w:r w:rsidR="00737F18">
      <w:rPr>
        <w:rFonts w:ascii="Arial" w:hAnsi="Arial"/>
        <w:bCs/>
        <w:noProof/>
        <w:sz w:val="20"/>
        <w:szCs w:val="20"/>
      </w:rPr>
      <w:t>11</w:t>
    </w:r>
    <w:r w:rsidRPr="00A1717B">
      <w:rPr>
        <w:rFonts w:ascii="Arial" w:hAnsi="Arial"/>
        <w:bCs/>
        <w:sz w:val="20"/>
        <w:szCs w:val="20"/>
      </w:rPr>
      <w:fldChar w:fldCharType="end"/>
    </w:r>
    <w:r w:rsidRPr="00A1717B">
      <w:rPr>
        <w:rFonts w:ascii="Arial" w:hAnsi="Arial"/>
        <w:sz w:val="20"/>
        <w:szCs w:val="20"/>
      </w:rPr>
      <w:t xml:space="preserve"> of </w:t>
    </w:r>
    <w:r w:rsidRPr="00A1717B">
      <w:rPr>
        <w:rFonts w:ascii="Arial" w:hAnsi="Arial"/>
        <w:bCs/>
        <w:sz w:val="20"/>
        <w:szCs w:val="20"/>
      </w:rPr>
      <w:fldChar w:fldCharType="begin"/>
    </w:r>
    <w:r w:rsidRPr="00A1717B">
      <w:rPr>
        <w:rFonts w:ascii="Arial" w:hAnsi="Arial"/>
        <w:bCs/>
        <w:sz w:val="20"/>
        <w:szCs w:val="20"/>
      </w:rPr>
      <w:instrText xml:space="preserve"> NUMPAGES  \* Arabic  \* MERGEFORMAT </w:instrText>
    </w:r>
    <w:r w:rsidRPr="00A1717B">
      <w:rPr>
        <w:rFonts w:ascii="Arial" w:hAnsi="Arial"/>
        <w:bCs/>
        <w:sz w:val="20"/>
        <w:szCs w:val="20"/>
      </w:rPr>
      <w:fldChar w:fldCharType="separate"/>
    </w:r>
    <w:r w:rsidR="00737F18">
      <w:rPr>
        <w:rFonts w:ascii="Arial" w:hAnsi="Arial"/>
        <w:bCs/>
        <w:noProof/>
        <w:sz w:val="20"/>
        <w:szCs w:val="20"/>
      </w:rPr>
      <w:t>12</w:t>
    </w:r>
    <w:r w:rsidRPr="00A1717B">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3CBC7" w14:textId="77777777" w:rsidR="008B0E59" w:rsidRDefault="008B0E59">
      <w:r>
        <w:separator/>
      </w:r>
    </w:p>
  </w:footnote>
  <w:footnote w:type="continuationSeparator" w:id="0">
    <w:p w14:paraId="01C4BD89" w14:textId="77777777" w:rsidR="008B0E59" w:rsidRDefault="008B0E59">
      <w:r>
        <w:continuationSeparator/>
      </w:r>
    </w:p>
  </w:footnote>
  <w:footnote w:type="continuationNotice" w:id="1">
    <w:p w14:paraId="08A1C7F1" w14:textId="77777777" w:rsidR="008B0E59" w:rsidRDefault="008B0E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8FA"/>
    <w:multiLevelType w:val="multilevel"/>
    <w:tmpl w:val="B4F0E506"/>
    <w:lvl w:ilvl="0">
      <w:start w:val="1"/>
      <w:numFmt w:val="decimal"/>
      <w:pStyle w:val="CSIHeading1PartX"/>
      <w:lvlText w:val="PART %1"/>
      <w:lvlJc w:val="left"/>
      <w:pPr>
        <w:tabs>
          <w:tab w:val="num" w:pos="1008"/>
        </w:tabs>
        <w:ind w:left="1008" w:hanging="1008"/>
      </w:pPr>
      <w:rPr>
        <w:rFonts w:ascii="Arial" w:hAnsi="Arial" w:cs="Arial" w:hint="default"/>
        <w:b w:val="0"/>
        <w:i w:val="0"/>
        <w:caps/>
        <w:sz w:val="22"/>
        <w:szCs w:val="22"/>
      </w:rPr>
    </w:lvl>
    <w:lvl w:ilvl="1">
      <w:start w:val="1"/>
      <w:numFmt w:val="decimal"/>
      <w:lvlRestart w:val="0"/>
      <w:pStyle w:val="CSIHeading211"/>
      <w:lvlText w:val="%1.%2"/>
      <w:lvlJc w:val="left"/>
      <w:pPr>
        <w:tabs>
          <w:tab w:val="num" w:pos="900"/>
        </w:tabs>
        <w:ind w:left="900" w:hanging="720"/>
      </w:pPr>
      <w:rPr>
        <w:rFonts w:ascii="Arial" w:hAnsi="Arial" w:cs="Arial" w:hint="default"/>
        <w:b w:val="0"/>
        <w:i w:val="0"/>
        <w:sz w:val="22"/>
        <w:szCs w:val="22"/>
      </w:rPr>
    </w:lvl>
    <w:lvl w:ilvl="2">
      <w:start w:val="1"/>
      <w:numFmt w:val="upperLetter"/>
      <w:pStyle w:val="CSIHeading3A"/>
      <w:lvlText w:val="%3."/>
      <w:lvlJc w:val="left"/>
      <w:pPr>
        <w:tabs>
          <w:tab w:val="num" w:pos="738"/>
        </w:tabs>
        <w:ind w:left="738" w:hanging="648"/>
      </w:pPr>
      <w:rPr>
        <w:rFonts w:ascii="Arial" w:hAnsi="Arial" w:cs="Arial" w:hint="default"/>
        <w:b w:val="0"/>
        <w:i w:val="0"/>
        <w:sz w:val="22"/>
        <w:szCs w:val="22"/>
      </w:rPr>
    </w:lvl>
    <w:lvl w:ilvl="3">
      <w:start w:val="1"/>
      <w:numFmt w:val="decimal"/>
      <w:pStyle w:val="CSIHeading41"/>
      <w:lvlText w:val="%4."/>
      <w:lvlJc w:val="left"/>
      <w:pPr>
        <w:tabs>
          <w:tab w:val="num" w:pos="3870"/>
        </w:tabs>
        <w:ind w:left="3870" w:hanging="360"/>
      </w:pPr>
      <w:rPr>
        <w:rFonts w:ascii="Arial" w:hAnsi="Arial" w:cs="Arial" w:hint="default"/>
        <w:b w:val="0"/>
        <w:i w:val="0"/>
        <w:color w:val="000000"/>
        <w:sz w:val="22"/>
        <w:szCs w:val="22"/>
      </w:rPr>
    </w:lvl>
    <w:lvl w:ilvl="4">
      <w:start w:val="1"/>
      <w:numFmt w:val="lowerLetter"/>
      <w:pStyle w:val="CSIHeading5a"/>
      <w:lvlText w:val="%5."/>
      <w:lvlJc w:val="left"/>
      <w:pPr>
        <w:ind w:left="6750" w:hanging="360"/>
      </w:pPr>
      <w:rPr>
        <w:rFonts w:ascii="Arial" w:hAnsi="Arial" w:cs="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32B0314"/>
    <w:multiLevelType w:val="multilevel"/>
    <w:tmpl w:val="77F6B9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504949DA"/>
    <w:multiLevelType w:val="multilevel"/>
    <w:tmpl w:val="00000000"/>
    <w:lvl w:ilvl="0">
      <w:start w:val="1"/>
      <w:numFmt w:val="decimal"/>
      <w:pStyle w:val="Level1"/>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56887968"/>
    <w:multiLevelType w:val="multilevel"/>
    <w:tmpl w:val="8BF48F54"/>
    <w:lvl w:ilvl="0">
      <w:start w:val="1"/>
      <w:numFmt w:val="decimal"/>
      <w:lvlText w:val="PART %1"/>
      <w:lvlJc w:val="left"/>
      <w:pPr>
        <w:tabs>
          <w:tab w:val="num" w:pos="792"/>
        </w:tabs>
        <w:ind w:left="792" w:hanging="792"/>
      </w:pPr>
      <w:rPr>
        <w:rFonts w:ascii="Arial" w:hAnsi="Arial" w:hint="default"/>
        <w:b w:val="0"/>
        <w:i w:val="0"/>
        <w:sz w:val="20"/>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1944"/>
        </w:tabs>
        <w:ind w:left="1944"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lowerRoman"/>
      <w:pStyle w:val="CSIHeading6i"/>
      <w:lvlText w:val="%6."/>
      <w:lvlJc w:val="left"/>
      <w:pPr>
        <w:tabs>
          <w:tab w:val="num" w:pos="3240"/>
        </w:tabs>
        <w:ind w:left="3024" w:hanging="504"/>
      </w:pPr>
      <w:rPr>
        <w:rFonts w:ascii="Times New Roman" w:hAnsi="Times New Roman"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97357CF"/>
    <w:multiLevelType w:val="multilevel"/>
    <w:tmpl w:val="BD90DAE0"/>
    <w:lvl w:ilvl="0">
      <w:start w:val="2"/>
      <w:numFmt w:val="decimal"/>
      <w:pStyle w:val="PR2"/>
      <w:suff w:val="nothing"/>
      <w:lvlText w:val="PART %1    "/>
      <w:lvlJc w:val="left"/>
      <w:pPr>
        <w:ind w:left="720" w:hanging="720"/>
      </w:pPr>
      <w:rPr>
        <w:rFonts w:ascii="Arial" w:hAnsi="Arial" w:hint="default"/>
        <w:sz w:val="20"/>
      </w:rPr>
    </w:lvl>
    <w:lvl w:ilvl="1">
      <w:start w:val="1"/>
      <w:numFmt w:val="decimal"/>
      <w:pStyle w:val="ART"/>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pStyle w:val="PR2"/>
      <w:lvlText w:val="%4."/>
      <w:lvlJc w:val="left"/>
      <w:pPr>
        <w:tabs>
          <w:tab w:val="num" w:pos="1530"/>
        </w:tabs>
        <w:ind w:left="1530" w:hanging="720"/>
      </w:pPr>
      <w:rPr>
        <w:rFonts w:ascii="Arial" w:hAnsi="Arial" w:hint="default"/>
        <w:sz w:val="22"/>
        <w:szCs w:val="22"/>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AC049F4"/>
    <w:multiLevelType w:val="hybridMultilevel"/>
    <w:tmpl w:val="48C06FA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93E4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1A1F0C"/>
    <w:multiLevelType w:val="hybridMultilevel"/>
    <w:tmpl w:val="8098D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6462326">
    <w:abstractNumId w:val="0"/>
  </w:num>
  <w:num w:numId="2" w16cid:durableId="611941649">
    <w:abstractNumId w:val="3"/>
  </w:num>
  <w:num w:numId="3" w16cid:durableId="1802379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659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06041">
    <w:abstractNumId w:val="0"/>
  </w:num>
  <w:num w:numId="6" w16cid:durableId="622807687">
    <w:abstractNumId w:val="4"/>
  </w:num>
  <w:num w:numId="7" w16cid:durableId="742945223">
    <w:abstractNumId w:val="2"/>
  </w:num>
  <w:num w:numId="8" w16cid:durableId="855998171">
    <w:abstractNumId w:val="1"/>
  </w:num>
  <w:num w:numId="9" w16cid:durableId="641809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730953">
    <w:abstractNumId w:val="0"/>
  </w:num>
  <w:num w:numId="11" w16cid:durableId="1359162847">
    <w:abstractNumId w:val="0"/>
  </w:num>
  <w:num w:numId="12" w16cid:durableId="343017129">
    <w:abstractNumId w:val="0"/>
  </w:num>
  <w:num w:numId="13" w16cid:durableId="1460218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7309372">
    <w:abstractNumId w:val="5"/>
  </w:num>
  <w:num w:numId="15" w16cid:durableId="694305838">
    <w:abstractNumId w:val="0"/>
  </w:num>
  <w:num w:numId="16" w16cid:durableId="481772012">
    <w:abstractNumId w:val="0"/>
  </w:num>
  <w:num w:numId="17" w16cid:durableId="353775039">
    <w:abstractNumId w:val="0"/>
  </w:num>
  <w:num w:numId="18" w16cid:durableId="1821385467">
    <w:abstractNumId w:val="0"/>
  </w:num>
  <w:num w:numId="19" w16cid:durableId="1516966971">
    <w:abstractNumId w:val="0"/>
  </w:num>
  <w:num w:numId="20" w16cid:durableId="38672629">
    <w:abstractNumId w:val="0"/>
  </w:num>
  <w:num w:numId="21" w16cid:durableId="1470705509">
    <w:abstractNumId w:val="0"/>
  </w:num>
  <w:num w:numId="22" w16cid:durableId="1687827984">
    <w:abstractNumId w:val="4"/>
  </w:num>
  <w:num w:numId="23" w16cid:durableId="756755507">
    <w:abstractNumId w:val="6"/>
  </w:num>
  <w:num w:numId="24" w16cid:durableId="1446921633">
    <w:abstractNumId w:val="0"/>
  </w:num>
  <w:num w:numId="25" w16cid:durableId="585697376">
    <w:abstractNumId w:val="0"/>
  </w:num>
  <w:num w:numId="26" w16cid:durableId="676737078">
    <w:abstractNumId w:val="0"/>
  </w:num>
  <w:num w:numId="27" w16cid:durableId="1923643488">
    <w:abstractNumId w:val="0"/>
  </w:num>
  <w:num w:numId="28" w16cid:durableId="883640985">
    <w:abstractNumId w:val="0"/>
  </w:num>
  <w:num w:numId="29" w16cid:durableId="656693447">
    <w:abstractNumId w:val="0"/>
  </w:num>
  <w:num w:numId="30" w16cid:durableId="1309630592">
    <w:abstractNumId w:val="0"/>
  </w:num>
  <w:num w:numId="31" w16cid:durableId="1834754248">
    <w:abstractNumId w:val="0"/>
  </w:num>
  <w:num w:numId="32" w16cid:durableId="2143882574">
    <w:abstractNumId w:val="0"/>
  </w:num>
  <w:num w:numId="33" w16cid:durableId="583033190">
    <w:abstractNumId w:val="0"/>
  </w:num>
  <w:num w:numId="34" w16cid:durableId="2040935383">
    <w:abstractNumId w:val="0"/>
  </w:num>
  <w:num w:numId="35" w16cid:durableId="1652442785">
    <w:abstractNumId w:val="0"/>
  </w:num>
  <w:num w:numId="36" w16cid:durableId="411197113">
    <w:abstractNumId w:val="0"/>
  </w:num>
  <w:num w:numId="37" w16cid:durableId="1364288058">
    <w:abstractNumId w:val="0"/>
  </w:num>
  <w:num w:numId="38" w16cid:durableId="30811525">
    <w:abstractNumId w:val="0"/>
  </w:num>
  <w:num w:numId="39" w16cid:durableId="781649654">
    <w:abstractNumId w:val="0"/>
  </w:num>
  <w:num w:numId="40" w16cid:durableId="505705485">
    <w:abstractNumId w:val="0"/>
  </w:num>
  <w:num w:numId="41" w16cid:durableId="147596204">
    <w:abstractNumId w:val="0"/>
  </w:num>
  <w:num w:numId="42" w16cid:durableId="378285089">
    <w:abstractNumId w:val="0"/>
  </w:num>
  <w:num w:numId="43" w16cid:durableId="2072381570">
    <w:abstractNumId w:val="0"/>
  </w:num>
  <w:num w:numId="44" w16cid:durableId="1684237187">
    <w:abstractNumId w:val="0"/>
  </w:num>
  <w:num w:numId="45" w16cid:durableId="736706003">
    <w:abstractNumId w:val="0"/>
  </w:num>
  <w:num w:numId="46" w16cid:durableId="365831084">
    <w:abstractNumId w:val="0"/>
  </w:num>
  <w:num w:numId="47" w16cid:durableId="695272807">
    <w:abstractNumId w:val="0"/>
  </w:num>
  <w:num w:numId="48" w16cid:durableId="1601840169">
    <w:abstractNumId w:val="0"/>
  </w:num>
  <w:num w:numId="49" w16cid:durableId="1243297750">
    <w:abstractNumId w:val="0"/>
  </w:num>
  <w:num w:numId="50" w16cid:durableId="1589383589">
    <w:abstractNumId w:val="0"/>
  </w:num>
  <w:num w:numId="51" w16cid:durableId="1162088752">
    <w:abstractNumId w:val="0"/>
  </w:num>
  <w:num w:numId="52" w16cid:durableId="491406934">
    <w:abstractNumId w:val="0"/>
  </w:num>
  <w:num w:numId="53" w16cid:durableId="865295841">
    <w:abstractNumId w:val="0"/>
  </w:num>
  <w:num w:numId="54" w16cid:durableId="1823303323">
    <w:abstractNumId w:val="0"/>
  </w:num>
  <w:num w:numId="55" w16cid:durableId="322710091">
    <w:abstractNumId w:val="0"/>
  </w:num>
  <w:num w:numId="56" w16cid:durableId="1919360537">
    <w:abstractNumId w:val="0"/>
  </w:num>
  <w:num w:numId="57" w16cid:durableId="1158230010">
    <w:abstractNumId w:val="0"/>
  </w:num>
  <w:num w:numId="58" w16cid:durableId="2071033007">
    <w:abstractNumId w:val="0"/>
  </w:num>
  <w:num w:numId="59" w16cid:durableId="1867211973">
    <w:abstractNumId w:val="0"/>
  </w:num>
  <w:num w:numId="60" w16cid:durableId="268467581">
    <w:abstractNumId w:val="0"/>
  </w:num>
  <w:num w:numId="61" w16cid:durableId="1336493598">
    <w:abstractNumId w:val="0"/>
  </w:num>
  <w:num w:numId="62" w16cid:durableId="1194924518">
    <w:abstractNumId w:val="0"/>
  </w:num>
  <w:num w:numId="63" w16cid:durableId="1493982986">
    <w:abstractNumId w:val="0"/>
  </w:num>
  <w:num w:numId="64" w16cid:durableId="1191913506">
    <w:abstractNumId w:val="0"/>
  </w:num>
  <w:num w:numId="65" w16cid:durableId="1780562016">
    <w:abstractNumId w:val="0"/>
  </w:num>
  <w:num w:numId="66" w16cid:durableId="1251513">
    <w:abstractNumId w:val="0"/>
  </w:num>
  <w:num w:numId="67" w16cid:durableId="601031616">
    <w:abstractNumId w:val="0"/>
  </w:num>
  <w:num w:numId="68" w16cid:durableId="527525440">
    <w:abstractNumId w:val="0"/>
  </w:num>
  <w:num w:numId="69" w16cid:durableId="755325733">
    <w:abstractNumId w:val="0"/>
  </w:num>
  <w:num w:numId="70" w16cid:durableId="752320101">
    <w:abstractNumId w:val="0"/>
  </w:num>
  <w:num w:numId="71" w16cid:durableId="161690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42346459">
    <w:abstractNumId w:val="0"/>
  </w:num>
  <w:num w:numId="73" w16cid:durableId="1987975575">
    <w:abstractNumId w:val="0"/>
  </w:num>
  <w:num w:numId="74" w16cid:durableId="231352607">
    <w:abstractNumId w:val="0"/>
  </w:num>
  <w:num w:numId="75" w16cid:durableId="548608759">
    <w:abstractNumId w:val="0"/>
  </w:num>
  <w:num w:numId="76" w16cid:durableId="1471437373">
    <w:abstractNumId w:val="0"/>
  </w:num>
  <w:num w:numId="77" w16cid:durableId="529028007">
    <w:abstractNumId w:val="0"/>
  </w:num>
  <w:num w:numId="78" w16cid:durableId="348333456">
    <w:abstractNumId w:val="0"/>
  </w:num>
  <w:num w:numId="79" w16cid:durableId="105278216">
    <w:abstractNumId w:val="0"/>
  </w:num>
  <w:num w:numId="80" w16cid:durableId="1872962032">
    <w:abstractNumId w:val="0"/>
  </w:num>
  <w:num w:numId="81" w16cid:durableId="982470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75203345">
    <w:abstractNumId w:val="0"/>
  </w:num>
  <w:num w:numId="83" w16cid:durableId="1241256188">
    <w:abstractNumId w:val="0"/>
  </w:num>
  <w:num w:numId="84" w16cid:durableId="1287589149">
    <w:abstractNumId w:val="0"/>
  </w:num>
  <w:num w:numId="85" w16cid:durableId="776558207">
    <w:abstractNumId w:val="0"/>
  </w:num>
  <w:num w:numId="86" w16cid:durableId="1616134860">
    <w:abstractNumId w:val="0"/>
  </w:num>
  <w:num w:numId="87" w16cid:durableId="536234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43002334">
    <w:abstractNumId w:val="0"/>
  </w:num>
  <w:num w:numId="89" w16cid:durableId="1898471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3548665">
    <w:abstractNumId w:val="0"/>
  </w:num>
  <w:num w:numId="91" w16cid:durableId="365255334">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28"/>
    <w:rsid w:val="000003E4"/>
    <w:rsid w:val="00000B9D"/>
    <w:rsid w:val="00003A42"/>
    <w:rsid w:val="00004594"/>
    <w:rsid w:val="000057D1"/>
    <w:rsid w:val="00010CD7"/>
    <w:rsid w:val="00010FB5"/>
    <w:rsid w:val="00011E53"/>
    <w:rsid w:val="00016005"/>
    <w:rsid w:val="00021D43"/>
    <w:rsid w:val="00022862"/>
    <w:rsid w:val="000266A9"/>
    <w:rsid w:val="00026EFF"/>
    <w:rsid w:val="00026FBB"/>
    <w:rsid w:val="00030E8A"/>
    <w:rsid w:val="00031B04"/>
    <w:rsid w:val="00033414"/>
    <w:rsid w:val="000352F3"/>
    <w:rsid w:val="00035A3F"/>
    <w:rsid w:val="00036C1A"/>
    <w:rsid w:val="00036EFD"/>
    <w:rsid w:val="00042B5F"/>
    <w:rsid w:val="00047051"/>
    <w:rsid w:val="000527E9"/>
    <w:rsid w:val="00054769"/>
    <w:rsid w:val="000562B5"/>
    <w:rsid w:val="00061840"/>
    <w:rsid w:val="00061DF7"/>
    <w:rsid w:val="00065695"/>
    <w:rsid w:val="00066153"/>
    <w:rsid w:val="00067B2D"/>
    <w:rsid w:val="00071F46"/>
    <w:rsid w:val="00074717"/>
    <w:rsid w:val="00080027"/>
    <w:rsid w:val="000801D6"/>
    <w:rsid w:val="00082E6C"/>
    <w:rsid w:val="000833F8"/>
    <w:rsid w:val="00085792"/>
    <w:rsid w:val="00085B23"/>
    <w:rsid w:val="0009427B"/>
    <w:rsid w:val="00095827"/>
    <w:rsid w:val="00095B6C"/>
    <w:rsid w:val="00095D77"/>
    <w:rsid w:val="000A101C"/>
    <w:rsid w:val="000A78F5"/>
    <w:rsid w:val="000B0D2B"/>
    <w:rsid w:val="000B5AB0"/>
    <w:rsid w:val="000B746A"/>
    <w:rsid w:val="000B77F5"/>
    <w:rsid w:val="000C18E9"/>
    <w:rsid w:val="000C3E43"/>
    <w:rsid w:val="000C414E"/>
    <w:rsid w:val="000C52EB"/>
    <w:rsid w:val="000D1D81"/>
    <w:rsid w:val="000D42FC"/>
    <w:rsid w:val="000E3AF4"/>
    <w:rsid w:val="000E3D25"/>
    <w:rsid w:val="000E63B4"/>
    <w:rsid w:val="000F21AD"/>
    <w:rsid w:val="000F2EC7"/>
    <w:rsid w:val="000F468B"/>
    <w:rsid w:val="000F66E6"/>
    <w:rsid w:val="0010040D"/>
    <w:rsid w:val="00104023"/>
    <w:rsid w:val="00113267"/>
    <w:rsid w:val="00114F45"/>
    <w:rsid w:val="001151C3"/>
    <w:rsid w:val="00115FB0"/>
    <w:rsid w:val="00117627"/>
    <w:rsid w:val="0012286E"/>
    <w:rsid w:val="0012420B"/>
    <w:rsid w:val="0012431F"/>
    <w:rsid w:val="00127F54"/>
    <w:rsid w:val="00130186"/>
    <w:rsid w:val="00132C09"/>
    <w:rsid w:val="00133E34"/>
    <w:rsid w:val="00133F35"/>
    <w:rsid w:val="00134A36"/>
    <w:rsid w:val="00137EE3"/>
    <w:rsid w:val="001407A6"/>
    <w:rsid w:val="00140F3A"/>
    <w:rsid w:val="001410A3"/>
    <w:rsid w:val="00141757"/>
    <w:rsid w:val="00141C69"/>
    <w:rsid w:val="00144CD9"/>
    <w:rsid w:val="00144E8E"/>
    <w:rsid w:val="0014544B"/>
    <w:rsid w:val="00145A75"/>
    <w:rsid w:val="00145F4D"/>
    <w:rsid w:val="00150D4A"/>
    <w:rsid w:val="001522BF"/>
    <w:rsid w:val="001526B0"/>
    <w:rsid w:val="00152F0F"/>
    <w:rsid w:val="00154188"/>
    <w:rsid w:val="00155306"/>
    <w:rsid w:val="001570EA"/>
    <w:rsid w:val="00160026"/>
    <w:rsid w:val="00161542"/>
    <w:rsid w:val="00162A6D"/>
    <w:rsid w:val="0016309C"/>
    <w:rsid w:val="00163FCE"/>
    <w:rsid w:val="001645B2"/>
    <w:rsid w:val="001659F3"/>
    <w:rsid w:val="00166B61"/>
    <w:rsid w:val="001719A6"/>
    <w:rsid w:val="00172173"/>
    <w:rsid w:val="001736C2"/>
    <w:rsid w:val="00176294"/>
    <w:rsid w:val="00176701"/>
    <w:rsid w:val="00177FDC"/>
    <w:rsid w:val="001801C6"/>
    <w:rsid w:val="00185644"/>
    <w:rsid w:val="0019330B"/>
    <w:rsid w:val="00194565"/>
    <w:rsid w:val="0019519E"/>
    <w:rsid w:val="00195E50"/>
    <w:rsid w:val="001970BB"/>
    <w:rsid w:val="001A102F"/>
    <w:rsid w:val="001A517C"/>
    <w:rsid w:val="001A6117"/>
    <w:rsid w:val="001A61B2"/>
    <w:rsid w:val="001A740F"/>
    <w:rsid w:val="001B0D26"/>
    <w:rsid w:val="001B22D8"/>
    <w:rsid w:val="001B2B2E"/>
    <w:rsid w:val="001B4068"/>
    <w:rsid w:val="001B4E89"/>
    <w:rsid w:val="001B5771"/>
    <w:rsid w:val="001B7DEF"/>
    <w:rsid w:val="001B7EAB"/>
    <w:rsid w:val="001C6384"/>
    <w:rsid w:val="001C645C"/>
    <w:rsid w:val="001C6781"/>
    <w:rsid w:val="001C7882"/>
    <w:rsid w:val="001C7DED"/>
    <w:rsid w:val="001D0AD5"/>
    <w:rsid w:val="001D2B6E"/>
    <w:rsid w:val="001D3886"/>
    <w:rsid w:val="001D49AC"/>
    <w:rsid w:val="001D5B9A"/>
    <w:rsid w:val="001D703D"/>
    <w:rsid w:val="001E5AF6"/>
    <w:rsid w:val="001E6993"/>
    <w:rsid w:val="001F203A"/>
    <w:rsid w:val="001F3713"/>
    <w:rsid w:val="001F4BD8"/>
    <w:rsid w:val="001F4E8B"/>
    <w:rsid w:val="001F5C75"/>
    <w:rsid w:val="00203348"/>
    <w:rsid w:val="00204AAB"/>
    <w:rsid w:val="0021530B"/>
    <w:rsid w:val="00216D25"/>
    <w:rsid w:val="0021763B"/>
    <w:rsid w:val="00221761"/>
    <w:rsid w:val="002230A7"/>
    <w:rsid w:val="002258BD"/>
    <w:rsid w:val="00230E5C"/>
    <w:rsid w:val="00244EFB"/>
    <w:rsid w:val="00246207"/>
    <w:rsid w:val="00246EBF"/>
    <w:rsid w:val="002472DA"/>
    <w:rsid w:val="00247C84"/>
    <w:rsid w:val="00250674"/>
    <w:rsid w:val="0025499E"/>
    <w:rsid w:val="00254A74"/>
    <w:rsid w:val="00254EBC"/>
    <w:rsid w:val="00255A2D"/>
    <w:rsid w:val="00260E12"/>
    <w:rsid w:val="002618A6"/>
    <w:rsid w:val="00262AE8"/>
    <w:rsid w:val="0026446D"/>
    <w:rsid w:val="00265FDD"/>
    <w:rsid w:val="00267FC6"/>
    <w:rsid w:val="00272AC5"/>
    <w:rsid w:val="00272F26"/>
    <w:rsid w:val="00274556"/>
    <w:rsid w:val="00275F76"/>
    <w:rsid w:val="00280709"/>
    <w:rsid w:val="00290F51"/>
    <w:rsid w:val="00294370"/>
    <w:rsid w:val="0029521C"/>
    <w:rsid w:val="00296ED5"/>
    <w:rsid w:val="002974DE"/>
    <w:rsid w:val="002A0EA8"/>
    <w:rsid w:val="002A3277"/>
    <w:rsid w:val="002A352C"/>
    <w:rsid w:val="002A36F6"/>
    <w:rsid w:val="002A4460"/>
    <w:rsid w:val="002B5343"/>
    <w:rsid w:val="002C2265"/>
    <w:rsid w:val="002C35CE"/>
    <w:rsid w:val="002C6EA8"/>
    <w:rsid w:val="002C6EAC"/>
    <w:rsid w:val="002C7B5F"/>
    <w:rsid w:val="002D0B3D"/>
    <w:rsid w:val="002D363E"/>
    <w:rsid w:val="002D5A00"/>
    <w:rsid w:val="002D5F74"/>
    <w:rsid w:val="002D67CC"/>
    <w:rsid w:val="002E0521"/>
    <w:rsid w:val="002E2257"/>
    <w:rsid w:val="002E4A41"/>
    <w:rsid w:val="002F25C2"/>
    <w:rsid w:val="002F76B9"/>
    <w:rsid w:val="00300974"/>
    <w:rsid w:val="00301C99"/>
    <w:rsid w:val="00305833"/>
    <w:rsid w:val="00305E33"/>
    <w:rsid w:val="00307039"/>
    <w:rsid w:val="00315EC9"/>
    <w:rsid w:val="00316AD9"/>
    <w:rsid w:val="00320B6D"/>
    <w:rsid w:val="00321145"/>
    <w:rsid w:val="00321FE4"/>
    <w:rsid w:val="0032341A"/>
    <w:rsid w:val="0032356C"/>
    <w:rsid w:val="0032392D"/>
    <w:rsid w:val="00323AA0"/>
    <w:rsid w:val="00333D5B"/>
    <w:rsid w:val="00334377"/>
    <w:rsid w:val="003374F9"/>
    <w:rsid w:val="003378D3"/>
    <w:rsid w:val="00337F6E"/>
    <w:rsid w:val="0034077D"/>
    <w:rsid w:val="003413F9"/>
    <w:rsid w:val="00341EA9"/>
    <w:rsid w:val="00342E6E"/>
    <w:rsid w:val="003430B8"/>
    <w:rsid w:val="003444B1"/>
    <w:rsid w:val="00346579"/>
    <w:rsid w:val="0035032C"/>
    <w:rsid w:val="00350357"/>
    <w:rsid w:val="00351C8B"/>
    <w:rsid w:val="003522E3"/>
    <w:rsid w:val="00357ADC"/>
    <w:rsid w:val="00360FA9"/>
    <w:rsid w:val="00361A2E"/>
    <w:rsid w:val="00362042"/>
    <w:rsid w:val="003638DF"/>
    <w:rsid w:val="00364AC2"/>
    <w:rsid w:val="00371957"/>
    <w:rsid w:val="00374F35"/>
    <w:rsid w:val="00376A86"/>
    <w:rsid w:val="00377D54"/>
    <w:rsid w:val="00381BC3"/>
    <w:rsid w:val="00385B03"/>
    <w:rsid w:val="00386BCF"/>
    <w:rsid w:val="00391D94"/>
    <w:rsid w:val="00392450"/>
    <w:rsid w:val="003A0E63"/>
    <w:rsid w:val="003A3D24"/>
    <w:rsid w:val="003A3E08"/>
    <w:rsid w:val="003A5E2B"/>
    <w:rsid w:val="003A6F7A"/>
    <w:rsid w:val="003B0F6F"/>
    <w:rsid w:val="003B4396"/>
    <w:rsid w:val="003B61CC"/>
    <w:rsid w:val="003C155C"/>
    <w:rsid w:val="003C2441"/>
    <w:rsid w:val="003C2B80"/>
    <w:rsid w:val="003C5009"/>
    <w:rsid w:val="003C53DD"/>
    <w:rsid w:val="003D45FC"/>
    <w:rsid w:val="003D5BC9"/>
    <w:rsid w:val="003D5D58"/>
    <w:rsid w:val="003D6EBE"/>
    <w:rsid w:val="003D72A9"/>
    <w:rsid w:val="003E0A4B"/>
    <w:rsid w:val="003E196A"/>
    <w:rsid w:val="003E2363"/>
    <w:rsid w:val="003E351B"/>
    <w:rsid w:val="003E54C8"/>
    <w:rsid w:val="003F0FB0"/>
    <w:rsid w:val="003F205B"/>
    <w:rsid w:val="003F637B"/>
    <w:rsid w:val="00402383"/>
    <w:rsid w:val="004028FC"/>
    <w:rsid w:val="0040623B"/>
    <w:rsid w:val="00413075"/>
    <w:rsid w:val="00415F95"/>
    <w:rsid w:val="00416B33"/>
    <w:rsid w:val="00420C20"/>
    <w:rsid w:val="00421A67"/>
    <w:rsid w:val="00423D48"/>
    <w:rsid w:val="00424C5F"/>
    <w:rsid w:val="00424EC6"/>
    <w:rsid w:val="004254E5"/>
    <w:rsid w:val="00434236"/>
    <w:rsid w:val="00434C15"/>
    <w:rsid w:val="00436CB1"/>
    <w:rsid w:val="004372B8"/>
    <w:rsid w:val="00445005"/>
    <w:rsid w:val="004452FF"/>
    <w:rsid w:val="00447BB8"/>
    <w:rsid w:val="00452D73"/>
    <w:rsid w:val="004533F6"/>
    <w:rsid w:val="00453684"/>
    <w:rsid w:val="00454692"/>
    <w:rsid w:val="00456217"/>
    <w:rsid w:val="0046368A"/>
    <w:rsid w:val="00464AA5"/>
    <w:rsid w:val="0046559B"/>
    <w:rsid w:val="00467BA6"/>
    <w:rsid w:val="00472941"/>
    <w:rsid w:val="00472963"/>
    <w:rsid w:val="00472C74"/>
    <w:rsid w:val="004749E6"/>
    <w:rsid w:val="00474F7A"/>
    <w:rsid w:val="00481E5A"/>
    <w:rsid w:val="004834AB"/>
    <w:rsid w:val="0049313E"/>
    <w:rsid w:val="004952DE"/>
    <w:rsid w:val="004A124A"/>
    <w:rsid w:val="004A2767"/>
    <w:rsid w:val="004A30A9"/>
    <w:rsid w:val="004A355E"/>
    <w:rsid w:val="004A3667"/>
    <w:rsid w:val="004A4B46"/>
    <w:rsid w:val="004B283C"/>
    <w:rsid w:val="004B37B2"/>
    <w:rsid w:val="004B44C9"/>
    <w:rsid w:val="004B7B9F"/>
    <w:rsid w:val="004B7D0E"/>
    <w:rsid w:val="004C1A7C"/>
    <w:rsid w:val="004C508A"/>
    <w:rsid w:val="004C6D10"/>
    <w:rsid w:val="004D3617"/>
    <w:rsid w:val="004D75A0"/>
    <w:rsid w:val="004E2412"/>
    <w:rsid w:val="004E6ED9"/>
    <w:rsid w:val="004E7E28"/>
    <w:rsid w:val="004F0573"/>
    <w:rsid w:val="004F6AE3"/>
    <w:rsid w:val="00500983"/>
    <w:rsid w:val="00502CA7"/>
    <w:rsid w:val="0050328E"/>
    <w:rsid w:val="00506ECF"/>
    <w:rsid w:val="005070F5"/>
    <w:rsid w:val="00517182"/>
    <w:rsid w:val="005172DC"/>
    <w:rsid w:val="005221AD"/>
    <w:rsid w:val="00522727"/>
    <w:rsid w:val="005248B1"/>
    <w:rsid w:val="00525928"/>
    <w:rsid w:val="00525CCE"/>
    <w:rsid w:val="00526EF7"/>
    <w:rsid w:val="00527046"/>
    <w:rsid w:val="00527145"/>
    <w:rsid w:val="0054107D"/>
    <w:rsid w:val="00542A75"/>
    <w:rsid w:val="00542F97"/>
    <w:rsid w:val="005451E7"/>
    <w:rsid w:val="005460AA"/>
    <w:rsid w:val="005461E2"/>
    <w:rsid w:val="005575D6"/>
    <w:rsid w:val="00560BF4"/>
    <w:rsid w:val="00563D6D"/>
    <w:rsid w:val="00567AAF"/>
    <w:rsid w:val="005705C6"/>
    <w:rsid w:val="00570DC3"/>
    <w:rsid w:val="00571619"/>
    <w:rsid w:val="00571BB1"/>
    <w:rsid w:val="005727C9"/>
    <w:rsid w:val="0057360C"/>
    <w:rsid w:val="0057396E"/>
    <w:rsid w:val="0057445C"/>
    <w:rsid w:val="00581272"/>
    <w:rsid w:val="005820D2"/>
    <w:rsid w:val="005861EC"/>
    <w:rsid w:val="0058699A"/>
    <w:rsid w:val="00587077"/>
    <w:rsid w:val="005873E8"/>
    <w:rsid w:val="005932AC"/>
    <w:rsid w:val="00596EFE"/>
    <w:rsid w:val="00597A7F"/>
    <w:rsid w:val="00597B48"/>
    <w:rsid w:val="00597C7F"/>
    <w:rsid w:val="00597D2D"/>
    <w:rsid w:val="005A0221"/>
    <w:rsid w:val="005A0F38"/>
    <w:rsid w:val="005A74FE"/>
    <w:rsid w:val="005B1628"/>
    <w:rsid w:val="005C10F9"/>
    <w:rsid w:val="005C1475"/>
    <w:rsid w:val="005C1E0E"/>
    <w:rsid w:val="005C6A5C"/>
    <w:rsid w:val="005D18D4"/>
    <w:rsid w:val="005D3494"/>
    <w:rsid w:val="005D3F9C"/>
    <w:rsid w:val="005D3FAC"/>
    <w:rsid w:val="005E204D"/>
    <w:rsid w:val="005E2DF0"/>
    <w:rsid w:val="005E449F"/>
    <w:rsid w:val="005F122C"/>
    <w:rsid w:val="005F166B"/>
    <w:rsid w:val="005F1EA6"/>
    <w:rsid w:val="005F20CD"/>
    <w:rsid w:val="005F384B"/>
    <w:rsid w:val="005F3C78"/>
    <w:rsid w:val="005F679E"/>
    <w:rsid w:val="006014C9"/>
    <w:rsid w:val="00603665"/>
    <w:rsid w:val="006036D7"/>
    <w:rsid w:val="00605A45"/>
    <w:rsid w:val="00606F62"/>
    <w:rsid w:val="006073BF"/>
    <w:rsid w:val="006103AC"/>
    <w:rsid w:val="0061207A"/>
    <w:rsid w:val="00615BC8"/>
    <w:rsid w:val="006179CC"/>
    <w:rsid w:val="00617CCB"/>
    <w:rsid w:val="00622BF7"/>
    <w:rsid w:val="00625899"/>
    <w:rsid w:val="00625C20"/>
    <w:rsid w:val="00627169"/>
    <w:rsid w:val="00630096"/>
    <w:rsid w:val="00631637"/>
    <w:rsid w:val="00632F65"/>
    <w:rsid w:val="00634B28"/>
    <w:rsid w:val="00636373"/>
    <w:rsid w:val="00637378"/>
    <w:rsid w:val="0064100F"/>
    <w:rsid w:val="00642934"/>
    <w:rsid w:val="00642B9B"/>
    <w:rsid w:val="006474BA"/>
    <w:rsid w:val="0065476E"/>
    <w:rsid w:val="00655877"/>
    <w:rsid w:val="00657E31"/>
    <w:rsid w:val="0066002B"/>
    <w:rsid w:val="00660ADE"/>
    <w:rsid w:val="00663BEC"/>
    <w:rsid w:val="00664A2E"/>
    <w:rsid w:val="0066785E"/>
    <w:rsid w:val="00682614"/>
    <w:rsid w:val="00684FDB"/>
    <w:rsid w:val="0068749C"/>
    <w:rsid w:val="00687EE2"/>
    <w:rsid w:val="00691254"/>
    <w:rsid w:val="00694106"/>
    <w:rsid w:val="00694648"/>
    <w:rsid w:val="0069529D"/>
    <w:rsid w:val="00697D8B"/>
    <w:rsid w:val="006A41EC"/>
    <w:rsid w:val="006A6D7C"/>
    <w:rsid w:val="006A7FE3"/>
    <w:rsid w:val="006B09AF"/>
    <w:rsid w:val="006B5243"/>
    <w:rsid w:val="006B57CD"/>
    <w:rsid w:val="006B5ABC"/>
    <w:rsid w:val="006B6E96"/>
    <w:rsid w:val="006B70A4"/>
    <w:rsid w:val="006C10D5"/>
    <w:rsid w:val="006C2673"/>
    <w:rsid w:val="006C3892"/>
    <w:rsid w:val="006C4223"/>
    <w:rsid w:val="006C6C03"/>
    <w:rsid w:val="006D1FF9"/>
    <w:rsid w:val="006D2AE7"/>
    <w:rsid w:val="006D46A4"/>
    <w:rsid w:val="006E1826"/>
    <w:rsid w:val="006E1FCF"/>
    <w:rsid w:val="006E365C"/>
    <w:rsid w:val="006E7BF9"/>
    <w:rsid w:val="006F1113"/>
    <w:rsid w:val="006F2AC0"/>
    <w:rsid w:val="00703253"/>
    <w:rsid w:val="0070369A"/>
    <w:rsid w:val="00703C00"/>
    <w:rsid w:val="00713AC3"/>
    <w:rsid w:val="007160FA"/>
    <w:rsid w:val="00717382"/>
    <w:rsid w:val="007177CE"/>
    <w:rsid w:val="00720CD9"/>
    <w:rsid w:val="007231C4"/>
    <w:rsid w:val="007260C1"/>
    <w:rsid w:val="007313FE"/>
    <w:rsid w:val="00731B5A"/>
    <w:rsid w:val="007356EB"/>
    <w:rsid w:val="00737F18"/>
    <w:rsid w:val="00740577"/>
    <w:rsid w:val="00740D54"/>
    <w:rsid w:val="00741222"/>
    <w:rsid w:val="00742D32"/>
    <w:rsid w:val="0075324E"/>
    <w:rsid w:val="0075433B"/>
    <w:rsid w:val="0075536B"/>
    <w:rsid w:val="00757747"/>
    <w:rsid w:val="0076050D"/>
    <w:rsid w:val="00760EF6"/>
    <w:rsid w:val="00761480"/>
    <w:rsid w:val="00761FC0"/>
    <w:rsid w:val="00766F0E"/>
    <w:rsid w:val="0077203D"/>
    <w:rsid w:val="007731CB"/>
    <w:rsid w:val="007777D9"/>
    <w:rsid w:val="00777975"/>
    <w:rsid w:val="00784B8B"/>
    <w:rsid w:val="007862A6"/>
    <w:rsid w:val="00790286"/>
    <w:rsid w:val="00790AAC"/>
    <w:rsid w:val="007928BB"/>
    <w:rsid w:val="00794CCA"/>
    <w:rsid w:val="00796004"/>
    <w:rsid w:val="007974DB"/>
    <w:rsid w:val="007A01CF"/>
    <w:rsid w:val="007A2D88"/>
    <w:rsid w:val="007A446F"/>
    <w:rsid w:val="007A4585"/>
    <w:rsid w:val="007A5598"/>
    <w:rsid w:val="007A5AFE"/>
    <w:rsid w:val="007A68B0"/>
    <w:rsid w:val="007A7C83"/>
    <w:rsid w:val="007A7F88"/>
    <w:rsid w:val="007B132B"/>
    <w:rsid w:val="007B1BC7"/>
    <w:rsid w:val="007B2167"/>
    <w:rsid w:val="007B332C"/>
    <w:rsid w:val="007B3A67"/>
    <w:rsid w:val="007B3C44"/>
    <w:rsid w:val="007C0813"/>
    <w:rsid w:val="007C1AA9"/>
    <w:rsid w:val="007C1B17"/>
    <w:rsid w:val="007D163F"/>
    <w:rsid w:val="007D27A8"/>
    <w:rsid w:val="007D340A"/>
    <w:rsid w:val="007D473B"/>
    <w:rsid w:val="007D5C52"/>
    <w:rsid w:val="007D7FD3"/>
    <w:rsid w:val="007E1136"/>
    <w:rsid w:val="007E14CE"/>
    <w:rsid w:val="007E14E1"/>
    <w:rsid w:val="007E1947"/>
    <w:rsid w:val="007E62F0"/>
    <w:rsid w:val="007F06BA"/>
    <w:rsid w:val="007F1FD2"/>
    <w:rsid w:val="007F25F1"/>
    <w:rsid w:val="007F27C8"/>
    <w:rsid w:val="007F2911"/>
    <w:rsid w:val="007F6313"/>
    <w:rsid w:val="0080618E"/>
    <w:rsid w:val="00812D24"/>
    <w:rsid w:val="00813C3A"/>
    <w:rsid w:val="008148C0"/>
    <w:rsid w:val="008167CC"/>
    <w:rsid w:val="008215F0"/>
    <w:rsid w:val="008223A2"/>
    <w:rsid w:val="00822520"/>
    <w:rsid w:val="008246EA"/>
    <w:rsid w:val="00825C8E"/>
    <w:rsid w:val="00826162"/>
    <w:rsid w:val="00826F1C"/>
    <w:rsid w:val="00826F9C"/>
    <w:rsid w:val="00833164"/>
    <w:rsid w:val="008354DC"/>
    <w:rsid w:val="0083569A"/>
    <w:rsid w:val="0084105F"/>
    <w:rsid w:val="008416A5"/>
    <w:rsid w:val="00852519"/>
    <w:rsid w:val="008559C6"/>
    <w:rsid w:val="008566AB"/>
    <w:rsid w:val="00856790"/>
    <w:rsid w:val="0086050E"/>
    <w:rsid w:val="008612D2"/>
    <w:rsid w:val="00861CD5"/>
    <w:rsid w:val="00862033"/>
    <w:rsid w:val="008645C6"/>
    <w:rsid w:val="008717EC"/>
    <w:rsid w:val="00873B93"/>
    <w:rsid w:val="00873F5F"/>
    <w:rsid w:val="0087562F"/>
    <w:rsid w:val="00875AAF"/>
    <w:rsid w:val="00880AFF"/>
    <w:rsid w:val="008852CB"/>
    <w:rsid w:val="0088550E"/>
    <w:rsid w:val="00885A5B"/>
    <w:rsid w:val="00886E7C"/>
    <w:rsid w:val="008904CF"/>
    <w:rsid w:val="008917F1"/>
    <w:rsid w:val="008921AC"/>
    <w:rsid w:val="00894348"/>
    <w:rsid w:val="008959A7"/>
    <w:rsid w:val="00896DAE"/>
    <w:rsid w:val="008A1650"/>
    <w:rsid w:val="008A2C47"/>
    <w:rsid w:val="008A6228"/>
    <w:rsid w:val="008A7B99"/>
    <w:rsid w:val="008B039D"/>
    <w:rsid w:val="008B0E59"/>
    <w:rsid w:val="008B1256"/>
    <w:rsid w:val="008B1C5B"/>
    <w:rsid w:val="008B4838"/>
    <w:rsid w:val="008B6B79"/>
    <w:rsid w:val="008C256D"/>
    <w:rsid w:val="008C3190"/>
    <w:rsid w:val="008C51F9"/>
    <w:rsid w:val="008D06A5"/>
    <w:rsid w:val="008D308B"/>
    <w:rsid w:val="008D3B84"/>
    <w:rsid w:val="008D4E8C"/>
    <w:rsid w:val="008E0377"/>
    <w:rsid w:val="008E1A06"/>
    <w:rsid w:val="008E3581"/>
    <w:rsid w:val="008F0957"/>
    <w:rsid w:val="008F0FF5"/>
    <w:rsid w:val="008F1864"/>
    <w:rsid w:val="008F5360"/>
    <w:rsid w:val="008F5C2B"/>
    <w:rsid w:val="00900A86"/>
    <w:rsid w:val="00902C02"/>
    <w:rsid w:val="009058C0"/>
    <w:rsid w:val="009064E3"/>
    <w:rsid w:val="00911B85"/>
    <w:rsid w:val="00911C68"/>
    <w:rsid w:val="0091260F"/>
    <w:rsid w:val="00913802"/>
    <w:rsid w:val="00914D21"/>
    <w:rsid w:val="009152C2"/>
    <w:rsid w:val="00917A1E"/>
    <w:rsid w:val="00922A18"/>
    <w:rsid w:val="00923F3F"/>
    <w:rsid w:val="00924ECE"/>
    <w:rsid w:val="00931D54"/>
    <w:rsid w:val="00935332"/>
    <w:rsid w:val="00935714"/>
    <w:rsid w:val="009362BE"/>
    <w:rsid w:val="009377FC"/>
    <w:rsid w:val="00937D68"/>
    <w:rsid w:val="009455F7"/>
    <w:rsid w:val="0094613B"/>
    <w:rsid w:val="009464B3"/>
    <w:rsid w:val="009467E8"/>
    <w:rsid w:val="00946AC3"/>
    <w:rsid w:val="00946C5F"/>
    <w:rsid w:val="00952C74"/>
    <w:rsid w:val="00953E04"/>
    <w:rsid w:val="009543F8"/>
    <w:rsid w:val="00954BC8"/>
    <w:rsid w:val="00957FE9"/>
    <w:rsid w:val="00961D48"/>
    <w:rsid w:val="00965376"/>
    <w:rsid w:val="00967981"/>
    <w:rsid w:val="00970519"/>
    <w:rsid w:val="00970D26"/>
    <w:rsid w:val="009734F3"/>
    <w:rsid w:val="009742AE"/>
    <w:rsid w:val="0097494C"/>
    <w:rsid w:val="009820AB"/>
    <w:rsid w:val="00983C46"/>
    <w:rsid w:val="00986800"/>
    <w:rsid w:val="00991538"/>
    <w:rsid w:val="0099591D"/>
    <w:rsid w:val="009960CE"/>
    <w:rsid w:val="00996E86"/>
    <w:rsid w:val="009A0658"/>
    <w:rsid w:val="009A3F2D"/>
    <w:rsid w:val="009A577E"/>
    <w:rsid w:val="009A711C"/>
    <w:rsid w:val="009A7A23"/>
    <w:rsid w:val="009B0CCB"/>
    <w:rsid w:val="009B167B"/>
    <w:rsid w:val="009B340F"/>
    <w:rsid w:val="009B709A"/>
    <w:rsid w:val="009B78B3"/>
    <w:rsid w:val="009C450D"/>
    <w:rsid w:val="009C4ADC"/>
    <w:rsid w:val="009C4DC4"/>
    <w:rsid w:val="009C63FE"/>
    <w:rsid w:val="009D0F9E"/>
    <w:rsid w:val="009D20A0"/>
    <w:rsid w:val="009D3266"/>
    <w:rsid w:val="009D78C9"/>
    <w:rsid w:val="009D7F67"/>
    <w:rsid w:val="009E4A59"/>
    <w:rsid w:val="009F04C4"/>
    <w:rsid w:val="009F1589"/>
    <w:rsid w:val="009F3744"/>
    <w:rsid w:val="009F466D"/>
    <w:rsid w:val="00A015EE"/>
    <w:rsid w:val="00A016E8"/>
    <w:rsid w:val="00A01C88"/>
    <w:rsid w:val="00A03A7C"/>
    <w:rsid w:val="00A06F2D"/>
    <w:rsid w:val="00A11512"/>
    <w:rsid w:val="00A140CA"/>
    <w:rsid w:val="00A16B4E"/>
    <w:rsid w:val="00A1717B"/>
    <w:rsid w:val="00A20250"/>
    <w:rsid w:val="00A213D2"/>
    <w:rsid w:val="00A22B79"/>
    <w:rsid w:val="00A27B5D"/>
    <w:rsid w:val="00A330D2"/>
    <w:rsid w:val="00A337C3"/>
    <w:rsid w:val="00A372B7"/>
    <w:rsid w:val="00A418A8"/>
    <w:rsid w:val="00A42A69"/>
    <w:rsid w:val="00A44CE5"/>
    <w:rsid w:val="00A45CE5"/>
    <w:rsid w:val="00A47BD3"/>
    <w:rsid w:val="00A53E45"/>
    <w:rsid w:val="00A55889"/>
    <w:rsid w:val="00A55E18"/>
    <w:rsid w:val="00A601DF"/>
    <w:rsid w:val="00A60A32"/>
    <w:rsid w:val="00A620CC"/>
    <w:rsid w:val="00A6370A"/>
    <w:rsid w:val="00A63AD1"/>
    <w:rsid w:val="00A63BAD"/>
    <w:rsid w:val="00A63EF4"/>
    <w:rsid w:val="00A64355"/>
    <w:rsid w:val="00A65516"/>
    <w:rsid w:val="00A6732D"/>
    <w:rsid w:val="00A731CC"/>
    <w:rsid w:val="00A73711"/>
    <w:rsid w:val="00A73831"/>
    <w:rsid w:val="00A80B05"/>
    <w:rsid w:val="00A812A9"/>
    <w:rsid w:val="00A82192"/>
    <w:rsid w:val="00A84804"/>
    <w:rsid w:val="00A84B58"/>
    <w:rsid w:val="00A867C6"/>
    <w:rsid w:val="00A87084"/>
    <w:rsid w:val="00A9135B"/>
    <w:rsid w:val="00A91585"/>
    <w:rsid w:val="00A95782"/>
    <w:rsid w:val="00A97BCA"/>
    <w:rsid w:val="00A97D69"/>
    <w:rsid w:val="00AA5828"/>
    <w:rsid w:val="00AA6081"/>
    <w:rsid w:val="00AA78D8"/>
    <w:rsid w:val="00AB2CE0"/>
    <w:rsid w:val="00AB6F06"/>
    <w:rsid w:val="00AC1B7F"/>
    <w:rsid w:val="00AC20D3"/>
    <w:rsid w:val="00AC5C8A"/>
    <w:rsid w:val="00AC70A1"/>
    <w:rsid w:val="00AD6A64"/>
    <w:rsid w:val="00AD6E6E"/>
    <w:rsid w:val="00AE0813"/>
    <w:rsid w:val="00AE205C"/>
    <w:rsid w:val="00AE35F1"/>
    <w:rsid w:val="00AF34AF"/>
    <w:rsid w:val="00AF7DD7"/>
    <w:rsid w:val="00B00D48"/>
    <w:rsid w:val="00B04BA4"/>
    <w:rsid w:val="00B0567A"/>
    <w:rsid w:val="00B0582F"/>
    <w:rsid w:val="00B07DEB"/>
    <w:rsid w:val="00B131B8"/>
    <w:rsid w:val="00B13665"/>
    <w:rsid w:val="00B15EFE"/>
    <w:rsid w:val="00B17563"/>
    <w:rsid w:val="00B24021"/>
    <w:rsid w:val="00B25BB6"/>
    <w:rsid w:val="00B3062C"/>
    <w:rsid w:val="00B3178D"/>
    <w:rsid w:val="00B31C9C"/>
    <w:rsid w:val="00B32167"/>
    <w:rsid w:val="00B32531"/>
    <w:rsid w:val="00B32840"/>
    <w:rsid w:val="00B334BD"/>
    <w:rsid w:val="00B34D28"/>
    <w:rsid w:val="00B3642E"/>
    <w:rsid w:val="00B37061"/>
    <w:rsid w:val="00B4241E"/>
    <w:rsid w:val="00B43605"/>
    <w:rsid w:val="00B43F13"/>
    <w:rsid w:val="00B45F49"/>
    <w:rsid w:val="00B46B92"/>
    <w:rsid w:val="00B471B5"/>
    <w:rsid w:val="00B51391"/>
    <w:rsid w:val="00B520CA"/>
    <w:rsid w:val="00B530FF"/>
    <w:rsid w:val="00B56D86"/>
    <w:rsid w:val="00B57252"/>
    <w:rsid w:val="00B57269"/>
    <w:rsid w:val="00B614C4"/>
    <w:rsid w:val="00B61A56"/>
    <w:rsid w:val="00B67F81"/>
    <w:rsid w:val="00B70285"/>
    <w:rsid w:val="00B70548"/>
    <w:rsid w:val="00B71CA6"/>
    <w:rsid w:val="00B71E7D"/>
    <w:rsid w:val="00B726E7"/>
    <w:rsid w:val="00B73102"/>
    <w:rsid w:val="00B766F8"/>
    <w:rsid w:val="00B77661"/>
    <w:rsid w:val="00B77EDD"/>
    <w:rsid w:val="00B800CA"/>
    <w:rsid w:val="00B80870"/>
    <w:rsid w:val="00B813C0"/>
    <w:rsid w:val="00B830CD"/>
    <w:rsid w:val="00B83FF6"/>
    <w:rsid w:val="00B85345"/>
    <w:rsid w:val="00B856A5"/>
    <w:rsid w:val="00B9444F"/>
    <w:rsid w:val="00B94D2F"/>
    <w:rsid w:val="00B96FCD"/>
    <w:rsid w:val="00BA18AB"/>
    <w:rsid w:val="00BA20FE"/>
    <w:rsid w:val="00BA318D"/>
    <w:rsid w:val="00BA3225"/>
    <w:rsid w:val="00BA58D3"/>
    <w:rsid w:val="00BA7441"/>
    <w:rsid w:val="00BB0008"/>
    <w:rsid w:val="00BB0246"/>
    <w:rsid w:val="00BB04C6"/>
    <w:rsid w:val="00BB17E3"/>
    <w:rsid w:val="00BC5ECE"/>
    <w:rsid w:val="00BD0611"/>
    <w:rsid w:val="00BD117F"/>
    <w:rsid w:val="00BD4A54"/>
    <w:rsid w:val="00BD5880"/>
    <w:rsid w:val="00BD58A7"/>
    <w:rsid w:val="00BE049C"/>
    <w:rsid w:val="00BE418F"/>
    <w:rsid w:val="00BE4C13"/>
    <w:rsid w:val="00BE7F47"/>
    <w:rsid w:val="00BF357F"/>
    <w:rsid w:val="00BF621A"/>
    <w:rsid w:val="00BF78F2"/>
    <w:rsid w:val="00C00D3A"/>
    <w:rsid w:val="00C019C7"/>
    <w:rsid w:val="00C06BE6"/>
    <w:rsid w:val="00C10314"/>
    <w:rsid w:val="00C11C47"/>
    <w:rsid w:val="00C125CB"/>
    <w:rsid w:val="00C139DC"/>
    <w:rsid w:val="00C155ED"/>
    <w:rsid w:val="00C232F9"/>
    <w:rsid w:val="00C25C0D"/>
    <w:rsid w:val="00C347F2"/>
    <w:rsid w:val="00C41DC0"/>
    <w:rsid w:val="00C44591"/>
    <w:rsid w:val="00C5106A"/>
    <w:rsid w:val="00C51D67"/>
    <w:rsid w:val="00C52B67"/>
    <w:rsid w:val="00C55215"/>
    <w:rsid w:val="00C556F7"/>
    <w:rsid w:val="00C570E2"/>
    <w:rsid w:val="00C57D08"/>
    <w:rsid w:val="00C620FD"/>
    <w:rsid w:val="00C63BE8"/>
    <w:rsid w:val="00C67D35"/>
    <w:rsid w:val="00C67EAA"/>
    <w:rsid w:val="00C712FF"/>
    <w:rsid w:val="00C72313"/>
    <w:rsid w:val="00C73175"/>
    <w:rsid w:val="00C734DD"/>
    <w:rsid w:val="00C75E59"/>
    <w:rsid w:val="00C775EA"/>
    <w:rsid w:val="00C81637"/>
    <w:rsid w:val="00C845C4"/>
    <w:rsid w:val="00C92323"/>
    <w:rsid w:val="00C93355"/>
    <w:rsid w:val="00C943C8"/>
    <w:rsid w:val="00C94FD4"/>
    <w:rsid w:val="00C95605"/>
    <w:rsid w:val="00CA0D73"/>
    <w:rsid w:val="00CA0DA3"/>
    <w:rsid w:val="00CA31D8"/>
    <w:rsid w:val="00CB1C11"/>
    <w:rsid w:val="00CB6AEF"/>
    <w:rsid w:val="00CB75AD"/>
    <w:rsid w:val="00CC1830"/>
    <w:rsid w:val="00CC1914"/>
    <w:rsid w:val="00CC1FA5"/>
    <w:rsid w:val="00CC34EF"/>
    <w:rsid w:val="00CC5388"/>
    <w:rsid w:val="00CC66CB"/>
    <w:rsid w:val="00CD0CAE"/>
    <w:rsid w:val="00CD19CF"/>
    <w:rsid w:val="00CD1BD1"/>
    <w:rsid w:val="00CD6BE4"/>
    <w:rsid w:val="00CE173E"/>
    <w:rsid w:val="00CE3F63"/>
    <w:rsid w:val="00CE4CBA"/>
    <w:rsid w:val="00CE5D3A"/>
    <w:rsid w:val="00CE6DB9"/>
    <w:rsid w:val="00CE77EB"/>
    <w:rsid w:val="00CE7ECF"/>
    <w:rsid w:val="00CE7F34"/>
    <w:rsid w:val="00CF0ED0"/>
    <w:rsid w:val="00CF1144"/>
    <w:rsid w:val="00CF445E"/>
    <w:rsid w:val="00CF76FA"/>
    <w:rsid w:val="00D01E05"/>
    <w:rsid w:val="00D03F23"/>
    <w:rsid w:val="00D05B9B"/>
    <w:rsid w:val="00D05EB0"/>
    <w:rsid w:val="00D0628D"/>
    <w:rsid w:val="00D1529B"/>
    <w:rsid w:val="00D200FD"/>
    <w:rsid w:val="00D214C9"/>
    <w:rsid w:val="00D220E2"/>
    <w:rsid w:val="00D22C02"/>
    <w:rsid w:val="00D23E13"/>
    <w:rsid w:val="00D25793"/>
    <w:rsid w:val="00D25FC5"/>
    <w:rsid w:val="00D264E4"/>
    <w:rsid w:val="00D30AEA"/>
    <w:rsid w:val="00D31AFA"/>
    <w:rsid w:val="00D337C0"/>
    <w:rsid w:val="00D33E47"/>
    <w:rsid w:val="00D36060"/>
    <w:rsid w:val="00D4610A"/>
    <w:rsid w:val="00D47832"/>
    <w:rsid w:val="00D52664"/>
    <w:rsid w:val="00D531BE"/>
    <w:rsid w:val="00D53287"/>
    <w:rsid w:val="00D5623F"/>
    <w:rsid w:val="00D628E6"/>
    <w:rsid w:val="00D63697"/>
    <w:rsid w:val="00D63A05"/>
    <w:rsid w:val="00D63AEB"/>
    <w:rsid w:val="00D6501A"/>
    <w:rsid w:val="00D66102"/>
    <w:rsid w:val="00D707A5"/>
    <w:rsid w:val="00D70CC9"/>
    <w:rsid w:val="00D75407"/>
    <w:rsid w:val="00D76601"/>
    <w:rsid w:val="00D774B4"/>
    <w:rsid w:val="00D80723"/>
    <w:rsid w:val="00D80AC5"/>
    <w:rsid w:val="00D84C6C"/>
    <w:rsid w:val="00D871CF"/>
    <w:rsid w:val="00D91B93"/>
    <w:rsid w:val="00D92120"/>
    <w:rsid w:val="00D97EA3"/>
    <w:rsid w:val="00DA095A"/>
    <w:rsid w:val="00DA33C9"/>
    <w:rsid w:val="00DA35A4"/>
    <w:rsid w:val="00DA5626"/>
    <w:rsid w:val="00DB0BCE"/>
    <w:rsid w:val="00DB1200"/>
    <w:rsid w:val="00DB1FB0"/>
    <w:rsid w:val="00DB29F7"/>
    <w:rsid w:val="00DB2DD7"/>
    <w:rsid w:val="00DB3F80"/>
    <w:rsid w:val="00DB4EAC"/>
    <w:rsid w:val="00DB73D3"/>
    <w:rsid w:val="00DB747C"/>
    <w:rsid w:val="00DC25E9"/>
    <w:rsid w:val="00DC3E5E"/>
    <w:rsid w:val="00DC6EF5"/>
    <w:rsid w:val="00DC7E6C"/>
    <w:rsid w:val="00DD2156"/>
    <w:rsid w:val="00DD2760"/>
    <w:rsid w:val="00DD2A75"/>
    <w:rsid w:val="00DD33AF"/>
    <w:rsid w:val="00DD66B8"/>
    <w:rsid w:val="00DD71EF"/>
    <w:rsid w:val="00DD7FCE"/>
    <w:rsid w:val="00DE0844"/>
    <w:rsid w:val="00DE135B"/>
    <w:rsid w:val="00DE139F"/>
    <w:rsid w:val="00DE1745"/>
    <w:rsid w:val="00DE5877"/>
    <w:rsid w:val="00DE5E78"/>
    <w:rsid w:val="00DE6660"/>
    <w:rsid w:val="00DE731F"/>
    <w:rsid w:val="00DE76F5"/>
    <w:rsid w:val="00DF1589"/>
    <w:rsid w:val="00DF348D"/>
    <w:rsid w:val="00DF3778"/>
    <w:rsid w:val="00DF41F9"/>
    <w:rsid w:val="00DF509F"/>
    <w:rsid w:val="00DF5D4E"/>
    <w:rsid w:val="00DF5FDE"/>
    <w:rsid w:val="00DF6D78"/>
    <w:rsid w:val="00DF74B5"/>
    <w:rsid w:val="00E01C27"/>
    <w:rsid w:val="00E03D2B"/>
    <w:rsid w:val="00E047D8"/>
    <w:rsid w:val="00E05EE1"/>
    <w:rsid w:val="00E061C3"/>
    <w:rsid w:val="00E07C48"/>
    <w:rsid w:val="00E12F58"/>
    <w:rsid w:val="00E15663"/>
    <w:rsid w:val="00E15CBB"/>
    <w:rsid w:val="00E26718"/>
    <w:rsid w:val="00E3041A"/>
    <w:rsid w:val="00E33C39"/>
    <w:rsid w:val="00E34818"/>
    <w:rsid w:val="00E35FEF"/>
    <w:rsid w:val="00E37447"/>
    <w:rsid w:val="00E401F3"/>
    <w:rsid w:val="00E41453"/>
    <w:rsid w:val="00E46AEA"/>
    <w:rsid w:val="00E47595"/>
    <w:rsid w:val="00E47F3F"/>
    <w:rsid w:val="00E549A7"/>
    <w:rsid w:val="00E5522C"/>
    <w:rsid w:val="00E603E0"/>
    <w:rsid w:val="00E6107B"/>
    <w:rsid w:val="00E613DA"/>
    <w:rsid w:val="00E61F4A"/>
    <w:rsid w:val="00E62E06"/>
    <w:rsid w:val="00E64BC6"/>
    <w:rsid w:val="00E67256"/>
    <w:rsid w:val="00E67ED8"/>
    <w:rsid w:val="00E76663"/>
    <w:rsid w:val="00E83205"/>
    <w:rsid w:val="00E85637"/>
    <w:rsid w:val="00E86DD5"/>
    <w:rsid w:val="00E9210A"/>
    <w:rsid w:val="00E95DAF"/>
    <w:rsid w:val="00E95F32"/>
    <w:rsid w:val="00E96A56"/>
    <w:rsid w:val="00EA05A7"/>
    <w:rsid w:val="00EA0C9B"/>
    <w:rsid w:val="00EA26BB"/>
    <w:rsid w:val="00EA310B"/>
    <w:rsid w:val="00EA33B6"/>
    <w:rsid w:val="00EA7692"/>
    <w:rsid w:val="00EB11D8"/>
    <w:rsid w:val="00EB1EFB"/>
    <w:rsid w:val="00EB40AD"/>
    <w:rsid w:val="00EB4B34"/>
    <w:rsid w:val="00EB6045"/>
    <w:rsid w:val="00EB746A"/>
    <w:rsid w:val="00EC0213"/>
    <w:rsid w:val="00EC1B16"/>
    <w:rsid w:val="00EC1B1E"/>
    <w:rsid w:val="00EC1F3C"/>
    <w:rsid w:val="00EC3DBE"/>
    <w:rsid w:val="00EC443F"/>
    <w:rsid w:val="00EC45C5"/>
    <w:rsid w:val="00EC5C63"/>
    <w:rsid w:val="00ED088D"/>
    <w:rsid w:val="00ED2A1C"/>
    <w:rsid w:val="00ED517F"/>
    <w:rsid w:val="00ED56F5"/>
    <w:rsid w:val="00ED6C05"/>
    <w:rsid w:val="00ED7FC0"/>
    <w:rsid w:val="00EE13D4"/>
    <w:rsid w:val="00EE2416"/>
    <w:rsid w:val="00EE4C8A"/>
    <w:rsid w:val="00EE52E7"/>
    <w:rsid w:val="00EE55BE"/>
    <w:rsid w:val="00EE6BEB"/>
    <w:rsid w:val="00EE7496"/>
    <w:rsid w:val="00EF2034"/>
    <w:rsid w:val="00EF7CC8"/>
    <w:rsid w:val="00F00F5F"/>
    <w:rsid w:val="00F0117B"/>
    <w:rsid w:val="00F013B2"/>
    <w:rsid w:val="00F02D09"/>
    <w:rsid w:val="00F048AE"/>
    <w:rsid w:val="00F06395"/>
    <w:rsid w:val="00F11E8B"/>
    <w:rsid w:val="00F12607"/>
    <w:rsid w:val="00F15468"/>
    <w:rsid w:val="00F15FCA"/>
    <w:rsid w:val="00F17421"/>
    <w:rsid w:val="00F17962"/>
    <w:rsid w:val="00F17C00"/>
    <w:rsid w:val="00F24236"/>
    <w:rsid w:val="00F24D73"/>
    <w:rsid w:val="00F258A4"/>
    <w:rsid w:val="00F265F8"/>
    <w:rsid w:val="00F271B7"/>
    <w:rsid w:val="00F27C57"/>
    <w:rsid w:val="00F3007F"/>
    <w:rsid w:val="00F3609C"/>
    <w:rsid w:val="00F36E9A"/>
    <w:rsid w:val="00F401B8"/>
    <w:rsid w:val="00F403BC"/>
    <w:rsid w:val="00F40AA5"/>
    <w:rsid w:val="00F4157B"/>
    <w:rsid w:val="00F4296C"/>
    <w:rsid w:val="00F43D10"/>
    <w:rsid w:val="00F43E0C"/>
    <w:rsid w:val="00F43F87"/>
    <w:rsid w:val="00F45C7A"/>
    <w:rsid w:val="00F50933"/>
    <w:rsid w:val="00F6100B"/>
    <w:rsid w:val="00F62935"/>
    <w:rsid w:val="00F62A5D"/>
    <w:rsid w:val="00F65A16"/>
    <w:rsid w:val="00F65A83"/>
    <w:rsid w:val="00F65B0C"/>
    <w:rsid w:val="00F671A0"/>
    <w:rsid w:val="00F676E3"/>
    <w:rsid w:val="00F677EC"/>
    <w:rsid w:val="00F706E3"/>
    <w:rsid w:val="00F73EB5"/>
    <w:rsid w:val="00F73EEF"/>
    <w:rsid w:val="00F775B1"/>
    <w:rsid w:val="00F8567B"/>
    <w:rsid w:val="00F87630"/>
    <w:rsid w:val="00F9207E"/>
    <w:rsid w:val="00F93C4E"/>
    <w:rsid w:val="00F948A8"/>
    <w:rsid w:val="00F955C9"/>
    <w:rsid w:val="00F95B8E"/>
    <w:rsid w:val="00F972FB"/>
    <w:rsid w:val="00FA695A"/>
    <w:rsid w:val="00FA7415"/>
    <w:rsid w:val="00FB2157"/>
    <w:rsid w:val="00FC2E2F"/>
    <w:rsid w:val="00FC39DF"/>
    <w:rsid w:val="00FC4697"/>
    <w:rsid w:val="00FC47AD"/>
    <w:rsid w:val="00FC54A1"/>
    <w:rsid w:val="00FD3355"/>
    <w:rsid w:val="00FD5D57"/>
    <w:rsid w:val="00FD613C"/>
    <w:rsid w:val="00FE00D8"/>
    <w:rsid w:val="00FE0EF2"/>
    <w:rsid w:val="00FE2649"/>
    <w:rsid w:val="00FE40FE"/>
    <w:rsid w:val="00FE4267"/>
    <w:rsid w:val="00FE4C6F"/>
    <w:rsid w:val="00FF0435"/>
    <w:rsid w:val="00FF4BCE"/>
    <w:rsid w:val="00FF54FF"/>
    <w:rsid w:val="00FF63B8"/>
    <w:rsid w:val="00FF720B"/>
    <w:rsid w:val="076F97C2"/>
    <w:rsid w:val="0D8F21D1"/>
    <w:rsid w:val="1429A7F3"/>
    <w:rsid w:val="19534E7D"/>
    <w:rsid w:val="1B9A83E3"/>
    <w:rsid w:val="1EA2D691"/>
    <w:rsid w:val="23648C87"/>
    <w:rsid w:val="2A049280"/>
    <w:rsid w:val="2B5F002E"/>
    <w:rsid w:val="2E5B1C51"/>
    <w:rsid w:val="3039DD02"/>
    <w:rsid w:val="347E721F"/>
    <w:rsid w:val="35326453"/>
    <w:rsid w:val="3975038B"/>
    <w:rsid w:val="3DD1B75E"/>
    <w:rsid w:val="44251E33"/>
    <w:rsid w:val="4B910604"/>
    <w:rsid w:val="4F676301"/>
    <w:rsid w:val="4FB1972B"/>
    <w:rsid w:val="52E345F8"/>
    <w:rsid w:val="613D911D"/>
    <w:rsid w:val="650B93B5"/>
    <w:rsid w:val="698F0B7F"/>
    <w:rsid w:val="6EFAE663"/>
    <w:rsid w:val="781A0F40"/>
    <w:rsid w:val="79CB5720"/>
    <w:rsid w:val="7B481D13"/>
    <w:rsid w:val="7D44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49716C"/>
  <w15:chartTrackingRefBased/>
  <w15:docId w15:val="{4F99575A-14E6-4DC4-B298-5136CFAA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0B8"/>
    <w:pPr>
      <w:tabs>
        <w:tab w:val="right" w:pos="9360"/>
      </w:tabs>
    </w:pPr>
    <w:rPr>
      <w:sz w:val="22"/>
      <w:szCs w:val="24"/>
    </w:rPr>
  </w:style>
  <w:style w:type="paragraph" w:styleId="Heading1">
    <w:name w:val="heading 1"/>
    <w:basedOn w:val="Normal"/>
    <w:next w:val="Normal"/>
    <w:qFormat/>
    <w:rsid w:val="00CC1830"/>
    <w:pPr>
      <w:keepNext/>
      <w:spacing w:before="40" w:after="40"/>
      <w:outlineLvl w:val="0"/>
    </w:pPr>
    <w:rPr>
      <w:u w:val="single"/>
    </w:rPr>
  </w:style>
  <w:style w:type="paragraph" w:styleId="Heading2">
    <w:name w:val="heading 2"/>
    <w:basedOn w:val="Normal"/>
    <w:next w:val="Normal"/>
    <w:qFormat/>
    <w:rsid w:val="00CC1830"/>
    <w:pPr>
      <w:keepNext/>
      <w:spacing w:before="240" w:after="60"/>
      <w:outlineLvl w:val="1"/>
    </w:pPr>
    <w:rPr>
      <w:rFonts w:ascii="Times New Roman" w:hAnsi="Times New Roman"/>
      <w:b/>
    </w:rPr>
  </w:style>
  <w:style w:type="paragraph" w:styleId="Heading3">
    <w:name w:val="heading 3"/>
    <w:basedOn w:val="Normal"/>
    <w:next w:val="Normal"/>
    <w:qFormat/>
    <w:rsid w:val="00CC1830"/>
    <w:pPr>
      <w:keepNext/>
      <w:spacing w:before="240" w:after="60"/>
      <w:outlineLvl w:val="2"/>
    </w:pPr>
    <w:rPr>
      <w:rFonts w:ascii="Times New Roman" w:hAnsi="Times New Roman"/>
      <w:b/>
    </w:rPr>
  </w:style>
  <w:style w:type="paragraph" w:styleId="Heading4">
    <w:name w:val="heading 4"/>
    <w:basedOn w:val="Normal"/>
    <w:next w:val="Normal"/>
    <w:qFormat/>
    <w:rsid w:val="00CC1830"/>
    <w:pPr>
      <w:keepNext/>
      <w:spacing w:before="240" w:after="60"/>
      <w:outlineLvl w:val="3"/>
    </w:pPr>
    <w:rPr>
      <w:rFonts w:ascii="Times New Roman" w:hAnsi="Times New Roman"/>
    </w:rPr>
  </w:style>
  <w:style w:type="paragraph" w:styleId="Heading5">
    <w:name w:val="heading 5"/>
    <w:basedOn w:val="Normal"/>
    <w:next w:val="Normal"/>
    <w:qFormat/>
    <w:rsid w:val="00CC1830"/>
    <w:pPr>
      <w:spacing w:before="240" w:after="60"/>
      <w:outlineLvl w:val="4"/>
    </w:pPr>
    <w:rPr>
      <w:rFonts w:ascii="Times New Roman" w:hAnsi="Times New Roman"/>
    </w:rPr>
  </w:style>
  <w:style w:type="paragraph" w:styleId="Heading6">
    <w:name w:val="heading 6"/>
    <w:basedOn w:val="Normal"/>
    <w:next w:val="Normal"/>
    <w:qFormat/>
    <w:rsid w:val="00CC1830"/>
    <w:pPr>
      <w:spacing w:before="240" w:after="60"/>
      <w:outlineLvl w:val="5"/>
    </w:pPr>
    <w:rPr>
      <w:rFonts w:ascii="Times New Roman" w:hAnsi="Times New Roman"/>
      <w:i/>
    </w:rPr>
  </w:style>
  <w:style w:type="paragraph" w:styleId="Heading7">
    <w:name w:val="heading 7"/>
    <w:basedOn w:val="Normal"/>
    <w:next w:val="Normal"/>
    <w:qFormat/>
    <w:rsid w:val="00CC1830"/>
    <w:pPr>
      <w:spacing w:before="240" w:after="60"/>
      <w:outlineLvl w:val="6"/>
    </w:pPr>
  </w:style>
  <w:style w:type="paragraph" w:styleId="Heading8">
    <w:name w:val="heading 8"/>
    <w:basedOn w:val="Normal"/>
    <w:next w:val="Normal"/>
    <w:qFormat/>
    <w:rsid w:val="00CC1830"/>
    <w:pPr>
      <w:spacing w:before="240" w:after="60"/>
      <w:outlineLvl w:val="7"/>
    </w:pPr>
    <w:rPr>
      <w:i/>
    </w:rPr>
  </w:style>
  <w:style w:type="paragraph" w:styleId="Heading9">
    <w:name w:val="heading 9"/>
    <w:basedOn w:val="Normal"/>
    <w:next w:val="Normal"/>
    <w:qFormat/>
    <w:rsid w:val="00CC1830"/>
    <w:p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C1830"/>
  </w:style>
  <w:style w:type="paragraph" w:customStyle="1" w:styleId="Level1">
    <w:name w:val="Level 1"/>
    <w:basedOn w:val="Normal"/>
    <w:rsid w:val="00CC1830"/>
    <w:pPr>
      <w:numPr>
        <w:numId w:val="7"/>
      </w:numPr>
      <w:outlineLvl w:val="0"/>
    </w:pPr>
  </w:style>
  <w:style w:type="paragraph" w:styleId="Header">
    <w:name w:val="header"/>
    <w:basedOn w:val="Normal"/>
    <w:rsid w:val="00CC1830"/>
    <w:pPr>
      <w:tabs>
        <w:tab w:val="center" w:pos="4320"/>
        <w:tab w:val="right" w:pos="8640"/>
      </w:tabs>
      <w:overflowPunct w:val="0"/>
      <w:autoSpaceDE w:val="0"/>
      <w:autoSpaceDN w:val="0"/>
      <w:adjustRightInd w:val="0"/>
      <w:spacing w:before="40" w:after="40"/>
      <w:textAlignment w:val="baseline"/>
    </w:pPr>
  </w:style>
  <w:style w:type="paragraph" w:styleId="Footer">
    <w:name w:val="footer"/>
    <w:basedOn w:val="Normal"/>
    <w:rsid w:val="00CC1830"/>
    <w:pPr>
      <w:tabs>
        <w:tab w:val="center" w:pos="4320"/>
        <w:tab w:val="right" w:pos="8640"/>
      </w:tabs>
      <w:overflowPunct w:val="0"/>
      <w:autoSpaceDE w:val="0"/>
      <w:autoSpaceDN w:val="0"/>
      <w:adjustRightInd w:val="0"/>
      <w:spacing w:before="40" w:after="40"/>
      <w:textAlignment w:val="baseline"/>
    </w:pPr>
  </w:style>
  <w:style w:type="paragraph" w:styleId="BodyTextIndent">
    <w:name w:val="Body Text Indent"/>
    <w:basedOn w:val="Normal"/>
    <w:rsid w:val="00CC1830"/>
    <w:pPr>
      <w:tabs>
        <w:tab w:val="left" w:pos="0"/>
      </w:tabs>
      <w:ind w:left="2160" w:hanging="720"/>
    </w:pPr>
    <w:rPr>
      <w:sz w:val="20"/>
    </w:rPr>
  </w:style>
  <w:style w:type="paragraph" w:styleId="BodyTextIndent2">
    <w:name w:val="Body Text Indent 2"/>
    <w:basedOn w:val="Normal"/>
    <w:rsid w:val="00CC1830"/>
    <w:pPr>
      <w:tabs>
        <w:tab w:val="left" w:pos="0"/>
      </w:tabs>
      <w:ind w:left="1440" w:hanging="720"/>
    </w:pPr>
    <w:rPr>
      <w:sz w:val="20"/>
    </w:rPr>
  </w:style>
  <w:style w:type="paragraph" w:styleId="BodyText2">
    <w:name w:val="Body Text 2"/>
    <w:basedOn w:val="Normal"/>
    <w:rsid w:val="00CC1830"/>
    <w:pPr>
      <w:snapToGrid w:val="0"/>
    </w:pPr>
    <w:rPr>
      <w:bCs/>
      <w:sz w:val="20"/>
    </w:rPr>
  </w:style>
  <w:style w:type="paragraph" w:styleId="BodyTextIndent3">
    <w:name w:val="Body Text Indent 3"/>
    <w:basedOn w:val="Normal"/>
    <w:rsid w:val="00CC1830"/>
    <w:pPr>
      <w:ind w:left="2160"/>
    </w:pPr>
    <w:rPr>
      <w:rFonts w:ascii="Times New Roman" w:hAnsi="Times New Roman"/>
    </w:rPr>
  </w:style>
  <w:style w:type="character" w:styleId="PageNumber">
    <w:name w:val="page number"/>
    <w:rsid w:val="00CC1830"/>
    <w:rPr>
      <w:rFonts w:ascii="Times New Roman" w:hAnsi="Times New Roman"/>
      <w:sz w:val="20"/>
    </w:rPr>
  </w:style>
  <w:style w:type="paragraph" w:customStyle="1" w:styleId="STFooter">
    <w:name w:val="STFooter"/>
    <w:basedOn w:val="Normal"/>
    <w:rsid w:val="00CC1830"/>
    <w:pPr>
      <w:tabs>
        <w:tab w:val="center" w:pos="4680"/>
      </w:tabs>
    </w:pPr>
    <w:rPr>
      <w:rFonts w:ascii="Times New Roman" w:hAnsi="Times New Roman"/>
    </w:rPr>
  </w:style>
  <w:style w:type="paragraph" w:styleId="BodyText">
    <w:name w:val="Body Text"/>
    <w:basedOn w:val="Normal"/>
    <w:rsid w:val="00CC1830"/>
    <w:pPr>
      <w:spacing w:before="120" w:after="120"/>
    </w:pPr>
    <w:rPr>
      <w:rFonts w:ascii="Times New Roman" w:hAnsi="Times New Roman"/>
      <w:iCs/>
    </w:rPr>
  </w:style>
  <w:style w:type="paragraph" w:customStyle="1" w:styleId="CSIor">
    <w:name w:val="CSI [or]"/>
    <w:basedOn w:val="Normal"/>
    <w:rsid w:val="00CC1830"/>
    <w:pPr>
      <w:tabs>
        <w:tab w:val="left" w:pos="3072"/>
      </w:tabs>
      <w:autoSpaceDE w:val="0"/>
      <w:autoSpaceDN w:val="0"/>
      <w:adjustRightInd w:val="0"/>
      <w:spacing w:before="60" w:after="120"/>
      <w:ind w:left="360" w:hanging="360"/>
      <w:jc w:val="center"/>
    </w:pPr>
    <w:rPr>
      <w:rFonts w:ascii="Times New Roman" w:hAnsi="Times New Roman"/>
    </w:rPr>
  </w:style>
  <w:style w:type="paragraph" w:customStyle="1" w:styleId="CSIHeading1PartX">
    <w:name w:val="CSI Heading 1 (Part X)"/>
    <w:basedOn w:val="Normal"/>
    <w:next w:val="Normal"/>
    <w:uiPriority w:val="99"/>
    <w:rsid w:val="00CC1830"/>
    <w:pPr>
      <w:keepNext/>
      <w:numPr>
        <w:numId w:val="5"/>
      </w:numPr>
      <w:spacing w:before="300" w:after="120"/>
      <w:outlineLvl w:val="0"/>
    </w:pPr>
    <w:rPr>
      <w:rFonts w:ascii="Times New Roman" w:hAnsi="Times New Roman"/>
      <w:caps/>
    </w:rPr>
  </w:style>
  <w:style w:type="paragraph" w:customStyle="1" w:styleId="CSIHeading211">
    <w:name w:val="CSI Heading 2 (1.1"/>
    <w:aliases w:val="1.2)"/>
    <w:basedOn w:val="Normal"/>
    <w:uiPriority w:val="99"/>
    <w:rsid w:val="00CC1830"/>
    <w:pPr>
      <w:keepNext/>
      <w:numPr>
        <w:ilvl w:val="1"/>
        <w:numId w:val="5"/>
      </w:numPr>
      <w:spacing w:before="180" w:after="120"/>
      <w:outlineLvl w:val="1"/>
    </w:pPr>
    <w:rPr>
      <w:rFonts w:ascii="Times New Roman" w:hAnsi="Times New Roman"/>
      <w:caps/>
    </w:rPr>
  </w:style>
  <w:style w:type="paragraph" w:customStyle="1" w:styleId="CSIHeading3A">
    <w:name w:val="CSI Heading 3 (A"/>
    <w:aliases w:val="B,C)"/>
    <w:basedOn w:val="CSIHeading211"/>
    <w:uiPriority w:val="99"/>
    <w:rsid w:val="00CC1830"/>
    <w:pPr>
      <w:keepNext w:val="0"/>
      <w:numPr>
        <w:ilvl w:val="2"/>
      </w:numPr>
      <w:outlineLvl w:val="2"/>
    </w:pPr>
    <w:rPr>
      <w:caps w:val="0"/>
    </w:rPr>
  </w:style>
  <w:style w:type="paragraph" w:customStyle="1" w:styleId="CSIHeading41">
    <w:name w:val="CSI Heading 4 (1"/>
    <w:aliases w:val="2,3)"/>
    <w:basedOn w:val="CSIHeading3A"/>
    <w:link w:val="CSIHeading41Char"/>
    <w:uiPriority w:val="99"/>
    <w:rsid w:val="00CC1830"/>
    <w:pPr>
      <w:numPr>
        <w:ilvl w:val="3"/>
      </w:numPr>
      <w:outlineLvl w:val="3"/>
    </w:pPr>
    <w:rPr>
      <w:rFonts w:cs="Times New Roman"/>
      <w:lang w:val="x-none" w:eastAsia="x-none"/>
    </w:rPr>
  </w:style>
  <w:style w:type="paragraph" w:customStyle="1" w:styleId="CSIHeading5a">
    <w:name w:val="CSI Heading 5 (a"/>
    <w:aliases w:val="b,c)"/>
    <w:basedOn w:val="CSIHeading41"/>
    <w:uiPriority w:val="99"/>
    <w:rsid w:val="00CC1830"/>
    <w:pPr>
      <w:numPr>
        <w:ilvl w:val="4"/>
      </w:numPr>
      <w:outlineLvl w:val="4"/>
    </w:pPr>
  </w:style>
  <w:style w:type="paragraph" w:customStyle="1" w:styleId="CSIHeading6i">
    <w:name w:val="CSI Heading 6 (i"/>
    <w:aliases w:val="ii,iii)"/>
    <w:basedOn w:val="Normal"/>
    <w:rsid w:val="00CC1830"/>
    <w:pPr>
      <w:numPr>
        <w:ilvl w:val="5"/>
        <w:numId w:val="2"/>
      </w:numPr>
      <w:tabs>
        <w:tab w:val="clear" w:pos="3240"/>
        <w:tab w:val="left" w:pos="3024"/>
      </w:tabs>
      <w:spacing w:before="120" w:after="120"/>
      <w:outlineLvl w:val="5"/>
    </w:pPr>
    <w:rPr>
      <w:rFonts w:ascii="Times New Roman" w:hAnsi="Times New Roman"/>
      <w:iCs/>
    </w:rPr>
  </w:style>
  <w:style w:type="paragraph" w:customStyle="1" w:styleId="CSITitleI">
    <w:name w:val="CSI Title I"/>
    <w:basedOn w:val="Normal"/>
    <w:rsid w:val="00CC1830"/>
    <w:pPr>
      <w:spacing w:before="120" w:after="120"/>
      <w:jc w:val="center"/>
    </w:pPr>
    <w:rPr>
      <w:rFonts w:ascii="Times New Roman" w:hAnsi="Times New Roman"/>
      <w:caps/>
    </w:rPr>
  </w:style>
  <w:style w:type="paragraph" w:customStyle="1" w:styleId="END">
    <w:name w:val="END"/>
    <w:basedOn w:val="Footer"/>
    <w:rsid w:val="00CC1830"/>
    <w:pPr>
      <w:tabs>
        <w:tab w:val="clear" w:pos="4320"/>
        <w:tab w:val="clear" w:pos="8640"/>
      </w:tabs>
      <w:spacing w:before="480"/>
      <w:jc w:val="center"/>
    </w:pPr>
    <w:rPr>
      <w:rFonts w:ascii="Times New Roman" w:hAnsi="Times New Roman"/>
      <w:caps/>
    </w:rPr>
  </w:style>
  <w:style w:type="paragraph" w:customStyle="1" w:styleId="HTMLBody">
    <w:name w:val="HTML Body"/>
    <w:rsid w:val="00CC1830"/>
    <w:rPr>
      <w:snapToGrid w:val="0"/>
      <w:sz w:val="22"/>
      <w:szCs w:val="22"/>
    </w:rPr>
  </w:style>
  <w:style w:type="character" w:styleId="Hyperlink">
    <w:name w:val="Hyperlink"/>
    <w:rsid w:val="00CC1830"/>
    <w:rPr>
      <w:color w:val="0000FF"/>
      <w:u w:val="single"/>
    </w:rPr>
  </w:style>
  <w:style w:type="paragraph" w:customStyle="1" w:styleId="STARS">
    <w:name w:val="STARS"/>
    <w:basedOn w:val="Normal"/>
    <w:rsid w:val="00CC1830"/>
  </w:style>
  <w:style w:type="paragraph" w:styleId="BalloonText">
    <w:name w:val="Balloon Text"/>
    <w:basedOn w:val="Normal"/>
    <w:semiHidden/>
    <w:rsid w:val="00DB0BCE"/>
    <w:rPr>
      <w:rFonts w:ascii="Tahoma" w:hAnsi="Tahoma" w:cs="Tahoma"/>
      <w:sz w:val="16"/>
      <w:szCs w:val="16"/>
    </w:rPr>
  </w:style>
  <w:style w:type="character" w:styleId="CommentReference">
    <w:name w:val="annotation reference"/>
    <w:uiPriority w:val="99"/>
    <w:semiHidden/>
    <w:rsid w:val="00424EC6"/>
    <w:rPr>
      <w:sz w:val="16"/>
      <w:szCs w:val="16"/>
    </w:rPr>
  </w:style>
  <w:style w:type="paragraph" w:styleId="CommentText">
    <w:name w:val="annotation text"/>
    <w:basedOn w:val="Normal"/>
    <w:link w:val="CommentTextChar"/>
    <w:uiPriority w:val="99"/>
    <w:semiHidden/>
    <w:rsid w:val="00424EC6"/>
    <w:rPr>
      <w:sz w:val="20"/>
      <w:szCs w:val="20"/>
    </w:rPr>
  </w:style>
  <w:style w:type="paragraph" w:styleId="CommentSubject">
    <w:name w:val="annotation subject"/>
    <w:basedOn w:val="CommentText"/>
    <w:next w:val="CommentText"/>
    <w:semiHidden/>
    <w:rsid w:val="00424EC6"/>
    <w:rPr>
      <w:b/>
      <w:bCs/>
    </w:rPr>
  </w:style>
  <w:style w:type="paragraph" w:styleId="DocumentMap">
    <w:name w:val="Document Map"/>
    <w:basedOn w:val="Normal"/>
    <w:semiHidden/>
    <w:rsid w:val="0032356C"/>
    <w:pPr>
      <w:shd w:val="clear" w:color="auto" w:fill="000080"/>
    </w:pPr>
    <w:rPr>
      <w:rFonts w:ascii="Tahoma" w:hAnsi="Tahoma" w:cs="Tahoma"/>
      <w:sz w:val="20"/>
      <w:szCs w:val="20"/>
    </w:rPr>
  </w:style>
  <w:style w:type="character" w:styleId="FollowedHyperlink">
    <w:name w:val="FollowedHyperlink"/>
    <w:rsid w:val="00BB0246"/>
    <w:rPr>
      <w:color w:val="800080"/>
      <w:u w:val="single"/>
    </w:rPr>
  </w:style>
  <w:style w:type="character" w:customStyle="1" w:styleId="CSIHeading41Char">
    <w:name w:val="CSI Heading 4 (1 Char"/>
    <w:aliases w:val="2 Char,3) Char"/>
    <w:link w:val="CSIHeading41"/>
    <w:rsid w:val="00703253"/>
    <w:rPr>
      <w:rFonts w:ascii="Times New Roman" w:hAnsi="Times New Roman" w:cs="Times New Roman"/>
      <w:sz w:val="22"/>
      <w:szCs w:val="24"/>
      <w:lang w:val="x-none" w:eastAsia="x-none"/>
    </w:rPr>
  </w:style>
  <w:style w:type="paragraph" w:customStyle="1" w:styleId="ART">
    <w:name w:val="ART"/>
    <w:basedOn w:val="Normal"/>
    <w:rsid w:val="00703253"/>
    <w:pPr>
      <w:keepNext/>
      <w:numPr>
        <w:ilvl w:val="1"/>
        <w:numId w:val="6"/>
      </w:numPr>
      <w:tabs>
        <w:tab w:val="clear" w:pos="9360"/>
      </w:tabs>
      <w:spacing w:after="240"/>
    </w:pPr>
    <w:rPr>
      <w:caps/>
      <w:szCs w:val="22"/>
    </w:rPr>
  </w:style>
  <w:style w:type="paragraph" w:customStyle="1" w:styleId="PR2">
    <w:name w:val="PR2"/>
    <w:basedOn w:val="ART"/>
    <w:rsid w:val="00703253"/>
    <w:pPr>
      <w:keepNext w:val="0"/>
      <w:numPr>
        <w:ilvl w:val="3"/>
      </w:numPr>
    </w:pPr>
    <w:rPr>
      <w:caps w:val="0"/>
    </w:rPr>
  </w:style>
  <w:style w:type="paragraph" w:customStyle="1" w:styleId="PR3">
    <w:name w:val="PR3"/>
    <w:basedOn w:val="Normal"/>
    <w:rsid w:val="00703253"/>
    <w:pPr>
      <w:numPr>
        <w:ilvl w:val="4"/>
        <w:numId w:val="6"/>
      </w:numPr>
      <w:tabs>
        <w:tab w:val="clear" w:pos="9360"/>
      </w:tabs>
      <w:spacing w:after="240"/>
    </w:pPr>
    <w:rPr>
      <w:szCs w:val="22"/>
    </w:rPr>
  </w:style>
  <w:style w:type="paragraph" w:customStyle="1" w:styleId="PR4">
    <w:name w:val="PR4"/>
    <w:basedOn w:val="Normal"/>
    <w:rsid w:val="00703253"/>
    <w:pPr>
      <w:numPr>
        <w:ilvl w:val="5"/>
        <w:numId w:val="6"/>
      </w:numPr>
      <w:tabs>
        <w:tab w:val="clear" w:pos="9360"/>
      </w:tabs>
      <w:spacing w:after="240"/>
    </w:pPr>
    <w:rPr>
      <w:szCs w:val="22"/>
    </w:rPr>
  </w:style>
  <w:style w:type="table" w:styleId="TableGrid">
    <w:name w:val="Table Grid"/>
    <w:basedOn w:val="TableNormal"/>
    <w:uiPriority w:val="39"/>
    <w:rsid w:val="006B6E9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7B132B"/>
  </w:style>
  <w:style w:type="paragraph" w:styleId="ListParagraph">
    <w:name w:val="List Paragraph"/>
    <w:basedOn w:val="Normal"/>
    <w:uiPriority w:val="34"/>
    <w:qFormat/>
    <w:rsid w:val="00350357"/>
    <w:pPr>
      <w:tabs>
        <w:tab w:val="clear" w:pos="9360"/>
      </w:tabs>
      <w:spacing w:after="160" w:line="259" w:lineRule="auto"/>
      <w:ind w:left="720"/>
      <w:contextualSpacing/>
    </w:pPr>
    <w:rPr>
      <w:rFonts w:ascii="Calibri" w:eastAsia="Calibri" w:hAnsi="Calibri" w:cs="Times New Roman"/>
      <w:szCs w:val="22"/>
    </w:rPr>
  </w:style>
  <w:style w:type="character" w:customStyle="1" w:styleId="im-ff-title-wrapper">
    <w:name w:val="im-ff-title-wrapper"/>
    <w:basedOn w:val="DefaultParagraphFont"/>
    <w:rsid w:val="00A82192"/>
  </w:style>
  <w:style w:type="character" w:customStyle="1" w:styleId="qa-doc-title">
    <w:name w:val="qa-doc-title"/>
    <w:basedOn w:val="DefaultParagraphFont"/>
    <w:rsid w:val="00A82192"/>
  </w:style>
  <w:style w:type="paragraph" w:styleId="Revision">
    <w:name w:val="Revision"/>
    <w:hidden/>
    <w:uiPriority w:val="99"/>
    <w:semiHidden/>
    <w:rsid w:val="00C94FD4"/>
    <w:rPr>
      <w:sz w:val="22"/>
      <w:szCs w:val="24"/>
    </w:rPr>
  </w:style>
  <w:style w:type="character" w:styleId="Mention">
    <w:name w:val="Mention"/>
    <w:basedOn w:val="DefaultParagraphFont"/>
    <w:uiPriority w:val="99"/>
    <w:unhideWhenUsed/>
    <w:rsid w:val="00A6370A"/>
    <w:rPr>
      <w:color w:val="2B579A"/>
      <w:shd w:val="clear" w:color="auto" w:fill="E1DFDD"/>
    </w:rPr>
  </w:style>
  <w:style w:type="character" w:styleId="UnresolvedMention">
    <w:name w:val="Unresolved Mention"/>
    <w:basedOn w:val="DefaultParagraphFont"/>
    <w:uiPriority w:val="99"/>
    <w:semiHidden/>
    <w:unhideWhenUsed/>
    <w:rsid w:val="005D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71937">
      <w:bodyDiv w:val="1"/>
      <w:marLeft w:val="0"/>
      <w:marRight w:val="0"/>
      <w:marTop w:val="0"/>
      <w:marBottom w:val="0"/>
      <w:divBdr>
        <w:top w:val="none" w:sz="0" w:space="0" w:color="auto"/>
        <w:left w:val="none" w:sz="0" w:space="0" w:color="auto"/>
        <w:bottom w:val="none" w:sz="0" w:space="0" w:color="auto"/>
        <w:right w:val="none" w:sz="0" w:space="0" w:color="auto"/>
      </w:divBdr>
    </w:div>
    <w:div w:id="1726369392">
      <w:bodyDiv w:val="1"/>
      <w:marLeft w:val="0"/>
      <w:marRight w:val="0"/>
      <w:marTop w:val="0"/>
      <w:marBottom w:val="0"/>
      <w:divBdr>
        <w:top w:val="none" w:sz="0" w:space="0" w:color="auto"/>
        <w:left w:val="none" w:sz="0" w:space="0" w:color="auto"/>
        <w:bottom w:val="none" w:sz="0" w:space="0" w:color="auto"/>
        <w:right w:val="none" w:sz="0" w:space="0" w:color="auto"/>
      </w:divBdr>
    </w:div>
    <w:div w:id="18464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hyperlink" Target="https://engstandards.lanl.gov/ESM_Chapters.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ngstandards.lanl.gov/ESM_Chapters.shtml" TargetMode="External"/><Relationship Id="rId17" Type="http://schemas.openxmlformats.org/officeDocument/2006/relationships/hyperlink" Target="https://engstandards.lanl.gov/ESM_Chapters.shtml" TargetMode="External"/><Relationship Id="rId2" Type="http://schemas.openxmlformats.org/officeDocument/2006/relationships/customXml" Target="../customXml/item2.xml"/><Relationship Id="rId16" Type="http://schemas.openxmlformats.org/officeDocument/2006/relationships/hyperlink" Target="https://ewb.ih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5" Type="http://schemas.openxmlformats.org/officeDocument/2006/relationships/numbering" Target="numbering.xml"/><Relationship Id="rId15" Type="http://schemas.openxmlformats.org/officeDocument/2006/relationships/hyperlink" Target="http://engstandards.lanl.gov/POCs.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gstandards.lanl.gov/POC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1EC07-1C37-455E-9014-5F6AAA1EE65F}">
  <ds:schemaRefs>
    <ds:schemaRef ds:uri="http://schemas.microsoft.com/sharepoint/v3/contenttype/forms"/>
  </ds:schemaRefs>
</ds:datastoreItem>
</file>

<file path=customXml/itemProps2.xml><?xml version="1.0" encoding="utf-8"?>
<ds:datastoreItem xmlns:ds="http://schemas.openxmlformats.org/officeDocument/2006/customXml" ds:itemID="{ADB1C421-A162-4994-B8C4-48953D7C324F}">
  <ds:schemaRefs>
    <ds:schemaRef ds:uri="http://schemas.openxmlformats.org/officeDocument/2006/bibliography"/>
  </ds:schemaRefs>
</ds:datastoreItem>
</file>

<file path=customXml/itemProps3.xml><?xml version="1.0" encoding="utf-8"?>
<ds:datastoreItem xmlns:ds="http://schemas.openxmlformats.org/officeDocument/2006/customXml" ds:itemID="{ECBF1BA1-4B42-4C0D-9E45-BFBE1C7928F7}">
  <ds:schemaRefs>
    <ds:schemaRef ds:uri="http://schemas.microsoft.com/office/2006/metadata/properties"/>
    <ds:schemaRef ds:uri="http://schemas.microsoft.com/office/infopath/2007/PartnerControls"/>
    <ds:schemaRef ds:uri="85e2b7d2-7757-4b6a-8a1f-4c3339249c12"/>
  </ds:schemaRefs>
</ds:datastoreItem>
</file>

<file path=customXml/itemProps4.xml><?xml version="1.0" encoding="utf-8"?>
<ds:datastoreItem xmlns:ds="http://schemas.openxmlformats.org/officeDocument/2006/customXml" ds:itemID="{CFD82DC9-E905-44A6-B97F-C9EB2B704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3477</Words>
  <Characters>19824</Characters>
  <Application>Microsoft Office Word</Application>
  <DocSecurity>4</DocSecurity>
  <Lines>165</Lines>
  <Paragraphs>46</Paragraphs>
  <ScaleCrop>false</ScaleCrop>
  <Company>Facilities</Company>
  <LinksUpToDate>false</LinksUpToDate>
  <CharactersWithSpaces>23255</CharactersWithSpaces>
  <SharedDoc>false</SharedDoc>
  <HLinks>
    <vt:vector size="48" baseType="variant">
      <vt:variant>
        <vt:i4>7274560</vt:i4>
      </vt:variant>
      <vt:variant>
        <vt:i4>21</vt:i4>
      </vt:variant>
      <vt:variant>
        <vt:i4>0</vt:i4>
      </vt:variant>
      <vt:variant>
        <vt:i4>5</vt:i4>
      </vt:variant>
      <vt:variant>
        <vt:lpwstr>https://engstandards.lanl.gov/ESM_Chapters.shtml</vt:lpwstr>
      </vt:variant>
      <vt:variant>
        <vt:lpwstr>esm17</vt:lpwstr>
      </vt:variant>
      <vt:variant>
        <vt:i4>7274560</vt:i4>
      </vt:variant>
      <vt:variant>
        <vt:i4>18</vt:i4>
      </vt:variant>
      <vt:variant>
        <vt:i4>0</vt:i4>
      </vt:variant>
      <vt:variant>
        <vt:i4>5</vt:i4>
      </vt:variant>
      <vt:variant>
        <vt:lpwstr>https://engstandards.lanl.gov/ESM_Chapters.shtml</vt:lpwstr>
      </vt:variant>
      <vt:variant>
        <vt:lpwstr>esm17</vt:lpwstr>
      </vt:variant>
      <vt:variant>
        <vt:i4>3801205</vt:i4>
      </vt:variant>
      <vt:variant>
        <vt:i4>15</vt:i4>
      </vt:variant>
      <vt:variant>
        <vt:i4>0</vt:i4>
      </vt:variant>
      <vt:variant>
        <vt:i4>5</vt:i4>
      </vt:variant>
      <vt:variant>
        <vt:lpwstr>https://ewb.ihs.com/</vt:lpwstr>
      </vt:variant>
      <vt:variant>
        <vt:lpwstr>/document/CRGUGGAAAAAAAAAA?qid=637873590057475748&amp;sr=re-1-10&amp;kbid=4%7C20027&amp;docid=943870644</vt:lpwstr>
      </vt:variant>
      <vt:variant>
        <vt:i4>3932274</vt:i4>
      </vt:variant>
      <vt:variant>
        <vt:i4>12</vt:i4>
      </vt:variant>
      <vt:variant>
        <vt:i4>0</vt:i4>
      </vt:variant>
      <vt:variant>
        <vt:i4>5</vt:i4>
      </vt:variant>
      <vt:variant>
        <vt:lpwstr>http://engstandards.lanl.gov/POCs.shtml</vt:lpwstr>
      </vt:variant>
      <vt:variant>
        <vt:lpwstr>civil</vt:lpwstr>
      </vt:variant>
      <vt:variant>
        <vt:i4>3211369</vt:i4>
      </vt:variant>
      <vt:variant>
        <vt:i4>9</vt:i4>
      </vt:variant>
      <vt:variant>
        <vt:i4>0</vt:i4>
      </vt:variant>
      <vt:variant>
        <vt:i4>5</vt:i4>
      </vt:variant>
      <vt:variant>
        <vt:lpwstr>http://engstandards.lanl.gov/POCs.shtml</vt:lpwstr>
      </vt:variant>
      <vt:variant>
        <vt:lpwstr>mech</vt:lpwstr>
      </vt:variant>
      <vt:variant>
        <vt:i4>131139</vt:i4>
      </vt:variant>
      <vt:variant>
        <vt:i4>6</vt:i4>
      </vt:variant>
      <vt:variant>
        <vt:i4>0</vt:i4>
      </vt:variant>
      <vt:variant>
        <vt:i4>5</vt:i4>
      </vt:variant>
      <vt:variant>
        <vt:lpwstr>https://engstandards.lanl.gov/POCs.shtml</vt:lpwstr>
      </vt:variant>
      <vt:variant>
        <vt:lpwstr>pressure</vt:lpwstr>
      </vt:variant>
      <vt:variant>
        <vt:i4>7274560</vt:i4>
      </vt:variant>
      <vt:variant>
        <vt:i4>3</vt:i4>
      </vt:variant>
      <vt:variant>
        <vt:i4>0</vt:i4>
      </vt:variant>
      <vt:variant>
        <vt:i4>5</vt:i4>
      </vt:variant>
      <vt:variant>
        <vt:lpwstr>https://engstandards.lanl.gov/ESM_Chapters.shtml</vt:lpwstr>
      </vt:variant>
      <vt:variant>
        <vt:lpwstr>esm17</vt:lpwstr>
      </vt:variant>
      <vt:variant>
        <vt:i4>262227</vt:i4>
      </vt:variant>
      <vt:variant>
        <vt:i4>0</vt:i4>
      </vt:variant>
      <vt:variant>
        <vt:i4>0</vt:i4>
      </vt:variant>
      <vt:variant>
        <vt:i4>5</vt:i4>
      </vt:variant>
      <vt:variant>
        <vt:lpwstr>http://engstandards.lanl.gov/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0813</dc:title>
  <dc:subject/>
  <dc:creator>ladach@lanl.gov</dc:creator>
  <cp:keywords/>
  <dc:description/>
  <cp:lastModifiedBy>Salazar-Barnes, Christina L</cp:lastModifiedBy>
  <cp:revision>8</cp:revision>
  <cp:lastPrinted>2024-12-19T23:41:00Z</cp:lastPrinted>
  <dcterms:created xsi:type="dcterms:W3CDTF">2024-12-19T20:38:00Z</dcterms:created>
  <dcterms:modified xsi:type="dcterms:W3CDTF">2025-01-08T23:34:00Z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