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7AD58" w14:textId="77777777" w:rsidR="00931A9D" w:rsidRPr="00496104" w:rsidRDefault="00C30A32" w:rsidP="006271DC">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spacing w:before="240"/>
        <w:jc w:val="center"/>
        <w:rPr>
          <w:rFonts w:ascii="Arial" w:hAnsi="Arial" w:cs="Arial"/>
          <w:sz w:val="22"/>
          <w:szCs w:val="22"/>
        </w:rPr>
      </w:pPr>
      <w:bookmarkStart w:id="0" w:name="_GoBack"/>
      <w:bookmarkEnd w:id="0"/>
      <w:r w:rsidRPr="00496104">
        <w:rPr>
          <w:rFonts w:ascii="Arial" w:hAnsi="Arial" w:cs="Arial"/>
          <w:sz w:val="22"/>
          <w:szCs w:val="22"/>
        </w:rPr>
        <w:t xml:space="preserve">SECTION 28 </w:t>
      </w:r>
      <w:r w:rsidR="00EE12EA" w:rsidRPr="00496104">
        <w:rPr>
          <w:rFonts w:ascii="Arial" w:hAnsi="Arial" w:cs="Arial"/>
          <w:sz w:val="22"/>
          <w:szCs w:val="22"/>
        </w:rPr>
        <w:t>4600</w:t>
      </w:r>
    </w:p>
    <w:p w14:paraId="5901D505" w14:textId="77777777" w:rsidR="00931A9D" w:rsidRPr="00496104" w:rsidRDefault="00931A9D" w:rsidP="00EF51B2">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rPr>
          <w:rFonts w:ascii="Arial" w:hAnsi="Arial" w:cs="Arial"/>
          <w:sz w:val="22"/>
          <w:szCs w:val="22"/>
        </w:rPr>
      </w:pPr>
    </w:p>
    <w:p w14:paraId="365608AB" w14:textId="77777777" w:rsidR="00931A9D" w:rsidRPr="00496104" w:rsidRDefault="00931A9D" w:rsidP="00EF51B2">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jc w:val="center"/>
        <w:rPr>
          <w:rFonts w:ascii="Arial" w:hAnsi="Arial" w:cs="Arial"/>
          <w:sz w:val="22"/>
          <w:szCs w:val="22"/>
        </w:rPr>
      </w:pPr>
      <w:r w:rsidRPr="00496104">
        <w:rPr>
          <w:rFonts w:ascii="Arial" w:hAnsi="Arial" w:cs="Arial"/>
          <w:sz w:val="22"/>
          <w:szCs w:val="22"/>
        </w:rPr>
        <w:t xml:space="preserve">FIRE </w:t>
      </w:r>
      <w:r w:rsidR="00C30A32" w:rsidRPr="00496104">
        <w:rPr>
          <w:rFonts w:ascii="Arial" w:hAnsi="Arial" w:cs="Arial"/>
          <w:sz w:val="22"/>
          <w:szCs w:val="22"/>
        </w:rPr>
        <w:t xml:space="preserve">DETECTION AND </w:t>
      </w:r>
      <w:r w:rsidRPr="00496104">
        <w:rPr>
          <w:rFonts w:ascii="Arial" w:hAnsi="Arial" w:cs="Arial"/>
          <w:sz w:val="22"/>
          <w:szCs w:val="22"/>
        </w:rPr>
        <w:t xml:space="preserve">ALARM </w:t>
      </w:r>
    </w:p>
    <w:p w14:paraId="1D975886" w14:textId="77777777" w:rsidR="00931A9D" w:rsidRPr="00496104" w:rsidRDefault="00931A9D" w:rsidP="00EF51B2">
      <w:pPr>
        <w:pStyle w:val="Footer"/>
        <w:tabs>
          <w:tab w:val="clear" w:pos="4320"/>
          <w:tab w:val="clear" w:pos="8640"/>
          <w:tab w:val="clear" w:pos="9360"/>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overflowPunct/>
        <w:autoSpaceDE/>
        <w:autoSpaceDN/>
        <w:adjustRightInd/>
        <w:spacing w:before="0" w:after="0"/>
        <w:textAlignment w:val="auto"/>
        <w:rPr>
          <w:rFonts w:cs="Arial"/>
          <w:szCs w:val="22"/>
        </w:rPr>
      </w:pPr>
    </w:p>
    <w:p w14:paraId="522BBC55" w14:textId="77777777" w:rsidR="00C30A32" w:rsidRPr="00496104" w:rsidRDefault="00C30A32" w:rsidP="00EF51B2">
      <w:pPr>
        <w:rPr>
          <w:rFonts w:ascii="Arial" w:hAnsi="Arial" w:cs="Arial"/>
          <w:sz w:val="22"/>
          <w:szCs w:val="22"/>
        </w:rPr>
      </w:pPr>
      <w:r w:rsidRPr="00496104">
        <w:rPr>
          <w:rFonts w:ascii="Arial" w:hAnsi="Arial" w:cs="Arial"/>
          <w:sz w:val="22"/>
          <w:szCs w:val="22"/>
        </w:rPr>
        <w:t>*************************************************************************************************************</w:t>
      </w:r>
    </w:p>
    <w:p w14:paraId="72E4F6CC" w14:textId="77777777" w:rsidR="00C30A32" w:rsidRPr="00496104" w:rsidRDefault="00C30A32" w:rsidP="00EF51B2">
      <w:pPr>
        <w:tabs>
          <w:tab w:val="left" w:pos="90"/>
          <w:tab w:val="left" w:pos="180"/>
        </w:tabs>
        <w:spacing w:after="60"/>
        <w:jc w:val="center"/>
        <w:rPr>
          <w:rFonts w:ascii="Arial" w:hAnsi="Arial" w:cs="Arial"/>
          <w:sz w:val="22"/>
          <w:szCs w:val="22"/>
        </w:rPr>
      </w:pPr>
      <w:r w:rsidRPr="00496104">
        <w:rPr>
          <w:rFonts w:ascii="Arial" w:hAnsi="Arial" w:cs="Arial"/>
          <w:sz w:val="22"/>
          <w:szCs w:val="22"/>
        </w:rPr>
        <w:t>LANL MASTER SPECIFICATION</w:t>
      </w:r>
    </w:p>
    <w:p w14:paraId="54DCDBDB" w14:textId="31094642" w:rsidR="00BF6FA7" w:rsidRPr="00496104" w:rsidRDefault="004213C9" w:rsidP="00EF51B2">
      <w:pPr>
        <w:tabs>
          <w:tab w:val="left" w:pos="-1440"/>
          <w:tab w:val="left" w:pos="-720"/>
          <w:tab w:val="left" w:pos="864"/>
          <w:tab w:val="left" w:pos="1440"/>
          <w:tab w:val="left" w:pos="2016"/>
          <w:tab w:val="left" w:pos="2592"/>
          <w:tab w:val="left" w:pos="3168"/>
          <w:tab w:val="left" w:pos="8064"/>
        </w:tabs>
        <w:rPr>
          <w:rFonts w:ascii="Arial" w:hAnsi="Arial" w:cs="Arial"/>
          <w:sz w:val="22"/>
          <w:szCs w:val="22"/>
        </w:rPr>
      </w:pPr>
      <w:r w:rsidRPr="00496104">
        <w:rPr>
          <w:rFonts w:ascii="Arial" w:hAnsi="Arial" w:cs="Arial"/>
          <w:sz w:val="22"/>
          <w:szCs w:val="22"/>
        </w:rPr>
        <w:br/>
      </w:r>
      <w:r w:rsidR="00AB12E2" w:rsidRPr="00496104">
        <w:rPr>
          <w:rFonts w:ascii="Arial" w:hAnsi="Arial" w:cs="Arial"/>
          <w:sz w:val="22"/>
          <w:szCs w:val="22"/>
        </w:rPr>
        <w:t xml:space="preserve">This template </w:t>
      </w:r>
      <w:r w:rsidR="006271DC" w:rsidRPr="00496104">
        <w:rPr>
          <w:rFonts w:ascii="Arial" w:hAnsi="Arial" w:cs="Arial"/>
          <w:sz w:val="22"/>
          <w:szCs w:val="22"/>
        </w:rPr>
        <w:t xml:space="preserve">applies to new and existing fire alarm </w:t>
      </w:r>
      <w:r w:rsidR="006F1F9D">
        <w:rPr>
          <w:rFonts w:ascii="Arial" w:hAnsi="Arial" w:cs="Arial"/>
          <w:sz w:val="22"/>
          <w:szCs w:val="22"/>
        </w:rPr>
        <w:t>systems</w:t>
      </w:r>
      <w:r w:rsidR="006271DC" w:rsidRPr="00496104">
        <w:rPr>
          <w:rFonts w:ascii="Arial" w:hAnsi="Arial" w:cs="Arial"/>
          <w:sz w:val="22"/>
          <w:szCs w:val="22"/>
        </w:rPr>
        <w:t xml:space="preserve"> and </w:t>
      </w:r>
      <w:r w:rsidR="00AB12E2" w:rsidRPr="00496104">
        <w:rPr>
          <w:rFonts w:ascii="Arial" w:hAnsi="Arial" w:cs="Arial"/>
          <w:sz w:val="22"/>
          <w:szCs w:val="22"/>
        </w:rPr>
        <w:t xml:space="preserve">must be edited for each project.  In doing so, specifier must add job-specific requirements.  Brackets are used in the text to indicate designer choices or locations where text must be supplied by the designer.  Once the choice is made or text supplied, remove the brackets.  The specifications must also be edited to delete specification requirements for processes, items, or designs that are not included in the project -- and specifier’s notes such as these.  To seek a variance from requirements in the specifications that are applicable, contact the Engineering Standards Manual </w:t>
      </w:r>
      <w:hyperlink r:id="rId8" w:anchor="fire" w:history="1">
        <w:r w:rsidR="000129B4" w:rsidRPr="00496104">
          <w:rPr>
            <w:rStyle w:val="Hyperlink"/>
            <w:rFonts w:ascii="Arial" w:hAnsi="Arial" w:cs="Arial"/>
            <w:sz w:val="22"/>
            <w:szCs w:val="22"/>
          </w:rPr>
          <w:t xml:space="preserve">Fire </w:t>
        </w:r>
      </w:hyperlink>
      <w:r w:rsidR="00AB12E2" w:rsidRPr="00496104">
        <w:rPr>
          <w:rFonts w:ascii="Arial" w:hAnsi="Arial" w:cs="Arial"/>
          <w:sz w:val="22"/>
          <w:szCs w:val="22"/>
        </w:rPr>
        <w:t xml:space="preserve">POC. </w:t>
      </w:r>
      <w:r w:rsidR="000129B4" w:rsidRPr="00496104">
        <w:rPr>
          <w:rFonts w:ascii="Arial" w:hAnsi="Arial" w:cs="Arial"/>
          <w:sz w:val="22"/>
          <w:szCs w:val="22"/>
        </w:rPr>
        <w:t xml:space="preserve"> </w:t>
      </w:r>
      <w:r w:rsidR="00AB12E2" w:rsidRPr="00496104">
        <w:rPr>
          <w:rFonts w:ascii="Arial" w:hAnsi="Arial" w:cs="Arial"/>
          <w:sz w:val="22"/>
          <w:szCs w:val="22"/>
        </w:rPr>
        <w:t>Please contact POC with suggestions for improvement as well.</w:t>
      </w:r>
      <w:r w:rsidR="00AB12E2" w:rsidRPr="00496104">
        <w:rPr>
          <w:rFonts w:ascii="Arial" w:hAnsi="Arial" w:cs="Arial"/>
          <w:sz w:val="22"/>
          <w:szCs w:val="22"/>
        </w:rPr>
        <w:br/>
      </w:r>
      <w:r w:rsidR="00AB12E2" w:rsidRPr="00496104">
        <w:rPr>
          <w:rFonts w:ascii="Arial" w:hAnsi="Arial" w:cs="Arial"/>
          <w:sz w:val="22"/>
          <w:szCs w:val="22"/>
        </w:rPr>
        <w:br/>
        <w:t xml:space="preserve">When assembling a specification package, include applicable specifications from all Divisions, </w:t>
      </w:r>
      <w:r w:rsidR="004262BB" w:rsidRPr="00496104">
        <w:rPr>
          <w:rFonts w:ascii="Arial" w:hAnsi="Arial" w:cs="Arial"/>
          <w:sz w:val="22"/>
          <w:szCs w:val="22"/>
        </w:rPr>
        <w:t>especially Division 1, General r</w:t>
      </w:r>
      <w:r w:rsidR="00AB12E2" w:rsidRPr="00496104">
        <w:rPr>
          <w:rFonts w:ascii="Arial" w:hAnsi="Arial" w:cs="Arial"/>
          <w:sz w:val="22"/>
          <w:szCs w:val="22"/>
        </w:rPr>
        <w:t>equirements.</w:t>
      </w:r>
      <w:r w:rsidR="00AB12E2" w:rsidRPr="00496104">
        <w:rPr>
          <w:rFonts w:ascii="Arial" w:hAnsi="Arial" w:cs="Arial"/>
          <w:sz w:val="22"/>
          <w:szCs w:val="22"/>
        </w:rPr>
        <w:br/>
      </w:r>
      <w:r w:rsidR="00AB12E2" w:rsidRPr="00496104">
        <w:rPr>
          <w:rFonts w:ascii="Arial" w:hAnsi="Arial" w:cs="Arial"/>
          <w:sz w:val="22"/>
          <w:szCs w:val="22"/>
        </w:rPr>
        <w:br/>
        <w:t xml:space="preserve">Specification developed for ML-4 projects.  For ML-1, 2, and 3 applications, additional requirements and independent reviews should be added if increased confidence in procurement or execution is desired; see ESM Chapter 1 Section Z10 Specifications and Quality sections. </w:t>
      </w:r>
      <w:r w:rsidR="00274A24" w:rsidRPr="00496104">
        <w:rPr>
          <w:rFonts w:ascii="Arial" w:hAnsi="Arial" w:cs="Arial"/>
          <w:sz w:val="22"/>
          <w:szCs w:val="22"/>
        </w:rPr>
        <w:t>.</w:t>
      </w:r>
    </w:p>
    <w:p w14:paraId="37EB4231" w14:textId="77777777" w:rsidR="00BF6FA7" w:rsidRPr="00496104" w:rsidRDefault="00BF6FA7" w:rsidP="00EF51B2">
      <w:pPr>
        <w:tabs>
          <w:tab w:val="left" w:pos="-1440"/>
          <w:tab w:val="left" w:pos="-720"/>
          <w:tab w:val="left" w:pos="864"/>
          <w:tab w:val="left" w:pos="1440"/>
          <w:tab w:val="left" w:pos="2016"/>
          <w:tab w:val="left" w:pos="2592"/>
          <w:tab w:val="left" w:pos="3168"/>
          <w:tab w:val="left" w:pos="8064"/>
        </w:tabs>
        <w:rPr>
          <w:rFonts w:ascii="Arial" w:hAnsi="Arial" w:cs="Arial"/>
          <w:sz w:val="22"/>
          <w:szCs w:val="22"/>
        </w:rPr>
      </w:pPr>
    </w:p>
    <w:p w14:paraId="57571F47" w14:textId="33DAD825" w:rsidR="00C30A32" w:rsidRPr="00496104" w:rsidRDefault="00BF6FA7" w:rsidP="00EF51B2">
      <w:pPr>
        <w:tabs>
          <w:tab w:val="left" w:pos="-1440"/>
          <w:tab w:val="left" w:pos="-720"/>
          <w:tab w:val="left" w:pos="864"/>
          <w:tab w:val="left" w:pos="1440"/>
          <w:tab w:val="left" w:pos="2016"/>
          <w:tab w:val="left" w:pos="2592"/>
          <w:tab w:val="left" w:pos="3168"/>
          <w:tab w:val="left" w:pos="8064"/>
        </w:tabs>
        <w:rPr>
          <w:rFonts w:ascii="Arial" w:hAnsi="Arial" w:cs="Arial"/>
          <w:sz w:val="22"/>
          <w:szCs w:val="22"/>
        </w:rPr>
      </w:pPr>
      <w:r w:rsidRPr="00496104">
        <w:rPr>
          <w:rFonts w:ascii="Arial" w:hAnsi="Arial" w:cs="Arial"/>
          <w:snapToGrid w:val="0"/>
          <w:sz w:val="22"/>
          <w:szCs w:val="22"/>
        </w:rPr>
        <w:t>S</w:t>
      </w:r>
      <w:r w:rsidR="00B71FC7" w:rsidRPr="00496104">
        <w:rPr>
          <w:rFonts w:ascii="Arial" w:hAnsi="Arial" w:cs="Arial"/>
          <w:snapToGrid w:val="0"/>
          <w:sz w:val="22"/>
          <w:szCs w:val="22"/>
        </w:rPr>
        <w:t>eismic</w:t>
      </w:r>
      <w:r w:rsidRPr="00496104">
        <w:rPr>
          <w:rFonts w:ascii="Arial" w:hAnsi="Arial" w:cs="Arial"/>
          <w:snapToGrid w:val="0"/>
          <w:sz w:val="22"/>
          <w:szCs w:val="22"/>
        </w:rPr>
        <w:t xml:space="preserve">:  </w:t>
      </w:r>
      <w:r w:rsidR="00AD4D33" w:rsidRPr="00223E2E">
        <w:rPr>
          <w:rFonts w:ascii="Arial" w:hAnsi="Arial" w:cs="Arial"/>
          <w:sz w:val="22"/>
          <w:szCs w:val="22"/>
        </w:rPr>
        <w:t xml:space="preserve">In order to edit this section for job-specific seismic requirements, </w:t>
      </w:r>
      <w:r w:rsidR="00AD4D33">
        <w:rPr>
          <w:rFonts w:ascii="Arial" w:hAnsi="Arial" w:cs="Arial"/>
          <w:sz w:val="22"/>
          <w:szCs w:val="22"/>
        </w:rPr>
        <w:t xml:space="preserve">refer to author notes that </w:t>
      </w:r>
      <w:r w:rsidR="006F1F9D">
        <w:rPr>
          <w:rFonts w:ascii="Arial" w:hAnsi="Arial" w:cs="Arial"/>
          <w:sz w:val="22"/>
          <w:szCs w:val="22"/>
        </w:rPr>
        <w:t>indicate</w:t>
      </w:r>
      <w:r w:rsidR="00AD4D33" w:rsidRPr="00223E2E">
        <w:rPr>
          <w:rFonts w:ascii="Arial" w:hAnsi="Arial" w:cs="Arial"/>
          <w:sz w:val="22"/>
          <w:szCs w:val="22"/>
        </w:rPr>
        <w:t xml:space="preserve"> “Seismic,” and the </w:t>
      </w:r>
      <w:r w:rsidR="00182032">
        <w:rPr>
          <w:rFonts w:ascii="Arial" w:hAnsi="Arial" w:cs="Arial"/>
          <w:sz w:val="22"/>
          <w:szCs w:val="22"/>
        </w:rPr>
        <w:t xml:space="preserve">document, </w:t>
      </w:r>
      <w:r w:rsidR="00AD4D33" w:rsidRPr="00223E2E">
        <w:rPr>
          <w:rFonts w:ascii="Arial" w:hAnsi="Arial" w:cs="Arial"/>
          <w:i/>
          <w:sz w:val="22"/>
          <w:szCs w:val="22"/>
        </w:rPr>
        <w:t>Seismic Spec</w:t>
      </w:r>
      <w:r w:rsidR="00AD4D33">
        <w:rPr>
          <w:rFonts w:ascii="Arial" w:hAnsi="Arial" w:cs="Arial"/>
          <w:i/>
          <w:sz w:val="22"/>
          <w:szCs w:val="22"/>
        </w:rPr>
        <w:t>-Editing</w:t>
      </w:r>
      <w:r w:rsidR="00AD4D33" w:rsidRPr="00223E2E">
        <w:rPr>
          <w:rFonts w:ascii="Arial" w:hAnsi="Arial" w:cs="Arial"/>
          <w:i/>
          <w:sz w:val="22"/>
          <w:szCs w:val="22"/>
        </w:rPr>
        <w:t xml:space="preserve"> for </w:t>
      </w:r>
      <w:r w:rsidR="00AD4D33">
        <w:rPr>
          <w:rFonts w:ascii="Arial" w:hAnsi="Arial" w:cs="Arial"/>
          <w:i/>
          <w:sz w:val="22"/>
          <w:szCs w:val="22"/>
        </w:rPr>
        <w:t>Electric</w:t>
      </w:r>
      <w:r w:rsidR="00AD4D33" w:rsidRPr="00223E2E">
        <w:rPr>
          <w:rFonts w:ascii="Arial" w:hAnsi="Arial" w:cs="Arial"/>
          <w:i/>
          <w:sz w:val="22"/>
          <w:szCs w:val="22"/>
        </w:rPr>
        <w:t>al</w:t>
      </w:r>
      <w:r w:rsidR="00AD4D33">
        <w:rPr>
          <w:rFonts w:ascii="Arial" w:hAnsi="Arial" w:cs="Arial"/>
          <w:i/>
          <w:sz w:val="22"/>
          <w:szCs w:val="22"/>
        </w:rPr>
        <w:t>/Fire Alarm</w:t>
      </w:r>
      <w:r w:rsidR="00AD4D33" w:rsidRPr="00223E2E">
        <w:rPr>
          <w:rFonts w:ascii="Arial" w:hAnsi="Arial" w:cs="Arial"/>
          <w:i/>
          <w:sz w:val="22"/>
          <w:szCs w:val="22"/>
        </w:rPr>
        <w:t xml:space="preserve"> Components </w:t>
      </w:r>
      <w:r w:rsidR="006F1F9D">
        <w:rPr>
          <w:rFonts w:ascii="Arial" w:hAnsi="Arial" w:cs="Arial"/>
          <w:snapToGrid w:val="0"/>
          <w:sz w:val="22"/>
          <w:szCs w:val="22"/>
        </w:rPr>
        <w:t>(“Guide,” posted under “R</w:t>
      </w:r>
      <w:r w:rsidR="003B6D6F">
        <w:rPr>
          <w:rFonts w:ascii="Arial" w:hAnsi="Arial" w:cs="Arial"/>
          <w:snapToGrid w:val="0"/>
          <w:sz w:val="22"/>
          <w:szCs w:val="22"/>
        </w:rPr>
        <w:t>EFERENCES</w:t>
      </w:r>
      <w:r w:rsidR="006F1F9D">
        <w:rPr>
          <w:rFonts w:ascii="Arial" w:hAnsi="Arial" w:cs="Arial"/>
          <w:snapToGrid w:val="0"/>
          <w:sz w:val="22"/>
          <w:szCs w:val="22"/>
        </w:rPr>
        <w:t xml:space="preserve">” on the LANL Master Specifications </w:t>
      </w:r>
      <w:hyperlink r:id="rId9" w:anchor="top" w:history="1">
        <w:r w:rsidR="006F1F9D" w:rsidRPr="006F1F9D">
          <w:rPr>
            <w:rStyle w:val="Hyperlink"/>
            <w:rFonts w:ascii="Arial" w:hAnsi="Arial" w:cs="Arial"/>
            <w:snapToGrid w:val="0"/>
            <w:sz w:val="22"/>
            <w:szCs w:val="22"/>
          </w:rPr>
          <w:t>webpage</w:t>
        </w:r>
      </w:hyperlink>
      <w:r w:rsidR="006F1F9D">
        <w:rPr>
          <w:rFonts w:ascii="Arial" w:hAnsi="Arial" w:cs="Arial"/>
          <w:snapToGrid w:val="0"/>
          <w:sz w:val="22"/>
          <w:szCs w:val="22"/>
        </w:rPr>
        <w:t>) for guidance on properly editing this section.</w:t>
      </w:r>
      <w:r w:rsidR="006F1F9D" w:rsidRPr="00864ABD" w:rsidDel="00872189">
        <w:rPr>
          <w:rFonts w:ascii="Arial" w:hAnsi="Arial" w:cs="Arial"/>
          <w:snapToGrid w:val="0"/>
          <w:sz w:val="22"/>
          <w:szCs w:val="22"/>
        </w:rPr>
        <w:t xml:space="preserve"> </w:t>
      </w:r>
      <w:r w:rsidR="00AB12E2" w:rsidRPr="00496104">
        <w:rPr>
          <w:rFonts w:ascii="Arial" w:hAnsi="Arial" w:cs="Arial"/>
          <w:sz w:val="22"/>
          <w:szCs w:val="22"/>
        </w:rPr>
        <w:br/>
      </w:r>
      <w:r w:rsidR="00C30A32" w:rsidRPr="00496104">
        <w:rPr>
          <w:rFonts w:ascii="Arial" w:hAnsi="Arial" w:cs="Arial"/>
          <w:sz w:val="22"/>
          <w:szCs w:val="22"/>
        </w:rPr>
        <w:t>*************************************************************************************************************</w:t>
      </w:r>
    </w:p>
    <w:p w14:paraId="4457B997" w14:textId="77777777" w:rsidR="00931A9D" w:rsidRPr="00496104" w:rsidRDefault="00931A9D" w:rsidP="00EF51B2">
      <w:pPr>
        <w:pStyle w:val="StyleCSIHeading1PartXArial10pt"/>
        <w:rPr>
          <w:rFonts w:cs="Arial"/>
          <w:sz w:val="22"/>
          <w:szCs w:val="22"/>
        </w:rPr>
      </w:pPr>
      <w:r w:rsidRPr="00496104">
        <w:rPr>
          <w:rFonts w:cs="Arial"/>
          <w:sz w:val="22"/>
          <w:szCs w:val="22"/>
        </w:rPr>
        <w:t>GENERAL</w:t>
      </w:r>
    </w:p>
    <w:p w14:paraId="7477A4AD" w14:textId="77777777" w:rsidR="00931A9D" w:rsidRPr="00496104" w:rsidRDefault="00931A9D" w:rsidP="00EF51B2">
      <w:pPr>
        <w:pStyle w:val="StyleCSIHeading21112Arial10pt"/>
        <w:rPr>
          <w:rFonts w:cs="Arial"/>
          <w:sz w:val="22"/>
          <w:szCs w:val="22"/>
        </w:rPr>
      </w:pPr>
      <w:r w:rsidRPr="00496104">
        <w:rPr>
          <w:rFonts w:cs="Arial"/>
          <w:sz w:val="22"/>
          <w:szCs w:val="22"/>
        </w:rPr>
        <w:t>SECTION INCLUDES</w:t>
      </w:r>
    </w:p>
    <w:p w14:paraId="2CF58459" w14:textId="77777777" w:rsidR="00931A9D" w:rsidRPr="00496104" w:rsidRDefault="00931A9D" w:rsidP="00EF51B2">
      <w:pPr>
        <w:pStyle w:val="StyleCSIHeading3ABCArial10pt"/>
        <w:tabs>
          <w:tab w:val="clear" w:pos="1458"/>
          <w:tab w:val="num" w:pos="1440"/>
          <w:tab w:val="left" w:pos="7020"/>
        </w:tabs>
        <w:ind w:left="1440" w:hanging="720"/>
        <w:rPr>
          <w:rFonts w:cs="Arial"/>
          <w:sz w:val="22"/>
          <w:szCs w:val="22"/>
        </w:rPr>
      </w:pPr>
      <w:r w:rsidRPr="00496104">
        <w:rPr>
          <w:rFonts w:cs="Arial"/>
          <w:sz w:val="22"/>
          <w:szCs w:val="22"/>
        </w:rPr>
        <w:t xml:space="preserve">Design, furnish, install, test, certify, and place into service a complete </w:t>
      </w:r>
      <w:r w:rsidR="00871B99" w:rsidRPr="00496104">
        <w:rPr>
          <w:rFonts w:cs="Arial"/>
          <w:sz w:val="22"/>
          <w:szCs w:val="22"/>
        </w:rPr>
        <w:t xml:space="preserve">UL Listed/FM Approved, </w:t>
      </w:r>
      <w:r w:rsidRPr="00496104">
        <w:rPr>
          <w:rFonts w:cs="Arial"/>
          <w:sz w:val="22"/>
          <w:szCs w:val="22"/>
        </w:rPr>
        <w:t>addressable fire alarm system.  The system shall be complete with all hardware</w:t>
      </w:r>
      <w:r w:rsidR="00153E48" w:rsidRPr="00496104">
        <w:rPr>
          <w:rFonts w:cs="Arial"/>
          <w:sz w:val="22"/>
          <w:szCs w:val="22"/>
        </w:rPr>
        <w:t xml:space="preserve"> and</w:t>
      </w:r>
      <w:r w:rsidRPr="00496104">
        <w:rPr>
          <w:rFonts w:cs="Arial"/>
          <w:sz w:val="22"/>
          <w:szCs w:val="22"/>
        </w:rPr>
        <w:t xml:space="preserve"> software specifically tailored for this installation.</w:t>
      </w:r>
    </w:p>
    <w:p w14:paraId="61E31BC7" w14:textId="7777777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Provide a fire alarm system consisting of, but not limited to</w:t>
      </w:r>
      <w:r w:rsidR="00EF51B2" w:rsidRPr="00496104">
        <w:rPr>
          <w:rFonts w:cs="Arial"/>
          <w:sz w:val="22"/>
          <w:szCs w:val="22"/>
        </w:rPr>
        <w:t>,</w:t>
      </w:r>
      <w:r w:rsidRPr="00496104">
        <w:rPr>
          <w:rFonts w:cs="Arial"/>
          <w:sz w:val="22"/>
          <w:szCs w:val="22"/>
        </w:rPr>
        <w:t xml:space="preserve"> the following components:</w:t>
      </w:r>
    </w:p>
    <w:p w14:paraId="60AD8C24"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Fire alarm control panel (F</w:t>
      </w:r>
      <w:r w:rsidR="00697C5B" w:rsidRPr="00496104">
        <w:rPr>
          <w:rFonts w:cs="Arial"/>
          <w:sz w:val="22"/>
          <w:szCs w:val="22"/>
        </w:rPr>
        <w:t>A</w:t>
      </w:r>
      <w:r w:rsidRPr="00496104">
        <w:rPr>
          <w:rFonts w:cs="Arial"/>
          <w:sz w:val="22"/>
          <w:szCs w:val="22"/>
        </w:rPr>
        <w:t>CP)</w:t>
      </w:r>
    </w:p>
    <w:p w14:paraId="7CE61BAA"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Conduit and wiring necessary to connect the </w:t>
      </w:r>
      <w:r w:rsidR="00697C5B" w:rsidRPr="00496104">
        <w:rPr>
          <w:rFonts w:cs="Arial"/>
          <w:sz w:val="22"/>
          <w:szCs w:val="22"/>
        </w:rPr>
        <w:t>FACP</w:t>
      </w:r>
      <w:r w:rsidRPr="00496104">
        <w:rPr>
          <w:rFonts w:cs="Arial"/>
          <w:sz w:val="22"/>
          <w:szCs w:val="22"/>
        </w:rPr>
        <w:t xml:space="preserve"> to alarm initiating devices, notification appliances</w:t>
      </w:r>
      <w:r w:rsidR="006A58F8" w:rsidRPr="00496104">
        <w:rPr>
          <w:rFonts w:cs="Arial"/>
          <w:sz w:val="22"/>
          <w:szCs w:val="22"/>
        </w:rPr>
        <w:t>,</w:t>
      </w:r>
      <w:r w:rsidRPr="00496104">
        <w:rPr>
          <w:rFonts w:cs="Arial"/>
          <w:sz w:val="22"/>
          <w:szCs w:val="22"/>
        </w:rPr>
        <w:t xml:space="preserve"> and auxiliary equipment</w:t>
      </w:r>
    </w:p>
    <w:p w14:paraId="22C039C0" w14:textId="77777777" w:rsidR="00931A9D" w:rsidRPr="00496104" w:rsidRDefault="00931A9D" w:rsidP="0025602A">
      <w:pPr>
        <w:pStyle w:val="Footer"/>
        <w:keepNext/>
        <w:tabs>
          <w:tab w:val="clear" w:pos="4320"/>
          <w:tab w:val="clear" w:pos="8640"/>
          <w:tab w:val="clear" w:pos="9360"/>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overflowPunct/>
        <w:autoSpaceDE/>
        <w:autoSpaceDN/>
        <w:adjustRightInd/>
        <w:spacing w:before="0" w:after="0"/>
        <w:textAlignment w:val="auto"/>
        <w:rPr>
          <w:rFonts w:cs="Arial"/>
          <w:bCs/>
          <w:szCs w:val="22"/>
        </w:rPr>
      </w:pPr>
      <w:r w:rsidRPr="00496104">
        <w:rPr>
          <w:rFonts w:cs="Arial"/>
          <w:bCs/>
          <w:szCs w:val="22"/>
        </w:rPr>
        <w:t>*****************************************************</w:t>
      </w:r>
      <w:r w:rsidR="00C30A32" w:rsidRPr="00496104">
        <w:rPr>
          <w:rFonts w:cs="Arial"/>
          <w:bCs/>
          <w:szCs w:val="22"/>
        </w:rPr>
        <w:t>************************************</w:t>
      </w:r>
      <w:r w:rsidRPr="00496104">
        <w:rPr>
          <w:rFonts w:cs="Arial"/>
          <w:bCs/>
          <w:szCs w:val="22"/>
        </w:rPr>
        <w:t>********************</w:t>
      </w:r>
    </w:p>
    <w:p w14:paraId="4374514B" w14:textId="77777777" w:rsidR="00931A9D" w:rsidRPr="00496104" w:rsidRDefault="00931A9D" w:rsidP="0025602A">
      <w:pPr>
        <w:keepNext/>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rPr>
          <w:rFonts w:ascii="Arial" w:hAnsi="Arial" w:cs="Arial"/>
          <w:bCs/>
          <w:sz w:val="22"/>
          <w:szCs w:val="22"/>
        </w:rPr>
      </w:pPr>
      <w:r w:rsidRPr="00496104">
        <w:rPr>
          <w:rFonts w:ascii="Arial" w:hAnsi="Arial" w:cs="Arial"/>
          <w:bCs/>
          <w:sz w:val="22"/>
          <w:szCs w:val="22"/>
        </w:rPr>
        <w:t xml:space="preserve">Edit 3 through </w:t>
      </w:r>
      <w:r w:rsidR="00C04FBD" w:rsidRPr="00496104">
        <w:rPr>
          <w:rFonts w:ascii="Arial" w:hAnsi="Arial" w:cs="Arial"/>
          <w:bCs/>
          <w:sz w:val="22"/>
          <w:szCs w:val="22"/>
        </w:rPr>
        <w:t xml:space="preserve">14 </w:t>
      </w:r>
      <w:r w:rsidRPr="00496104">
        <w:rPr>
          <w:rFonts w:ascii="Arial" w:hAnsi="Arial" w:cs="Arial"/>
          <w:bCs/>
          <w:sz w:val="22"/>
          <w:szCs w:val="22"/>
        </w:rPr>
        <w:t>to match project fire alarm system requirements.</w:t>
      </w:r>
      <w:r w:rsidR="003277A6" w:rsidRPr="00496104">
        <w:rPr>
          <w:rFonts w:ascii="Arial" w:hAnsi="Arial" w:cs="Arial"/>
          <w:bCs/>
          <w:sz w:val="22"/>
          <w:szCs w:val="22"/>
        </w:rPr>
        <w:t xml:space="preserve">  Where environmental conditions allow, and detection is needed, smoke detection is preferred where possible.  </w:t>
      </w:r>
    </w:p>
    <w:p w14:paraId="605F7C37" w14:textId="77777777" w:rsidR="00931A9D" w:rsidRPr="00496104" w:rsidRDefault="00931A9D" w:rsidP="00EF51B2">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rPr>
          <w:rFonts w:ascii="Arial" w:hAnsi="Arial" w:cs="Arial"/>
          <w:sz w:val="22"/>
          <w:szCs w:val="22"/>
        </w:rPr>
      </w:pPr>
      <w:r w:rsidRPr="00496104">
        <w:rPr>
          <w:rFonts w:ascii="Arial" w:hAnsi="Arial" w:cs="Arial"/>
          <w:bCs/>
          <w:sz w:val="22"/>
          <w:szCs w:val="22"/>
        </w:rPr>
        <w:t>********************************************************************</w:t>
      </w:r>
      <w:r w:rsidR="00C30A32" w:rsidRPr="00496104">
        <w:rPr>
          <w:rFonts w:ascii="Arial" w:hAnsi="Arial" w:cs="Arial"/>
          <w:bCs/>
          <w:sz w:val="22"/>
          <w:szCs w:val="22"/>
        </w:rPr>
        <w:t>************************************</w:t>
      </w:r>
      <w:r w:rsidRPr="00496104">
        <w:rPr>
          <w:rFonts w:ascii="Arial" w:hAnsi="Arial" w:cs="Arial"/>
          <w:bCs/>
          <w:sz w:val="22"/>
          <w:szCs w:val="22"/>
        </w:rPr>
        <w:t>*****</w:t>
      </w:r>
    </w:p>
    <w:p w14:paraId="4A2D3F3E"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lastRenderedPageBreak/>
        <w:t>Addressable manual fire alarm stations</w:t>
      </w:r>
    </w:p>
    <w:p w14:paraId="44E011A1"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Addressable analog area smoke detectors</w:t>
      </w:r>
    </w:p>
    <w:p w14:paraId="63111ABD"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Addressable analog duct smoke detectors</w:t>
      </w:r>
    </w:p>
    <w:p w14:paraId="223BA8EB"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Addressable analog heat detectors</w:t>
      </w:r>
    </w:p>
    <w:p w14:paraId="65CBF432"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Connections to sprinkler </w:t>
      </w:r>
      <w:r w:rsidR="009A51FF" w:rsidRPr="00496104">
        <w:rPr>
          <w:rFonts w:cs="Arial"/>
          <w:sz w:val="22"/>
          <w:szCs w:val="22"/>
        </w:rPr>
        <w:t>water flow</w:t>
      </w:r>
      <w:r w:rsidR="00871B99" w:rsidRPr="00496104">
        <w:rPr>
          <w:rFonts w:cs="Arial"/>
          <w:sz w:val="22"/>
          <w:szCs w:val="22"/>
        </w:rPr>
        <w:t>/pressure</w:t>
      </w:r>
      <w:r w:rsidRPr="00496104">
        <w:rPr>
          <w:rFonts w:cs="Arial"/>
          <w:sz w:val="22"/>
          <w:szCs w:val="22"/>
        </w:rPr>
        <w:t xml:space="preserve"> alarm switches</w:t>
      </w:r>
    </w:p>
    <w:p w14:paraId="5C63FE2D"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Connections to sprinkler supervisory switches and tamper switches</w:t>
      </w:r>
    </w:p>
    <w:p w14:paraId="031AE04A" w14:textId="77777777" w:rsidR="00931A9D" w:rsidRPr="00496104" w:rsidRDefault="00153E48"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Audible </w:t>
      </w:r>
      <w:r w:rsidR="00931A9D" w:rsidRPr="00496104">
        <w:rPr>
          <w:rFonts w:cs="Arial"/>
          <w:sz w:val="22"/>
          <w:szCs w:val="22"/>
        </w:rPr>
        <w:t xml:space="preserve">and </w:t>
      </w:r>
      <w:r w:rsidRPr="00496104">
        <w:rPr>
          <w:rFonts w:cs="Arial"/>
          <w:sz w:val="22"/>
          <w:szCs w:val="22"/>
        </w:rPr>
        <w:t>visual</w:t>
      </w:r>
      <w:r w:rsidR="00931A9D" w:rsidRPr="00496104">
        <w:rPr>
          <w:rFonts w:cs="Arial"/>
          <w:sz w:val="22"/>
          <w:szCs w:val="22"/>
        </w:rPr>
        <w:t xml:space="preserve"> combination notification appliances</w:t>
      </w:r>
    </w:p>
    <w:p w14:paraId="391B257D"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Air handling systems shutdown relays</w:t>
      </w:r>
    </w:p>
    <w:p w14:paraId="617A0580"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Elevator recall/shunt relays (if the building has an elevator)</w:t>
      </w:r>
    </w:p>
    <w:p w14:paraId="2131EF38"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Battery standby</w:t>
      </w:r>
    </w:p>
    <w:p w14:paraId="13B30A84"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Conduit and </w:t>
      </w:r>
      <w:r w:rsidR="00EF51B2" w:rsidRPr="00496104">
        <w:rPr>
          <w:rFonts w:cs="Arial"/>
          <w:sz w:val="22"/>
          <w:szCs w:val="22"/>
        </w:rPr>
        <w:t>Government-furnished equipment (</w:t>
      </w:r>
      <w:r w:rsidRPr="00496104">
        <w:rPr>
          <w:rFonts w:cs="Arial"/>
          <w:sz w:val="22"/>
          <w:szCs w:val="22"/>
        </w:rPr>
        <w:t>GFE</w:t>
      </w:r>
      <w:r w:rsidR="00EF51B2" w:rsidRPr="00496104">
        <w:rPr>
          <w:rFonts w:cs="Arial"/>
          <w:sz w:val="22"/>
          <w:szCs w:val="22"/>
        </w:rPr>
        <w:t>)</w:t>
      </w:r>
      <w:r w:rsidRPr="00496104">
        <w:rPr>
          <w:rFonts w:cs="Arial"/>
          <w:sz w:val="22"/>
          <w:szCs w:val="22"/>
        </w:rPr>
        <w:t xml:space="preserve"> cable to building’s main telecommunications room</w:t>
      </w:r>
    </w:p>
    <w:p w14:paraId="56A73541" w14:textId="77777777" w:rsidR="00697C5B" w:rsidRPr="00496104" w:rsidRDefault="00697C5B" w:rsidP="00EF51B2">
      <w:pPr>
        <w:pStyle w:val="StyleCSIHeading4123Arial10pt"/>
        <w:tabs>
          <w:tab w:val="clear" w:pos="1890"/>
          <w:tab w:val="num" w:pos="2160"/>
        </w:tabs>
        <w:ind w:left="2160" w:hanging="720"/>
        <w:rPr>
          <w:rFonts w:cs="Arial"/>
          <w:sz w:val="22"/>
          <w:szCs w:val="22"/>
        </w:rPr>
      </w:pPr>
      <w:r w:rsidRPr="00496104">
        <w:rPr>
          <w:rFonts w:cs="Arial"/>
          <w:sz w:val="22"/>
          <w:szCs w:val="22"/>
        </w:rPr>
        <w:t>Knox Box supervisor</w:t>
      </w:r>
      <w:r w:rsidR="005E5D9E" w:rsidRPr="00496104">
        <w:rPr>
          <w:rFonts w:cs="Arial"/>
          <w:sz w:val="22"/>
          <w:szCs w:val="22"/>
        </w:rPr>
        <w:t>y</w:t>
      </w:r>
      <w:r w:rsidRPr="00496104">
        <w:rPr>
          <w:rFonts w:cs="Arial"/>
          <w:sz w:val="22"/>
          <w:szCs w:val="22"/>
        </w:rPr>
        <w:t>/trouble switches</w:t>
      </w:r>
    </w:p>
    <w:p w14:paraId="67B2ED81" w14:textId="77777777" w:rsidR="00751295" w:rsidRPr="00496104" w:rsidRDefault="00751295" w:rsidP="00EF51B2">
      <w:pPr>
        <w:pStyle w:val="StyleCSIHeading4123Arial10pt"/>
        <w:tabs>
          <w:tab w:val="clear" w:pos="1890"/>
          <w:tab w:val="num" w:pos="2160"/>
        </w:tabs>
        <w:ind w:left="2160" w:hanging="720"/>
        <w:rPr>
          <w:rFonts w:cs="Arial"/>
          <w:sz w:val="22"/>
          <w:szCs w:val="22"/>
        </w:rPr>
      </w:pPr>
      <w:r w:rsidRPr="00496104">
        <w:rPr>
          <w:rFonts w:cs="Arial"/>
          <w:sz w:val="22"/>
          <w:szCs w:val="22"/>
        </w:rPr>
        <w:t>Transfer switch for FACP electrical supply</w:t>
      </w:r>
      <w:r w:rsidR="00EF51B2" w:rsidRPr="00496104">
        <w:rPr>
          <w:rFonts w:cs="Arial"/>
          <w:sz w:val="22"/>
          <w:szCs w:val="22"/>
        </w:rPr>
        <w:t>.</w:t>
      </w:r>
    </w:p>
    <w:p w14:paraId="564E6779" w14:textId="59E595C8" w:rsidR="00AF4A7E" w:rsidRPr="00496104" w:rsidRDefault="00752C49" w:rsidP="0025602A">
      <w:pPr>
        <w:pStyle w:val="StyleCSIHeading3ABCArial10pt"/>
        <w:tabs>
          <w:tab w:val="clear" w:pos="1458"/>
          <w:tab w:val="num" w:pos="1440"/>
        </w:tabs>
        <w:ind w:hanging="738"/>
        <w:rPr>
          <w:rFonts w:cs="Arial"/>
          <w:sz w:val="22"/>
        </w:rPr>
      </w:pPr>
      <w:r w:rsidRPr="00496104">
        <w:rPr>
          <w:rFonts w:cs="Arial"/>
          <w:sz w:val="22"/>
        </w:rPr>
        <w:t xml:space="preserve">Design the fire alarm system in accordance with the editions </w:t>
      </w:r>
      <w:r w:rsidR="00440324" w:rsidRPr="00496104">
        <w:rPr>
          <w:rFonts w:cs="Arial"/>
          <w:sz w:val="22"/>
        </w:rPr>
        <w:t>of (</w:t>
      </w:r>
      <w:r w:rsidR="00B71FC7" w:rsidRPr="00496104">
        <w:rPr>
          <w:rFonts w:cs="Arial"/>
          <w:sz w:val="22"/>
        </w:rPr>
        <w:t>1) </w:t>
      </w:r>
      <w:r w:rsidR="00774917" w:rsidRPr="00496104">
        <w:rPr>
          <w:rFonts w:cs="Arial"/>
          <w:sz w:val="22"/>
        </w:rPr>
        <w:t>NFPA 72</w:t>
      </w:r>
      <w:r w:rsidR="00931A9D" w:rsidRPr="00496104">
        <w:rPr>
          <w:rFonts w:cs="Arial"/>
          <w:sz w:val="22"/>
        </w:rPr>
        <w:t xml:space="preserve"> </w:t>
      </w:r>
      <w:r w:rsidR="00931A9D" w:rsidRPr="00623662">
        <w:rPr>
          <w:rFonts w:cs="Arial"/>
          <w:i/>
          <w:sz w:val="22"/>
        </w:rPr>
        <w:t xml:space="preserve">National Fire Alarm </w:t>
      </w:r>
      <w:r w:rsidR="00044DD2" w:rsidRPr="00623662">
        <w:rPr>
          <w:rFonts w:cs="Arial"/>
          <w:i/>
          <w:sz w:val="22"/>
        </w:rPr>
        <w:t xml:space="preserve">and Signaling </w:t>
      </w:r>
      <w:r w:rsidR="00931A9D" w:rsidRPr="00623662">
        <w:rPr>
          <w:rFonts w:cs="Arial"/>
          <w:i/>
          <w:sz w:val="22"/>
        </w:rPr>
        <w:t>Code</w:t>
      </w:r>
      <w:r w:rsidR="00931A9D" w:rsidRPr="00496104">
        <w:rPr>
          <w:rFonts w:cs="Arial"/>
          <w:sz w:val="22"/>
        </w:rPr>
        <w:t xml:space="preserve">, </w:t>
      </w:r>
      <w:r w:rsidR="008246BE" w:rsidRPr="00496104">
        <w:rPr>
          <w:rFonts w:cs="Arial"/>
          <w:sz w:val="22"/>
        </w:rPr>
        <w:t xml:space="preserve">(2) </w:t>
      </w:r>
      <w:r w:rsidR="00774917" w:rsidRPr="00496104">
        <w:rPr>
          <w:rFonts w:cs="Arial"/>
          <w:sz w:val="22"/>
        </w:rPr>
        <w:t xml:space="preserve">NFPA 70 </w:t>
      </w:r>
      <w:r w:rsidR="00931A9D" w:rsidRPr="00623662">
        <w:rPr>
          <w:rFonts w:cs="Arial"/>
          <w:i/>
          <w:sz w:val="22"/>
        </w:rPr>
        <w:t>National Electrical Code</w:t>
      </w:r>
      <w:r w:rsidR="00931A9D" w:rsidRPr="00496104">
        <w:rPr>
          <w:rFonts w:cs="Arial"/>
          <w:sz w:val="22"/>
        </w:rPr>
        <w:t xml:space="preserve">, </w:t>
      </w:r>
      <w:r w:rsidR="00445066">
        <w:rPr>
          <w:rFonts w:cs="Arial"/>
          <w:sz w:val="22"/>
        </w:rPr>
        <w:t xml:space="preserve">and </w:t>
      </w:r>
      <w:r w:rsidR="008246BE" w:rsidRPr="00496104">
        <w:rPr>
          <w:rFonts w:cs="Arial"/>
          <w:sz w:val="22"/>
        </w:rPr>
        <w:t xml:space="preserve">(3) </w:t>
      </w:r>
      <w:r w:rsidR="00931A9D" w:rsidRPr="00496104">
        <w:rPr>
          <w:rFonts w:cs="Arial"/>
          <w:sz w:val="22"/>
        </w:rPr>
        <w:t xml:space="preserve">ASME A17.1 </w:t>
      </w:r>
      <w:r w:rsidR="00931A9D" w:rsidRPr="00623662">
        <w:rPr>
          <w:rFonts w:cs="Arial"/>
          <w:i/>
          <w:sz w:val="22"/>
        </w:rPr>
        <w:t>Safety Code for Elevators and Escalators</w:t>
      </w:r>
      <w:r w:rsidR="00445066">
        <w:rPr>
          <w:rFonts w:cs="Arial"/>
          <w:sz w:val="22"/>
        </w:rPr>
        <w:t xml:space="preserve"> </w:t>
      </w:r>
      <w:r w:rsidRPr="00496104">
        <w:rPr>
          <w:rFonts w:cs="Arial"/>
          <w:sz w:val="22"/>
        </w:rPr>
        <w:t>cited within the edition of the IBC currently adopted by LANL</w:t>
      </w:r>
      <w:r w:rsidR="00445066">
        <w:rPr>
          <w:rFonts w:cs="Arial"/>
          <w:sz w:val="22"/>
        </w:rPr>
        <w:t>,</w:t>
      </w:r>
      <w:r w:rsidRPr="00496104">
        <w:rPr>
          <w:rFonts w:cs="Arial"/>
          <w:sz w:val="22"/>
        </w:rPr>
        <w:t xml:space="preserve"> or the most current edition of aforementioned documents.  </w:t>
      </w:r>
      <w:r w:rsidR="00D91B9E" w:rsidRPr="00496104">
        <w:rPr>
          <w:rFonts w:cs="Arial"/>
          <w:sz w:val="22"/>
        </w:rPr>
        <w:t xml:space="preserve">The edition of NFPA 90A </w:t>
      </w:r>
      <w:r w:rsidR="00D91B9E" w:rsidRPr="00623662">
        <w:rPr>
          <w:rFonts w:cs="Arial"/>
          <w:i/>
          <w:sz w:val="22"/>
        </w:rPr>
        <w:t>Standard for the Installation of Air-Conditioning and Ventilating Systems</w:t>
      </w:r>
      <w:r w:rsidR="00D91B9E" w:rsidRPr="00496104">
        <w:rPr>
          <w:rFonts w:cs="Arial"/>
          <w:sz w:val="22"/>
        </w:rPr>
        <w:t xml:space="preserve"> should correspond to the same timeframe as codes stated above.  </w:t>
      </w:r>
      <w:r w:rsidRPr="00496104">
        <w:rPr>
          <w:rFonts w:cs="Arial"/>
          <w:sz w:val="22"/>
        </w:rPr>
        <w:t xml:space="preserve">Confirm </w:t>
      </w:r>
      <w:r w:rsidR="006F1F9D">
        <w:rPr>
          <w:rFonts w:cs="Arial"/>
          <w:sz w:val="22"/>
        </w:rPr>
        <w:t>t</w:t>
      </w:r>
      <w:r w:rsidRPr="00496104">
        <w:rPr>
          <w:rFonts w:cs="Arial"/>
          <w:sz w:val="22"/>
        </w:rPr>
        <w:t>he applicable code of record for the project</w:t>
      </w:r>
      <w:r w:rsidR="006F1F9D">
        <w:rPr>
          <w:rFonts w:cs="Arial"/>
          <w:sz w:val="22"/>
        </w:rPr>
        <w:t xml:space="preserve"> </w:t>
      </w:r>
      <w:r w:rsidR="006F1F9D" w:rsidRPr="00496104">
        <w:rPr>
          <w:rFonts w:cs="Arial"/>
          <w:sz w:val="22"/>
        </w:rPr>
        <w:t>with LANL Engineering Se</w:t>
      </w:r>
      <w:r w:rsidR="006F1F9D">
        <w:rPr>
          <w:rFonts w:cs="Arial"/>
          <w:sz w:val="22"/>
        </w:rPr>
        <w:t>rvices–Fire Protection Group prior to beginning the design</w:t>
      </w:r>
      <w:r w:rsidR="00931A9D" w:rsidRPr="00496104">
        <w:rPr>
          <w:rFonts w:cs="Arial"/>
          <w:sz w:val="22"/>
        </w:rPr>
        <w:t>.</w:t>
      </w:r>
    </w:p>
    <w:p w14:paraId="18E45F3B" w14:textId="77777777" w:rsidR="00BF6FA7" w:rsidRPr="00496104" w:rsidRDefault="00BF6FA7" w:rsidP="00EF51B2">
      <w:pPr>
        <w:keepNext/>
        <w:tabs>
          <w:tab w:val="right" w:pos="9360"/>
        </w:tabs>
        <w:rPr>
          <w:rFonts w:ascii="Arial" w:hAnsi="Arial" w:cs="Arial"/>
          <w:sz w:val="22"/>
          <w:szCs w:val="22"/>
        </w:rPr>
      </w:pPr>
      <w:r w:rsidRPr="00496104">
        <w:rPr>
          <w:rFonts w:ascii="Arial" w:hAnsi="Arial" w:cs="Arial"/>
          <w:sz w:val="22"/>
          <w:szCs w:val="22"/>
        </w:rPr>
        <w:t>*************************************************************************************************************</w:t>
      </w:r>
    </w:p>
    <w:p w14:paraId="0C261ED9" w14:textId="3D680205" w:rsidR="00BF6FA7" w:rsidRPr="00496104" w:rsidRDefault="00C13BFC" w:rsidP="00EF51B2">
      <w:pPr>
        <w:tabs>
          <w:tab w:val="left" w:pos="-1440"/>
          <w:tab w:val="left" w:pos="-720"/>
          <w:tab w:val="left" w:pos="720"/>
          <w:tab w:val="left" w:pos="864"/>
          <w:tab w:val="left" w:pos="1440"/>
          <w:tab w:val="left" w:pos="2016"/>
          <w:tab w:val="left" w:pos="2592"/>
          <w:tab w:val="left" w:pos="3168"/>
          <w:tab w:val="left" w:pos="3744"/>
          <w:tab w:val="left" w:pos="4320"/>
        </w:tabs>
        <w:rPr>
          <w:rFonts w:ascii="Arial" w:hAnsi="Arial" w:cs="Arial"/>
          <w:bCs/>
          <w:sz w:val="22"/>
          <w:szCs w:val="22"/>
        </w:rPr>
      </w:pPr>
      <w:r w:rsidRPr="00496104">
        <w:rPr>
          <w:rFonts w:ascii="Arial" w:hAnsi="Arial" w:cs="Arial"/>
          <w:sz w:val="22"/>
          <w:szCs w:val="22"/>
        </w:rPr>
        <w:t>S</w:t>
      </w:r>
      <w:r w:rsidR="00B71FC7" w:rsidRPr="00496104">
        <w:rPr>
          <w:rFonts w:ascii="Arial" w:hAnsi="Arial" w:cs="Arial"/>
          <w:sz w:val="22"/>
          <w:szCs w:val="22"/>
        </w:rPr>
        <w:t>eismic</w:t>
      </w:r>
      <w:r w:rsidR="00BF6FA7" w:rsidRPr="00496104">
        <w:rPr>
          <w:rFonts w:ascii="Arial" w:hAnsi="Arial" w:cs="Arial"/>
          <w:sz w:val="22"/>
          <w:szCs w:val="22"/>
        </w:rPr>
        <w:t xml:space="preserve">: </w:t>
      </w:r>
      <w:r w:rsidR="00AD4D33">
        <w:rPr>
          <w:rFonts w:ascii="Arial" w:hAnsi="Arial" w:cs="Arial"/>
          <w:sz w:val="22"/>
          <w:szCs w:val="22"/>
        </w:rPr>
        <w:t>See Guide for editing guidance</w:t>
      </w:r>
      <w:r w:rsidR="00BF6FA7" w:rsidRPr="00496104">
        <w:rPr>
          <w:rFonts w:ascii="Arial" w:hAnsi="Arial" w:cs="Arial"/>
          <w:bCs/>
          <w:sz w:val="22"/>
          <w:szCs w:val="22"/>
        </w:rPr>
        <w:t>.</w:t>
      </w:r>
    </w:p>
    <w:p w14:paraId="2D7A1817" w14:textId="77777777" w:rsidR="00BF6FA7" w:rsidRPr="00496104" w:rsidRDefault="00BF6FA7" w:rsidP="00EF51B2">
      <w:pPr>
        <w:pStyle w:val="StyleCSIHeading3ABCArial10pt"/>
        <w:numPr>
          <w:ilvl w:val="0"/>
          <w:numId w:val="0"/>
        </w:numPr>
        <w:spacing w:before="0"/>
        <w:outlineLvl w:val="9"/>
        <w:rPr>
          <w:rFonts w:cs="Arial"/>
          <w:sz w:val="22"/>
          <w:szCs w:val="22"/>
        </w:rPr>
      </w:pPr>
      <w:r w:rsidRPr="00496104">
        <w:rPr>
          <w:rFonts w:cs="Arial"/>
          <w:bCs/>
          <w:sz w:val="22"/>
          <w:szCs w:val="22"/>
        </w:rPr>
        <w:t>*************************************************************************************************************</w:t>
      </w:r>
    </w:p>
    <w:p w14:paraId="3FFAF91B" w14:textId="77777777" w:rsidR="00BF6FA7" w:rsidRPr="00496104" w:rsidRDefault="00BF6FA7" w:rsidP="00EF51B2">
      <w:pPr>
        <w:pStyle w:val="StyleCSIHeading21112Arial10pt"/>
        <w:rPr>
          <w:rFonts w:cs="Arial"/>
          <w:sz w:val="22"/>
          <w:szCs w:val="22"/>
        </w:rPr>
      </w:pPr>
      <w:r w:rsidRPr="00496104">
        <w:rPr>
          <w:rFonts w:cs="Arial"/>
          <w:sz w:val="22"/>
          <w:szCs w:val="22"/>
        </w:rPr>
        <w:t>related sections</w:t>
      </w:r>
    </w:p>
    <w:p w14:paraId="553656E8" w14:textId="3DFAB55E" w:rsidR="00BF6FA7" w:rsidRPr="001C1FBE" w:rsidRDefault="00BF6FA7" w:rsidP="00245F88">
      <w:pPr>
        <w:pStyle w:val="StyleCSIHeading3ABCArial10pt"/>
        <w:tabs>
          <w:tab w:val="clear" w:pos="1458"/>
          <w:tab w:val="left" w:pos="1440"/>
        </w:tabs>
        <w:ind w:left="1440" w:hanging="720"/>
        <w:rPr>
          <w:rFonts w:cs="Arial"/>
          <w:sz w:val="22"/>
          <w:szCs w:val="22"/>
        </w:rPr>
      </w:pPr>
      <w:r w:rsidRPr="00496104">
        <w:rPr>
          <w:rFonts w:cs="Arial"/>
          <w:sz w:val="22"/>
          <w:szCs w:val="22"/>
        </w:rPr>
        <w:t xml:space="preserve">Section 01 8734, </w:t>
      </w:r>
      <w:r w:rsidRPr="00496104">
        <w:rPr>
          <w:rFonts w:cs="Arial"/>
          <w:i/>
          <w:sz w:val="22"/>
          <w:szCs w:val="22"/>
        </w:rPr>
        <w:t>Seismic Qualification of Nonstructural Components</w:t>
      </w:r>
      <w:r w:rsidRPr="00496104">
        <w:rPr>
          <w:rFonts w:cs="Arial"/>
          <w:sz w:val="22"/>
          <w:szCs w:val="22"/>
        </w:rPr>
        <w:t xml:space="preserve"> (IBC), for requirements pertaining to [manufacturer’s certification] [and] [special certification].</w:t>
      </w:r>
    </w:p>
    <w:p w14:paraId="20B0E125" w14:textId="05044324" w:rsidR="00BF6FA7" w:rsidRPr="00496104" w:rsidRDefault="00BF6FA7" w:rsidP="0025602A">
      <w:pPr>
        <w:pStyle w:val="StyleCSIHeading3ABCArial10pt"/>
        <w:ind w:hanging="738"/>
        <w:rPr>
          <w:rFonts w:cs="Arial"/>
          <w:sz w:val="22"/>
          <w:szCs w:val="22"/>
        </w:rPr>
      </w:pPr>
      <w:r w:rsidRPr="00496104">
        <w:rPr>
          <w:rFonts w:cs="Arial"/>
          <w:sz w:val="22"/>
          <w:szCs w:val="22"/>
        </w:rPr>
        <w:lastRenderedPageBreak/>
        <w:t xml:space="preserve">Section 26 0548.16, </w:t>
      </w:r>
      <w:r w:rsidRPr="00496104">
        <w:rPr>
          <w:rFonts w:cs="Arial"/>
          <w:i/>
          <w:sz w:val="22"/>
          <w:szCs w:val="22"/>
        </w:rPr>
        <w:t>Seismic Controls for Electrical Systems</w:t>
      </w:r>
      <w:r w:rsidRPr="00496104">
        <w:rPr>
          <w:rFonts w:cs="Arial"/>
          <w:sz w:val="22"/>
          <w:szCs w:val="22"/>
        </w:rPr>
        <w:t xml:space="preserve">, for </w:t>
      </w:r>
      <w:r w:rsidR="004D58B4">
        <w:rPr>
          <w:rFonts w:cs="Arial"/>
          <w:sz w:val="22"/>
          <w:szCs w:val="22"/>
        </w:rPr>
        <w:t>[</w:t>
      </w:r>
      <w:r w:rsidRPr="00496104">
        <w:rPr>
          <w:rFonts w:cs="Arial"/>
          <w:sz w:val="22"/>
          <w:szCs w:val="22"/>
        </w:rPr>
        <w:t>seismic-design criteria,</w:t>
      </w:r>
      <w:r w:rsidR="004D58B4">
        <w:rPr>
          <w:rFonts w:cs="Arial"/>
          <w:sz w:val="22"/>
          <w:szCs w:val="22"/>
        </w:rPr>
        <w:t>]</w:t>
      </w:r>
      <w:r w:rsidRPr="00496104">
        <w:rPr>
          <w:rFonts w:cs="Arial"/>
          <w:sz w:val="22"/>
          <w:szCs w:val="22"/>
        </w:rPr>
        <w:t xml:space="preserve"> submittal requirements, devices for seismic restraint, and installation requirements for these devices.</w:t>
      </w:r>
    </w:p>
    <w:p w14:paraId="3CB9FA45" w14:textId="77777777" w:rsidR="00931A9D" w:rsidRPr="00496104" w:rsidRDefault="00931A9D" w:rsidP="00EF51B2">
      <w:pPr>
        <w:pStyle w:val="StyleCSIHeading21112Arial10pt"/>
        <w:rPr>
          <w:rFonts w:cs="Arial"/>
          <w:sz w:val="22"/>
          <w:szCs w:val="22"/>
        </w:rPr>
      </w:pPr>
      <w:r w:rsidRPr="00496104">
        <w:rPr>
          <w:rFonts w:cs="Arial"/>
          <w:sz w:val="22"/>
          <w:szCs w:val="22"/>
        </w:rPr>
        <w:t>SYSTEM FUNCTIONAL DESCRIPTION</w:t>
      </w:r>
    </w:p>
    <w:p w14:paraId="45C2FAE3" w14:textId="77777777" w:rsidR="00931A9D" w:rsidRPr="00496104" w:rsidRDefault="00931A9D" w:rsidP="00EF51B2">
      <w:pPr>
        <w:pStyle w:val="Footer"/>
        <w:keepNext/>
        <w:keepLines/>
        <w:tabs>
          <w:tab w:val="clear" w:pos="4320"/>
          <w:tab w:val="clear" w:pos="8640"/>
          <w:tab w:val="clear" w:pos="9360"/>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overflowPunct/>
        <w:autoSpaceDE/>
        <w:autoSpaceDN/>
        <w:adjustRightInd/>
        <w:spacing w:before="0" w:after="0"/>
        <w:textAlignment w:val="auto"/>
        <w:rPr>
          <w:rFonts w:cs="Arial"/>
          <w:bCs/>
          <w:szCs w:val="22"/>
        </w:rPr>
      </w:pPr>
      <w:r w:rsidRPr="00496104">
        <w:rPr>
          <w:rFonts w:cs="Arial"/>
          <w:bCs/>
          <w:szCs w:val="22"/>
        </w:rPr>
        <w:t>************************************************************************</w:t>
      </w:r>
      <w:r w:rsidR="00C30A32" w:rsidRPr="00496104">
        <w:rPr>
          <w:rFonts w:cs="Arial"/>
          <w:bCs/>
          <w:szCs w:val="22"/>
        </w:rPr>
        <w:t>*************************************</w:t>
      </w:r>
    </w:p>
    <w:p w14:paraId="641FBDCA" w14:textId="77777777" w:rsidR="00931A9D" w:rsidRPr="00496104" w:rsidRDefault="00931A9D" w:rsidP="00EF51B2">
      <w:pPr>
        <w:rPr>
          <w:rFonts w:ascii="Arial" w:hAnsi="Arial" w:cs="Arial"/>
          <w:bCs/>
          <w:sz w:val="22"/>
          <w:szCs w:val="22"/>
        </w:rPr>
      </w:pPr>
      <w:r w:rsidRPr="00496104">
        <w:rPr>
          <w:rFonts w:ascii="Arial" w:hAnsi="Arial" w:cs="Arial"/>
          <w:bCs/>
          <w:sz w:val="22"/>
          <w:szCs w:val="22"/>
        </w:rPr>
        <w:t>Edit system functional description to match the project fire alarm system requirements.  Projects with high explosives areas or NEC Article 500 hazardous locations will require additional specialized equipment and system characteristics not included in this specification.</w:t>
      </w:r>
    </w:p>
    <w:p w14:paraId="30C0DABB" w14:textId="77777777" w:rsidR="00931A9D" w:rsidRPr="00496104" w:rsidRDefault="00931A9D" w:rsidP="00EF51B2">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rPr>
          <w:rFonts w:ascii="Arial" w:hAnsi="Arial" w:cs="Arial"/>
          <w:bCs/>
          <w:sz w:val="22"/>
          <w:szCs w:val="22"/>
        </w:rPr>
      </w:pPr>
      <w:r w:rsidRPr="00496104">
        <w:rPr>
          <w:rFonts w:ascii="Arial" w:hAnsi="Arial" w:cs="Arial"/>
          <w:bCs/>
          <w:sz w:val="22"/>
          <w:szCs w:val="22"/>
        </w:rPr>
        <w:t>**********************************************************************</w:t>
      </w:r>
      <w:r w:rsidR="00C30A32" w:rsidRPr="00496104">
        <w:rPr>
          <w:rFonts w:ascii="Arial" w:hAnsi="Arial" w:cs="Arial"/>
          <w:bCs/>
          <w:sz w:val="22"/>
          <w:szCs w:val="22"/>
        </w:rPr>
        <w:t>*************************************</w:t>
      </w:r>
      <w:r w:rsidRPr="00496104">
        <w:rPr>
          <w:rFonts w:ascii="Arial" w:hAnsi="Arial" w:cs="Arial"/>
          <w:bCs/>
          <w:sz w:val="22"/>
          <w:szCs w:val="22"/>
        </w:rPr>
        <w:t>**</w:t>
      </w:r>
    </w:p>
    <w:p w14:paraId="7194046F" w14:textId="7777777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The system shall identify a</w:t>
      </w:r>
      <w:r w:rsidR="003B7D94" w:rsidRPr="00496104">
        <w:rPr>
          <w:rFonts w:cs="Arial"/>
          <w:sz w:val="22"/>
          <w:szCs w:val="22"/>
        </w:rPr>
        <w:t>ll</w:t>
      </w:r>
      <w:r w:rsidRPr="00496104">
        <w:rPr>
          <w:rFonts w:cs="Arial"/>
          <w:sz w:val="22"/>
          <w:szCs w:val="22"/>
        </w:rPr>
        <w:t xml:space="preserve"> off normal condition</w:t>
      </w:r>
      <w:r w:rsidR="003B7D94" w:rsidRPr="00496104">
        <w:rPr>
          <w:rFonts w:cs="Arial"/>
          <w:sz w:val="22"/>
          <w:szCs w:val="22"/>
        </w:rPr>
        <w:t>s</w:t>
      </w:r>
      <w:r w:rsidRPr="00496104">
        <w:rPr>
          <w:rFonts w:cs="Arial"/>
          <w:sz w:val="22"/>
          <w:szCs w:val="22"/>
        </w:rPr>
        <w:t xml:space="preserve"> and log each into the system </w:t>
      </w:r>
      <w:r w:rsidR="00CE04EA" w:rsidRPr="00496104">
        <w:rPr>
          <w:rFonts w:cs="Arial"/>
          <w:sz w:val="22"/>
          <w:szCs w:val="22"/>
        </w:rPr>
        <w:t xml:space="preserve">history </w:t>
      </w:r>
      <w:r w:rsidRPr="00496104">
        <w:rPr>
          <w:rFonts w:cs="Arial"/>
          <w:sz w:val="22"/>
          <w:szCs w:val="22"/>
        </w:rPr>
        <w:t xml:space="preserve">as </w:t>
      </w:r>
      <w:r w:rsidR="003B7D94" w:rsidRPr="00496104">
        <w:rPr>
          <w:rFonts w:cs="Arial"/>
          <w:sz w:val="22"/>
          <w:szCs w:val="22"/>
        </w:rPr>
        <w:t xml:space="preserve">individual </w:t>
      </w:r>
      <w:r w:rsidRPr="00496104">
        <w:rPr>
          <w:rFonts w:cs="Arial"/>
          <w:sz w:val="22"/>
          <w:szCs w:val="22"/>
        </w:rPr>
        <w:t>event</w:t>
      </w:r>
      <w:r w:rsidR="003B7D94" w:rsidRPr="00496104">
        <w:rPr>
          <w:rFonts w:cs="Arial"/>
          <w:sz w:val="22"/>
          <w:szCs w:val="22"/>
        </w:rPr>
        <w:t>s</w:t>
      </w:r>
      <w:r w:rsidRPr="00496104">
        <w:rPr>
          <w:rFonts w:cs="Arial"/>
          <w:sz w:val="22"/>
          <w:szCs w:val="22"/>
        </w:rPr>
        <w:t>.</w:t>
      </w:r>
    </w:p>
    <w:p w14:paraId="567B019F"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The system shall automatically display on the control panel the first event of the highest priority by type.  The priorities and types shall include alarm, supervi</w:t>
      </w:r>
      <w:r w:rsidR="00697C5B" w:rsidRPr="00496104">
        <w:rPr>
          <w:rFonts w:cs="Arial"/>
          <w:sz w:val="22"/>
          <w:szCs w:val="22"/>
        </w:rPr>
        <w:t>sory, trouble and monitor.</w:t>
      </w:r>
    </w:p>
    <w:p w14:paraId="47FA0ECC"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The system shall have a queue operation, and shall not require event acknowledgment by the system operator.  The system shall have a labeled color-coded indicator for each type of event. </w:t>
      </w:r>
    </w:p>
    <w:p w14:paraId="5F168060"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The user shall be able to review each event by selecting scrolling keys.</w:t>
      </w:r>
    </w:p>
    <w:p w14:paraId="7D47BBA9"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New alarm, supervisory, or trouble events shall sound a silence</w:t>
      </w:r>
      <w:r w:rsidR="000129B4" w:rsidRPr="00496104">
        <w:rPr>
          <w:rFonts w:cs="Arial"/>
          <w:sz w:val="22"/>
          <w:szCs w:val="22"/>
        </w:rPr>
        <w:t>-</w:t>
      </w:r>
      <w:r w:rsidRPr="00496104">
        <w:rPr>
          <w:rFonts w:cs="Arial"/>
          <w:sz w:val="22"/>
          <w:szCs w:val="22"/>
        </w:rPr>
        <w:t>able audible signal at the control panel.</w:t>
      </w:r>
    </w:p>
    <w:p w14:paraId="43F74BF7" w14:textId="7777777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Operation of any alarm-initiating device shall automatically:</w:t>
      </w:r>
    </w:p>
    <w:p w14:paraId="012A0918"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Update the control/display as described above.</w:t>
      </w:r>
    </w:p>
    <w:p w14:paraId="44AB8056"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Audibly and visibly annunciate the alarm condition at the </w:t>
      </w:r>
      <w:r w:rsidR="00697C5B" w:rsidRPr="00496104">
        <w:rPr>
          <w:rFonts w:cs="Arial"/>
          <w:sz w:val="22"/>
          <w:szCs w:val="22"/>
        </w:rPr>
        <w:t>FACP</w:t>
      </w:r>
      <w:r w:rsidRPr="00496104">
        <w:rPr>
          <w:rFonts w:cs="Arial"/>
          <w:sz w:val="22"/>
          <w:szCs w:val="22"/>
        </w:rPr>
        <w:t>.</w:t>
      </w:r>
    </w:p>
    <w:p w14:paraId="026739F1" w14:textId="77777777" w:rsidR="00931A9D" w:rsidRPr="00496104" w:rsidRDefault="00AB2A10" w:rsidP="00EF51B2">
      <w:pPr>
        <w:pStyle w:val="StyleCSIHeading4123Arial10pt"/>
        <w:tabs>
          <w:tab w:val="clear" w:pos="1890"/>
          <w:tab w:val="num" w:pos="2160"/>
        </w:tabs>
        <w:ind w:left="2160" w:hanging="720"/>
        <w:rPr>
          <w:rFonts w:cs="Arial"/>
          <w:sz w:val="22"/>
          <w:szCs w:val="22"/>
        </w:rPr>
      </w:pPr>
      <w:r w:rsidRPr="00496104">
        <w:rPr>
          <w:rFonts w:cs="Arial"/>
          <w:sz w:val="22"/>
          <w:szCs w:val="22"/>
        </w:rPr>
        <w:t>Activate all NAC appliances</w:t>
      </w:r>
      <w:r w:rsidR="004B0640" w:rsidRPr="00496104">
        <w:rPr>
          <w:rFonts w:cs="Arial"/>
          <w:sz w:val="22"/>
          <w:szCs w:val="22"/>
        </w:rPr>
        <w:t xml:space="preserve"> in accordance with the respective evacuation plan and matching functional matrix</w:t>
      </w:r>
      <w:r w:rsidR="00931A9D" w:rsidRPr="00496104">
        <w:rPr>
          <w:rFonts w:cs="Arial"/>
          <w:sz w:val="22"/>
          <w:szCs w:val="22"/>
        </w:rPr>
        <w:t>.  The fire alarm evacuation tone shall be the three-pulse temporal pattern.</w:t>
      </w:r>
    </w:p>
    <w:p w14:paraId="4D267132"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Operate the alarm relay and initiate the transmission of an alarm signal to the LANL central station over a digital alarm communicator system.</w:t>
      </w:r>
    </w:p>
    <w:p w14:paraId="56D1702B" w14:textId="77777777" w:rsidR="00931A9D" w:rsidRPr="00496104" w:rsidRDefault="00931A9D" w:rsidP="00EF51B2">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rPr>
          <w:rFonts w:ascii="Arial" w:hAnsi="Arial" w:cs="Arial"/>
          <w:bCs/>
          <w:sz w:val="22"/>
          <w:szCs w:val="22"/>
        </w:rPr>
      </w:pPr>
      <w:r w:rsidRPr="00496104">
        <w:rPr>
          <w:rFonts w:ascii="Arial" w:hAnsi="Arial" w:cs="Arial"/>
          <w:bCs/>
          <w:sz w:val="22"/>
          <w:szCs w:val="22"/>
        </w:rPr>
        <w:t>******************************************************************</w:t>
      </w:r>
      <w:r w:rsidR="00C30A32" w:rsidRPr="00496104">
        <w:rPr>
          <w:rFonts w:ascii="Arial" w:hAnsi="Arial" w:cs="Arial"/>
          <w:bCs/>
          <w:sz w:val="22"/>
          <w:szCs w:val="22"/>
        </w:rPr>
        <w:t>**********************************</w:t>
      </w:r>
      <w:r w:rsidRPr="00496104">
        <w:rPr>
          <w:rFonts w:ascii="Arial" w:hAnsi="Arial" w:cs="Arial"/>
          <w:bCs/>
          <w:sz w:val="22"/>
          <w:szCs w:val="22"/>
        </w:rPr>
        <w:t>*********</w:t>
      </w:r>
    </w:p>
    <w:p w14:paraId="3BC90CC5" w14:textId="77777777" w:rsidR="00931A9D" w:rsidRPr="00496104" w:rsidRDefault="00931A9D" w:rsidP="00EF51B2">
      <w:pPr>
        <w:rPr>
          <w:rFonts w:ascii="Arial" w:hAnsi="Arial" w:cs="Arial"/>
          <w:bCs/>
          <w:sz w:val="22"/>
          <w:szCs w:val="22"/>
        </w:rPr>
      </w:pPr>
      <w:r w:rsidRPr="00496104">
        <w:rPr>
          <w:rFonts w:ascii="Arial" w:hAnsi="Arial" w:cs="Arial"/>
          <w:bCs/>
          <w:sz w:val="22"/>
          <w:szCs w:val="22"/>
        </w:rPr>
        <w:t xml:space="preserve">Delete </w:t>
      </w:r>
      <w:r w:rsidR="00697C5B" w:rsidRPr="00496104">
        <w:rPr>
          <w:rFonts w:ascii="Arial" w:hAnsi="Arial" w:cs="Arial"/>
          <w:bCs/>
          <w:sz w:val="22"/>
          <w:szCs w:val="22"/>
        </w:rPr>
        <w:t>5</w:t>
      </w:r>
      <w:r w:rsidRPr="00496104">
        <w:rPr>
          <w:rFonts w:ascii="Arial" w:hAnsi="Arial" w:cs="Arial"/>
          <w:bCs/>
          <w:sz w:val="22"/>
          <w:szCs w:val="22"/>
        </w:rPr>
        <w:t xml:space="preserve"> and </w:t>
      </w:r>
      <w:r w:rsidR="00697C5B" w:rsidRPr="00496104">
        <w:rPr>
          <w:rFonts w:ascii="Arial" w:hAnsi="Arial" w:cs="Arial"/>
          <w:bCs/>
          <w:sz w:val="22"/>
          <w:szCs w:val="22"/>
        </w:rPr>
        <w:t>6</w:t>
      </w:r>
      <w:r w:rsidRPr="00496104">
        <w:rPr>
          <w:rFonts w:ascii="Arial" w:hAnsi="Arial" w:cs="Arial"/>
          <w:bCs/>
          <w:sz w:val="22"/>
          <w:szCs w:val="22"/>
        </w:rPr>
        <w:t xml:space="preserve"> if </w:t>
      </w:r>
      <w:r w:rsidR="009429DF" w:rsidRPr="00496104">
        <w:rPr>
          <w:rFonts w:ascii="Arial" w:hAnsi="Arial" w:cs="Arial"/>
          <w:bCs/>
          <w:sz w:val="22"/>
          <w:szCs w:val="22"/>
        </w:rPr>
        <w:t>an elevator is not part of the project scope of work</w:t>
      </w:r>
      <w:r w:rsidRPr="00496104">
        <w:rPr>
          <w:rFonts w:ascii="Arial" w:hAnsi="Arial" w:cs="Arial"/>
          <w:bCs/>
          <w:sz w:val="22"/>
          <w:szCs w:val="22"/>
        </w:rPr>
        <w:t>.</w:t>
      </w:r>
    </w:p>
    <w:p w14:paraId="2AFBB1AB" w14:textId="77777777" w:rsidR="00931A9D" w:rsidRPr="00496104" w:rsidRDefault="00931A9D" w:rsidP="00EF51B2">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rPr>
          <w:rFonts w:ascii="Arial" w:hAnsi="Arial" w:cs="Arial"/>
          <w:bCs/>
          <w:sz w:val="22"/>
          <w:szCs w:val="22"/>
        </w:rPr>
      </w:pPr>
      <w:r w:rsidRPr="00496104">
        <w:rPr>
          <w:rFonts w:ascii="Arial" w:hAnsi="Arial" w:cs="Arial"/>
          <w:bCs/>
          <w:sz w:val="22"/>
          <w:szCs w:val="22"/>
        </w:rPr>
        <w:t>**********************************************************</w:t>
      </w:r>
      <w:r w:rsidR="00C30A32" w:rsidRPr="00496104">
        <w:rPr>
          <w:rFonts w:ascii="Arial" w:hAnsi="Arial" w:cs="Arial"/>
          <w:bCs/>
          <w:sz w:val="22"/>
          <w:szCs w:val="22"/>
        </w:rPr>
        <w:t>**********************************</w:t>
      </w:r>
      <w:r w:rsidRPr="00496104">
        <w:rPr>
          <w:rFonts w:ascii="Arial" w:hAnsi="Arial" w:cs="Arial"/>
          <w:bCs/>
          <w:sz w:val="22"/>
          <w:szCs w:val="22"/>
        </w:rPr>
        <w:t>*****************</w:t>
      </w:r>
    </w:p>
    <w:p w14:paraId="14DBA745"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Operate control relay contacts to return all elevators that serve the floor of alarm initiation to the ground floor.  If the alarm originates from the ground</w:t>
      </w:r>
      <w:r w:rsidR="00697C5B" w:rsidRPr="00496104">
        <w:rPr>
          <w:rFonts w:cs="Arial"/>
          <w:sz w:val="22"/>
          <w:szCs w:val="22"/>
        </w:rPr>
        <w:t xml:space="preserve"> floor, operate control circuit</w:t>
      </w:r>
      <w:r w:rsidRPr="00496104">
        <w:rPr>
          <w:rFonts w:cs="Arial"/>
          <w:sz w:val="22"/>
          <w:szCs w:val="22"/>
        </w:rPr>
        <w:t xml:space="preserve"> contacts to return all elevators to the floor</w:t>
      </w:r>
      <w:r w:rsidR="00697C5B" w:rsidRPr="00496104">
        <w:rPr>
          <w:rFonts w:cs="Arial"/>
          <w:sz w:val="22"/>
          <w:szCs w:val="22"/>
        </w:rPr>
        <w:t xml:space="preserve"> above or to a level as approved</w:t>
      </w:r>
      <w:r w:rsidRPr="00496104">
        <w:rPr>
          <w:rFonts w:cs="Arial"/>
          <w:sz w:val="22"/>
          <w:szCs w:val="22"/>
        </w:rPr>
        <w:t xml:space="preserve"> by the LANL Fire Protection Group.</w:t>
      </w:r>
    </w:p>
    <w:p w14:paraId="49ACB3BE"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lastRenderedPageBreak/>
        <w:t>Shut down power to elevator equipment before sprinkler operation in the elevator equipm</w:t>
      </w:r>
      <w:r w:rsidR="00697C5B" w:rsidRPr="00496104">
        <w:rPr>
          <w:rFonts w:cs="Arial"/>
          <w:sz w:val="22"/>
          <w:szCs w:val="22"/>
        </w:rPr>
        <w:t>ent room or elevator shaft.</w:t>
      </w:r>
    </w:p>
    <w:p w14:paraId="01786A47" w14:textId="77777777" w:rsidR="00931A9D" w:rsidRPr="00496104" w:rsidRDefault="00931A9D" w:rsidP="00EF51B2">
      <w:pPr>
        <w:pStyle w:val="StyleCSIHeading3ABCArial10pt"/>
        <w:keepNext/>
        <w:tabs>
          <w:tab w:val="clear" w:pos="1458"/>
          <w:tab w:val="num" w:pos="1440"/>
        </w:tabs>
        <w:ind w:left="1440" w:hanging="720"/>
        <w:rPr>
          <w:rFonts w:cs="Arial"/>
          <w:sz w:val="22"/>
          <w:szCs w:val="22"/>
        </w:rPr>
      </w:pPr>
      <w:r w:rsidRPr="00496104">
        <w:rPr>
          <w:rFonts w:cs="Arial"/>
          <w:sz w:val="22"/>
          <w:szCs w:val="22"/>
        </w:rPr>
        <w:t>Activation of a supervisory initiating device shall:</w:t>
      </w:r>
    </w:p>
    <w:p w14:paraId="0391C8A3" w14:textId="5A224E1C"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Update the control/display as described</w:t>
      </w:r>
      <w:r w:rsidR="006F1F9D">
        <w:rPr>
          <w:rFonts w:cs="Arial"/>
          <w:sz w:val="22"/>
          <w:szCs w:val="22"/>
        </w:rPr>
        <w:t xml:space="preserve"> for alarm initiating devices</w:t>
      </w:r>
      <w:r w:rsidRPr="00496104">
        <w:rPr>
          <w:rFonts w:cs="Arial"/>
          <w:sz w:val="22"/>
          <w:szCs w:val="22"/>
        </w:rPr>
        <w:t>.</w:t>
      </w:r>
    </w:p>
    <w:p w14:paraId="0ACADA74"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Audibly and visibly annunciate the supervisory condition at the </w:t>
      </w:r>
      <w:r w:rsidR="00697C5B" w:rsidRPr="00496104">
        <w:rPr>
          <w:rFonts w:cs="Arial"/>
          <w:sz w:val="22"/>
          <w:szCs w:val="22"/>
        </w:rPr>
        <w:t>FACP</w:t>
      </w:r>
      <w:r w:rsidRPr="00496104">
        <w:rPr>
          <w:rFonts w:cs="Arial"/>
          <w:sz w:val="22"/>
          <w:szCs w:val="22"/>
        </w:rPr>
        <w:t>.</w:t>
      </w:r>
    </w:p>
    <w:p w14:paraId="232B4CD2"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Operate the </w:t>
      </w:r>
      <w:r w:rsidR="000333A9" w:rsidRPr="00496104">
        <w:rPr>
          <w:rFonts w:cs="Arial"/>
          <w:sz w:val="22"/>
          <w:szCs w:val="22"/>
        </w:rPr>
        <w:t xml:space="preserve">respective </w:t>
      </w:r>
      <w:r w:rsidRPr="00496104">
        <w:rPr>
          <w:rFonts w:cs="Arial"/>
          <w:sz w:val="22"/>
          <w:szCs w:val="22"/>
        </w:rPr>
        <w:t xml:space="preserve">relay </w:t>
      </w:r>
      <w:r w:rsidR="000333A9" w:rsidRPr="00496104">
        <w:rPr>
          <w:rFonts w:cs="Arial"/>
          <w:sz w:val="22"/>
          <w:szCs w:val="22"/>
        </w:rPr>
        <w:t xml:space="preserve">if applicable </w:t>
      </w:r>
      <w:r w:rsidRPr="00496104">
        <w:rPr>
          <w:rFonts w:cs="Arial"/>
          <w:sz w:val="22"/>
          <w:szCs w:val="22"/>
        </w:rPr>
        <w:t>and initiate the transmission of a supervisory signal to the LANL Central Station over a digital alarm communicator system.</w:t>
      </w:r>
    </w:p>
    <w:p w14:paraId="4F2EE318" w14:textId="711B6F45"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 xml:space="preserve">The entire fire alarm system wiring shall be electrically supervised to automatically detect and report trouble conditions to the </w:t>
      </w:r>
      <w:r w:rsidR="00697C5B" w:rsidRPr="00496104">
        <w:rPr>
          <w:rFonts w:cs="Arial"/>
          <w:sz w:val="22"/>
          <w:szCs w:val="22"/>
        </w:rPr>
        <w:t>FACP</w:t>
      </w:r>
      <w:r w:rsidRPr="00496104">
        <w:rPr>
          <w:rFonts w:cs="Arial"/>
          <w:sz w:val="22"/>
          <w:szCs w:val="22"/>
        </w:rPr>
        <w:t>.  Any opens, grounds</w:t>
      </w:r>
      <w:r w:rsidR="000129B4" w:rsidRPr="00496104">
        <w:rPr>
          <w:rFonts w:cs="Arial"/>
          <w:sz w:val="22"/>
          <w:szCs w:val="22"/>
        </w:rPr>
        <w:t>,</w:t>
      </w:r>
      <w:r w:rsidRPr="00496104">
        <w:rPr>
          <w:rFonts w:cs="Arial"/>
          <w:sz w:val="22"/>
          <w:szCs w:val="22"/>
        </w:rPr>
        <w:t xml:space="preserve"> or disarrangement of system wiring and shorts across wiring shall automatically:</w:t>
      </w:r>
    </w:p>
    <w:p w14:paraId="54CAF4B9"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Update the control/display as described above.</w:t>
      </w:r>
    </w:p>
    <w:p w14:paraId="091B315B" w14:textId="77777777" w:rsidR="00931A9D" w:rsidRPr="00496104" w:rsidRDefault="00AB1DE6" w:rsidP="00EF51B2">
      <w:pPr>
        <w:pStyle w:val="StyleCSIHeading4123Arial10pt"/>
        <w:tabs>
          <w:tab w:val="clear" w:pos="1890"/>
          <w:tab w:val="num" w:pos="2160"/>
        </w:tabs>
        <w:ind w:left="2160" w:hanging="720"/>
        <w:rPr>
          <w:rFonts w:cs="Arial"/>
          <w:sz w:val="22"/>
          <w:szCs w:val="22"/>
        </w:rPr>
      </w:pPr>
      <w:r w:rsidRPr="00496104">
        <w:rPr>
          <w:rFonts w:cs="Arial"/>
          <w:sz w:val="22"/>
          <w:szCs w:val="22"/>
        </w:rPr>
        <w:t>I</w:t>
      </w:r>
      <w:r w:rsidR="00931A9D" w:rsidRPr="00496104">
        <w:rPr>
          <w:rFonts w:cs="Arial"/>
          <w:sz w:val="22"/>
          <w:szCs w:val="22"/>
        </w:rPr>
        <w:t>nitiate the transmission of a trouble signal to the LANL central station over a digital alarm communicator system.</w:t>
      </w:r>
    </w:p>
    <w:p w14:paraId="734122DB"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Visually and audibly annunciate a general trouble condition, on the </w:t>
      </w:r>
      <w:r w:rsidR="00697C5B" w:rsidRPr="00496104">
        <w:rPr>
          <w:rFonts w:cs="Arial"/>
          <w:sz w:val="22"/>
          <w:szCs w:val="22"/>
        </w:rPr>
        <w:t>FACP</w:t>
      </w:r>
      <w:r w:rsidRPr="00496104">
        <w:rPr>
          <w:rFonts w:cs="Arial"/>
          <w:sz w:val="22"/>
          <w:szCs w:val="22"/>
        </w:rPr>
        <w:t>. The visual indication shall remain on until the trouble condition is repaired.</w:t>
      </w:r>
    </w:p>
    <w:p w14:paraId="24E3319B" w14:textId="77777777" w:rsidR="009B60CD" w:rsidRPr="00496104" w:rsidRDefault="009B60CD" w:rsidP="00EF51B2">
      <w:pPr>
        <w:pStyle w:val="StyleCSIHeading3ABCArial10pt"/>
        <w:tabs>
          <w:tab w:val="clear" w:pos="1458"/>
          <w:tab w:val="num" w:pos="1440"/>
        </w:tabs>
        <w:ind w:left="1440" w:hanging="720"/>
        <w:rPr>
          <w:rFonts w:cs="Arial"/>
          <w:sz w:val="22"/>
          <w:szCs w:val="22"/>
        </w:rPr>
      </w:pPr>
      <w:r w:rsidRPr="00496104">
        <w:rPr>
          <w:rFonts w:cs="Arial"/>
          <w:sz w:val="22"/>
          <w:szCs w:val="22"/>
        </w:rPr>
        <w:t xml:space="preserve">The </w:t>
      </w:r>
      <w:r w:rsidR="00697C5B" w:rsidRPr="00496104">
        <w:rPr>
          <w:rFonts w:cs="Arial"/>
          <w:sz w:val="22"/>
          <w:szCs w:val="22"/>
        </w:rPr>
        <w:t>FACP</w:t>
      </w:r>
      <w:r w:rsidRPr="00496104">
        <w:rPr>
          <w:rFonts w:cs="Arial"/>
          <w:sz w:val="22"/>
          <w:szCs w:val="22"/>
        </w:rPr>
        <w:t xml:space="preserve"> shall have an optional LED Annunciator/Switch Card component installed and programmed for pre-defined disable groups particular to this installation.  Disable groups shall consist of the following to facilitate routine inspection, testing</w:t>
      </w:r>
      <w:r w:rsidR="008246BE" w:rsidRPr="00496104">
        <w:rPr>
          <w:rFonts w:cs="Arial"/>
          <w:sz w:val="22"/>
          <w:szCs w:val="22"/>
        </w:rPr>
        <w:t>,</w:t>
      </w:r>
      <w:r w:rsidRPr="00496104">
        <w:rPr>
          <w:rFonts w:cs="Arial"/>
          <w:sz w:val="22"/>
          <w:szCs w:val="22"/>
        </w:rPr>
        <w:t xml:space="preserve"> and maintenance (ITM):</w:t>
      </w:r>
    </w:p>
    <w:p w14:paraId="3AF2DF80" w14:textId="0979DA5B" w:rsidR="009B60CD" w:rsidRPr="00496104" w:rsidRDefault="009B60CD" w:rsidP="00EF51B2">
      <w:pPr>
        <w:pStyle w:val="StyleCSIHeading4123Arial10pt"/>
        <w:tabs>
          <w:tab w:val="clear" w:pos="1890"/>
          <w:tab w:val="num" w:pos="2160"/>
        </w:tabs>
        <w:ind w:left="2160" w:hanging="720"/>
        <w:rPr>
          <w:rFonts w:cs="Arial"/>
          <w:sz w:val="22"/>
          <w:szCs w:val="22"/>
        </w:rPr>
      </w:pPr>
      <w:r w:rsidRPr="00496104">
        <w:rPr>
          <w:rFonts w:cs="Arial"/>
          <w:sz w:val="22"/>
          <w:szCs w:val="22"/>
        </w:rPr>
        <w:t>All control relays</w:t>
      </w:r>
      <w:r w:rsidR="004B04CB" w:rsidRPr="00496104">
        <w:rPr>
          <w:rFonts w:cs="Arial"/>
          <w:sz w:val="22"/>
          <w:szCs w:val="22"/>
        </w:rPr>
        <w:t xml:space="preserve"> with the associated outputs, such as HVAC shutdown,</w:t>
      </w:r>
      <w:r w:rsidR="00DB6559" w:rsidRPr="00496104">
        <w:rPr>
          <w:rFonts w:cs="Arial"/>
          <w:sz w:val="22"/>
          <w:szCs w:val="22"/>
        </w:rPr>
        <w:t xml:space="preserve"> PDU shutdown, damper/door closures, </w:t>
      </w:r>
      <w:r w:rsidR="00EF51B2" w:rsidRPr="00496104">
        <w:rPr>
          <w:rFonts w:cs="Arial"/>
          <w:sz w:val="22"/>
          <w:szCs w:val="22"/>
        </w:rPr>
        <w:t>building automation system (</w:t>
      </w:r>
      <w:r w:rsidR="00DB6559" w:rsidRPr="00496104">
        <w:rPr>
          <w:rFonts w:cs="Arial"/>
          <w:sz w:val="22"/>
          <w:szCs w:val="22"/>
        </w:rPr>
        <w:t>BAS</w:t>
      </w:r>
      <w:r w:rsidR="00EF51B2" w:rsidRPr="00496104">
        <w:rPr>
          <w:rFonts w:cs="Arial"/>
          <w:sz w:val="22"/>
          <w:szCs w:val="22"/>
        </w:rPr>
        <w:t>)</w:t>
      </w:r>
      <w:r w:rsidR="00DB6559" w:rsidRPr="00496104">
        <w:rPr>
          <w:rFonts w:cs="Arial"/>
          <w:sz w:val="22"/>
          <w:szCs w:val="22"/>
        </w:rPr>
        <w:t xml:space="preserve"> outputs, </w:t>
      </w:r>
      <w:r w:rsidR="006F1F9D">
        <w:rPr>
          <w:rFonts w:cs="Arial"/>
          <w:sz w:val="22"/>
          <w:szCs w:val="22"/>
        </w:rPr>
        <w:t xml:space="preserve">elevator recall, and other emergency control </w:t>
      </w:r>
      <w:proofErr w:type="gramStart"/>
      <w:r w:rsidR="006F1F9D">
        <w:rPr>
          <w:rFonts w:cs="Arial"/>
          <w:sz w:val="22"/>
          <w:szCs w:val="22"/>
        </w:rPr>
        <w:t>functions</w:t>
      </w:r>
      <w:r w:rsidR="006F1F9D" w:rsidRPr="00496104" w:rsidDel="006F1F9D">
        <w:rPr>
          <w:rFonts w:cs="Arial"/>
          <w:sz w:val="22"/>
          <w:szCs w:val="22"/>
        </w:rPr>
        <w:t xml:space="preserve"> </w:t>
      </w:r>
      <w:r w:rsidR="005E5D9E" w:rsidRPr="00496104">
        <w:rPr>
          <w:rFonts w:cs="Arial"/>
          <w:sz w:val="22"/>
          <w:szCs w:val="22"/>
        </w:rPr>
        <w:t>.</w:t>
      </w:r>
      <w:proofErr w:type="gramEnd"/>
    </w:p>
    <w:p w14:paraId="12750353" w14:textId="77777777" w:rsidR="00244B28" w:rsidRPr="00496104" w:rsidRDefault="009B60C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All notification appliances. </w:t>
      </w:r>
    </w:p>
    <w:p w14:paraId="2E0D481E" w14:textId="77777777" w:rsidR="00931A9D" w:rsidRPr="00496104" w:rsidRDefault="00931A9D" w:rsidP="00EF51B2">
      <w:pPr>
        <w:pStyle w:val="StyleCSIHeading21112Arial10pt"/>
        <w:rPr>
          <w:rFonts w:cs="Arial"/>
          <w:sz w:val="22"/>
          <w:szCs w:val="22"/>
        </w:rPr>
      </w:pPr>
      <w:r w:rsidRPr="00496104">
        <w:rPr>
          <w:rFonts w:cs="Arial"/>
          <w:sz w:val="22"/>
          <w:szCs w:val="22"/>
        </w:rPr>
        <w:t>SYSTEM DESIGN</w:t>
      </w:r>
    </w:p>
    <w:p w14:paraId="4E946CE2" w14:textId="77777777" w:rsidR="00931A9D" w:rsidRPr="00496104" w:rsidRDefault="00931A9D" w:rsidP="00EF51B2">
      <w:pPr>
        <w:keepNext/>
        <w:keepLines/>
        <w:numPr>
          <w:ilvl w:val="0"/>
          <w:numId w:val="2"/>
        </w:numPr>
        <w:tabs>
          <w:tab w:val="clear" w:pos="1095"/>
          <w:tab w:val="left" w:pos="0"/>
          <w:tab w:val="left" w:pos="1440"/>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ind w:left="1440" w:hanging="720"/>
        <w:rPr>
          <w:rFonts w:ascii="Arial" w:hAnsi="Arial" w:cs="Arial"/>
          <w:sz w:val="22"/>
          <w:szCs w:val="22"/>
        </w:rPr>
      </w:pPr>
      <w:r w:rsidRPr="00496104">
        <w:rPr>
          <w:rFonts w:ascii="Arial" w:hAnsi="Arial" w:cs="Arial"/>
          <w:sz w:val="22"/>
          <w:szCs w:val="22"/>
        </w:rPr>
        <w:t xml:space="preserve">System Design: Provide the services of a qualified factory trained fire alarm designer for the </w:t>
      </w:r>
      <w:r w:rsidR="00697C5B" w:rsidRPr="00496104">
        <w:rPr>
          <w:rFonts w:ascii="Arial" w:hAnsi="Arial" w:cs="Arial"/>
          <w:sz w:val="22"/>
          <w:szCs w:val="22"/>
        </w:rPr>
        <w:t>FACP</w:t>
      </w:r>
      <w:r w:rsidRPr="00496104">
        <w:rPr>
          <w:rFonts w:ascii="Arial" w:hAnsi="Arial" w:cs="Arial"/>
          <w:sz w:val="22"/>
          <w:szCs w:val="22"/>
        </w:rPr>
        <w:t xml:space="preserve"> to be installed on this project.  The designer shall assure the completeness and correctness of the fire alarm system design by performing the following:</w:t>
      </w:r>
    </w:p>
    <w:p w14:paraId="2F21E69B" w14:textId="77777777" w:rsidR="00931A9D" w:rsidRPr="00496104" w:rsidRDefault="00DE4155"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Prepare </w:t>
      </w:r>
      <w:r w:rsidR="00931A9D" w:rsidRPr="00496104">
        <w:rPr>
          <w:rFonts w:cs="Arial"/>
          <w:sz w:val="22"/>
          <w:szCs w:val="22"/>
        </w:rPr>
        <w:t xml:space="preserve">drawings of </w:t>
      </w:r>
      <w:r w:rsidR="00697C5B" w:rsidRPr="00496104">
        <w:rPr>
          <w:rFonts w:cs="Arial"/>
          <w:sz w:val="22"/>
          <w:szCs w:val="22"/>
        </w:rPr>
        <w:t>FACP</w:t>
      </w:r>
      <w:r w:rsidR="00931A9D" w:rsidRPr="00496104">
        <w:rPr>
          <w:rFonts w:cs="Arial"/>
          <w:sz w:val="22"/>
          <w:szCs w:val="22"/>
        </w:rPr>
        <w:t xml:space="preserve"> indicating location of components, interconnection of components and connections to alarm initiating, indicating, and auxiliary circuits.</w:t>
      </w:r>
    </w:p>
    <w:p w14:paraId="42988D3E"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lastRenderedPageBreak/>
        <w:t>Prepare a system input/output matrix to verify that the proper sequences occur for each initiating point or zone.</w:t>
      </w:r>
    </w:p>
    <w:p w14:paraId="716F618E" w14:textId="77777777" w:rsidR="00931A9D" w:rsidRPr="00496104" w:rsidRDefault="00DE4155" w:rsidP="00EF51B2">
      <w:pPr>
        <w:pStyle w:val="StyleCSIHeading4123Arial10pt"/>
        <w:tabs>
          <w:tab w:val="clear" w:pos="1890"/>
        </w:tabs>
        <w:ind w:left="2160" w:hanging="720"/>
        <w:rPr>
          <w:rFonts w:cs="Arial"/>
          <w:sz w:val="22"/>
          <w:szCs w:val="22"/>
        </w:rPr>
      </w:pPr>
      <w:r w:rsidRPr="00496104">
        <w:rPr>
          <w:rFonts w:cs="Arial"/>
          <w:sz w:val="22"/>
          <w:szCs w:val="22"/>
        </w:rPr>
        <w:t xml:space="preserve">Prepare </w:t>
      </w:r>
      <w:r w:rsidR="00931A9D" w:rsidRPr="00496104">
        <w:rPr>
          <w:rFonts w:cs="Arial"/>
          <w:sz w:val="22"/>
          <w:szCs w:val="22"/>
        </w:rPr>
        <w:t>drawings of fire alarm layout, conduit and wiring plans.  Show location of all fire alarm appliances, conduit layout, quantity, and type of wires in each conduit, and interface with other systems for functions such as central station signaling, fan shutdown, damper operation, and elevator recall.</w:t>
      </w:r>
      <w:r w:rsidR="0038043E" w:rsidRPr="00496104">
        <w:rPr>
          <w:rFonts w:cs="Arial"/>
          <w:sz w:val="22"/>
          <w:szCs w:val="22"/>
        </w:rPr>
        <w:t xml:space="preserve"> </w:t>
      </w:r>
    </w:p>
    <w:p w14:paraId="58FE8337"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Prepare terminal-to-terminal field wiring diagrams for alarm initiating, indicating and auxiliary circuits; detail the interfaces with other systems; indicate labeling of each fire alarm system conductor.</w:t>
      </w:r>
      <w:r w:rsidR="00BD29C1" w:rsidRPr="00496104">
        <w:rPr>
          <w:rFonts w:cs="Arial"/>
          <w:sz w:val="22"/>
          <w:szCs w:val="22"/>
        </w:rPr>
        <w:t xml:space="preserve"> Coordinate interfaces with controlled equipment and systems (e.g., elevators, HVAC systems, fire doors, fire/smoke dampers, etc.) for control relay locations and interface wiring details.</w:t>
      </w:r>
    </w:p>
    <w:p w14:paraId="36FCADEC"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Calculate conductor sizes for each alarm initiating, indicating, and auxiliary circuit; limit voltage drops so that they do not exceed the </w:t>
      </w:r>
      <w:r w:rsidR="00697C5B" w:rsidRPr="00496104">
        <w:rPr>
          <w:rFonts w:cs="Arial"/>
          <w:sz w:val="22"/>
          <w:szCs w:val="22"/>
        </w:rPr>
        <w:t>FACP</w:t>
      </w:r>
      <w:r w:rsidRPr="00496104">
        <w:rPr>
          <w:rFonts w:cs="Arial"/>
          <w:sz w:val="22"/>
          <w:szCs w:val="22"/>
        </w:rPr>
        <w:t xml:space="preserve"> manufacturer’s limitations, for the most</w:t>
      </w:r>
      <w:r w:rsidR="00346AAF" w:rsidRPr="00496104">
        <w:rPr>
          <w:rFonts w:cs="Arial"/>
          <w:sz w:val="22"/>
          <w:szCs w:val="22"/>
        </w:rPr>
        <w:t xml:space="preserve"> electrically</w:t>
      </w:r>
      <w:r w:rsidRPr="00496104">
        <w:rPr>
          <w:rFonts w:cs="Arial"/>
          <w:sz w:val="22"/>
          <w:szCs w:val="22"/>
        </w:rPr>
        <w:t xml:space="preserve"> remote device on each circuit.</w:t>
      </w:r>
    </w:p>
    <w:p w14:paraId="6AB26141" w14:textId="6E5092AE" w:rsidR="006F1F9D" w:rsidRDefault="006F1F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Prepare battery load calculations for the FACP and any remote power supply panels and select proper battery size.  System battery capacity calculations </w:t>
      </w:r>
      <w:r>
        <w:rPr>
          <w:rFonts w:cs="Arial"/>
          <w:sz w:val="22"/>
          <w:szCs w:val="22"/>
        </w:rPr>
        <w:t xml:space="preserve">shall </w:t>
      </w:r>
      <w:r w:rsidRPr="00EF51B2">
        <w:rPr>
          <w:rFonts w:cs="Arial"/>
          <w:sz w:val="22"/>
          <w:szCs w:val="22"/>
        </w:rPr>
        <w:t>demonstrate that the batteries are sized to support the system operating in a “normal” (non-alarm) condition for not less than 24 hours plus a general alarm condition (all alarm notification appliances used for evacuation being activated) for not less than 10 minutes following the completion of the 24-hour period. Battery shall be sized to include an additional 50% safety margin above calculated system demand</w:t>
      </w:r>
      <w:r w:rsidR="00931A9D" w:rsidRPr="00496104">
        <w:rPr>
          <w:rFonts w:cs="Arial"/>
          <w:sz w:val="22"/>
          <w:szCs w:val="22"/>
        </w:rPr>
        <w:t>.</w:t>
      </w:r>
    </w:p>
    <w:p w14:paraId="16A90184" w14:textId="24180537" w:rsidR="00931A9D" w:rsidRPr="00496104" w:rsidRDefault="006F1F9D" w:rsidP="00EF51B2">
      <w:pPr>
        <w:pStyle w:val="StyleCSIHeading4123Arial10pt"/>
        <w:tabs>
          <w:tab w:val="clear" w:pos="1890"/>
          <w:tab w:val="num" w:pos="2160"/>
        </w:tabs>
        <w:ind w:left="2160" w:hanging="720"/>
        <w:rPr>
          <w:rFonts w:cs="Arial"/>
          <w:sz w:val="22"/>
          <w:szCs w:val="22"/>
        </w:rPr>
      </w:pPr>
      <w:r>
        <w:rPr>
          <w:rFonts w:cs="Arial"/>
          <w:sz w:val="22"/>
          <w:szCs w:val="22"/>
        </w:rPr>
        <w:t>Provide voltage drop calculations to demonstrate that the signal voltage at the most electrically remote notification appliance of each circuit will not be less than 10% above the notification appliance manufacturer’s minimum operating voltage when supplied by the minimum voltage from the fire alarm system</w:t>
      </w:r>
    </w:p>
    <w:p w14:paraId="6CABE311" w14:textId="488CC6F4" w:rsidR="00DB6559" w:rsidRPr="00496104" w:rsidRDefault="00DB6559" w:rsidP="00EF51B2">
      <w:pPr>
        <w:pStyle w:val="StyleCSIHeading4123Arial10pt"/>
        <w:tabs>
          <w:tab w:val="clear" w:pos="1890"/>
          <w:tab w:val="num" w:pos="2160"/>
        </w:tabs>
        <w:ind w:left="2160" w:hanging="720"/>
        <w:rPr>
          <w:rFonts w:cs="Arial"/>
          <w:sz w:val="22"/>
          <w:szCs w:val="22"/>
        </w:rPr>
      </w:pPr>
      <w:r w:rsidRPr="00496104">
        <w:rPr>
          <w:rFonts w:cs="Arial"/>
          <w:sz w:val="22"/>
          <w:szCs w:val="22"/>
        </w:rPr>
        <w:t>Design each addressable and notification appliance circuit so device loading will not exceed 80% of circuit capacity to leave space for future devices.</w:t>
      </w:r>
    </w:p>
    <w:p w14:paraId="1932F345" w14:textId="4E16A3E0" w:rsidR="00931A9D" w:rsidRDefault="006F1F9D"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Calculate alarm signal in all spaces to comply with ADAAG requirements: minimum 15 </w:t>
      </w:r>
      <w:proofErr w:type="spellStart"/>
      <w:r w:rsidRPr="00EF51B2">
        <w:rPr>
          <w:rFonts w:cs="Arial"/>
          <w:sz w:val="22"/>
          <w:szCs w:val="22"/>
        </w:rPr>
        <w:t>dBA</w:t>
      </w:r>
      <w:proofErr w:type="spellEnd"/>
      <w:r w:rsidRPr="00EF51B2">
        <w:rPr>
          <w:rFonts w:cs="Arial"/>
          <w:sz w:val="22"/>
          <w:szCs w:val="22"/>
        </w:rPr>
        <w:t xml:space="preserve"> above </w:t>
      </w:r>
      <w:r>
        <w:rPr>
          <w:rFonts w:cs="Arial"/>
          <w:sz w:val="22"/>
          <w:szCs w:val="22"/>
        </w:rPr>
        <w:t xml:space="preserve">average </w:t>
      </w:r>
      <w:r w:rsidRPr="00EF51B2">
        <w:rPr>
          <w:rFonts w:cs="Arial"/>
          <w:sz w:val="22"/>
          <w:szCs w:val="22"/>
        </w:rPr>
        <w:t xml:space="preserve">ambient </w:t>
      </w:r>
      <w:r>
        <w:rPr>
          <w:rFonts w:cs="Arial"/>
          <w:sz w:val="22"/>
          <w:szCs w:val="22"/>
        </w:rPr>
        <w:t xml:space="preserve">sound pressure levels (public-mode signaling) </w:t>
      </w:r>
      <w:r w:rsidRPr="00EF51B2">
        <w:rPr>
          <w:rFonts w:cs="Arial"/>
          <w:sz w:val="22"/>
          <w:szCs w:val="22"/>
        </w:rPr>
        <w:t>at all locations, but not over 1</w:t>
      </w:r>
      <w:r>
        <w:rPr>
          <w:rFonts w:cs="Arial"/>
          <w:sz w:val="22"/>
          <w:szCs w:val="22"/>
        </w:rPr>
        <w:t>1</w:t>
      </w:r>
      <w:r w:rsidRPr="00EF51B2">
        <w:rPr>
          <w:rFonts w:cs="Arial"/>
          <w:sz w:val="22"/>
          <w:szCs w:val="22"/>
        </w:rPr>
        <w:t xml:space="preserve">0 </w:t>
      </w:r>
      <w:proofErr w:type="spellStart"/>
      <w:r w:rsidRPr="00EF51B2">
        <w:rPr>
          <w:rFonts w:cs="Arial"/>
          <w:sz w:val="22"/>
          <w:szCs w:val="22"/>
        </w:rPr>
        <w:t>dB</w:t>
      </w:r>
      <w:r>
        <w:rPr>
          <w:rFonts w:cs="Arial"/>
          <w:sz w:val="22"/>
          <w:szCs w:val="22"/>
        </w:rPr>
        <w:t>A</w:t>
      </w:r>
      <w:proofErr w:type="spellEnd"/>
      <w:r w:rsidRPr="00EF51B2">
        <w:rPr>
          <w:rFonts w:cs="Arial"/>
          <w:sz w:val="22"/>
          <w:szCs w:val="22"/>
        </w:rPr>
        <w:t xml:space="preserve"> </w:t>
      </w:r>
      <w:r>
        <w:rPr>
          <w:rFonts w:cs="Arial"/>
          <w:sz w:val="22"/>
          <w:szCs w:val="22"/>
        </w:rPr>
        <w:t>at the minimum hearing distance</w:t>
      </w:r>
      <w:r w:rsidR="00111A08" w:rsidRPr="00496104">
        <w:rPr>
          <w:rFonts w:cs="Arial"/>
          <w:sz w:val="22"/>
          <w:szCs w:val="22"/>
        </w:rPr>
        <w:t>.</w:t>
      </w:r>
    </w:p>
    <w:p w14:paraId="4940168F" w14:textId="77777777" w:rsidR="006F1F9D" w:rsidRDefault="006F1F9D" w:rsidP="006F1F9D">
      <w:pPr>
        <w:pStyle w:val="StyleCSIHeading4123Arial10pt"/>
        <w:tabs>
          <w:tab w:val="clear" w:pos="1890"/>
          <w:tab w:val="num" w:pos="2160"/>
        </w:tabs>
        <w:ind w:left="2160" w:hanging="720"/>
        <w:rPr>
          <w:rFonts w:cs="Arial"/>
          <w:sz w:val="22"/>
          <w:szCs w:val="22"/>
        </w:rPr>
      </w:pPr>
      <w:r>
        <w:rPr>
          <w:rFonts w:cs="Arial"/>
          <w:sz w:val="22"/>
          <w:szCs w:val="22"/>
        </w:rPr>
        <w:t>Provide notification appliances in the following locations:</w:t>
      </w:r>
    </w:p>
    <w:p w14:paraId="3AAE567F" w14:textId="77777777" w:rsidR="006F1F9D" w:rsidRPr="00623662" w:rsidRDefault="006F1F9D" w:rsidP="00245F88">
      <w:pPr>
        <w:pStyle w:val="StyleCSIHeading5abcArial10pt"/>
        <w:tabs>
          <w:tab w:val="clear" w:pos="2520"/>
          <w:tab w:val="num" w:pos="2880"/>
        </w:tabs>
        <w:spacing w:before="60" w:after="60"/>
        <w:ind w:left="2880" w:hanging="720"/>
        <w:rPr>
          <w:sz w:val="22"/>
          <w:szCs w:val="22"/>
        </w:rPr>
      </w:pPr>
      <w:r w:rsidRPr="00623662">
        <w:rPr>
          <w:sz w:val="22"/>
          <w:szCs w:val="22"/>
        </w:rPr>
        <w:t>Corridors</w:t>
      </w:r>
    </w:p>
    <w:p w14:paraId="4D392B37" w14:textId="77777777" w:rsidR="006F1F9D" w:rsidRPr="00623662" w:rsidRDefault="006F1F9D" w:rsidP="00245F88">
      <w:pPr>
        <w:pStyle w:val="StyleCSIHeading5abcArial10pt"/>
        <w:tabs>
          <w:tab w:val="clear" w:pos="2520"/>
          <w:tab w:val="num" w:pos="2880"/>
        </w:tabs>
        <w:spacing w:before="60" w:after="60"/>
        <w:ind w:left="2880" w:hanging="720"/>
        <w:rPr>
          <w:sz w:val="22"/>
          <w:szCs w:val="22"/>
        </w:rPr>
      </w:pPr>
      <w:r w:rsidRPr="00623662">
        <w:rPr>
          <w:sz w:val="22"/>
          <w:szCs w:val="22"/>
        </w:rPr>
        <w:t>Conference rooms</w:t>
      </w:r>
    </w:p>
    <w:p w14:paraId="253BB818" w14:textId="77777777" w:rsidR="006F1F9D" w:rsidRPr="00623662" w:rsidRDefault="006F1F9D" w:rsidP="00245F88">
      <w:pPr>
        <w:pStyle w:val="StyleCSIHeading5abcArial10pt"/>
        <w:tabs>
          <w:tab w:val="clear" w:pos="2520"/>
          <w:tab w:val="num" w:pos="2880"/>
        </w:tabs>
        <w:spacing w:before="60" w:after="60"/>
        <w:ind w:left="2880" w:hanging="720"/>
        <w:rPr>
          <w:sz w:val="22"/>
          <w:szCs w:val="22"/>
        </w:rPr>
      </w:pPr>
      <w:r w:rsidRPr="00623662">
        <w:rPr>
          <w:sz w:val="22"/>
          <w:szCs w:val="22"/>
        </w:rPr>
        <w:lastRenderedPageBreak/>
        <w:t>Mechanical equipment rooms</w:t>
      </w:r>
    </w:p>
    <w:p w14:paraId="7F1245C2" w14:textId="77777777" w:rsidR="006F1F9D" w:rsidRPr="00623662" w:rsidRDefault="006F1F9D" w:rsidP="00245F88">
      <w:pPr>
        <w:pStyle w:val="StyleCSIHeading5abcArial10pt"/>
        <w:tabs>
          <w:tab w:val="clear" w:pos="2520"/>
          <w:tab w:val="num" w:pos="2880"/>
        </w:tabs>
        <w:spacing w:before="60" w:after="60"/>
        <w:ind w:left="2880" w:hanging="720"/>
        <w:rPr>
          <w:sz w:val="22"/>
          <w:szCs w:val="22"/>
        </w:rPr>
      </w:pPr>
      <w:r w:rsidRPr="00623662">
        <w:rPr>
          <w:sz w:val="22"/>
          <w:szCs w:val="22"/>
        </w:rPr>
        <w:t>Computer/Server rooms</w:t>
      </w:r>
    </w:p>
    <w:p w14:paraId="7B0B29E5" w14:textId="07865643" w:rsidR="006F1F9D" w:rsidRPr="00623662" w:rsidRDefault="006F1F9D" w:rsidP="00245F88">
      <w:pPr>
        <w:pStyle w:val="StyleCSIHeading5abcArial10pt"/>
        <w:tabs>
          <w:tab w:val="clear" w:pos="2520"/>
          <w:tab w:val="num" w:pos="2880"/>
        </w:tabs>
        <w:spacing w:before="60" w:after="60"/>
        <w:ind w:left="2880" w:hanging="720"/>
        <w:rPr>
          <w:sz w:val="22"/>
          <w:szCs w:val="22"/>
        </w:rPr>
      </w:pPr>
      <w:r w:rsidRPr="00623662">
        <w:rPr>
          <w:sz w:val="22"/>
          <w:szCs w:val="22"/>
        </w:rPr>
        <w:t>Common areas such as restrooms, kitchens, copy rooms, etc.</w:t>
      </w:r>
    </w:p>
    <w:p w14:paraId="47A7EEC7" w14:textId="4BAD3474" w:rsidR="006F1F9D" w:rsidRPr="00623662" w:rsidRDefault="006F1F9D" w:rsidP="00245F88">
      <w:pPr>
        <w:pStyle w:val="StyleCSIHeading5abcArial10pt"/>
        <w:tabs>
          <w:tab w:val="clear" w:pos="2520"/>
          <w:tab w:val="num" w:pos="2880"/>
        </w:tabs>
        <w:spacing w:before="60" w:after="60"/>
        <w:ind w:left="2880" w:hanging="720"/>
        <w:rPr>
          <w:sz w:val="22"/>
          <w:szCs w:val="22"/>
        </w:rPr>
      </w:pPr>
      <w:r w:rsidRPr="00623662">
        <w:rPr>
          <w:sz w:val="22"/>
          <w:szCs w:val="22"/>
        </w:rPr>
        <w:t>In other areas specifically requested by LANL.</w:t>
      </w:r>
    </w:p>
    <w:p w14:paraId="52AB6DB7" w14:textId="5599AC54"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Select alarm initiating, </w:t>
      </w:r>
      <w:r w:rsidR="006438CA">
        <w:rPr>
          <w:rFonts w:cs="Arial"/>
          <w:sz w:val="22"/>
          <w:szCs w:val="22"/>
        </w:rPr>
        <w:t>notification appliance</w:t>
      </w:r>
      <w:r w:rsidRPr="00496104">
        <w:rPr>
          <w:rFonts w:cs="Arial"/>
          <w:sz w:val="22"/>
          <w:szCs w:val="22"/>
        </w:rPr>
        <w:t xml:space="preserve">, and auxiliary devices compatible with </w:t>
      </w:r>
      <w:r w:rsidR="00697C5B" w:rsidRPr="00496104">
        <w:rPr>
          <w:rFonts w:cs="Arial"/>
          <w:sz w:val="22"/>
          <w:szCs w:val="22"/>
        </w:rPr>
        <w:t>FACP</w:t>
      </w:r>
      <w:r w:rsidRPr="00496104">
        <w:rPr>
          <w:rFonts w:cs="Arial"/>
          <w:sz w:val="22"/>
          <w:szCs w:val="22"/>
        </w:rPr>
        <w:t>.</w:t>
      </w:r>
    </w:p>
    <w:p w14:paraId="159CE28B" w14:textId="77777777" w:rsidR="00931A9D" w:rsidRPr="00496104" w:rsidRDefault="0055660E" w:rsidP="00EF51B2">
      <w:pPr>
        <w:pStyle w:val="StyleCSIHeading21112Arial10pt"/>
        <w:rPr>
          <w:rFonts w:cs="Arial"/>
          <w:sz w:val="22"/>
          <w:szCs w:val="22"/>
        </w:rPr>
      </w:pPr>
      <w:r w:rsidRPr="00496104">
        <w:rPr>
          <w:rFonts w:cs="Arial"/>
          <w:sz w:val="22"/>
          <w:szCs w:val="22"/>
        </w:rPr>
        <w:t xml:space="preserve">ACTION </w:t>
      </w:r>
      <w:r w:rsidR="00931A9D" w:rsidRPr="00496104">
        <w:rPr>
          <w:rFonts w:cs="Arial"/>
          <w:sz w:val="22"/>
          <w:szCs w:val="22"/>
        </w:rPr>
        <w:t>SUBMITTALS</w:t>
      </w:r>
    </w:p>
    <w:p w14:paraId="3EABB8E6" w14:textId="77777777" w:rsidR="00AF4A7E" w:rsidRPr="00496104" w:rsidRDefault="00931A9D" w:rsidP="0025602A">
      <w:pPr>
        <w:pStyle w:val="StyleCSIHeading3ABCArial10pt"/>
        <w:keepNext/>
        <w:numPr>
          <w:ilvl w:val="0"/>
          <w:numId w:val="0"/>
        </w:numPr>
        <w:tabs>
          <w:tab w:val="clear" w:pos="9360"/>
        </w:tabs>
        <w:ind w:left="720"/>
        <w:rPr>
          <w:rFonts w:cs="Arial"/>
          <w:sz w:val="22"/>
          <w:szCs w:val="22"/>
        </w:rPr>
      </w:pPr>
      <w:r w:rsidRPr="00496104">
        <w:rPr>
          <w:rFonts w:cs="Arial"/>
          <w:sz w:val="22"/>
          <w:szCs w:val="22"/>
        </w:rPr>
        <w:t xml:space="preserve">Provide the following </w:t>
      </w:r>
      <w:r w:rsidR="0055660E" w:rsidRPr="00496104">
        <w:rPr>
          <w:rFonts w:cs="Arial"/>
          <w:sz w:val="22"/>
          <w:szCs w:val="22"/>
        </w:rPr>
        <w:t>per</w:t>
      </w:r>
      <w:r w:rsidRPr="00496104">
        <w:rPr>
          <w:rFonts w:cs="Arial"/>
          <w:sz w:val="22"/>
          <w:szCs w:val="22"/>
        </w:rPr>
        <w:t xml:space="preserve"> </w:t>
      </w:r>
      <w:r w:rsidR="00CA1832" w:rsidRPr="00496104">
        <w:rPr>
          <w:rFonts w:cs="Arial"/>
          <w:sz w:val="22"/>
          <w:szCs w:val="22"/>
        </w:rPr>
        <w:t>project submittal p</w:t>
      </w:r>
      <w:r w:rsidR="00C30A32" w:rsidRPr="00496104">
        <w:rPr>
          <w:rFonts w:cs="Arial"/>
          <w:sz w:val="22"/>
          <w:szCs w:val="22"/>
        </w:rPr>
        <w:t>rocedures</w:t>
      </w:r>
      <w:r w:rsidR="00763BB1" w:rsidRPr="00496104">
        <w:rPr>
          <w:rFonts w:cs="Arial"/>
          <w:sz w:val="22"/>
          <w:szCs w:val="22"/>
        </w:rPr>
        <w:t>.</w:t>
      </w:r>
      <w:r w:rsidR="00651CFD" w:rsidRPr="00496104">
        <w:rPr>
          <w:rFonts w:cs="Arial"/>
          <w:sz w:val="22"/>
          <w:szCs w:val="22"/>
        </w:rPr>
        <w:t xml:space="preserve">  See Appendix A for timing and summary.</w:t>
      </w:r>
    </w:p>
    <w:p w14:paraId="5CE1378E" w14:textId="44B3000A" w:rsidR="00763BB1" w:rsidRPr="00496104" w:rsidRDefault="00763BB1" w:rsidP="00245F88">
      <w:pPr>
        <w:pStyle w:val="StyleCSIHeading3ABCArial10pt"/>
        <w:tabs>
          <w:tab w:val="clear" w:pos="1458"/>
        </w:tabs>
        <w:ind w:left="1440" w:hanging="720"/>
        <w:rPr>
          <w:rFonts w:cs="Arial"/>
          <w:sz w:val="22"/>
          <w:szCs w:val="22"/>
        </w:rPr>
      </w:pPr>
      <w:r w:rsidRPr="00496104">
        <w:rPr>
          <w:rFonts w:cs="Arial"/>
          <w:sz w:val="22"/>
          <w:szCs w:val="22"/>
        </w:rPr>
        <w:t>Certifications</w:t>
      </w:r>
    </w:p>
    <w:p w14:paraId="471D20EC" w14:textId="77777777" w:rsidR="00763BB1" w:rsidRPr="00496104" w:rsidRDefault="00763BB1" w:rsidP="00EF51B2">
      <w:pPr>
        <w:pStyle w:val="StyleCSIHeading4123Arial10pt"/>
        <w:tabs>
          <w:tab w:val="clear" w:pos="1890"/>
          <w:tab w:val="clear" w:pos="9360"/>
          <w:tab w:val="num" w:pos="2160"/>
        </w:tabs>
        <w:ind w:left="2160" w:right="-90" w:hanging="720"/>
        <w:rPr>
          <w:rFonts w:cs="Arial"/>
          <w:sz w:val="22"/>
          <w:szCs w:val="22"/>
        </w:rPr>
      </w:pPr>
      <w:r w:rsidRPr="00496104">
        <w:rPr>
          <w:rFonts w:cs="Arial"/>
          <w:sz w:val="22"/>
          <w:szCs w:val="22"/>
        </w:rPr>
        <w:t>Within 30 days after Notice to Proceed</w:t>
      </w:r>
      <w:r w:rsidR="003736D2" w:rsidRPr="00496104">
        <w:rPr>
          <w:rFonts w:cs="Arial"/>
          <w:sz w:val="22"/>
          <w:szCs w:val="22"/>
        </w:rPr>
        <w:t xml:space="preserve"> (~60% s</w:t>
      </w:r>
      <w:r w:rsidR="00DE2E30" w:rsidRPr="00496104">
        <w:rPr>
          <w:rFonts w:cs="Arial"/>
          <w:sz w:val="22"/>
          <w:szCs w:val="22"/>
        </w:rPr>
        <w:t>ubmittal</w:t>
      </w:r>
      <w:r w:rsidR="003736D2" w:rsidRPr="00496104">
        <w:rPr>
          <w:rFonts w:cs="Arial"/>
          <w:sz w:val="22"/>
          <w:szCs w:val="22"/>
        </w:rPr>
        <w:t>; s</w:t>
      </w:r>
      <w:r w:rsidR="0002251F" w:rsidRPr="00496104">
        <w:rPr>
          <w:rFonts w:cs="Arial"/>
          <w:sz w:val="22"/>
          <w:szCs w:val="22"/>
        </w:rPr>
        <w:t xml:space="preserve">ee </w:t>
      </w:r>
      <w:r w:rsidR="003736D2" w:rsidRPr="00496104">
        <w:rPr>
          <w:rFonts w:cs="Arial"/>
          <w:sz w:val="22"/>
          <w:szCs w:val="22"/>
        </w:rPr>
        <w:t>Appendix</w:t>
      </w:r>
      <w:r w:rsidR="00B770EC" w:rsidRPr="00496104">
        <w:rPr>
          <w:rFonts w:cs="Arial"/>
          <w:sz w:val="22"/>
          <w:szCs w:val="22"/>
        </w:rPr>
        <w:t xml:space="preserve"> A</w:t>
      </w:r>
      <w:r w:rsidR="00DE2E30" w:rsidRPr="00496104">
        <w:rPr>
          <w:rFonts w:cs="Arial"/>
          <w:sz w:val="22"/>
          <w:szCs w:val="22"/>
        </w:rPr>
        <w:t>)</w:t>
      </w:r>
      <w:r w:rsidRPr="00496104">
        <w:rPr>
          <w:rFonts w:cs="Arial"/>
          <w:sz w:val="22"/>
          <w:szCs w:val="22"/>
        </w:rPr>
        <w:t>, certifications of the qualifications of the fire alarm installing firm as described in the quality assurance paragraph of this Section.</w:t>
      </w:r>
    </w:p>
    <w:p w14:paraId="4384CB83" w14:textId="77777777" w:rsidR="00763BB1" w:rsidRPr="00496104" w:rsidRDefault="00763BB1" w:rsidP="00EF51B2">
      <w:pPr>
        <w:pStyle w:val="StyleCSIHeading4123Arial10pt"/>
        <w:tabs>
          <w:tab w:val="clear" w:pos="1890"/>
          <w:tab w:val="num" w:pos="2160"/>
        </w:tabs>
        <w:ind w:left="2160" w:hanging="720"/>
        <w:rPr>
          <w:rFonts w:cs="Arial"/>
          <w:sz w:val="22"/>
          <w:szCs w:val="22"/>
        </w:rPr>
      </w:pPr>
      <w:r w:rsidRPr="00496104">
        <w:rPr>
          <w:rFonts w:cs="Arial"/>
          <w:sz w:val="22"/>
          <w:szCs w:val="22"/>
        </w:rPr>
        <w:t>Within 30 days after Notice to Proceed</w:t>
      </w:r>
      <w:r w:rsidR="00DE2E30" w:rsidRPr="00496104">
        <w:rPr>
          <w:rFonts w:cs="Arial"/>
          <w:sz w:val="22"/>
          <w:szCs w:val="22"/>
        </w:rPr>
        <w:t xml:space="preserve"> (~60% </w:t>
      </w:r>
      <w:r w:rsidR="003736D2" w:rsidRPr="00496104">
        <w:rPr>
          <w:rFonts w:cs="Arial"/>
          <w:sz w:val="22"/>
          <w:szCs w:val="22"/>
        </w:rPr>
        <w:t>s</w:t>
      </w:r>
      <w:r w:rsidR="00DE2E30" w:rsidRPr="00496104">
        <w:rPr>
          <w:rFonts w:cs="Arial"/>
          <w:sz w:val="22"/>
          <w:szCs w:val="22"/>
        </w:rPr>
        <w:t>ubmittal</w:t>
      </w:r>
      <w:r w:rsidR="003736D2" w:rsidRPr="00496104">
        <w:rPr>
          <w:rFonts w:cs="Arial"/>
          <w:sz w:val="22"/>
          <w:szCs w:val="22"/>
        </w:rPr>
        <w:t>; s</w:t>
      </w:r>
      <w:r w:rsidR="0002251F" w:rsidRPr="00496104">
        <w:rPr>
          <w:rFonts w:cs="Arial"/>
          <w:sz w:val="22"/>
          <w:szCs w:val="22"/>
        </w:rPr>
        <w:t xml:space="preserve">ee </w:t>
      </w:r>
      <w:r w:rsidR="003736D2" w:rsidRPr="00496104">
        <w:rPr>
          <w:rFonts w:cs="Arial"/>
          <w:sz w:val="22"/>
          <w:szCs w:val="22"/>
        </w:rPr>
        <w:t>Appendix</w:t>
      </w:r>
      <w:r w:rsidR="00B770EC" w:rsidRPr="00496104">
        <w:rPr>
          <w:rFonts w:cs="Arial"/>
          <w:sz w:val="22"/>
          <w:szCs w:val="22"/>
        </w:rPr>
        <w:t xml:space="preserve"> A</w:t>
      </w:r>
      <w:r w:rsidR="00DE2E30" w:rsidRPr="00496104">
        <w:rPr>
          <w:rFonts w:cs="Arial"/>
          <w:sz w:val="22"/>
          <w:szCs w:val="22"/>
        </w:rPr>
        <w:t>)</w:t>
      </w:r>
      <w:r w:rsidRPr="00496104">
        <w:rPr>
          <w:rFonts w:cs="Arial"/>
          <w:sz w:val="22"/>
          <w:szCs w:val="22"/>
        </w:rPr>
        <w:t>, certifications of the qualifications of the fire alarm system technician as described in the quality assurance paragraph of this Section.</w:t>
      </w:r>
    </w:p>
    <w:p w14:paraId="588028E5" w14:textId="77777777" w:rsidR="00763BB1" w:rsidRPr="00496104" w:rsidRDefault="00763BB1"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Certification </w:t>
      </w:r>
      <w:r w:rsidR="000333A9" w:rsidRPr="00496104">
        <w:rPr>
          <w:rFonts w:cs="Arial"/>
          <w:sz w:val="22"/>
          <w:szCs w:val="22"/>
        </w:rPr>
        <w:t xml:space="preserve">(upon request) </w:t>
      </w:r>
      <w:r w:rsidRPr="00496104">
        <w:rPr>
          <w:rFonts w:cs="Arial"/>
          <w:sz w:val="22"/>
          <w:szCs w:val="22"/>
        </w:rPr>
        <w:t xml:space="preserve">from the fire alarm control manufacturer that proposed alarm-initiating devices, alarm appliances, and auxiliary devices are compatible with the </w:t>
      </w:r>
      <w:r w:rsidR="00697C5B" w:rsidRPr="00496104">
        <w:rPr>
          <w:rFonts w:cs="Arial"/>
          <w:sz w:val="22"/>
          <w:szCs w:val="22"/>
        </w:rPr>
        <w:t>FACP</w:t>
      </w:r>
      <w:r w:rsidRPr="00496104">
        <w:rPr>
          <w:rFonts w:cs="Arial"/>
          <w:sz w:val="22"/>
          <w:szCs w:val="22"/>
        </w:rPr>
        <w:t xml:space="preserve"> and other auxiliary equipment.</w:t>
      </w:r>
    </w:p>
    <w:p w14:paraId="47ADBDE5" w14:textId="77777777" w:rsidR="00A62219" w:rsidRPr="00496104" w:rsidRDefault="00A62219" w:rsidP="00EF51B2">
      <w:pPr>
        <w:pStyle w:val="StyleCSIHeading3ABCArial10pt"/>
        <w:keepNext/>
        <w:ind w:left="1454" w:hanging="734"/>
        <w:rPr>
          <w:rFonts w:cs="Arial"/>
          <w:sz w:val="22"/>
          <w:szCs w:val="22"/>
        </w:rPr>
      </w:pPr>
      <w:r w:rsidRPr="00496104">
        <w:rPr>
          <w:rFonts w:cs="Arial"/>
          <w:sz w:val="22"/>
          <w:szCs w:val="22"/>
        </w:rPr>
        <w:t>Delegated Design Submittals</w:t>
      </w:r>
    </w:p>
    <w:p w14:paraId="6F5AD8D3"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Calculations: Submit the following </w:t>
      </w:r>
      <w:r w:rsidR="00DE2E30" w:rsidRPr="00496104">
        <w:rPr>
          <w:rFonts w:cs="Arial"/>
          <w:sz w:val="22"/>
          <w:szCs w:val="22"/>
        </w:rPr>
        <w:t xml:space="preserve">with Design Drawings (~60%, 90%, 100% </w:t>
      </w:r>
      <w:r w:rsidR="003736D2" w:rsidRPr="00496104">
        <w:rPr>
          <w:rFonts w:cs="Arial"/>
          <w:sz w:val="22"/>
          <w:szCs w:val="22"/>
        </w:rPr>
        <w:t>s</w:t>
      </w:r>
      <w:r w:rsidR="00DE2E30" w:rsidRPr="00496104">
        <w:rPr>
          <w:rFonts w:cs="Arial"/>
          <w:sz w:val="22"/>
          <w:szCs w:val="22"/>
        </w:rPr>
        <w:t>ubmittals</w:t>
      </w:r>
      <w:r w:rsidR="00373E80" w:rsidRPr="00496104">
        <w:rPr>
          <w:rFonts w:cs="Arial"/>
          <w:sz w:val="22"/>
          <w:szCs w:val="22"/>
        </w:rPr>
        <w:t xml:space="preserve">; </w:t>
      </w:r>
      <w:r w:rsidR="003736D2" w:rsidRPr="00496104">
        <w:rPr>
          <w:rFonts w:cs="Arial"/>
          <w:sz w:val="22"/>
          <w:szCs w:val="22"/>
        </w:rPr>
        <w:t>s</w:t>
      </w:r>
      <w:r w:rsidR="00373E80" w:rsidRPr="00496104">
        <w:rPr>
          <w:rFonts w:cs="Arial"/>
          <w:sz w:val="22"/>
          <w:szCs w:val="22"/>
        </w:rPr>
        <w:t>ee</w:t>
      </w:r>
      <w:r w:rsidR="0002251F" w:rsidRPr="00496104">
        <w:rPr>
          <w:rFonts w:cs="Arial"/>
          <w:sz w:val="22"/>
          <w:szCs w:val="22"/>
        </w:rPr>
        <w:t xml:space="preserve"> </w:t>
      </w:r>
      <w:r w:rsidR="003736D2" w:rsidRPr="00496104">
        <w:rPr>
          <w:rFonts w:cs="Arial"/>
          <w:sz w:val="22"/>
          <w:szCs w:val="22"/>
        </w:rPr>
        <w:t>Appendix</w:t>
      </w:r>
      <w:r w:rsidR="00B770EC" w:rsidRPr="00496104">
        <w:rPr>
          <w:rFonts w:cs="Arial"/>
          <w:sz w:val="22"/>
          <w:szCs w:val="22"/>
        </w:rPr>
        <w:t xml:space="preserve"> A</w:t>
      </w:r>
      <w:r w:rsidR="00DE2E30" w:rsidRPr="00496104">
        <w:rPr>
          <w:rFonts w:cs="Arial"/>
          <w:sz w:val="22"/>
          <w:szCs w:val="22"/>
        </w:rPr>
        <w:t>)</w:t>
      </w:r>
      <w:r w:rsidR="00B325BE" w:rsidRPr="00496104">
        <w:rPr>
          <w:rFonts w:cs="Arial"/>
          <w:sz w:val="22"/>
          <w:szCs w:val="22"/>
        </w:rPr>
        <w:t>.</w:t>
      </w:r>
      <w:r w:rsidR="00DE2E30" w:rsidRPr="00496104">
        <w:rPr>
          <w:rFonts w:cs="Arial"/>
          <w:sz w:val="22"/>
          <w:szCs w:val="22"/>
        </w:rPr>
        <w:t xml:space="preserve"> </w:t>
      </w:r>
    </w:p>
    <w:p w14:paraId="0B3D004E" w14:textId="791C2694" w:rsidR="00931A9D" w:rsidRPr="00496104" w:rsidRDefault="00003D7C" w:rsidP="00EF51B2">
      <w:pPr>
        <w:pStyle w:val="StyleCSIHeading5abcArial10pt"/>
        <w:tabs>
          <w:tab w:val="clear" w:pos="2520"/>
          <w:tab w:val="num" w:pos="2880"/>
        </w:tabs>
        <w:ind w:left="2880" w:hanging="720"/>
        <w:rPr>
          <w:rFonts w:cs="Arial"/>
          <w:sz w:val="22"/>
          <w:szCs w:val="22"/>
        </w:rPr>
      </w:pPr>
      <w:r w:rsidRPr="00EF51B2">
        <w:rPr>
          <w:rFonts w:cs="Arial"/>
          <w:sz w:val="22"/>
          <w:szCs w:val="22"/>
        </w:rPr>
        <w:t xml:space="preserve">System battery </w:t>
      </w:r>
      <w:r>
        <w:rPr>
          <w:rFonts w:cs="Arial"/>
          <w:sz w:val="22"/>
          <w:szCs w:val="22"/>
        </w:rPr>
        <w:t xml:space="preserve">load calculations to </w:t>
      </w:r>
      <w:r w:rsidRPr="00EF51B2">
        <w:rPr>
          <w:rFonts w:cs="Arial"/>
          <w:sz w:val="22"/>
          <w:szCs w:val="22"/>
        </w:rPr>
        <w:t xml:space="preserve">demonstrate that </w:t>
      </w:r>
      <w:r w:rsidR="00245F88">
        <w:rPr>
          <w:rFonts w:cs="Arial"/>
          <w:sz w:val="22"/>
          <w:szCs w:val="22"/>
        </w:rPr>
        <w:t xml:space="preserve">backup </w:t>
      </w:r>
      <w:r w:rsidR="00245F88" w:rsidRPr="00EF51B2">
        <w:rPr>
          <w:rFonts w:cs="Arial"/>
          <w:sz w:val="22"/>
          <w:szCs w:val="22"/>
        </w:rPr>
        <w:t>batteries</w:t>
      </w:r>
      <w:r w:rsidRPr="00EF51B2">
        <w:rPr>
          <w:rFonts w:cs="Arial"/>
          <w:sz w:val="22"/>
          <w:szCs w:val="22"/>
        </w:rPr>
        <w:t xml:space="preserve"> are sized </w:t>
      </w:r>
      <w:r>
        <w:rPr>
          <w:rFonts w:cs="Arial"/>
          <w:sz w:val="22"/>
          <w:szCs w:val="22"/>
        </w:rPr>
        <w:t>appropriately</w:t>
      </w:r>
      <w:r w:rsidR="006868CE" w:rsidRPr="00496104">
        <w:rPr>
          <w:rFonts w:cs="Arial"/>
          <w:sz w:val="22"/>
          <w:szCs w:val="22"/>
        </w:rPr>
        <w:t>.</w:t>
      </w:r>
    </w:p>
    <w:p w14:paraId="3E41684F" w14:textId="55BEFD49" w:rsidR="00931A9D" w:rsidRPr="00496104" w:rsidRDefault="00931A9D" w:rsidP="00EF51B2">
      <w:pPr>
        <w:pStyle w:val="StyleCSIHeading5abcArial10pt"/>
        <w:tabs>
          <w:tab w:val="clear" w:pos="2520"/>
          <w:tab w:val="num" w:pos="2880"/>
        </w:tabs>
        <w:ind w:left="2880" w:hanging="720"/>
        <w:rPr>
          <w:rFonts w:cs="Arial"/>
          <w:sz w:val="22"/>
          <w:szCs w:val="22"/>
        </w:rPr>
      </w:pPr>
      <w:r w:rsidRPr="00496104">
        <w:rPr>
          <w:rFonts w:cs="Arial"/>
          <w:sz w:val="22"/>
          <w:szCs w:val="22"/>
        </w:rPr>
        <w:t>Voltage drop calculations</w:t>
      </w:r>
      <w:r w:rsidR="00116909" w:rsidRPr="00496104">
        <w:rPr>
          <w:rFonts w:cs="Arial"/>
          <w:sz w:val="22"/>
          <w:szCs w:val="22"/>
        </w:rPr>
        <w:t>.</w:t>
      </w:r>
    </w:p>
    <w:p w14:paraId="6E4B6C79" w14:textId="77777777" w:rsidR="00763BB1" w:rsidRPr="00496104" w:rsidRDefault="00763BB1" w:rsidP="00EF51B2">
      <w:pPr>
        <w:pStyle w:val="StyleCSIHeading4123Arial10pt"/>
        <w:keepNext/>
        <w:tabs>
          <w:tab w:val="clear" w:pos="1890"/>
          <w:tab w:val="num" w:pos="2160"/>
        </w:tabs>
        <w:ind w:left="2160" w:hanging="720"/>
        <w:rPr>
          <w:rFonts w:cs="Arial"/>
          <w:sz w:val="22"/>
          <w:szCs w:val="22"/>
        </w:rPr>
      </w:pPr>
      <w:r w:rsidRPr="00496104">
        <w:rPr>
          <w:rFonts w:cs="Arial"/>
          <w:sz w:val="22"/>
          <w:szCs w:val="22"/>
        </w:rPr>
        <w:t>Design/Installation Drawings</w:t>
      </w:r>
      <w:r w:rsidR="00DE2E30" w:rsidRPr="00496104">
        <w:rPr>
          <w:rFonts w:cs="Arial"/>
          <w:sz w:val="22"/>
          <w:szCs w:val="22"/>
        </w:rPr>
        <w:t xml:space="preserve"> (~60%, 90%, 100% </w:t>
      </w:r>
      <w:r w:rsidR="003736D2" w:rsidRPr="00496104">
        <w:rPr>
          <w:rFonts w:cs="Arial"/>
          <w:sz w:val="22"/>
          <w:szCs w:val="22"/>
        </w:rPr>
        <w:t>s</w:t>
      </w:r>
      <w:r w:rsidR="00DE2E30" w:rsidRPr="00496104">
        <w:rPr>
          <w:rFonts w:cs="Arial"/>
          <w:sz w:val="22"/>
          <w:szCs w:val="22"/>
        </w:rPr>
        <w:t>ubmittals)</w:t>
      </w:r>
    </w:p>
    <w:p w14:paraId="5E8D4CA0" w14:textId="14D9DB2B" w:rsidR="00763BB1" w:rsidRPr="00496104" w:rsidRDefault="00003D7C" w:rsidP="00EF51B2">
      <w:pPr>
        <w:pStyle w:val="StyleCSIHeading5abcArial10pt"/>
        <w:tabs>
          <w:tab w:val="clear" w:pos="2520"/>
          <w:tab w:val="num" w:pos="2880"/>
        </w:tabs>
        <w:ind w:left="2880" w:hanging="720"/>
        <w:rPr>
          <w:rFonts w:cs="Arial"/>
          <w:sz w:val="22"/>
          <w:szCs w:val="22"/>
        </w:rPr>
      </w:pPr>
      <w:r w:rsidRPr="00EF51B2">
        <w:rPr>
          <w:rFonts w:cs="Arial"/>
          <w:sz w:val="22"/>
          <w:szCs w:val="22"/>
        </w:rPr>
        <w:t xml:space="preserve">Prepare floor plan drawings </w:t>
      </w:r>
      <w:r>
        <w:rPr>
          <w:rFonts w:cs="Arial"/>
          <w:sz w:val="22"/>
          <w:szCs w:val="22"/>
        </w:rPr>
        <w:t xml:space="preserve">in accordance with NFPA 72 requirements as outlined in “Shop Drawings” section </w:t>
      </w:r>
      <w:r w:rsidRPr="00EF51B2">
        <w:rPr>
          <w:rFonts w:cs="Arial"/>
          <w:sz w:val="22"/>
          <w:szCs w:val="22"/>
        </w:rPr>
        <w:t>using a minimum scale of 1/8" - 1'0" for plans and 1/4" = 1'-0" for details</w:t>
      </w:r>
      <w:r w:rsidR="00763BB1" w:rsidRPr="00496104">
        <w:rPr>
          <w:rFonts w:cs="Arial"/>
          <w:sz w:val="22"/>
          <w:szCs w:val="22"/>
        </w:rPr>
        <w:t>.</w:t>
      </w:r>
    </w:p>
    <w:p w14:paraId="6DC17AE7" w14:textId="04B9CD34" w:rsidR="00763BB1" w:rsidRPr="00496104" w:rsidRDefault="00003D7C" w:rsidP="00EF51B2">
      <w:pPr>
        <w:pStyle w:val="StyleCSIHeading5abcArial10pt"/>
        <w:tabs>
          <w:tab w:val="clear" w:pos="2520"/>
          <w:tab w:val="num" w:pos="2880"/>
        </w:tabs>
        <w:ind w:left="2880" w:hanging="720"/>
        <w:rPr>
          <w:rFonts w:cs="Arial"/>
          <w:sz w:val="22"/>
          <w:szCs w:val="22"/>
        </w:rPr>
      </w:pPr>
      <w:r>
        <w:rPr>
          <w:rFonts w:cs="Arial"/>
          <w:sz w:val="22"/>
          <w:szCs w:val="22"/>
        </w:rPr>
        <w:t>Font size</w:t>
      </w:r>
      <w:r w:rsidR="00763BB1" w:rsidRPr="00496104">
        <w:rPr>
          <w:rFonts w:cs="Arial"/>
          <w:sz w:val="22"/>
          <w:szCs w:val="22"/>
        </w:rPr>
        <w:t xml:space="preserve"> shall be a minimum of 3/16" and other lettering a minimum of 1/8" to permit reproduction.</w:t>
      </w:r>
    </w:p>
    <w:p w14:paraId="3294D586" w14:textId="1174222D" w:rsidR="00763BB1" w:rsidRPr="00496104" w:rsidRDefault="00003D7C" w:rsidP="00EF51B2">
      <w:pPr>
        <w:pStyle w:val="StyleCSIHeading5abcArial10pt"/>
        <w:tabs>
          <w:tab w:val="clear" w:pos="2520"/>
          <w:tab w:val="num" w:pos="2880"/>
        </w:tabs>
        <w:ind w:left="2880" w:hanging="720"/>
        <w:rPr>
          <w:rFonts w:cs="Arial"/>
          <w:sz w:val="22"/>
          <w:szCs w:val="22"/>
        </w:rPr>
      </w:pPr>
      <w:r w:rsidRPr="00EF51B2">
        <w:rPr>
          <w:rFonts w:cs="Arial"/>
          <w:sz w:val="22"/>
          <w:szCs w:val="22"/>
        </w:rPr>
        <w:t xml:space="preserve">Show location of FACP, all fire alarm devices with associated addresses, conduit layout, quantity and type of wires in each </w:t>
      </w:r>
      <w:r w:rsidRPr="00EF51B2">
        <w:rPr>
          <w:rFonts w:cs="Arial"/>
          <w:sz w:val="22"/>
          <w:szCs w:val="22"/>
        </w:rPr>
        <w:lastRenderedPageBreak/>
        <w:t xml:space="preserve">conduit, </w:t>
      </w:r>
      <w:r>
        <w:rPr>
          <w:rFonts w:cs="Arial"/>
          <w:sz w:val="22"/>
          <w:szCs w:val="22"/>
        </w:rPr>
        <w:t xml:space="preserve">notification appliance candela and dB settings, </w:t>
      </w:r>
      <w:r w:rsidRPr="00EF51B2">
        <w:rPr>
          <w:rFonts w:cs="Arial"/>
          <w:sz w:val="22"/>
          <w:szCs w:val="22"/>
        </w:rPr>
        <w:t>and interface with other systems for functions such as central station signaling, fan shutdown, damper operation, elevator recall</w:t>
      </w:r>
      <w:r>
        <w:rPr>
          <w:rFonts w:cs="Arial"/>
          <w:sz w:val="22"/>
          <w:szCs w:val="22"/>
        </w:rPr>
        <w:t>, and other emergency control functions</w:t>
      </w:r>
      <w:r w:rsidR="00763BB1" w:rsidRPr="00496104">
        <w:rPr>
          <w:rFonts w:cs="Arial"/>
          <w:sz w:val="22"/>
          <w:szCs w:val="22"/>
        </w:rPr>
        <w:t>.</w:t>
      </w:r>
    </w:p>
    <w:p w14:paraId="684FDB59" w14:textId="3D97E2F6" w:rsidR="00003D7C" w:rsidRDefault="00003D7C">
      <w:pPr>
        <w:pStyle w:val="StyleCSIHeading5abcArial10pt"/>
        <w:tabs>
          <w:tab w:val="clear" w:pos="2520"/>
          <w:tab w:val="clear" w:pos="9360"/>
          <w:tab w:val="num" w:pos="2880"/>
        </w:tabs>
        <w:ind w:left="2880" w:hanging="720"/>
        <w:rPr>
          <w:rFonts w:cs="Arial"/>
          <w:sz w:val="22"/>
          <w:szCs w:val="22"/>
        </w:rPr>
      </w:pPr>
      <w:r w:rsidRPr="00003D7C">
        <w:rPr>
          <w:rFonts w:cs="Arial"/>
          <w:sz w:val="22"/>
          <w:szCs w:val="22"/>
        </w:rPr>
        <w:t>Show layout of the FACP indicating location of components, interconnection of components, and connections to alarm initiating devices, notification appliances, and auxiliary circuits.</w:t>
      </w:r>
    </w:p>
    <w:p w14:paraId="58882107" w14:textId="05D8C6D0" w:rsidR="00B325BE" w:rsidRPr="00003D7C" w:rsidRDefault="00B325BE">
      <w:pPr>
        <w:pStyle w:val="StyleCSIHeading5abcArial10pt"/>
        <w:tabs>
          <w:tab w:val="clear" w:pos="2520"/>
          <w:tab w:val="clear" w:pos="9360"/>
          <w:tab w:val="num" w:pos="2880"/>
        </w:tabs>
        <w:ind w:left="2880" w:hanging="720"/>
        <w:rPr>
          <w:rFonts w:cs="Arial"/>
          <w:sz w:val="22"/>
          <w:szCs w:val="22"/>
        </w:rPr>
      </w:pPr>
      <w:r w:rsidRPr="00003D7C">
        <w:rPr>
          <w:rFonts w:cs="Arial"/>
          <w:sz w:val="22"/>
          <w:szCs w:val="22"/>
        </w:rPr>
        <w:t>Provide terminal-to-terminal wiring diagrams for alarm circuits, supervisory circuits, remote power supply panels, and interfaces with other systems such as HVAC and elevators.</w:t>
      </w:r>
    </w:p>
    <w:p w14:paraId="7967EC38" w14:textId="77777777" w:rsidR="00763BB1" w:rsidRPr="00496104" w:rsidRDefault="00763BB1" w:rsidP="00EF51B2">
      <w:pPr>
        <w:pStyle w:val="StyleCSIHeading5abcArial10pt"/>
        <w:tabs>
          <w:tab w:val="clear" w:pos="2520"/>
          <w:tab w:val="num" w:pos="2880"/>
        </w:tabs>
        <w:ind w:left="2880" w:hanging="720"/>
        <w:rPr>
          <w:rFonts w:cs="Arial"/>
          <w:sz w:val="22"/>
          <w:szCs w:val="22"/>
        </w:rPr>
      </w:pPr>
      <w:r w:rsidRPr="00496104">
        <w:rPr>
          <w:rFonts w:cs="Arial"/>
          <w:sz w:val="22"/>
          <w:szCs w:val="22"/>
        </w:rPr>
        <w:t xml:space="preserve">Submit </w:t>
      </w:r>
      <w:r w:rsidR="005B569C" w:rsidRPr="00496104">
        <w:rPr>
          <w:rFonts w:cs="Arial"/>
          <w:sz w:val="22"/>
          <w:szCs w:val="22"/>
        </w:rPr>
        <w:t xml:space="preserve">with </w:t>
      </w:r>
      <w:r w:rsidR="00A62219" w:rsidRPr="00496104">
        <w:rPr>
          <w:rFonts w:cs="Arial"/>
          <w:sz w:val="22"/>
          <w:szCs w:val="22"/>
        </w:rPr>
        <w:t>c</w:t>
      </w:r>
      <w:r w:rsidR="005B569C" w:rsidRPr="00496104">
        <w:rPr>
          <w:rFonts w:cs="Arial"/>
          <w:sz w:val="22"/>
          <w:szCs w:val="22"/>
        </w:rPr>
        <w:t xml:space="preserve">alculations </w:t>
      </w:r>
      <w:r w:rsidRPr="00496104">
        <w:rPr>
          <w:rFonts w:cs="Arial"/>
          <w:sz w:val="22"/>
          <w:szCs w:val="22"/>
        </w:rPr>
        <w:t>at least 30 days prior to scheduled start of fire alarm system installation</w:t>
      </w:r>
      <w:r w:rsidR="003736D2" w:rsidRPr="00496104">
        <w:rPr>
          <w:rFonts w:cs="Arial"/>
          <w:sz w:val="22"/>
          <w:szCs w:val="22"/>
        </w:rPr>
        <w:t xml:space="preserve"> (~60%, 90%, 100% s</w:t>
      </w:r>
      <w:r w:rsidR="005B569C" w:rsidRPr="00496104">
        <w:rPr>
          <w:rFonts w:cs="Arial"/>
          <w:sz w:val="22"/>
          <w:szCs w:val="22"/>
        </w:rPr>
        <w:t>ubmittals</w:t>
      </w:r>
      <w:r w:rsidR="003736D2" w:rsidRPr="00496104">
        <w:rPr>
          <w:rFonts w:cs="Arial"/>
          <w:sz w:val="22"/>
          <w:szCs w:val="22"/>
        </w:rPr>
        <w:t>; s</w:t>
      </w:r>
      <w:r w:rsidR="0002251F" w:rsidRPr="00496104">
        <w:rPr>
          <w:rFonts w:cs="Arial"/>
          <w:sz w:val="22"/>
          <w:szCs w:val="22"/>
        </w:rPr>
        <w:t xml:space="preserve">ee </w:t>
      </w:r>
      <w:r w:rsidR="003736D2" w:rsidRPr="00496104">
        <w:rPr>
          <w:rFonts w:cs="Arial"/>
          <w:sz w:val="22"/>
          <w:szCs w:val="22"/>
        </w:rPr>
        <w:t>Appendix</w:t>
      </w:r>
      <w:r w:rsidR="00B770EC" w:rsidRPr="00496104">
        <w:rPr>
          <w:rFonts w:cs="Arial"/>
          <w:sz w:val="22"/>
          <w:szCs w:val="22"/>
        </w:rPr>
        <w:t xml:space="preserve"> A</w:t>
      </w:r>
      <w:r w:rsidR="005B569C" w:rsidRPr="00496104">
        <w:rPr>
          <w:rFonts w:cs="Arial"/>
          <w:sz w:val="22"/>
          <w:szCs w:val="22"/>
        </w:rPr>
        <w:t>)</w:t>
      </w:r>
      <w:r w:rsidRPr="00496104">
        <w:rPr>
          <w:rFonts w:cs="Arial"/>
          <w:sz w:val="22"/>
          <w:szCs w:val="22"/>
        </w:rPr>
        <w:t xml:space="preserve">.  Installation shall not proceed without </w:t>
      </w:r>
      <w:r w:rsidR="005B569C" w:rsidRPr="00496104">
        <w:rPr>
          <w:rFonts w:cs="Arial"/>
          <w:sz w:val="22"/>
          <w:szCs w:val="22"/>
        </w:rPr>
        <w:t xml:space="preserve">100% Submittal </w:t>
      </w:r>
      <w:r w:rsidRPr="00496104">
        <w:rPr>
          <w:rFonts w:cs="Arial"/>
          <w:sz w:val="22"/>
          <w:szCs w:val="22"/>
        </w:rPr>
        <w:t>design approval by the LANL Fire Protection Group.</w:t>
      </w:r>
    </w:p>
    <w:p w14:paraId="22DE2904" w14:textId="77777777" w:rsidR="00BF6FA7" w:rsidRPr="00496104" w:rsidRDefault="00BF6FA7" w:rsidP="00EF51B2">
      <w:pPr>
        <w:pStyle w:val="StyleCSIHeading1PartXArial10pt"/>
        <w:keepLines/>
        <w:numPr>
          <w:ilvl w:val="0"/>
          <w:numId w:val="0"/>
        </w:numPr>
        <w:spacing w:before="0" w:after="0"/>
        <w:ind w:left="1008"/>
        <w:rPr>
          <w:rFonts w:cs="Arial"/>
          <w:caps w:val="0"/>
        </w:rPr>
      </w:pPr>
      <w:r w:rsidRPr="00496104">
        <w:rPr>
          <w:rFonts w:cs="Arial"/>
          <w:caps w:val="0"/>
        </w:rPr>
        <w:t>**********************************************************************************************************</w:t>
      </w:r>
    </w:p>
    <w:p w14:paraId="3FD83DEB" w14:textId="7EC95339" w:rsidR="00BF6FA7" w:rsidRPr="00496104" w:rsidRDefault="00C13BFC" w:rsidP="00EF51B2">
      <w:pPr>
        <w:pStyle w:val="StyleCSIHeading1PartXArial10pt"/>
        <w:keepLines/>
        <w:numPr>
          <w:ilvl w:val="0"/>
          <w:numId w:val="0"/>
        </w:numPr>
        <w:spacing w:before="0" w:after="0"/>
        <w:ind w:left="1008"/>
        <w:rPr>
          <w:rFonts w:cs="Arial"/>
          <w:caps w:val="0"/>
          <w:sz w:val="22"/>
          <w:szCs w:val="22"/>
        </w:rPr>
      </w:pPr>
      <w:r w:rsidRPr="00496104">
        <w:rPr>
          <w:rFonts w:cs="Arial"/>
          <w:caps w:val="0"/>
          <w:sz w:val="22"/>
          <w:szCs w:val="22"/>
        </w:rPr>
        <w:t>S</w:t>
      </w:r>
      <w:r w:rsidR="00B71FC7" w:rsidRPr="00496104">
        <w:rPr>
          <w:rFonts w:cs="Arial"/>
          <w:caps w:val="0"/>
          <w:sz w:val="22"/>
          <w:szCs w:val="22"/>
        </w:rPr>
        <w:t>eismic</w:t>
      </w:r>
      <w:r w:rsidR="00BF6FA7" w:rsidRPr="00496104">
        <w:rPr>
          <w:rFonts w:cs="Arial"/>
          <w:caps w:val="0"/>
          <w:sz w:val="22"/>
          <w:szCs w:val="22"/>
        </w:rPr>
        <w:t xml:space="preserve">: </w:t>
      </w:r>
      <w:r w:rsidR="004D58B4">
        <w:rPr>
          <w:rFonts w:cs="Arial"/>
          <w:caps w:val="0"/>
          <w:sz w:val="22"/>
          <w:szCs w:val="22"/>
        </w:rPr>
        <w:t>See Guide for editing guidance</w:t>
      </w:r>
      <w:r w:rsidR="00BF6FA7" w:rsidRPr="00496104">
        <w:rPr>
          <w:rFonts w:cs="Arial"/>
          <w:caps w:val="0"/>
          <w:sz w:val="22"/>
          <w:szCs w:val="22"/>
        </w:rPr>
        <w:t>.</w:t>
      </w:r>
    </w:p>
    <w:p w14:paraId="65CC3470" w14:textId="77777777" w:rsidR="00BF6FA7" w:rsidRPr="00496104" w:rsidRDefault="00BF6FA7" w:rsidP="00EF51B2">
      <w:pPr>
        <w:pStyle w:val="StyleCSIHeading1PartXArial10pt"/>
        <w:keepLines/>
        <w:numPr>
          <w:ilvl w:val="0"/>
          <w:numId w:val="0"/>
        </w:numPr>
        <w:spacing w:before="0" w:after="0"/>
        <w:ind w:left="1008"/>
        <w:rPr>
          <w:rFonts w:cs="Arial"/>
        </w:rPr>
      </w:pPr>
      <w:r w:rsidRPr="00496104">
        <w:rPr>
          <w:rFonts w:cs="Arial"/>
        </w:rPr>
        <w:t>**********************************************************************************************************</w:t>
      </w:r>
    </w:p>
    <w:p w14:paraId="6604A53F" w14:textId="77777777" w:rsidR="00BF6FA7" w:rsidRPr="00496104" w:rsidRDefault="00BF6FA7" w:rsidP="00EF51B2">
      <w:pPr>
        <w:pStyle w:val="StyleCSIHeading5abcArial10pt"/>
        <w:keepNext/>
        <w:keepLines/>
        <w:tabs>
          <w:tab w:val="clear" w:pos="2520"/>
          <w:tab w:val="num" w:pos="2880"/>
        </w:tabs>
        <w:ind w:left="2880" w:hanging="720"/>
        <w:rPr>
          <w:rFonts w:cs="Arial"/>
          <w:sz w:val="22"/>
          <w:szCs w:val="22"/>
        </w:rPr>
      </w:pPr>
      <w:r w:rsidRPr="00496104">
        <w:rPr>
          <w:rFonts w:cs="Arial"/>
          <w:sz w:val="22"/>
          <w:szCs w:val="22"/>
        </w:rPr>
        <w:t>Required seismic design documentation:</w:t>
      </w:r>
    </w:p>
    <w:p w14:paraId="5B4445B1" w14:textId="0CECD942" w:rsidR="00BF6FA7" w:rsidRPr="00496104" w:rsidRDefault="00BF6FA7" w:rsidP="00245F88">
      <w:pPr>
        <w:pStyle w:val="StyleCSIHeading4123Arial10pt"/>
        <w:keepNext/>
        <w:keepLines/>
        <w:numPr>
          <w:ilvl w:val="3"/>
          <w:numId w:val="16"/>
        </w:numPr>
        <w:tabs>
          <w:tab w:val="clear" w:pos="1890"/>
          <w:tab w:val="num" w:pos="3600"/>
        </w:tabs>
        <w:ind w:left="3600" w:hanging="720"/>
        <w:rPr>
          <w:rFonts w:cs="Arial"/>
          <w:sz w:val="22"/>
          <w:szCs w:val="22"/>
        </w:rPr>
      </w:pPr>
      <w:r w:rsidRPr="00496104">
        <w:rPr>
          <w:rFonts w:cs="Arial"/>
          <w:sz w:val="22"/>
          <w:szCs w:val="22"/>
        </w:rPr>
        <w:t xml:space="preserve">Include dimensioned </w:t>
      </w:r>
      <w:r w:rsidR="004D58B4">
        <w:rPr>
          <w:rFonts w:cs="Arial"/>
          <w:sz w:val="22"/>
          <w:szCs w:val="22"/>
        </w:rPr>
        <w:t xml:space="preserve">representations or </w:t>
      </w:r>
      <w:r w:rsidRPr="00496104">
        <w:rPr>
          <w:rFonts w:cs="Arial"/>
          <w:sz w:val="22"/>
          <w:szCs w:val="22"/>
        </w:rPr>
        <w:t>plans and elevations that identify the weight and the location of the center or gravity.</w:t>
      </w:r>
    </w:p>
    <w:p w14:paraId="65326F0A" w14:textId="77777777" w:rsidR="00BF6FA7" w:rsidRPr="00496104" w:rsidRDefault="00BF6FA7" w:rsidP="00245F88">
      <w:pPr>
        <w:pStyle w:val="StyleCSIHeading4123Arial10pt"/>
        <w:keepNext/>
        <w:keepLines/>
        <w:numPr>
          <w:ilvl w:val="3"/>
          <w:numId w:val="16"/>
        </w:numPr>
        <w:tabs>
          <w:tab w:val="clear" w:pos="1890"/>
          <w:tab w:val="num" w:pos="3600"/>
        </w:tabs>
        <w:ind w:left="3600" w:hanging="720"/>
        <w:rPr>
          <w:rFonts w:cs="Arial"/>
          <w:sz w:val="22"/>
          <w:szCs w:val="22"/>
        </w:rPr>
      </w:pPr>
      <w:r w:rsidRPr="00496104">
        <w:rPr>
          <w:rFonts w:cs="Arial"/>
          <w:sz w:val="22"/>
          <w:szCs w:val="22"/>
        </w:rPr>
        <w:t>Indicate field anchorage or mounting provisions to hold the component in place and resist forces derived from the criteria specified in [Section 01 8734] [Section 26 0548.16].</w:t>
      </w:r>
    </w:p>
    <w:p w14:paraId="5ADAC75F" w14:textId="77777777" w:rsidR="00BF6FA7" w:rsidRPr="00496104" w:rsidRDefault="00BF6FA7" w:rsidP="00245F88">
      <w:pPr>
        <w:pStyle w:val="StyleCSIHeading4123Arial10pt"/>
        <w:numPr>
          <w:ilvl w:val="3"/>
          <w:numId w:val="16"/>
        </w:numPr>
        <w:tabs>
          <w:tab w:val="clear" w:pos="1890"/>
          <w:tab w:val="num" w:pos="3600"/>
        </w:tabs>
        <w:ind w:left="3600" w:hanging="720"/>
        <w:rPr>
          <w:rFonts w:cs="Arial"/>
          <w:sz w:val="22"/>
          <w:szCs w:val="22"/>
        </w:rPr>
      </w:pPr>
      <w:r w:rsidRPr="00496104">
        <w:rPr>
          <w:rFonts w:cs="Arial"/>
          <w:sz w:val="22"/>
          <w:szCs w:val="22"/>
        </w:rPr>
        <w:t>Identify anchors and other mounting devices.</w:t>
      </w:r>
    </w:p>
    <w:p w14:paraId="161F6134" w14:textId="77777777" w:rsidR="00BF6FA7" w:rsidRPr="00496104" w:rsidRDefault="00BF6FA7" w:rsidP="00245F88">
      <w:pPr>
        <w:pStyle w:val="StyleCSIHeading4123Arial10pt"/>
        <w:numPr>
          <w:ilvl w:val="3"/>
          <w:numId w:val="16"/>
        </w:numPr>
        <w:tabs>
          <w:tab w:val="clear" w:pos="1890"/>
          <w:tab w:val="num" w:pos="3600"/>
        </w:tabs>
        <w:ind w:left="3600" w:hanging="720"/>
        <w:rPr>
          <w:rFonts w:cs="Arial"/>
        </w:rPr>
      </w:pPr>
      <w:r w:rsidRPr="00496104">
        <w:rPr>
          <w:rFonts w:cs="Arial"/>
          <w:sz w:val="22"/>
          <w:szCs w:val="22"/>
        </w:rPr>
        <w:t>Include information on the size, type, and spacing of factory-installed mounting brackets, holes, and other mounting provisions.</w:t>
      </w:r>
    </w:p>
    <w:p w14:paraId="4CE0CBA0" w14:textId="77777777" w:rsidR="00763BB1" w:rsidRPr="00496104" w:rsidRDefault="00763BB1"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Catalog Data:  </w:t>
      </w:r>
      <w:r w:rsidR="005B569C" w:rsidRPr="00496104">
        <w:rPr>
          <w:rFonts w:cs="Arial"/>
          <w:sz w:val="22"/>
          <w:szCs w:val="22"/>
        </w:rPr>
        <w:t>F</w:t>
      </w:r>
      <w:r w:rsidRPr="00496104">
        <w:rPr>
          <w:rFonts w:cs="Arial"/>
          <w:sz w:val="22"/>
          <w:szCs w:val="22"/>
        </w:rPr>
        <w:t>or all equipment furnished under this Section.</w:t>
      </w:r>
      <w:r w:rsidR="005B569C" w:rsidRPr="00496104">
        <w:rPr>
          <w:rFonts w:cs="Arial"/>
          <w:sz w:val="22"/>
          <w:szCs w:val="22"/>
        </w:rPr>
        <w:t xml:space="preserve">  See </w:t>
      </w:r>
      <w:r w:rsidR="003736D2" w:rsidRPr="00496104">
        <w:rPr>
          <w:rFonts w:cs="Arial"/>
          <w:sz w:val="22"/>
          <w:szCs w:val="22"/>
        </w:rPr>
        <w:t>Appendix</w:t>
      </w:r>
      <w:r w:rsidR="005B569C" w:rsidRPr="00496104">
        <w:rPr>
          <w:rFonts w:cs="Arial"/>
          <w:sz w:val="22"/>
          <w:szCs w:val="22"/>
        </w:rPr>
        <w:t xml:space="preserve"> </w:t>
      </w:r>
      <w:r w:rsidR="00B770EC" w:rsidRPr="00496104">
        <w:rPr>
          <w:rFonts w:cs="Arial"/>
          <w:sz w:val="22"/>
          <w:szCs w:val="22"/>
        </w:rPr>
        <w:t xml:space="preserve">A </w:t>
      </w:r>
      <w:r w:rsidR="005B569C" w:rsidRPr="00496104">
        <w:rPr>
          <w:rFonts w:cs="Arial"/>
          <w:sz w:val="22"/>
          <w:szCs w:val="22"/>
        </w:rPr>
        <w:t>for submittal schedule.</w:t>
      </w:r>
    </w:p>
    <w:p w14:paraId="66F09AC1" w14:textId="77777777" w:rsidR="005B569C"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Installation Instructions: </w:t>
      </w:r>
      <w:r w:rsidR="005B569C" w:rsidRPr="00496104">
        <w:rPr>
          <w:rFonts w:cs="Arial"/>
          <w:sz w:val="22"/>
          <w:szCs w:val="22"/>
        </w:rPr>
        <w:t xml:space="preserve">See </w:t>
      </w:r>
      <w:r w:rsidR="003736D2" w:rsidRPr="00496104">
        <w:rPr>
          <w:rFonts w:cs="Arial"/>
          <w:sz w:val="22"/>
          <w:szCs w:val="22"/>
        </w:rPr>
        <w:t>Appendix</w:t>
      </w:r>
      <w:r w:rsidR="005B569C" w:rsidRPr="00496104">
        <w:rPr>
          <w:rFonts w:cs="Arial"/>
          <w:sz w:val="22"/>
          <w:szCs w:val="22"/>
        </w:rPr>
        <w:t xml:space="preserve"> </w:t>
      </w:r>
      <w:r w:rsidR="00B770EC" w:rsidRPr="00496104">
        <w:rPr>
          <w:rFonts w:cs="Arial"/>
          <w:sz w:val="22"/>
          <w:szCs w:val="22"/>
        </w:rPr>
        <w:t xml:space="preserve">A </w:t>
      </w:r>
      <w:r w:rsidR="005B569C" w:rsidRPr="00496104">
        <w:rPr>
          <w:rFonts w:cs="Arial"/>
          <w:sz w:val="22"/>
          <w:szCs w:val="22"/>
        </w:rPr>
        <w:t>for submittal schedule.</w:t>
      </w:r>
    </w:p>
    <w:p w14:paraId="376DD1F4"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Materials and Parts List: </w:t>
      </w:r>
      <w:r w:rsidR="005B569C" w:rsidRPr="00496104">
        <w:rPr>
          <w:rFonts w:cs="Arial"/>
          <w:sz w:val="22"/>
          <w:szCs w:val="22"/>
        </w:rPr>
        <w:t xml:space="preserve">See </w:t>
      </w:r>
      <w:r w:rsidR="003736D2" w:rsidRPr="00496104">
        <w:rPr>
          <w:rFonts w:cs="Arial"/>
          <w:sz w:val="22"/>
          <w:szCs w:val="22"/>
        </w:rPr>
        <w:t>Appendix</w:t>
      </w:r>
      <w:r w:rsidR="005B569C" w:rsidRPr="00496104">
        <w:rPr>
          <w:rFonts w:cs="Arial"/>
          <w:sz w:val="22"/>
          <w:szCs w:val="22"/>
        </w:rPr>
        <w:t xml:space="preserve"> </w:t>
      </w:r>
      <w:r w:rsidR="00651CFD" w:rsidRPr="00496104">
        <w:rPr>
          <w:rFonts w:cs="Arial"/>
          <w:sz w:val="22"/>
          <w:szCs w:val="22"/>
        </w:rPr>
        <w:t xml:space="preserve">A </w:t>
      </w:r>
      <w:r w:rsidR="005B569C" w:rsidRPr="00496104">
        <w:rPr>
          <w:rFonts w:cs="Arial"/>
          <w:sz w:val="22"/>
          <w:szCs w:val="22"/>
        </w:rPr>
        <w:t>for submittal schedule.</w:t>
      </w:r>
    </w:p>
    <w:p w14:paraId="0B1C5071" w14:textId="77777777" w:rsidR="00931A9D" w:rsidRPr="00496104" w:rsidRDefault="00697C5B" w:rsidP="00EF51B2">
      <w:pPr>
        <w:pStyle w:val="StyleCSIHeading4123Arial10pt"/>
        <w:tabs>
          <w:tab w:val="clear" w:pos="1890"/>
          <w:tab w:val="num" w:pos="2160"/>
        </w:tabs>
        <w:ind w:left="2160" w:hanging="720"/>
        <w:rPr>
          <w:rFonts w:cs="Arial"/>
          <w:sz w:val="22"/>
          <w:szCs w:val="22"/>
        </w:rPr>
      </w:pPr>
      <w:r w:rsidRPr="00496104">
        <w:rPr>
          <w:rFonts w:cs="Arial"/>
          <w:sz w:val="22"/>
          <w:szCs w:val="22"/>
        </w:rPr>
        <w:t>FACP</w:t>
      </w:r>
      <w:r w:rsidR="00B17425" w:rsidRPr="00496104">
        <w:rPr>
          <w:rFonts w:cs="Arial"/>
          <w:sz w:val="22"/>
          <w:szCs w:val="22"/>
        </w:rPr>
        <w:t xml:space="preserve"> Program</w:t>
      </w:r>
    </w:p>
    <w:p w14:paraId="5846A783" w14:textId="77777777" w:rsidR="00931A9D" w:rsidRPr="00496104" w:rsidRDefault="008246BE" w:rsidP="00EF51B2">
      <w:pPr>
        <w:pStyle w:val="StyleCSIHeading5abcArial10pt"/>
        <w:tabs>
          <w:tab w:val="clear" w:pos="2520"/>
          <w:tab w:val="left" w:pos="2880"/>
        </w:tabs>
        <w:ind w:left="2880" w:hanging="720"/>
        <w:rPr>
          <w:rFonts w:cs="Arial"/>
          <w:sz w:val="22"/>
          <w:szCs w:val="22"/>
        </w:rPr>
      </w:pPr>
      <w:r w:rsidRPr="00496104">
        <w:rPr>
          <w:rFonts w:cs="Arial"/>
          <w:sz w:val="22"/>
          <w:szCs w:val="22"/>
        </w:rPr>
        <w:t xml:space="preserve">Provide </w:t>
      </w:r>
      <w:r w:rsidR="00697C5B" w:rsidRPr="00496104">
        <w:rPr>
          <w:rFonts w:cs="Arial"/>
          <w:sz w:val="22"/>
          <w:szCs w:val="22"/>
        </w:rPr>
        <w:t>FACP</w:t>
      </w:r>
      <w:r w:rsidR="00931A9D" w:rsidRPr="00496104">
        <w:rPr>
          <w:rFonts w:cs="Arial"/>
          <w:sz w:val="22"/>
          <w:szCs w:val="22"/>
        </w:rPr>
        <w:t xml:space="preserve"> input/output matrix and a copy of the proposed </w:t>
      </w:r>
      <w:r w:rsidR="00697C5B" w:rsidRPr="00496104">
        <w:rPr>
          <w:rFonts w:cs="Arial"/>
          <w:sz w:val="22"/>
          <w:szCs w:val="22"/>
        </w:rPr>
        <w:t>FACP</w:t>
      </w:r>
      <w:r w:rsidR="00931A9D" w:rsidRPr="00496104">
        <w:rPr>
          <w:rFonts w:cs="Arial"/>
          <w:sz w:val="22"/>
          <w:szCs w:val="22"/>
        </w:rPr>
        <w:t xml:space="preserve"> program at least </w:t>
      </w:r>
      <w:r w:rsidR="005B569C" w:rsidRPr="00496104">
        <w:rPr>
          <w:rFonts w:cs="Arial"/>
          <w:sz w:val="22"/>
          <w:szCs w:val="22"/>
        </w:rPr>
        <w:t>two weeks</w:t>
      </w:r>
      <w:r w:rsidR="00931A9D" w:rsidRPr="00496104">
        <w:rPr>
          <w:rFonts w:cs="Arial"/>
          <w:sz w:val="22"/>
          <w:szCs w:val="22"/>
        </w:rPr>
        <w:t xml:space="preserve"> prior to the anticipated </w:t>
      </w:r>
      <w:r w:rsidR="005B569C" w:rsidRPr="00496104">
        <w:rPr>
          <w:rFonts w:cs="Arial"/>
          <w:sz w:val="22"/>
          <w:szCs w:val="22"/>
        </w:rPr>
        <w:t>pre-test</w:t>
      </w:r>
      <w:r w:rsidR="00931A9D" w:rsidRPr="00496104">
        <w:rPr>
          <w:rFonts w:cs="Arial"/>
          <w:sz w:val="22"/>
          <w:szCs w:val="22"/>
        </w:rPr>
        <w:t xml:space="preserve"> date of the fire alarm system. </w:t>
      </w:r>
    </w:p>
    <w:p w14:paraId="299529BA" w14:textId="171BE2AA" w:rsidR="00931A9D" w:rsidRPr="00496104" w:rsidRDefault="008246BE" w:rsidP="00EF51B2">
      <w:pPr>
        <w:pStyle w:val="StyleCSIHeading5abcArial10pt"/>
        <w:tabs>
          <w:tab w:val="clear" w:pos="2520"/>
          <w:tab w:val="left" w:pos="2880"/>
        </w:tabs>
        <w:ind w:left="2880" w:hanging="720"/>
        <w:rPr>
          <w:rFonts w:cs="Arial"/>
          <w:sz w:val="22"/>
          <w:szCs w:val="22"/>
        </w:rPr>
      </w:pPr>
      <w:r w:rsidRPr="00496104">
        <w:rPr>
          <w:rFonts w:cs="Arial"/>
          <w:sz w:val="22"/>
          <w:szCs w:val="22"/>
        </w:rPr>
        <w:lastRenderedPageBreak/>
        <w:t xml:space="preserve">Provide </w:t>
      </w:r>
      <w:r w:rsidR="00931A9D" w:rsidRPr="00496104">
        <w:rPr>
          <w:rFonts w:cs="Arial"/>
          <w:sz w:val="22"/>
          <w:szCs w:val="22"/>
        </w:rPr>
        <w:t xml:space="preserve">final </w:t>
      </w:r>
      <w:r w:rsidR="00697C5B" w:rsidRPr="00496104">
        <w:rPr>
          <w:rFonts w:cs="Arial"/>
          <w:sz w:val="22"/>
          <w:szCs w:val="22"/>
        </w:rPr>
        <w:t>FACP</w:t>
      </w:r>
      <w:r w:rsidR="00931A9D" w:rsidRPr="00496104">
        <w:rPr>
          <w:rFonts w:cs="Arial"/>
          <w:sz w:val="22"/>
          <w:szCs w:val="22"/>
        </w:rPr>
        <w:t xml:space="preserve"> input/output matrix and the final </w:t>
      </w:r>
      <w:r w:rsidR="00697C5B" w:rsidRPr="00496104">
        <w:rPr>
          <w:rFonts w:cs="Arial"/>
          <w:sz w:val="22"/>
          <w:szCs w:val="22"/>
        </w:rPr>
        <w:t>FACP</w:t>
      </w:r>
      <w:r w:rsidR="00931A9D" w:rsidRPr="00496104">
        <w:rPr>
          <w:rFonts w:cs="Arial"/>
          <w:sz w:val="22"/>
          <w:szCs w:val="22"/>
        </w:rPr>
        <w:t xml:space="preserve"> program </w:t>
      </w:r>
      <w:r w:rsidR="005B569C" w:rsidRPr="00496104">
        <w:rPr>
          <w:rFonts w:cs="Arial"/>
          <w:sz w:val="22"/>
          <w:szCs w:val="22"/>
        </w:rPr>
        <w:t>before requesting</w:t>
      </w:r>
      <w:r w:rsidR="00931A9D" w:rsidRPr="00496104">
        <w:rPr>
          <w:rFonts w:cs="Arial"/>
          <w:sz w:val="22"/>
          <w:szCs w:val="22"/>
        </w:rPr>
        <w:t xml:space="preserve"> final tie-in/acceptance test</w:t>
      </w:r>
      <w:r w:rsidR="005B569C" w:rsidRPr="00496104">
        <w:rPr>
          <w:rFonts w:cs="Arial"/>
          <w:sz w:val="22"/>
          <w:szCs w:val="22"/>
        </w:rPr>
        <w:t>ing</w:t>
      </w:r>
      <w:r w:rsidR="00931A9D" w:rsidRPr="00496104">
        <w:rPr>
          <w:rFonts w:cs="Arial"/>
          <w:sz w:val="22"/>
          <w:szCs w:val="22"/>
        </w:rPr>
        <w:t>.</w:t>
      </w:r>
      <w:r w:rsidR="00BF5DB2" w:rsidRPr="00496104">
        <w:rPr>
          <w:rFonts w:cs="Arial"/>
          <w:sz w:val="22"/>
          <w:szCs w:val="22"/>
        </w:rPr>
        <w:t xml:space="preserve"> See Appendix A for submittal schedule.</w:t>
      </w:r>
    </w:p>
    <w:p w14:paraId="1172BA77" w14:textId="69E6BF5F" w:rsidR="00626293" w:rsidRPr="00496104" w:rsidRDefault="00626293" w:rsidP="00EF51B2">
      <w:pPr>
        <w:pStyle w:val="StyleCSIHeading5abcArial10pt"/>
        <w:tabs>
          <w:tab w:val="clear" w:pos="2520"/>
          <w:tab w:val="left" w:pos="2880"/>
        </w:tabs>
        <w:ind w:left="2880" w:hanging="720"/>
        <w:rPr>
          <w:rFonts w:cs="Arial"/>
          <w:sz w:val="22"/>
          <w:szCs w:val="22"/>
        </w:rPr>
      </w:pPr>
      <w:r w:rsidRPr="00496104">
        <w:rPr>
          <w:rFonts w:cs="Arial"/>
          <w:sz w:val="22"/>
          <w:szCs w:val="22"/>
        </w:rPr>
        <w:t>Provide the central station report with the FACP program.</w:t>
      </w:r>
      <w:r w:rsidR="00BF5DB2" w:rsidRPr="00496104">
        <w:rPr>
          <w:rFonts w:cs="Arial"/>
          <w:sz w:val="22"/>
          <w:szCs w:val="22"/>
        </w:rPr>
        <w:t xml:space="preserve"> See Appendix A for submittal schedule.</w:t>
      </w:r>
    </w:p>
    <w:p w14:paraId="5A6E95F1" w14:textId="75576807" w:rsidR="006E0AD8" w:rsidRPr="00496104" w:rsidRDefault="00003D7C" w:rsidP="00EF51B2">
      <w:pPr>
        <w:pStyle w:val="StyleCSIHeading4123Arial10pt"/>
        <w:keepNext/>
        <w:tabs>
          <w:tab w:val="clear" w:pos="1890"/>
          <w:tab w:val="num" w:pos="2160"/>
        </w:tabs>
        <w:ind w:left="2160" w:hanging="720"/>
        <w:rPr>
          <w:rFonts w:cs="Arial"/>
          <w:sz w:val="22"/>
          <w:szCs w:val="22"/>
        </w:rPr>
      </w:pPr>
      <w:r w:rsidRPr="00EF51B2">
        <w:rPr>
          <w:rFonts w:cs="Arial"/>
          <w:sz w:val="22"/>
          <w:szCs w:val="22"/>
        </w:rPr>
        <w:t>O</w:t>
      </w:r>
      <w:r>
        <w:rPr>
          <w:rFonts w:cs="Arial"/>
          <w:sz w:val="22"/>
          <w:szCs w:val="22"/>
        </w:rPr>
        <w:t xml:space="preserve">perations </w:t>
      </w:r>
      <w:r w:rsidRPr="00EF51B2">
        <w:rPr>
          <w:rFonts w:cs="Arial"/>
          <w:sz w:val="22"/>
          <w:szCs w:val="22"/>
        </w:rPr>
        <w:t>&amp;</w:t>
      </w:r>
      <w:r>
        <w:rPr>
          <w:rFonts w:cs="Arial"/>
          <w:sz w:val="22"/>
          <w:szCs w:val="22"/>
        </w:rPr>
        <w:t xml:space="preserve"> </w:t>
      </w:r>
      <w:r w:rsidRPr="00EF51B2">
        <w:rPr>
          <w:rFonts w:cs="Arial"/>
          <w:sz w:val="22"/>
          <w:szCs w:val="22"/>
        </w:rPr>
        <w:t>M</w:t>
      </w:r>
      <w:r>
        <w:rPr>
          <w:rFonts w:cs="Arial"/>
          <w:sz w:val="22"/>
          <w:szCs w:val="22"/>
        </w:rPr>
        <w:t>aintenance</w:t>
      </w:r>
      <w:r w:rsidR="006E0AD8" w:rsidRPr="00496104">
        <w:rPr>
          <w:rFonts w:cs="Arial"/>
          <w:sz w:val="22"/>
          <w:szCs w:val="22"/>
        </w:rPr>
        <w:t xml:space="preserve"> Manual</w:t>
      </w:r>
    </w:p>
    <w:p w14:paraId="5F7B226E" w14:textId="353ED772" w:rsidR="006E0AD8" w:rsidRPr="00496104" w:rsidRDefault="006E0AD8" w:rsidP="00EF51B2">
      <w:pPr>
        <w:pStyle w:val="StyleCSIHeading5abcArial10pt"/>
        <w:tabs>
          <w:tab w:val="clear" w:pos="2520"/>
          <w:tab w:val="num" w:pos="2880"/>
        </w:tabs>
        <w:ind w:left="2880" w:hanging="720"/>
        <w:rPr>
          <w:rFonts w:cs="Arial"/>
          <w:sz w:val="22"/>
          <w:szCs w:val="22"/>
        </w:rPr>
      </w:pPr>
      <w:r w:rsidRPr="00496104">
        <w:rPr>
          <w:rFonts w:cs="Arial"/>
          <w:sz w:val="22"/>
          <w:szCs w:val="22"/>
        </w:rPr>
        <w:t xml:space="preserve">Submit operating and instruction manuals </w:t>
      </w:r>
      <w:r w:rsidR="003B7D94" w:rsidRPr="00496104">
        <w:rPr>
          <w:rFonts w:cs="Arial"/>
          <w:sz w:val="22"/>
          <w:szCs w:val="22"/>
        </w:rPr>
        <w:t xml:space="preserve">(electronic format) </w:t>
      </w:r>
      <w:r w:rsidRPr="00496104">
        <w:rPr>
          <w:rFonts w:cs="Arial"/>
          <w:sz w:val="22"/>
          <w:szCs w:val="22"/>
        </w:rPr>
        <w:t xml:space="preserve">with the 100% </w:t>
      </w:r>
      <w:r w:rsidR="003736D2" w:rsidRPr="00496104">
        <w:rPr>
          <w:rFonts w:cs="Arial"/>
          <w:sz w:val="22"/>
          <w:szCs w:val="22"/>
        </w:rPr>
        <w:t>s</w:t>
      </w:r>
      <w:r w:rsidRPr="00496104">
        <w:rPr>
          <w:rFonts w:cs="Arial"/>
          <w:sz w:val="22"/>
          <w:szCs w:val="22"/>
        </w:rPr>
        <w:t xml:space="preserve">ubmittal of </w:t>
      </w:r>
      <w:r w:rsidR="003736D2" w:rsidRPr="00496104">
        <w:rPr>
          <w:rFonts w:cs="Arial"/>
          <w:sz w:val="22"/>
          <w:szCs w:val="22"/>
        </w:rPr>
        <w:t>c</w:t>
      </w:r>
      <w:r w:rsidRPr="00496104">
        <w:rPr>
          <w:rFonts w:cs="Arial"/>
          <w:sz w:val="22"/>
          <w:szCs w:val="22"/>
        </w:rPr>
        <w:t xml:space="preserve">alculation and </w:t>
      </w:r>
      <w:r w:rsidR="003736D2" w:rsidRPr="00496104">
        <w:rPr>
          <w:rFonts w:cs="Arial"/>
          <w:sz w:val="22"/>
          <w:szCs w:val="22"/>
        </w:rPr>
        <w:t>d</w:t>
      </w:r>
      <w:r w:rsidRPr="00496104">
        <w:rPr>
          <w:rFonts w:cs="Arial"/>
          <w:sz w:val="22"/>
          <w:szCs w:val="22"/>
        </w:rPr>
        <w:t>rawings (</w:t>
      </w:r>
      <w:r w:rsidR="003736D2" w:rsidRPr="00496104">
        <w:rPr>
          <w:rFonts w:cs="Arial"/>
          <w:sz w:val="22"/>
          <w:szCs w:val="22"/>
        </w:rPr>
        <w:t>s</w:t>
      </w:r>
      <w:r w:rsidRPr="00496104">
        <w:rPr>
          <w:rFonts w:cs="Arial"/>
          <w:sz w:val="22"/>
          <w:szCs w:val="22"/>
        </w:rPr>
        <w:t xml:space="preserve">ee </w:t>
      </w:r>
      <w:r w:rsidR="003736D2" w:rsidRPr="00496104">
        <w:rPr>
          <w:rFonts w:cs="Arial"/>
          <w:sz w:val="22"/>
          <w:szCs w:val="22"/>
        </w:rPr>
        <w:t>Appendix</w:t>
      </w:r>
      <w:r w:rsidR="006D4EB5" w:rsidRPr="00496104">
        <w:rPr>
          <w:rFonts w:cs="Arial"/>
          <w:sz w:val="22"/>
          <w:szCs w:val="22"/>
        </w:rPr>
        <w:t xml:space="preserve"> A</w:t>
      </w:r>
      <w:r w:rsidRPr="00496104">
        <w:rPr>
          <w:rFonts w:cs="Arial"/>
          <w:sz w:val="22"/>
          <w:szCs w:val="22"/>
        </w:rPr>
        <w:t xml:space="preserve">). </w:t>
      </w:r>
    </w:p>
    <w:p w14:paraId="11E4B4AC" w14:textId="290B4C86" w:rsidR="006E0AD8" w:rsidRPr="00496104" w:rsidRDefault="00116909" w:rsidP="00EF51B2">
      <w:pPr>
        <w:pStyle w:val="StyleCSIHeading5abcArial10pt"/>
        <w:tabs>
          <w:tab w:val="clear" w:pos="2520"/>
          <w:tab w:val="num" w:pos="2880"/>
        </w:tabs>
        <w:ind w:left="2880" w:hanging="720"/>
        <w:rPr>
          <w:rFonts w:cs="Arial"/>
          <w:sz w:val="22"/>
          <w:szCs w:val="22"/>
        </w:rPr>
      </w:pPr>
      <w:r w:rsidRPr="00496104">
        <w:rPr>
          <w:rFonts w:cs="Arial"/>
          <w:sz w:val="22"/>
          <w:szCs w:val="22"/>
        </w:rPr>
        <w:t xml:space="preserve">Submit </w:t>
      </w:r>
      <w:r w:rsidR="006E0AD8" w:rsidRPr="00496104">
        <w:rPr>
          <w:rFonts w:cs="Arial"/>
          <w:sz w:val="22"/>
          <w:szCs w:val="22"/>
        </w:rPr>
        <w:t xml:space="preserve">project-specific operating and maintenance instruction manuals </w:t>
      </w:r>
      <w:r w:rsidR="003B7D94" w:rsidRPr="00496104">
        <w:rPr>
          <w:rFonts w:cs="Arial"/>
          <w:sz w:val="22"/>
          <w:szCs w:val="22"/>
        </w:rPr>
        <w:t>(electronic format</w:t>
      </w:r>
      <w:r w:rsidR="00626293" w:rsidRPr="00496104">
        <w:rPr>
          <w:rFonts w:cs="Arial"/>
          <w:sz w:val="22"/>
          <w:szCs w:val="22"/>
        </w:rPr>
        <w:t xml:space="preserve"> shall consist of all items combined into one pdf file</w:t>
      </w:r>
      <w:r w:rsidR="003B7D94" w:rsidRPr="00496104">
        <w:rPr>
          <w:rFonts w:cs="Arial"/>
          <w:sz w:val="22"/>
          <w:szCs w:val="22"/>
        </w:rPr>
        <w:t xml:space="preserve">) </w:t>
      </w:r>
      <w:r w:rsidR="006E0AD8" w:rsidRPr="00496104">
        <w:rPr>
          <w:rFonts w:cs="Arial"/>
          <w:sz w:val="22"/>
          <w:szCs w:val="22"/>
        </w:rPr>
        <w:t>upon successful completion of testing.  Provide complete, step-by-step testing instructions giving recommended and required testing frequency of all equipment, methods for testing each piece of equipment, and a complete trouble shooting manual explaining how to test the primary internal parts of each piece of equipment.  Maintenance instructions shall be complete, easy to read, understandable, and shall provide the following information:</w:t>
      </w:r>
    </w:p>
    <w:p w14:paraId="0DF3F4BE" w14:textId="77777777" w:rsidR="006E0AD8" w:rsidRPr="00496104" w:rsidRDefault="006E0AD8" w:rsidP="0025602A">
      <w:pPr>
        <w:pStyle w:val="StyleCSIHeading6iiiiiiArial10pt"/>
        <w:numPr>
          <w:ilvl w:val="5"/>
          <w:numId w:val="15"/>
        </w:numPr>
        <w:tabs>
          <w:tab w:val="clear" w:pos="3024"/>
          <w:tab w:val="clear" w:pos="3240"/>
          <w:tab w:val="num" w:pos="3600"/>
        </w:tabs>
        <w:ind w:left="3600" w:hanging="720"/>
        <w:rPr>
          <w:rFonts w:cs="Arial"/>
          <w:sz w:val="22"/>
          <w:szCs w:val="22"/>
        </w:rPr>
      </w:pPr>
      <w:r w:rsidRPr="00496104">
        <w:rPr>
          <w:rFonts w:cs="Arial"/>
          <w:sz w:val="22"/>
          <w:szCs w:val="22"/>
        </w:rPr>
        <w:t>Provide instructions for replacing any components of the system, including internal parts.</w:t>
      </w:r>
    </w:p>
    <w:p w14:paraId="6300D0B9" w14:textId="77777777" w:rsidR="006E0AD8" w:rsidRPr="00496104" w:rsidRDefault="006E0AD8" w:rsidP="0025602A">
      <w:pPr>
        <w:pStyle w:val="StyleCSIHeading6iiiiiiArial10pt"/>
        <w:numPr>
          <w:ilvl w:val="5"/>
          <w:numId w:val="15"/>
        </w:numPr>
        <w:tabs>
          <w:tab w:val="clear" w:pos="3024"/>
          <w:tab w:val="clear" w:pos="3240"/>
          <w:tab w:val="num" w:pos="3600"/>
        </w:tabs>
        <w:ind w:left="3600" w:hanging="720"/>
        <w:rPr>
          <w:rFonts w:cs="Arial"/>
          <w:sz w:val="22"/>
          <w:szCs w:val="22"/>
        </w:rPr>
      </w:pPr>
      <w:r w:rsidRPr="00496104">
        <w:rPr>
          <w:rFonts w:cs="Arial"/>
          <w:sz w:val="22"/>
          <w:szCs w:val="22"/>
        </w:rPr>
        <w:t>Provide a list of recommended spare parts.</w:t>
      </w:r>
    </w:p>
    <w:p w14:paraId="31542FC9" w14:textId="77777777" w:rsidR="006E0AD8" w:rsidRPr="00496104" w:rsidRDefault="006E0AD8" w:rsidP="0025602A">
      <w:pPr>
        <w:pStyle w:val="StyleCSIHeading6iiiiiiArial10pt"/>
        <w:numPr>
          <w:ilvl w:val="5"/>
          <w:numId w:val="15"/>
        </w:numPr>
        <w:tabs>
          <w:tab w:val="clear" w:pos="3024"/>
          <w:tab w:val="clear" w:pos="3240"/>
          <w:tab w:val="num" w:pos="3600"/>
        </w:tabs>
        <w:ind w:left="3600" w:hanging="720"/>
        <w:rPr>
          <w:rFonts w:cs="Arial"/>
          <w:sz w:val="22"/>
          <w:szCs w:val="22"/>
        </w:rPr>
      </w:pPr>
      <w:r w:rsidRPr="00496104">
        <w:rPr>
          <w:rFonts w:cs="Arial"/>
          <w:sz w:val="22"/>
          <w:szCs w:val="22"/>
        </w:rPr>
        <w:t>Provide instructions for periodic cleaning and adjustment of equipment with a schedule of these functions</w:t>
      </w:r>
      <w:r w:rsidR="003B7D94" w:rsidRPr="00496104">
        <w:rPr>
          <w:rFonts w:cs="Arial"/>
          <w:sz w:val="22"/>
          <w:szCs w:val="22"/>
        </w:rPr>
        <w:t xml:space="preserve"> that at minimum, is compliant with NFPA 72</w:t>
      </w:r>
      <w:r w:rsidRPr="00496104">
        <w:rPr>
          <w:rFonts w:cs="Arial"/>
          <w:sz w:val="22"/>
          <w:szCs w:val="22"/>
        </w:rPr>
        <w:t>.</w:t>
      </w:r>
    </w:p>
    <w:p w14:paraId="05B9FF0D" w14:textId="77777777" w:rsidR="006E0AD8" w:rsidRPr="00496104" w:rsidRDefault="006E0AD8" w:rsidP="0025602A">
      <w:pPr>
        <w:pStyle w:val="StyleCSIHeading6iiiiiiArial10pt"/>
        <w:numPr>
          <w:ilvl w:val="5"/>
          <w:numId w:val="15"/>
        </w:numPr>
        <w:tabs>
          <w:tab w:val="clear" w:pos="3024"/>
          <w:tab w:val="clear" w:pos="3240"/>
          <w:tab w:val="num" w:pos="3600"/>
        </w:tabs>
        <w:ind w:left="3600" w:hanging="720"/>
        <w:rPr>
          <w:rFonts w:cs="Arial"/>
          <w:sz w:val="22"/>
          <w:szCs w:val="22"/>
        </w:rPr>
      </w:pPr>
      <w:r w:rsidRPr="00496104">
        <w:rPr>
          <w:rFonts w:cs="Arial"/>
          <w:sz w:val="22"/>
          <w:szCs w:val="22"/>
        </w:rPr>
        <w:t>Provide a complete list of all equipment and components with information as to the address and telephone number of both the manufacturer and local supplier of each item.</w:t>
      </w:r>
    </w:p>
    <w:p w14:paraId="4B7A3EB5" w14:textId="77777777" w:rsidR="006E0AD8" w:rsidRPr="00496104" w:rsidRDefault="006E0AD8" w:rsidP="00EF51B2">
      <w:pPr>
        <w:pStyle w:val="StyleCSIHeading5abcArial10pt"/>
        <w:tabs>
          <w:tab w:val="clear" w:pos="2520"/>
          <w:tab w:val="num" w:pos="2880"/>
        </w:tabs>
        <w:ind w:left="2880" w:hanging="720"/>
        <w:rPr>
          <w:rFonts w:cs="Arial"/>
          <w:sz w:val="22"/>
          <w:szCs w:val="22"/>
        </w:rPr>
      </w:pPr>
      <w:r w:rsidRPr="00496104">
        <w:rPr>
          <w:rFonts w:cs="Arial"/>
          <w:sz w:val="22"/>
          <w:szCs w:val="22"/>
        </w:rPr>
        <w:t xml:space="preserve">Provide operating instructions prominently displayed on a separate sheet located next to the </w:t>
      </w:r>
      <w:r w:rsidR="00697C5B" w:rsidRPr="00496104">
        <w:rPr>
          <w:rFonts w:cs="Arial"/>
          <w:sz w:val="22"/>
          <w:szCs w:val="22"/>
        </w:rPr>
        <w:t>FACP</w:t>
      </w:r>
      <w:r w:rsidRPr="00496104">
        <w:rPr>
          <w:rFonts w:cs="Arial"/>
          <w:sz w:val="22"/>
          <w:szCs w:val="22"/>
        </w:rPr>
        <w:t xml:space="preserve"> in accordance with UL Standard 864.</w:t>
      </w:r>
    </w:p>
    <w:p w14:paraId="2BC48D4E" w14:textId="77777777" w:rsidR="00931A9D" w:rsidRPr="00496104" w:rsidRDefault="00B17425" w:rsidP="00EF51B2">
      <w:pPr>
        <w:pStyle w:val="StyleCSIHeading3ABCArial10pt"/>
        <w:ind w:hanging="738"/>
        <w:rPr>
          <w:rFonts w:cs="Arial"/>
          <w:sz w:val="22"/>
          <w:szCs w:val="22"/>
        </w:rPr>
      </w:pPr>
      <w:r w:rsidRPr="00496104">
        <w:rPr>
          <w:rFonts w:cs="Arial"/>
          <w:sz w:val="22"/>
          <w:szCs w:val="22"/>
        </w:rPr>
        <w:t>Test Reports</w:t>
      </w:r>
    </w:p>
    <w:p w14:paraId="2E6DC43A" w14:textId="77777777" w:rsidR="00931A9D" w:rsidRPr="00496104" w:rsidRDefault="008246BE"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Submit </w:t>
      </w:r>
      <w:r w:rsidR="00931A9D" w:rsidRPr="00496104">
        <w:rPr>
          <w:rFonts w:cs="Arial"/>
          <w:sz w:val="22"/>
          <w:szCs w:val="22"/>
        </w:rPr>
        <w:t xml:space="preserve">report of the pre-final tests </w:t>
      </w:r>
      <w:r w:rsidR="00F44A57" w:rsidRPr="00496104">
        <w:rPr>
          <w:rFonts w:cs="Arial"/>
          <w:sz w:val="22"/>
          <w:szCs w:val="22"/>
        </w:rPr>
        <w:t xml:space="preserve">demonstrating that the entire system has been tested in accordance with NFPA 72 requirements for initial acceptance testing and the fire alarm input/output matrix, and also </w:t>
      </w:r>
      <w:r w:rsidR="00931A9D" w:rsidRPr="00496104">
        <w:rPr>
          <w:rFonts w:cs="Arial"/>
          <w:sz w:val="22"/>
          <w:szCs w:val="22"/>
        </w:rPr>
        <w:t xml:space="preserve">indicating system status and corrective actions required before </w:t>
      </w:r>
      <w:r w:rsidR="005B569C" w:rsidRPr="00496104">
        <w:rPr>
          <w:rFonts w:cs="Arial"/>
          <w:sz w:val="22"/>
          <w:szCs w:val="22"/>
        </w:rPr>
        <w:t xml:space="preserve">requesting </w:t>
      </w:r>
      <w:r w:rsidR="00931A9D" w:rsidRPr="00496104">
        <w:rPr>
          <w:rFonts w:cs="Arial"/>
          <w:sz w:val="22"/>
          <w:szCs w:val="22"/>
        </w:rPr>
        <w:t>the final acceptance tests.</w:t>
      </w:r>
    </w:p>
    <w:p w14:paraId="440DA536"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Submit test plan for the final acceptance tests</w:t>
      </w:r>
      <w:r w:rsidR="00044DD2" w:rsidRPr="00496104">
        <w:rPr>
          <w:rFonts w:cs="Arial"/>
          <w:sz w:val="22"/>
          <w:szCs w:val="22"/>
        </w:rPr>
        <w:t xml:space="preserve"> of unique/special fir</w:t>
      </w:r>
      <w:r w:rsidR="00C7011A" w:rsidRPr="00496104">
        <w:rPr>
          <w:rFonts w:cs="Arial"/>
          <w:sz w:val="22"/>
          <w:szCs w:val="22"/>
        </w:rPr>
        <w:t>e detection and alarm equipment</w:t>
      </w:r>
      <w:r w:rsidR="00044DD2" w:rsidRPr="00496104">
        <w:rPr>
          <w:rFonts w:cs="Arial"/>
          <w:sz w:val="22"/>
          <w:szCs w:val="22"/>
        </w:rPr>
        <w:t xml:space="preserve"> such as UV/IR fire detectors, high-sensitivity </w:t>
      </w:r>
      <w:r w:rsidR="009E77B7" w:rsidRPr="00496104">
        <w:rPr>
          <w:rFonts w:cs="Arial"/>
          <w:sz w:val="22"/>
          <w:szCs w:val="22"/>
        </w:rPr>
        <w:t xml:space="preserve">smoke detection (HSSD) systems, </w:t>
      </w:r>
      <w:r w:rsidR="00044DD2" w:rsidRPr="00496104">
        <w:rPr>
          <w:rFonts w:cs="Arial"/>
          <w:sz w:val="22"/>
          <w:szCs w:val="22"/>
        </w:rPr>
        <w:t>linear fire detectors</w:t>
      </w:r>
      <w:r w:rsidR="00C7011A" w:rsidRPr="00496104">
        <w:rPr>
          <w:rFonts w:cs="Arial"/>
          <w:sz w:val="22"/>
          <w:szCs w:val="22"/>
        </w:rPr>
        <w:t>,</w:t>
      </w:r>
      <w:r w:rsidR="00044DD2" w:rsidRPr="00496104">
        <w:rPr>
          <w:rFonts w:cs="Arial"/>
          <w:sz w:val="22"/>
          <w:szCs w:val="22"/>
        </w:rPr>
        <w:t xml:space="preserve"> and </w:t>
      </w:r>
      <w:r w:rsidR="00044DD2" w:rsidRPr="00496104">
        <w:rPr>
          <w:rFonts w:cs="Arial"/>
          <w:sz w:val="22"/>
          <w:szCs w:val="22"/>
        </w:rPr>
        <w:lastRenderedPageBreak/>
        <w:t>others having special manufacturer’s requirements and recommendations for acceptance testing,</w:t>
      </w:r>
      <w:r w:rsidRPr="00496104">
        <w:rPr>
          <w:rFonts w:cs="Arial"/>
          <w:sz w:val="22"/>
          <w:szCs w:val="22"/>
        </w:rPr>
        <w:t xml:space="preserve"> </w:t>
      </w:r>
      <w:r w:rsidR="00D4144D" w:rsidRPr="00496104">
        <w:rPr>
          <w:rFonts w:cs="Arial"/>
          <w:sz w:val="22"/>
          <w:szCs w:val="22"/>
        </w:rPr>
        <w:t xml:space="preserve">or if required by other project requirements </w:t>
      </w:r>
      <w:r w:rsidR="00B325BE" w:rsidRPr="00496104">
        <w:rPr>
          <w:rFonts w:cs="Arial"/>
          <w:sz w:val="22"/>
          <w:szCs w:val="22"/>
        </w:rPr>
        <w:t xml:space="preserve">before requesting the </w:t>
      </w:r>
      <w:r w:rsidR="009E77B7" w:rsidRPr="00496104">
        <w:rPr>
          <w:rFonts w:cs="Arial"/>
          <w:sz w:val="22"/>
          <w:szCs w:val="22"/>
        </w:rPr>
        <w:t>final acceptance test</w:t>
      </w:r>
      <w:r w:rsidRPr="00496104">
        <w:rPr>
          <w:rFonts w:cs="Arial"/>
          <w:sz w:val="22"/>
          <w:szCs w:val="22"/>
        </w:rPr>
        <w:t>.</w:t>
      </w:r>
    </w:p>
    <w:p w14:paraId="5A87CEAD" w14:textId="77777777" w:rsidR="00931A9D" w:rsidRPr="00496104" w:rsidRDefault="0055660E" w:rsidP="00EF51B2">
      <w:pPr>
        <w:pStyle w:val="StyleCSIHeading4123Arial10pt"/>
        <w:tabs>
          <w:tab w:val="clear" w:pos="1890"/>
          <w:tab w:val="num" w:pos="2160"/>
        </w:tabs>
        <w:ind w:left="2160" w:hanging="720"/>
        <w:rPr>
          <w:rFonts w:cs="Arial"/>
          <w:sz w:val="22"/>
          <w:szCs w:val="22"/>
        </w:rPr>
      </w:pPr>
      <w:r w:rsidRPr="00496104">
        <w:rPr>
          <w:rFonts w:cs="Arial"/>
          <w:sz w:val="22"/>
          <w:szCs w:val="22"/>
        </w:rPr>
        <w:t>Upon successful completi</w:t>
      </w:r>
      <w:r w:rsidR="008246BE" w:rsidRPr="00496104">
        <w:rPr>
          <w:rFonts w:cs="Arial"/>
          <w:sz w:val="22"/>
          <w:szCs w:val="22"/>
        </w:rPr>
        <w:t xml:space="preserve">on of </w:t>
      </w:r>
      <w:r w:rsidR="00B325BE" w:rsidRPr="00496104">
        <w:rPr>
          <w:rFonts w:cs="Arial"/>
          <w:sz w:val="22"/>
          <w:szCs w:val="22"/>
        </w:rPr>
        <w:t xml:space="preserve">final </w:t>
      </w:r>
      <w:r w:rsidR="009E77B7" w:rsidRPr="00496104">
        <w:rPr>
          <w:rFonts w:cs="Arial"/>
          <w:sz w:val="22"/>
          <w:szCs w:val="22"/>
        </w:rPr>
        <w:t>acceptance test</w:t>
      </w:r>
      <w:r w:rsidR="008246BE" w:rsidRPr="00496104">
        <w:rPr>
          <w:rFonts w:cs="Arial"/>
          <w:sz w:val="22"/>
          <w:szCs w:val="22"/>
        </w:rPr>
        <w:t>, submit</w:t>
      </w:r>
      <w:r w:rsidRPr="00496104">
        <w:rPr>
          <w:rFonts w:cs="Arial"/>
          <w:sz w:val="22"/>
          <w:szCs w:val="22"/>
        </w:rPr>
        <w:t xml:space="preserve"> </w:t>
      </w:r>
      <w:r w:rsidR="005E5D9E" w:rsidRPr="00496104">
        <w:rPr>
          <w:rFonts w:cs="Arial"/>
          <w:sz w:val="22"/>
          <w:szCs w:val="22"/>
        </w:rPr>
        <w:t xml:space="preserve">test reports </w:t>
      </w:r>
      <w:r w:rsidR="009E77B7" w:rsidRPr="00496104">
        <w:rPr>
          <w:rFonts w:cs="Arial"/>
          <w:sz w:val="22"/>
          <w:szCs w:val="22"/>
        </w:rPr>
        <w:t xml:space="preserve">and </w:t>
      </w:r>
      <w:r w:rsidRPr="00496104">
        <w:rPr>
          <w:rFonts w:cs="Arial"/>
          <w:sz w:val="22"/>
          <w:szCs w:val="22"/>
        </w:rPr>
        <w:t>final “Record of Completion” as requ</w:t>
      </w:r>
      <w:r w:rsidR="008246BE" w:rsidRPr="00496104">
        <w:rPr>
          <w:rFonts w:cs="Arial"/>
          <w:sz w:val="22"/>
          <w:szCs w:val="22"/>
        </w:rPr>
        <w:t xml:space="preserve">ired by </w:t>
      </w:r>
      <w:r w:rsidR="00F75BBA" w:rsidRPr="00496104">
        <w:rPr>
          <w:rFonts w:cs="Arial"/>
          <w:sz w:val="22"/>
          <w:szCs w:val="22"/>
        </w:rPr>
        <w:t xml:space="preserve">and in accordance with </w:t>
      </w:r>
      <w:r w:rsidR="008246BE" w:rsidRPr="00496104">
        <w:rPr>
          <w:rFonts w:cs="Arial"/>
          <w:sz w:val="22"/>
          <w:szCs w:val="22"/>
        </w:rPr>
        <w:t>NFPA 72</w:t>
      </w:r>
      <w:r w:rsidR="00931A9D" w:rsidRPr="00496104">
        <w:rPr>
          <w:rFonts w:cs="Arial"/>
          <w:sz w:val="22"/>
          <w:szCs w:val="22"/>
        </w:rPr>
        <w:t>.</w:t>
      </w:r>
    </w:p>
    <w:p w14:paraId="27109652" w14:textId="77777777" w:rsidR="00931A9D" w:rsidRPr="00496104" w:rsidRDefault="00B17425" w:rsidP="00EF51B2">
      <w:pPr>
        <w:pStyle w:val="StyleCSIHeading3ABCArial10pt"/>
        <w:ind w:hanging="738"/>
        <w:rPr>
          <w:rFonts w:cs="Arial"/>
          <w:sz w:val="22"/>
          <w:szCs w:val="22"/>
        </w:rPr>
      </w:pPr>
      <w:r w:rsidRPr="00496104">
        <w:rPr>
          <w:rFonts w:cs="Arial"/>
          <w:sz w:val="22"/>
          <w:szCs w:val="22"/>
        </w:rPr>
        <w:t>Project Record Documents</w:t>
      </w:r>
    </w:p>
    <w:p w14:paraId="4263889A" w14:textId="31837132" w:rsidR="00931A9D" w:rsidRPr="00496104" w:rsidRDefault="00DE4155"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Provide updated </w:t>
      </w:r>
      <w:r w:rsidR="00931A9D" w:rsidRPr="00496104">
        <w:rPr>
          <w:rFonts w:cs="Arial"/>
          <w:sz w:val="22"/>
          <w:szCs w:val="22"/>
        </w:rPr>
        <w:t>drawings reflecting as-built conditions showing the work completed under this Section.  Include notes on special systems or devices, new and existing, locations of equipment, actual conduit installation, wiring color-coding, wire tag notations, interconnections between all equipment, and internal wiring of the equipment. Include conduit size, conductor size, and number of conductors per conduit.</w:t>
      </w:r>
      <w:r w:rsidR="0038043E" w:rsidRPr="00496104">
        <w:rPr>
          <w:rFonts w:cs="Arial"/>
          <w:sz w:val="22"/>
          <w:szCs w:val="22"/>
        </w:rPr>
        <w:t xml:space="preserve">  Provide one full-sized drawing.</w:t>
      </w:r>
    </w:p>
    <w:p w14:paraId="7F7C5A5A" w14:textId="77777777" w:rsidR="00931A9D" w:rsidRPr="00496104" w:rsidRDefault="00DE4155"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Provide the updated </w:t>
      </w:r>
      <w:r w:rsidR="00931A9D" w:rsidRPr="00496104">
        <w:rPr>
          <w:rFonts w:cs="Arial"/>
          <w:sz w:val="22"/>
          <w:szCs w:val="22"/>
        </w:rPr>
        <w:t xml:space="preserve">drawings on electronic media in </w:t>
      </w:r>
      <w:r w:rsidR="00AD2EEA" w:rsidRPr="00496104">
        <w:rPr>
          <w:rFonts w:cs="Arial"/>
          <w:sz w:val="22"/>
          <w:szCs w:val="22"/>
        </w:rPr>
        <w:t xml:space="preserve">“.pdf” and </w:t>
      </w:r>
      <w:r w:rsidR="006B048D" w:rsidRPr="00496104">
        <w:rPr>
          <w:rFonts w:cs="Arial"/>
          <w:sz w:val="22"/>
          <w:szCs w:val="22"/>
        </w:rPr>
        <w:t>AutoCAD “</w:t>
      </w:r>
      <w:r w:rsidR="00931A9D" w:rsidRPr="00496104">
        <w:rPr>
          <w:rFonts w:cs="Arial"/>
          <w:sz w:val="22"/>
          <w:szCs w:val="22"/>
        </w:rPr>
        <w:t>.</w:t>
      </w:r>
      <w:proofErr w:type="spellStart"/>
      <w:r w:rsidR="00931A9D" w:rsidRPr="00496104">
        <w:rPr>
          <w:rFonts w:cs="Arial"/>
          <w:sz w:val="22"/>
          <w:szCs w:val="22"/>
        </w:rPr>
        <w:t>dwg</w:t>
      </w:r>
      <w:proofErr w:type="spellEnd"/>
      <w:r w:rsidR="00931A9D" w:rsidRPr="00496104">
        <w:rPr>
          <w:rFonts w:cs="Arial"/>
          <w:sz w:val="22"/>
          <w:szCs w:val="22"/>
        </w:rPr>
        <w:t>” format</w:t>
      </w:r>
      <w:r w:rsidR="00AD2EEA" w:rsidRPr="00496104">
        <w:rPr>
          <w:rFonts w:cs="Arial"/>
          <w:sz w:val="22"/>
          <w:szCs w:val="22"/>
        </w:rPr>
        <w:t>s</w:t>
      </w:r>
      <w:r w:rsidR="00931A9D" w:rsidRPr="00496104">
        <w:rPr>
          <w:rFonts w:cs="Arial"/>
          <w:sz w:val="22"/>
          <w:szCs w:val="22"/>
        </w:rPr>
        <w:t>.</w:t>
      </w:r>
    </w:p>
    <w:p w14:paraId="60A329CD" w14:textId="77777777" w:rsidR="00DE2E30" w:rsidRPr="00496104" w:rsidRDefault="00DE2E30" w:rsidP="00EF51B2">
      <w:pPr>
        <w:pStyle w:val="StyleCSIHeading4123Arial10pt"/>
        <w:tabs>
          <w:tab w:val="clear" w:pos="1890"/>
          <w:tab w:val="num" w:pos="2160"/>
        </w:tabs>
        <w:ind w:left="2160" w:hanging="720"/>
        <w:rPr>
          <w:rFonts w:cs="Arial"/>
          <w:sz w:val="22"/>
          <w:szCs w:val="22"/>
        </w:rPr>
      </w:pPr>
      <w:r w:rsidRPr="00496104">
        <w:rPr>
          <w:rFonts w:cs="Arial"/>
          <w:sz w:val="22"/>
          <w:szCs w:val="22"/>
        </w:rPr>
        <w:t>Provide “Record of Completion" and associated documentation for the completed system according to NFPA 72.</w:t>
      </w:r>
    </w:p>
    <w:p w14:paraId="6E878818" w14:textId="77777777" w:rsidR="00931A9D" w:rsidRPr="00496104" w:rsidRDefault="00931A9D" w:rsidP="00EF51B2">
      <w:pPr>
        <w:pStyle w:val="StyleCSIHeading3ABCArial10pt"/>
        <w:ind w:hanging="738"/>
        <w:rPr>
          <w:rFonts w:cs="Arial"/>
          <w:sz w:val="22"/>
          <w:szCs w:val="22"/>
        </w:rPr>
      </w:pPr>
      <w:r w:rsidRPr="00496104">
        <w:rPr>
          <w:rFonts w:cs="Arial"/>
          <w:sz w:val="22"/>
          <w:szCs w:val="22"/>
        </w:rPr>
        <w:t xml:space="preserve">Warranties: </w:t>
      </w:r>
      <w:r w:rsidR="00B17425" w:rsidRPr="00496104">
        <w:rPr>
          <w:rFonts w:cs="Arial"/>
          <w:sz w:val="22"/>
          <w:szCs w:val="22"/>
        </w:rPr>
        <w:t>W</w:t>
      </w:r>
      <w:r w:rsidRPr="00496104">
        <w:rPr>
          <w:rFonts w:cs="Arial"/>
          <w:sz w:val="22"/>
          <w:szCs w:val="22"/>
        </w:rPr>
        <w:t xml:space="preserve">arrant all equipment and wiring free from inherent mechanical and electrical defects for </w:t>
      </w:r>
      <w:r w:rsidR="00F75BBA" w:rsidRPr="00496104">
        <w:rPr>
          <w:rFonts w:cs="Arial"/>
          <w:sz w:val="22"/>
          <w:szCs w:val="22"/>
        </w:rPr>
        <w:t xml:space="preserve">not less than </w:t>
      </w:r>
      <w:r w:rsidRPr="00496104">
        <w:rPr>
          <w:rFonts w:cs="Arial"/>
          <w:sz w:val="22"/>
          <w:szCs w:val="22"/>
        </w:rPr>
        <w:t>one year (365 days) fr</w:t>
      </w:r>
      <w:r w:rsidR="00B17425" w:rsidRPr="00496104">
        <w:rPr>
          <w:rFonts w:cs="Arial"/>
          <w:sz w:val="22"/>
          <w:szCs w:val="22"/>
        </w:rPr>
        <w:t>om the date of final acceptance</w:t>
      </w:r>
      <w:r w:rsidR="0055660E" w:rsidRPr="00496104">
        <w:rPr>
          <w:rFonts w:cs="Arial"/>
          <w:sz w:val="22"/>
          <w:szCs w:val="22"/>
        </w:rPr>
        <w:t>,</w:t>
      </w:r>
      <w:r w:rsidR="00B17425" w:rsidRPr="00496104">
        <w:rPr>
          <w:rFonts w:cs="Arial"/>
          <w:sz w:val="22"/>
          <w:szCs w:val="22"/>
        </w:rPr>
        <w:t xml:space="preserve"> in writing.</w:t>
      </w:r>
    </w:p>
    <w:p w14:paraId="607CECC4" w14:textId="77777777" w:rsidR="00931A9D" w:rsidRPr="00496104" w:rsidRDefault="00931A9D" w:rsidP="00EF51B2">
      <w:pPr>
        <w:pStyle w:val="StyleCSIHeading21112Arial10pt"/>
        <w:rPr>
          <w:rFonts w:cs="Arial"/>
          <w:sz w:val="22"/>
          <w:szCs w:val="22"/>
        </w:rPr>
      </w:pPr>
      <w:r w:rsidRPr="00496104">
        <w:rPr>
          <w:rFonts w:cs="Arial"/>
          <w:sz w:val="22"/>
          <w:szCs w:val="22"/>
        </w:rPr>
        <w:t>QUALITY ASSURANCE</w:t>
      </w:r>
    </w:p>
    <w:p w14:paraId="3393F259" w14:textId="77777777" w:rsidR="00931A9D" w:rsidRPr="00496104" w:rsidRDefault="00931A9D" w:rsidP="00EF51B2">
      <w:pPr>
        <w:pStyle w:val="StyleCSIHeading3ABCArial10pt"/>
        <w:keepNext/>
        <w:tabs>
          <w:tab w:val="clear" w:pos="1458"/>
          <w:tab w:val="num" w:pos="1440"/>
        </w:tabs>
        <w:ind w:left="1440" w:hanging="720"/>
        <w:rPr>
          <w:rFonts w:cs="Arial"/>
          <w:sz w:val="22"/>
          <w:szCs w:val="22"/>
        </w:rPr>
      </w:pPr>
      <w:r w:rsidRPr="00496104">
        <w:rPr>
          <w:rFonts w:cs="Arial"/>
          <w:sz w:val="22"/>
          <w:szCs w:val="22"/>
        </w:rPr>
        <w:t>Qualif</w:t>
      </w:r>
      <w:r w:rsidR="00B17425" w:rsidRPr="00496104">
        <w:rPr>
          <w:rFonts w:cs="Arial"/>
          <w:sz w:val="22"/>
          <w:szCs w:val="22"/>
        </w:rPr>
        <w:t>ications of the</w:t>
      </w:r>
      <w:r w:rsidR="001C6728" w:rsidRPr="00496104">
        <w:rPr>
          <w:rFonts w:cs="Arial"/>
          <w:sz w:val="22"/>
          <w:szCs w:val="22"/>
        </w:rPr>
        <w:t xml:space="preserve"> design/</w:t>
      </w:r>
      <w:r w:rsidR="0011661D" w:rsidRPr="00496104">
        <w:rPr>
          <w:rFonts w:cs="Arial"/>
          <w:sz w:val="22"/>
          <w:szCs w:val="22"/>
        </w:rPr>
        <w:t>i</w:t>
      </w:r>
      <w:r w:rsidR="00B17425" w:rsidRPr="00496104">
        <w:rPr>
          <w:rFonts w:cs="Arial"/>
          <w:sz w:val="22"/>
          <w:szCs w:val="22"/>
        </w:rPr>
        <w:t xml:space="preserve">nstalling </w:t>
      </w:r>
      <w:r w:rsidR="0011661D" w:rsidRPr="00496104">
        <w:rPr>
          <w:rFonts w:cs="Arial"/>
          <w:sz w:val="22"/>
          <w:szCs w:val="22"/>
        </w:rPr>
        <w:t>f</w:t>
      </w:r>
      <w:r w:rsidR="00B17425" w:rsidRPr="00496104">
        <w:rPr>
          <w:rFonts w:cs="Arial"/>
          <w:sz w:val="22"/>
          <w:szCs w:val="22"/>
        </w:rPr>
        <w:t>irm:</w:t>
      </w:r>
    </w:p>
    <w:p w14:paraId="4DC4FD53"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Be licensed by any state in the United States to engage in the design, fabrication, and installation of fire alarm systems.</w:t>
      </w:r>
    </w:p>
    <w:p w14:paraId="19372D73" w14:textId="2CA3B142"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Have </w:t>
      </w:r>
      <w:r w:rsidR="00003D7C">
        <w:rPr>
          <w:rFonts w:cs="Arial"/>
          <w:sz w:val="22"/>
          <w:szCs w:val="22"/>
        </w:rPr>
        <w:t>successfull</w:t>
      </w:r>
      <w:r w:rsidR="00003D7C" w:rsidRPr="00496104">
        <w:rPr>
          <w:rFonts w:cs="Arial"/>
          <w:sz w:val="22"/>
          <w:szCs w:val="22"/>
        </w:rPr>
        <w:t xml:space="preserve">y </w:t>
      </w:r>
      <w:r w:rsidR="001C6728" w:rsidRPr="00496104">
        <w:rPr>
          <w:rFonts w:cs="Arial"/>
          <w:sz w:val="22"/>
          <w:szCs w:val="22"/>
        </w:rPr>
        <w:t>designed and</w:t>
      </w:r>
      <w:r w:rsidRPr="00496104">
        <w:rPr>
          <w:rFonts w:cs="Arial"/>
          <w:sz w:val="22"/>
          <w:szCs w:val="22"/>
        </w:rPr>
        <w:t xml:space="preserve"> installed at least </w:t>
      </w:r>
      <w:r w:rsidR="00651CFD" w:rsidRPr="00496104">
        <w:rPr>
          <w:rFonts w:cs="Arial"/>
          <w:sz w:val="22"/>
          <w:szCs w:val="22"/>
        </w:rPr>
        <w:t>20</w:t>
      </w:r>
      <w:r w:rsidRPr="00496104">
        <w:rPr>
          <w:rFonts w:cs="Arial"/>
          <w:sz w:val="22"/>
          <w:szCs w:val="22"/>
        </w:rPr>
        <w:t xml:space="preserve"> fire alarm systems of equivalent nature and scope to the system described in this Section.</w:t>
      </w:r>
    </w:p>
    <w:p w14:paraId="74D75583"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Provide the services of a qualified fire alarm system technician </w:t>
      </w:r>
      <w:r w:rsidR="00F75BBA" w:rsidRPr="00496104">
        <w:rPr>
          <w:rFonts w:cs="Arial"/>
          <w:sz w:val="22"/>
          <w:szCs w:val="22"/>
        </w:rPr>
        <w:t>who is NICET III or IV certified</w:t>
      </w:r>
      <w:r w:rsidR="00CF683E" w:rsidRPr="00496104">
        <w:rPr>
          <w:rFonts w:cs="Arial"/>
          <w:sz w:val="22"/>
          <w:szCs w:val="22"/>
        </w:rPr>
        <w:t>,</w:t>
      </w:r>
      <w:r w:rsidR="00F75BBA" w:rsidRPr="00496104">
        <w:rPr>
          <w:rFonts w:cs="Arial"/>
          <w:sz w:val="22"/>
          <w:szCs w:val="22"/>
        </w:rPr>
        <w:t xml:space="preserve"> </w:t>
      </w:r>
      <w:r w:rsidRPr="00496104">
        <w:rPr>
          <w:rFonts w:cs="Arial"/>
          <w:sz w:val="22"/>
          <w:szCs w:val="22"/>
        </w:rPr>
        <w:t>to design the fire alarm system</w:t>
      </w:r>
      <w:r w:rsidR="00F44A57" w:rsidRPr="00496104">
        <w:rPr>
          <w:rFonts w:cs="Arial"/>
          <w:sz w:val="22"/>
          <w:szCs w:val="22"/>
        </w:rPr>
        <w:t>, support installation,</w:t>
      </w:r>
      <w:r w:rsidRPr="00496104">
        <w:rPr>
          <w:rFonts w:cs="Arial"/>
          <w:sz w:val="22"/>
          <w:szCs w:val="22"/>
        </w:rPr>
        <w:t xml:space="preserve"> and to test the completed system.</w:t>
      </w:r>
    </w:p>
    <w:p w14:paraId="03F88066"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Be a factory-certified representative of the manufacturer of the </w:t>
      </w:r>
      <w:r w:rsidR="00697C5B" w:rsidRPr="00496104">
        <w:rPr>
          <w:rFonts w:cs="Arial"/>
          <w:sz w:val="22"/>
          <w:szCs w:val="22"/>
        </w:rPr>
        <w:t>FACP</w:t>
      </w:r>
      <w:r w:rsidRPr="00496104">
        <w:rPr>
          <w:rFonts w:cs="Arial"/>
          <w:sz w:val="22"/>
          <w:szCs w:val="22"/>
        </w:rPr>
        <w:t xml:space="preserve"> that will be used on this project.</w:t>
      </w:r>
    </w:p>
    <w:p w14:paraId="6F627BA1" w14:textId="77777777" w:rsidR="00931A9D" w:rsidRPr="00496104" w:rsidRDefault="00931A9D" w:rsidP="006271DC">
      <w:pPr>
        <w:pStyle w:val="StyleCSIHeading3ABCArial10pt"/>
        <w:keepNext/>
        <w:tabs>
          <w:tab w:val="clear" w:pos="1458"/>
          <w:tab w:val="num" w:pos="1440"/>
        </w:tabs>
        <w:ind w:left="1440" w:hanging="720"/>
        <w:rPr>
          <w:rFonts w:cs="Arial"/>
          <w:sz w:val="22"/>
          <w:szCs w:val="22"/>
        </w:rPr>
      </w:pPr>
      <w:r w:rsidRPr="00496104">
        <w:rPr>
          <w:rFonts w:cs="Arial"/>
          <w:sz w:val="22"/>
          <w:szCs w:val="22"/>
        </w:rPr>
        <w:t>Qualifications of the fire alarm system</w:t>
      </w:r>
      <w:r w:rsidR="00B17425" w:rsidRPr="00496104">
        <w:rPr>
          <w:rFonts w:cs="Arial"/>
          <w:sz w:val="22"/>
          <w:szCs w:val="22"/>
        </w:rPr>
        <w:t xml:space="preserve"> technician:</w:t>
      </w:r>
    </w:p>
    <w:p w14:paraId="302DC0A2"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Be factory trained in the theory, operation, installation, and troubleshooting of the </w:t>
      </w:r>
      <w:r w:rsidR="00697C5B" w:rsidRPr="00496104">
        <w:rPr>
          <w:rFonts w:cs="Arial"/>
          <w:sz w:val="22"/>
          <w:szCs w:val="22"/>
        </w:rPr>
        <w:t>FACP</w:t>
      </w:r>
      <w:r w:rsidRPr="00496104">
        <w:rPr>
          <w:rFonts w:cs="Arial"/>
          <w:sz w:val="22"/>
          <w:szCs w:val="22"/>
        </w:rPr>
        <w:t xml:space="preserve"> that will be used for this project.</w:t>
      </w:r>
    </w:p>
    <w:p w14:paraId="6643C51D" w14:textId="1ED3F3AA"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lastRenderedPageBreak/>
        <w:t xml:space="preserve">Have </w:t>
      </w:r>
      <w:r w:rsidR="00003D7C">
        <w:rPr>
          <w:rFonts w:cs="Arial"/>
          <w:sz w:val="22"/>
          <w:szCs w:val="22"/>
        </w:rPr>
        <w:t>successfull</w:t>
      </w:r>
      <w:r w:rsidR="00003D7C" w:rsidRPr="00496104">
        <w:rPr>
          <w:rFonts w:cs="Arial"/>
          <w:sz w:val="22"/>
          <w:szCs w:val="22"/>
        </w:rPr>
        <w:t>y</w:t>
      </w:r>
      <w:r w:rsidRPr="00496104">
        <w:rPr>
          <w:rFonts w:cs="Arial"/>
          <w:sz w:val="22"/>
          <w:szCs w:val="22"/>
        </w:rPr>
        <w:t xml:space="preserve"> </w:t>
      </w:r>
      <w:r w:rsidR="001C6728" w:rsidRPr="00496104">
        <w:rPr>
          <w:rFonts w:cs="Arial"/>
          <w:sz w:val="22"/>
          <w:szCs w:val="22"/>
        </w:rPr>
        <w:t>installed</w:t>
      </w:r>
      <w:r w:rsidRPr="00496104">
        <w:rPr>
          <w:rFonts w:cs="Arial"/>
          <w:sz w:val="22"/>
          <w:szCs w:val="22"/>
        </w:rPr>
        <w:t xml:space="preserve"> at least </w:t>
      </w:r>
      <w:r w:rsidR="00EE12EA" w:rsidRPr="00496104">
        <w:rPr>
          <w:rFonts w:cs="Arial"/>
          <w:sz w:val="22"/>
          <w:szCs w:val="22"/>
        </w:rPr>
        <w:t xml:space="preserve">20 </w:t>
      </w:r>
      <w:r w:rsidRPr="00496104">
        <w:rPr>
          <w:rFonts w:cs="Arial"/>
          <w:sz w:val="22"/>
          <w:szCs w:val="22"/>
        </w:rPr>
        <w:t>fire alarm systems of equivalent nature and scope to the system described in this Section.</w:t>
      </w:r>
    </w:p>
    <w:p w14:paraId="50EDE790"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Have satisfactorily field-tested at least </w:t>
      </w:r>
      <w:r w:rsidR="00651CFD" w:rsidRPr="00496104">
        <w:rPr>
          <w:rFonts w:cs="Arial"/>
          <w:sz w:val="22"/>
          <w:szCs w:val="22"/>
        </w:rPr>
        <w:t xml:space="preserve">20 </w:t>
      </w:r>
      <w:r w:rsidRPr="00496104">
        <w:rPr>
          <w:rFonts w:cs="Arial"/>
          <w:sz w:val="22"/>
          <w:szCs w:val="22"/>
        </w:rPr>
        <w:t>fire alarm systems of equivalent nature and scope to the system described in this Section.</w:t>
      </w:r>
    </w:p>
    <w:p w14:paraId="51D96D15"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Be NICET (National Institute for Certification in Engineering Technologies) Fire Alarm Certified, or certified by an equivalent organization acceptable to the LANL Fire Authority Having Jurisdiction.</w:t>
      </w:r>
    </w:p>
    <w:p w14:paraId="1D3A9C71" w14:textId="77777777" w:rsidR="00931A9D" w:rsidRPr="00496104" w:rsidRDefault="00931A9D" w:rsidP="00EF51B2">
      <w:pPr>
        <w:pStyle w:val="StyleCSIHeading21112Arial10pt"/>
        <w:rPr>
          <w:rFonts w:cs="Arial"/>
          <w:sz w:val="22"/>
          <w:szCs w:val="22"/>
        </w:rPr>
      </w:pPr>
      <w:r w:rsidRPr="00496104">
        <w:rPr>
          <w:rFonts w:cs="Arial"/>
          <w:sz w:val="22"/>
          <w:szCs w:val="22"/>
        </w:rPr>
        <w:t>PRODUCT HANDLING</w:t>
      </w:r>
    </w:p>
    <w:p w14:paraId="6C905E69" w14:textId="7777777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Materials and Equipment: Protect from damage during shipping, storage, and installation.</w:t>
      </w:r>
    </w:p>
    <w:p w14:paraId="7982C74B" w14:textId="77777777" w:rsidR="00931A9D" w:rsidRPr="00496104" w:rsidRDefault="00931A9D" w:rsidP="00EF51B2">
      <w:pPr>
        <w:pStyle w:val="Footer"/>
        <w:tabs>
          <w:tab w:val="clear" w:pos="4320"/>
          <w:tab w:val="clear" w:pos="8640"/>
          <w:tab w:val="clear" w:pos="9360"/>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overflowPunct/>
        <w:autoSpaceDE/>
        <w:autoSpaceDN/>
        <w:adjustRightInd/>
        <w:spacing w:before="0" w:after="0"/>
        <w:textAlignment w:val="auto"/>
        <w:rPr>
          <w:rFonts w:cs="Arial"/>
          <w:bCs/>
          <w:szCs w:val="22"/>
        </w:rPr>
      </w:pPr>
      <w:r w:rsidRPr="00496104">
        <w:rPr>
          <w:rFonts w:cs="Arial"/>
          <w:bCs/>
          <w:szCs w:val="22"/>
        </w:rPr>
        <w:t>***********************************************************************</w:t>
      </w:r>
      <w:r w:rsidR="00C30A32" w:rsidRPr="00496104">
        <w:rPr>
          <w:rFonts w:cs="Arial"/>
          <w:bCs/>
          <w:szCs w:val="22"/>
        </w:rPr>
        <w:t>************************************</w:t>
      </w:r>
      <w:r w:rsidRPr="00496104">
        <w:rPr>
          <w:rFonts w:cs="Arial"/>
          <w:bCs/>
          <w:szCs w:val="22"/>
        </w:rPr>
        <w:t>**</w:t>
      </w:r>
    </w:p>
    <w:p w14:paraId="292490D8" w14:textId="77777777" w:rsidR="00931A9D" w:rsidRPr="00496104" w:rsidRDefault="00931A9D" w:rsidP="00EF51B2">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rPr>
          <w:rFonts w:ascii="Arial" w:hAnsi="Arial" w:cs="Arial"/>
          <w:bCs/>
          <w:sz w:val="22"/>
          <w:szCs w:val="22"/>
        </w:rPr>
      </w:pPr>
      <w:r w:rsidRPr="00496104">
        <w:rPr>
          <w:rFonts w:ascii="Arial" w:hAnsi="Arial" w:cs="Arial"/>
          <w:bCs/>
          <w:sz w:val="22"/>
          <w:szCs w:val="22"/>
        </w:rPr>
        <w:t xml:space="preserve">Add </w:t>
      </w:r>
      <w:r w:rsidR="0038043E" w:rsidRPr="00496104">
        <w:rPr>
          <w:rFonts w:ascii="Arial" w:hAnsi="Arial" w:cs="Arial"/>
          <w:bCs/>
          <w:sz w:val="22"/>
          <w:szCs w:val="22"/>
        </w:rPr>
        <w:t xml:space="preserve">any </w:t>
      </w:r>
      <w:r w:rsidRPr="00496104">
        <w:rPr>
          <w:rFonts w:ascii="Arial" w:hAnsi="Arial" w:cs="Arial"/>
          <w:bCs/>
          <w:sz w:val="22"/>
          <w:szCs w:val="22"/>
        </w:rPr>
        <w:t>special product handling requirements for the facility in which this system is to be installed.</w:t>
      </w:r>
    </w:p>
    <w:p w14:paraId="7AD56709" w14:textId="77777777" w:rsidR="00931A9D" w:rsidRPr="00496104" w:rsidRDefault="00931A9D" w:rsidP="00EF51B2">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rPr>
          <w:rFonts w:ascii="Arial" w:hAnsi="Arial" w:cs="Arial"/>
          <w:sz w:val="22"/>
          <w:szCs w:val="22"/>
        </w:rPr>
      </w:pPr>
      <w:r w:rsidRPr="00496104">
        <w:rPr>
          <w:rFonts w:ascii="Arial" w:hAnsi="Arial" w:cs="Arial"/>
          <w:bCs/>
          <w:sz w:val="22"/>
          <w:szCs w:val="22"/>
        </w:rPr>
        <w:t>************************************************************</w:t>
      </w:r>
      <w:r w:rsidR="00C30A32" w:rsidRPr="00496104">
        <w:rPr>
          <w:rFonts w:ascii="Arial" w:hAnsi="Arial" w:cs="Arial"/>
          <w:bCs/>
          <w:sz w:val="22"/>
          <w:szCs w:val="22"/>
        </w:rPr>
        <w:t>***********************************</w:t>
      </w:r>
      <w:r w:rsidRPr="00496104">
        <w:rPr>
          <w:rFonts w:ascii="Arial" w:hAnsi="Arial" w:cs="Arial"/>
          <w:bCs/>
          <w:sz w:val="22"/>
          <w:szCs w:val="22"/>
        </w:rPr>
        <w:t>**************</w:t>
      </w:r>
    </w:p>
    <w:p w14:paraId="67DEC9CA" w14:textId="77777777" w:rsidR="00F0254C" w:rsidRPr="00496104" w:rsidRDefault="00931A9D" w:rsidP="00EF51B2">
      <w:pPr>
        <w:pStyle w:val="StyleCSIHeading1PartXArial10pt"/>
        <w:rPr>
          <w:rFonts w:cs="Arial"/>
        </w:rPr>
      </w:pPr>
      <w:r w:rsidRPr="00496104">
        <w:rPr>
          <w:rFonts w:cs="Arial"/>
          <w:sz w:val="22"/>
          <w:szCs w:val="22"/>
        </w:rPr>
        <w:t>PRODUCTS</w:t>
      </w:r>
    </w:p>
    <w:p w14:paraId="68F03E98" w14:textId="77777777" w:rsidR="000419BB" w:rsidRPr="00496104" w:rsidRDefault="000419BB" w:rsidP="00EF51B2">
      <w:pPr>
        <w:pStyle w:val="StyleCSIHeading1PartXArial10pt"/>
        <w:numPr>
          <w:ilvl w:val="0"/>
          <w:numId w:val="0"/>
        </w:numPr>
        <w:spacing w:before="0" w:after="0"/>
        <w:ind w:left="-90"/>
        <w:rPr>
          <w:rFonts w:cs="Arial"/>
          <w:caps w:val="0"/>
          <w:sz w:val="22"/>
          <w:szCs w:val="22"/>
        </w:rPr>
      </w:pPr>
      <w:r w:rsidRPr="00496104">
        <w:rPr>
          <w:rFonts w:cs="Arial"/>
          <w:caps w:val="0"/>
          <w:sz w:val="22"/>
          <w:szCs w:val="22"/>
        </w:rPr>
        <w:t>**************************************************************************************************************</w:t>
      </w:r>
    </w:p>
    <w:p w14:paraId="639E42DB" w14:textId="68429BE2" w:rsidR="000419BB" w:rsidRPr="00496104" w:rsidRDefault="000419BB" w:rsidP="00EF51B2">
      <w:pPr>
        <w:pStyle w:val="StyleCSIHeading1PartXArial10pt"/>
        <w:numPr>
          <w:ilvl w:val="0"/>
          <w:numId w:val="0"/>
        </w:numPr>
        <w:spacing w:before="0" w:after="0"/>
        <w:ind w:left="-90"/>
        <w:rPr>
          <w:rFonts w:cs="Arial"/>
          <w:caps w:val="0"/>
          <w:sz w:val="22"/>
          <w:szCs w:val="22"/>
        </w:rPr>
      </w:pPr>
      <w:r w:rsidRPr="00496104">
        <w:rPr>
          <w:rFonts w:cs="Arial"/>
          <w:caps w:val="0"/>
          <w:sz w:val="22"/>
          <w:szCs w:val="22"/>
        </w:rPr>
        <w:t>S</w:t>
      </w:r>
      <w:r w:rsidR="00B71FC7" w:rsidRPr="00496104">
        <w:rPr>
          <w:rFonts w:cs="Arial"/>
          <w:caps w:val="0"/>
          <w:sz w:val="22"/>
          <w:szCs w:val="22"/>
        </w:rPr>
        <w:t>eismic</w:t>
      </w:r>
      <w:r w:rsidRPr="00496104">
        <w:rPr>
          <w:rFonts w:cs="Arial"/>
          <w:caps w:val="0"/>
          <w:sz w:val="22"/>
          <w:szCs w:val="22"/>
        </w:rPr>
        <w:t xml:space="preserve">:  If Project Spec includes 26 0548.16, and this Section (i.e., 28 4600) includes devices that differ from those in 26 0548.16, </w:t>
      </w:r>
      <w:r w:rsidR="00623662">
        <w:rPr>
          <w:rFonts w:cs="Arial"/>
          <w:caps w:val="0"/>
          <w:sz w:val="22"/>
          <w:szCs w:val="22"/>
        </w:rPr>
        <w:t>then these products (i.e., the devices that differ</w:t>
      </w:r>
      <w:r w:rsidRPr="00496104">
        <w:rPr>
          <w:rFonts w:cs="Arial"/>
          <w:caps w:val="0"/>
          <w:sz w:val="22"/>
          <w:szCs w:val="22"/>
        </w:rPr>
        <w:t>) must be included in PART 2.  And, if/when what’s been described is applicable, use the same terminology for these devices in PART 3 herein in order to identify the type of devices required for each application.</w:t>
      </w:r>
    </w:p>
    <w:p w14:paraId="4977AC24" w14:textId="77777777" w:rsidR="000419BB" w:rsidRPr="00496104" w:rsidRDefault="000419BB" w:rsidP="00EF51B2">
      <w:pPr>
        <w:pStyle w:val="StyleCSIHeading1PartXArial10pt"/>
        <w:numPr>
          <w:ilvl w:val="0"/>
          <w:numId w:val="0"/>
        </w:numPr>
        <w:spacing w:before="0" w:after="0"/>
        <w:ind w:left="-90"/>
        <w:rPr>
          <w:rFonts w:cs="Arial"/>
        </w:rPr>
      </w:pPr>
      <w:r w:rsidRPr="00496104">
        <w:rPr>
          <w:rFonts w:cs="Arial"/>
          <w:caps w:val="0"/>
        </w:rPr>
        <w:t>*************************************************************************************************************************</w:t>
      </w:r>
    </w:p>
    <w:p w14:paraId="0F13C017" w14:textId="77777777" w:rsidR="00931A9D" w:rsidRPr="00496104" w:rsidRDefault="00931A9D" w:rsidP="00EF51B2">
      <w:pPr>
        <w:pStyle w:val="StyleCSIHeading21112Arial10pt"/>
        <w:numPr>
          <w:ilvl w:val="1"/>
          <w:numId w:val="5"/>
        </w:numPr>
        <w:rPr>
          <w:rFonts w:cs="Arial"/>
          <w:sz w:val="22"/>
          <w:szCs w:val="22"/>
        </w:rPr>
      </w:pPr>
      <w:r w:rsidRPr="00496104">
        <w:rPr>
          <w:rFonts w:cs="Arial"/>
          <w:sz w:val="22"/>
          <w:szCs w:val="22"/>
        </w:rPr>
        <w:t>GENERAL</w:t>
      </w:r>
    </w:p>
    <w:p w14:paraId="03BCF220" w14:textId="7777777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Provide materials and equipment that are new and unused, free of defects, specifically designed for the use intended, conform to the requirements of the NEC and NFPA 72, and are NRTL listed for the intended use.</w:t>
      </w:r>
    </w:p>
    <w:p w14:paraId="02A158D8" w14:textId="7777777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Provide products suitable for operation at an elevation of 7,500 ft.</w:t>
      </w:r>
    </w:p>
    <w:p w14:paraId="02DA182F" w14:textId="77777777" w:rsidR="00C13BFC" w:rsidRPr="00496104" w:rsidRDefault="00C13BFC" w:rsidP="00EF51B2">
      <w:pPr>
        <w:keepNext/>
        <w:tabs>
          <w:tab w:val="right" w:pos="9360"/>
        </w:tabs>
        <w:rPr>
          <w:rFonts w:ascii="Arial" w:hAnsi="Arial" w:cs="Arial"/>
          <w:sz w:val="22"/>
          <w:szCs w:val="22"/>
        </w:rPr>
      </w:pPr>
      <w:r w:rsidRPr="00496104">
        <w:rPr>
          <w:rFonts w:ascii="Arial" w:hAnsi="Arial" w:cs="Arial"/>
          <w:sz w:val="22"/>
          <w:szCs w:val="22"/>
        </w:rPr>
        <w:t>*************************************************************************************************************</w:t>
      </w:r>
    </w:p>
    <w:p w14:paraId="03DE8205" w14:textId="5253F43A" w:rsidR="00C13BFC" w:rsidRPr="00496104" w:rsidRDefault="000419BB" w:rsidP="00EF51B2">
      <w:pPr>
        <w:tabs>
          <w:tab w:val="left" w:pos="-1440"/>
          <w:tab w:val="left" w:pos="-720"/>
          <w:tab w:val="left" w:pos="720"/>
          <w:tab w:val="left" w:pos="864"/>
          <w:tab w:val="left" w:pos="1440"/>
          <w:tab w:val="left" w:pos="2016"/>
          <w:tab w:val="left" w:pos="2592"/>
          <w:tab w:val="left" w:pos="3168"/>
          <w:tab w:val="left" w:pos="3744"/>
          <w:tab w:val="left" w:pos="4320"/>
        </w:tabs>
        <w:rPr>
          <w:rFonts w:ascii="Arial" w:hAnsi="Arial" w:cs="Arial"/>
          <w:bCs/>
          <w:sz w:val="22"/>
          <w:szCs w:val="22"/>
        </w:rPr>
      </w:pPr>
      <w:r w:rsidRPr="00496104">
        <w:rPr>
          <w:rFonts w:ascii="Arial" w:hAnsi="Arial" w:cs="Arial"/>
          <w:sz w:val="22"/>
          <w:szCs w:val="22"/>
        </w:rPr>
        <w:t>S</w:t>
      </w:r>
      <w:r w:rsidR="00B71FC7" w:rsidRPr="00496104">
        <w:rPr>
          <w:rFonts w:ascii="Arial" w:hAnsi="Arial" w:cs="Arial"/>
          <w:sz w:val="22"/>
          <w:szCs w:val="22"/>
        </w:rPr>
        <w:t>eismic</w:t>
      </w:r>
      <w:r w:rsidR="00C13BFC" w:rsidRPr="00496104">
        <w:rPr>
          <w:rFonts w:ascii="Arial" w:hAnsi="Arial" w:cs="Arial"/>
          <w:sz w:val="22"/>
          <w:szCs w:val="22"/>
        </w:rPr>
        <w:t xml:space="preserve">: </w:t>
      </w:r>
      <w:r w:rsidR="00C36E9D" w:rsidRPr="00C36E9D">
        <w:rPr>
          <w:rFonts w:ascii="Arial" w:hAnsi="Arial" w:cs="Arial"/>
          <w:sz w:val="22"/>
          <w:szCs w:val="22"/>
        </w:rPr>
        <w:t>See Guide for editing guidance.</w:t>
      </w:r>
      <w:r w:rsidR="00C36E9D">
        <w:rPr>
          <w:rFonts w:ascii="Arial" w:hAnsi="Arial" w:cs="Arial"/>
          <w:sz w:val="22"/>
          <w:szCs w:val="22"/>
        </w:rPr>
        <w:t xml:space="preserve">  If </w:t>
      </w:r>
      <w:proofErr w:type="gramStart"/>
      <w:r w:rsidR="00C36E9D" w:rsidRPr="00583759">
        <w:rPr>
          <w:rFonts w:ascii="Arial" w:hAnsi="Arial" w:cs="Arial"/>
          <w:bCs/>
          <w:sz w:val="22"/>
          <w:szCs w:val="22"/>
        </w:rPr>
        <w:t>either para</w:t>
      </w:r>
      <w:r w:rsidR="00C36E9D">
        <w:rPr>
          <w:rFonts w:ascii="Arial" w:hAnsi="Arial" w:cs="Arial"/>
          <w:bCs/>
          <w:sz w:val="22"/>
          <w:szCs w:val="22"/>
        </w:rPr>
        <w:t>graph</w:t>
      </w:r>
      <w:r w:rsidR="00C36E9D" w:rsidRPr="008B4FA5">
        <w:rPr>
          <w:rFonts w:ascii="Arial" w:hAnsi="Arial" w:cs="Arial"/>
          <w:bCs/>
          <w:sz w:val="22"/>
          <w:szCs w:val="22"/>
        </w:rPr>
        <w:t xml:space="preserve"> 2.2.A or 2.2.B</w:t>
      </w:r>
      <w:r w:rsidR="00C36E9D">
        <w:rPr>
          <w:rFonts w:ascii="Arial" w:hAnsi="Arial" w:cs="Arial"/>
          <w:bCs/>
          <w:sz w:val="22"/>
          <w:szCs w:val="22"/>
        </w:rPr>
        <w:t xml:space="preserve"> applies</w:t>
      </w:r>
      <w:r w:rsidR="00C36E9D" w:rsidRPr="008B4FA5">
        <w:rPr>
          <w:rFonts w:ascii="Arial" w:hAnsi="Arial" w:cs="Arial"/>
          <w:bCs/>
          <w:sz w:val="22"/>
          <w:szCs w:val="22"/>
        </w:rPr>
        <w:t xml:space="preserve"> </w:t>
      </w:r>
      <w:r w:rsidR="00C36E9D">
        <w:rPr>
          <w:rFonts w:ascii="Arial" w:hAnsi="Arial" w:cs="Arial"/>
          <w:bCs/>
          <w:sz w:val="22"/>
          <w:szCs w:val="22"/>
        </w:rPr>
        <w:t>and</w:t>
      </w:r>
      <w:proofErr w:type="gramEnd"/>
      <w:r w:rsidR="00C36E9D" w:rsidRPr="00583759">
        <w:rPr>
          <w:rFonts w:ascii="Arial" w:hAnsi="Arial" w:cs="Arial"/>
          <w:bCs/>
          <w:sz w:val="22"/>
          <w:szCs w:val="22"/>
        </w:rPr>
        <w:t xml:space="preserve"> there are too many </w:t>
      </w:r>
      <w:r w:rsidR="00C36E9D">
        <w:rPr>
          <w:rFonts w:ascii="Arial" w:hAnsi="Arial" w:cs="Arial"/>
          <w:bCs/>
          <w:sz w:val="22"/>
          <w:szCs w:val="22"/>
        </w:rPr>
        <w:t>systems/</w:t>
      </w:r>
      <w:r w:rsidR="00C36E9D" w:rsidRPr="008B4FA5">
        <w:rPr>
          <w:rFonts w:ascii="Arial" w:hAnsi="Arial" w:cs="Arial"/>
          <w:bCs/>
          <w:sz w:val="22"/>
          <w:szCs w:val="22"/>
        </w:rPr>
        <w:t>c</w:t>
      </w:r>
      <w:r w:rsidR="00C36E9D" w:rsidRPr="00583759">
        <w:rPr>
          <w:rFonts w:ascii="Arial" w:hAnsi="Arial" w:cs="Arial"/>
          <w:bCs/>
          <w:sz w:val="22"/>
          <w:szCs w:val="22"/>
        </w:rPr>
        <w:t xml:space="preserve">omponents to list here, then list them in an appendix to this section, and then </w:t>
      </w:r>
      <w:r w:rsidR="00C36E9D">
        <w:rPr>
          <w:rFonts w:ascii="Arial" w:hAnsi="Arial" w:cs="Arial"/>
          <w:bCs/>
          <w:sz w:val="22"/>
          <w:szCs w:val="22"/>
        </w:rPr>
        <w:t>add a</w:t>
      </w:r>
      <w:r w:rsidR="00C36E9D" w:rsidRPr="00583759">
        <w:rPr>
          <w:rFonts w:ascii="Arial" w:hAnsi="Arial" w:cs="Arial"/>
          <w:bCs/>
          <w:sz w:val="22"/>
          <w:szCs w:val="22"/>
        </w:rPr>
        <w:t xml:space="preserve"> refer</w:t>
      </w:r>
      <w:r w:rsidR="00C36E9D">
        <w:rPr>
          <w:rFonts w:ascii="Arial" w:hAnsi="Arial" w:cs="Arial"/>
          <w:bCs/>
          <w:sz w:val="22"/>
          <w:szCs w:val="22"/>
        </w:rPr>
        <w:t>ence</w:t>
      </w:r>
      <w:r w:rsidR="00C36E9D" w:rsidRPr="00583759">
        <w:rPr>
          <w:rFonts w:ascii="Arial" w:hAnsi="Arial" w:cs="Arial"/>
          <w:bCs/>
          <w:sz w:val="22"/>
          <w:szCs w:val="22"/>
        </w:rPr>
        <w:t xml:space="preserve"> to that appendix in </w:t>
      </w:r>
      <w:r w:rsidR="00C36E9D">
        <w:rPr>
          <w:rFonts w:ascii="Arial" w:hAnsi="Arial" w:cs="Arial"/>
          <w:bCs/>
          <w:sz w:val="22"/>
          <w:szCs w:val="22"/>
        </w:rPr>
        <w:t>2.2.A/ 2.2.B</w:t>
      </w:r>
      <w:r w:rsidR="00C36E9D" w:rsidRPr="00583759">
        <w:rPr>
          <w:rFonts w:ascii="Arial" w:hAnsi="Arial" w:cs="Arial"/>
          <w:bCs/>
          <w:sz w:val="22"/>
          <w:szCs w:val="22"/>
        </w:rPr>
        <w:t>.</w:t>
      </w:r>
    </w:p>
    <w:p w14:paraId="0A2EB41C" w14:textId="77777777" w:rsidR="00C13BFC" w:rsidRPr="00496104" w:rsidRDefault="00C13BFC" w:rsidP="00EF51B2">
      <w:pPr>
        <w:pStyle w:val="StyleCSIHeading3ABCArial10pt"/>
        <w:numPr>
          <w:ilvl w:val="0"/>
          <w:numId w:val="0"/>
        </w:numPr>
        <w:spacing w:before="120"/>
        <w:rPr>
          <w:rFonts w:cs="Arial"/>
          <w:sz w:val="22"/>
          <w:szCs w:val="22"/>
        </w:rPr>
      </w:pPr>
      <w:r w:rsidRPr="00496104">
        <w:rPr>
          <w:rFonts w:cs="Arial"/>
          <w:bCs/>
          <w:sz w:val="22"/>
          <w:szCs w:val="22"/>
        </w:rPr>
        <w:t>*************************************************************************************************************</w:t>
      </w:r>
    </w:p>
    <w:p w14:paraId="3CC04E28" w14:textId="77777777" w:rsidR="00C13BFC" w:rsidRPr="00496104" w:rsidRDefault="00C13BFC" w:rsidP="00EF51B2">
      <w:pPr>
        <w:pStyle w:val="StyleCSIHeading21112Arial10pt"/>
        <w:rPr>
          <w:rFonts w:cs="Arial"/>
          <w:sz w:val="22"/>
          <w:szCs w:val="22"/>
        </w:rPr>
      </w:pPr>
      <w:r w:rsidRPr="00496104">
        <w:rPr>
          <w:rFonts w:cs="Arial"/>
          <w:sz w:val="22"/>
          <w:szCs w:val="22"/>
        </w:rPr>
        <w:t>SEISMIC PERFORMANCE REQUIREMENTS</w:t>
      </w:r>
    </w:p>
    <w:p w14:paraId="38833933" w14:textId="77777777" w:rsidR="00C13BFC" w:rsidRPr="00496104" w:rsidRDefault="00C13BFC" w:rsidP="0025602A">
      <w:pPr>
        <w:pStyle w:val="StyleCSIHeading3ABCArial10pt"/>
        <w:ind w:hanging="738"/>
        <w:rPr>
          <w:rFonts w:cs="Arial"/>
          <w:sz w:val="22"/>
          <w:szCs w:val="22"/>
        </w:rPr>
      </w:pPr>
      <w:r w:rsidRPr="00496104">
        <w:rPr>
          <w:rFonts w:cs="Arial"/>
          <w:sz w:val="22"/>
          <w:szCs w:val="22"/>
        </w:rPr>
        <w:t>The [____</w:t>
      </w:r>
      <w:proofErr w:type="gramStart"/>
      <w:r w:rsidRPr="00496104">
        <w:rPr>
          <w:rFonts w:cs="Arial"/>
          <w:sz w:val="22"/>
          <w:szCs w:val="22"/>
        </w:rPr>
        <w:t>_ ]</w:t>
      </w:r>
      <w:proofErr w:type="gramEnd"/>
      <w:r w:rsidRPr="00496104">
        <w:rPr>
          <w:rFonts w:cs="Arial"/>
          <w:sz w:val="22"/>
          <w:szCs w:val="22"/>
        </w:rPr>
        <w:t xml:space="preserve"> shall remain in place without separation of any parts when subjected to the design-basis earthquake [per Section 01 8734, </w:t>
      </w:r>
      <w:r w:rsidRPr="00496104">
        <w:rPr>
          <w:rFonts w:cs="Arial"/>
          <w:i/>
          <w:sz w:val="22"/>
          <w:szCs w:val="22"/>
        </w:rPr>
        <w:t>Seismic Qualification of Nonstructural Components (IBC)</w:t>
      </w:r>
      <w:r w:rsidRPr="00496104">
        <w:rPr>
          <w:rFonts w:cs="Arial"/>
          <w:sz w:val="22"/>
          <w:szCs w:val="22"/>
        </w:rPr>
        <w:t>] [as represented by the seismic forces derived from the criteria indicated [</w:t>
      </w:r>
      <w:r w:rsidR="00EF51B2" w:rsidRPr="00496104">
        <w:rPr>
          <w:rFonts w:cs="Arial"/>
          <w:sz w:val="22"/>
          <w:szCs w:val="22"/>
        </w:rPr>
        <w:t>on the drawings] [in Section 26 </w:t>
      </w:r>
      <w:r w:rsidRPr="00496104">
        <w:rPr>
          <w:rFonts w:cs="Arial"/>
          <w:sz w:val="22"/>
          <w:szCs w:val="22"/>
        </w:rPr>
        <w:t xml:space="preserve">0548.16, </w:t>
      </w:r>
      <w:r w:rsidRPr="00496104">
        <w:rPr>
          <w:rFonts w:cs="Arial"/>
          <w:i/>
          <w:sz w:val="22"/>
          <w:szCs w:val="22"/>
        </w:rPr>
        <w:t>Seismic Controls for Electrical Systems</w:t>
      </w:r>
      <w:r w:rsidRPr="00496104">
        <w:rPr>
          <w:rFonts w:cs="Arial"/>
          <w:sz w:val="22"/>
          <w:szCs w:val="22"/>
        </w:rPr>
        <w:t>].</w:t>
      </w:r>
    </w:p>
    <w:p w14:paraId="1D362176" w14:textId="509E8608" w:rsidR="00C13BFC" w:rsidRPr="00496104" w:rsidRDefault="00C13BFC" w:rsidP="0025602A">
      <w:pPr>
        <w:pStyle w:val="StyleCSIHeading3ABCArial10pt"/>
        <w:ind w:hanging="738"/>
        <w:rPr>
          <w:rFonts w:cs="Arial"/>
          <w:sz w:val="22"/>
          <w:szCs w:val="22"/>
        </w:rPr>
      </w:pPr>
      <w:r w:rsidRPr="00496104">
        <w:rPr>
          <w:rFonts w:cs="Arial"/>
          <w:sz w:val="22"/>
          <w:szCs w:val="22"/>
        </w:rPr>
        <w:lastRenderedPageBreak/>
        <w:t>The [_____] is a Designated Seismic System and, as such, shall remain in place and be fully operational following the design-basis earthquake [per Section 01</w:t>
      </w:r>
      <w:r w:rsidR="00445066">
        <w:rPr>
          <w:rFonts w:cs="Arial"/>
          <w:sz w:val="22"/>
          <w:szCs w:val="22"/>
        </w:rPr>
        <w:t> </w:t>
      </w:r>
      <w:r w:rsidRPr="00496104">
        <w:rPr>
          <w:rFonts w:cs="Arial"/>
          <w:sz w:val="22"/>
          <w:szCs w:val="22"/>
        </w:rPr>
        <w:t xml:space="preserve">8734, </w:t>
      </w:r>
      <w:r w:rsidRPr="00496104">
        <w:rPr>
          <w:rFonts w:cs="Arial"/>
          <w:i/>
          <w:sz w:val="22"/>
          <w:szCs w:val="22"/>
        </w:rPr>
        <w:t>Seismic Qualification of Nonstructural Components (IBC)</w:t>
      </w:r>
      <w:r w:rsidRPr="00496104">
        <w:rPr>
          <w:rFonts w:cs="Arial"/>
          <w:sz w:val="22"/>
          <w:szCs w:val="22"/>
        </w:rPr>
        <w:t xml:space="preserve">] [as represented by the seismic forces derived from the criteria indicated [on the drawings] [in Section 26 0548.16, </w:t>
      </w:r>
      <w:r w:rsidRPr="00496104">
        <w:rPr>
          <w:rFonts w:cs="Arial"/>
          <w:i/>
          <w:sz w:val="22"/>
          <w:szCs w:val="22"/>
        </w:rPr>
        <w:t>Seismic Controls for Electrical Systems</w:t>
      </w:r>
      <w:r w:rsidRPr="00496104">
        <w:rPr>
          <w:rFonts w:cs="Arial"/>
          <w:sz w:val="22"/>
          <w:szCs w:val="22"/>
        </w:rPr>
        <w:t>].</w:t>
      </w:r>
    </w:p>
    <w:p w14:paraId="40AE6DBB" w14:textId="77777777" w:rsidR="00931A9D" w:rsidRPr="00496104" w:rsidRDefault="00931A9D" w:rsidP="00EF51B2">
      <w:pPr>
        <w:pStyle w:val="StyleCSIHeading21112Arial10pt"/>
        <w:rPr>
          <w:rFonts w:cs="Arial"/>
          <w:sz w:val="22"/>
          <w:szCs w:val="22"/>
        </w:rPr>
      </w:pPr>
      <w:r w:rsidRPr="00496104">
        <w:rPr>
          <w:rFonts w:cs="Arial"/>
          <w:sz w:val="22"/>
          <w:szCs w:val="22"/>
        </w:rPr>
        <w:t xml:space="preserve">FIRE ALARM CONTROL PANEL </w:t>
      </w:r>
    </w:p>
    <w:p w14:paraId="7EB46BCE" w14:textId="7777777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 xml:space="preserve">The </w:t>
      </w:r>
      <w:r w:rsidR="00697C5B" w:rsidRPr="00496104">
        <w:rPr>
          <w:rFonts w:cs="Arial"/>
          <w:sz w:val="22"/>
          <w:szCs w:val="22"/>
        </w:rPr>
        <w:t>FACP</w:t>
      </w:r>
      <w:r w:rsidRPr="00496104">
        <w:rPr>
          <w:rFonts w:cs="Arial"/>
          <w:sz w:val="22"/>
          <w:szCs w:val="22"/>
        </w:rPr>
        <w:t xml:space="preserve"> shall incorporate all control electronics, relays, and necessary modules and components in a flush or semi-flush mounted cabinet (dependent on </w:t>
      </w:r>
      <w:r w:rsidR="00697C5B" w:rsidRPr="00496104">
        <w:rPr>
          <w:rFonts w:cs="Arial"/>
          <w:sz w:val="22"/>
          <w:szCs w:val="22"/>
        </w:rPr>
        <w:t>FACP</w:t>
      </w:r>
      <w:r w:rsidRPr="00496104">
        <w:rPr>
          <w:rFonts w:cs="Arial"/>
          <w:sz w:val="22"/>
          <w:szCs w:val="22"/>
        </w:rPr>
        <w:t xml:space="preserve"> mounting location).  The operating controls and zone/supervisory indicators shall be located behind locked door with viewing window.  All </w:t>
      </w:r>
      <w:r w:rsidR="00A1384A" w:rsidRPr="00496104">
        <w:rPr>
          <w:rFonts w:cs="Arial"/>
          <w:sz w:val="22"/>
          <w:szCs w:val="22"/>
        </w:rPr>
        <w:t>devices</w:t>
      </w:r>
      <w:r w:rsidRPr="00496104">
        <w:rPr>
          <w:rFonts w:cs="Arial"/>
          <w:sz w:val="22"/>
          <w:szCs w:val="22"/>
        </w:rPr>
        <w:t xml:space="preserve"> shall be labeled, and all zone locations shall be </w:t>
      </w:r>
      <w:r w:rsidR="00F75BBA" w:rsidRPr="00496104">
        <w:rPr>
          <w:rFonts w:cs="Arial"/>
          <w:sz w:val="22"/>
          <w:szCs w:val="22"/>
        </w:rPr>
        <w:t xml:space="preserve">clearly </w:t>
      </w:r>
      <w:r w:rsidRPr="00496104">
        <w:rPr>
          <w:rFonts w:cs="Arial"/>
          <w:sz w:val="22"/>
          <w:szCs w:val="22"/>
        </w:rPr>
        <w:t>identified.  The assembly shall contain a base panel, system power supply and battery charger with additional modules to meet the requirements of these specifications.</w:t>
      </w:r>
    </w:p>
    <w:p w14:paraId="6A98CBF9" w14:textId="610ABA26"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System circuits shall be configured as follows:</w:t>
      </w:r>
      <w:r w:rsidR="00AD2EEA" w:rsidRPr="00496104">
        <w:rPr>
          <w:rFonts w:cs="Arial"/>
          <w:sz w:val="22"/>
          <w:szCs w:val="22"/>
        </w:rPr>
        <w:t xml:space="preserve"> Addressable analog loops Class </w:t>
      </w:r>
      <w:r w:rsidRPr="00496104">
        <w:rPr>
          <w:rFonts w:cs="Arial"/>
          <w:sz w:val="22"/>
          <w:szCs w:val="22"/>
        </w:rPr>
        <w:t>B; Initiating Device Circuits (if used) Class B; Notification Appliance Circuits Class B</w:t>
      </w:r>
      <w:r w:rsidR="00C06924" w:rsidRPr="00496104">
        <w:rPr>
          <w:rFonts w:cs="Arial"/>
          <w:sz w:val="22"/>
          <w:szCs w:val="22"/>
        </w:rPr>
        <w:t>; unless otherwise noted.</w:t>
      </w:r>
    </w:p>
    <w:p w14:paraId="02D5FF54" w14:textId="7777777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The system shall store all basic system functionality and job specific data in non-volatile memory.  The system shall survive a complete power failure intact.</w:t>
      </w:r>
    </w:p>
    <w:p w14:paraId="66B0F442" w14:textId="77777777" w:rsidR="00931A9D" w:rsidRPr="00496104" w:rsidRDefault="005E5D9E" w:rsidP="00EF51B2">
      <w:pPr>
        <w:pStyle w:val="StyleCSIHeading3ABCArial10pt"/>
        <w:tabs>
          <w:tab w:val="clear" w:pos="1458"/>
          <w:tab w:val="num" w:pos="1440"/>
        </w:tabs>
        <w:ind w:left="1440" w:hanging="720"/>
        <w:rPr>
          <w:rFonts w:cs="Arial"/>
          <w:sz w:val="22"/>
          <w:szCs w:val="22"/>
        </w:rPr>
      </w:pPr>
      <w:r w:rsidRPr="00496104">
        <w:rPr>
          <w:rFonts w:cs="Arial"/>
          <w:sz w:val="22"/>
          <w:szCs w:val="22"/>
        </w:rPr>
        <w:t>The system shall allow down</w:t>
      </w:r>
      <w:r w:rsidR="00931A9D" w:rsidRPr="00496104">
        <w:rPr>
          <w:rFonts w:cs="Arial"/>
          <w:sz w:val="22"/>
          <w:szCs w:val="22"/>
        </w:rPr>
        <w:t>loading of a job</w:t>
      </w:r>
      <w:r w:rsidR="00EE12EA" w:rsidRPr="00496104">
        <w:rPr>
          <w:rFonts w:cs="Arial"/>
          <w:sz w:val="22"/>
          <w:szCs w:val="22"/>
        </w:rPr>
        <w:t>-</w:t>
      </w:r>
      <w:r w:rsidR="00931A9D" w:rsidRPr="00496104">
        <w:rPr>
          <w:rFonts w:cs="Arial"/>
          <w:sz w:val="22"/>
          <w:szCs w:val="22"/>
        </w:rPr>
        <w:t>specific custom program created by system application software.  It shall support programming of any input point to any output point.</w:t>
      </w:r>
    </w:p>
    <w:p w14:paraId="2D977168" w14:textId="7777777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The system shall support distributed processor intelligent detectors with the following features: integral multiple differential sensors, environmental compensation, pre-alarm, dirty detector identification, automatic day/night sensitivity adjustment, dual normal/alarm</w:t>
      </w:r>
      <w:r w:rsidR="00A1384A" w:rsidRPr="00496104">
        <w:rPr>
          <w:rFonts w:cs="Arial"/>
          <w:sz w:val="22"/>
          <w:szCs w:val="22"/>
        </w:rPr>
        <w:t xml:space="preserve"> LEDs, relay bases, and isolation modules</w:t>
      </w:r>
      <w:r w:rsidRPr="00496104">
        <w:rPr>
          <w:rFonts w:cs="Arial"/>
          <w:sz w:val="22"/>
          <w:szCs w:val="22"/>
        </w:rPr>
        <w:t>.</w:t>
      </w:r>
    </w:p>
    <w:p w14:paraId="25E65CB4" w14:textId="77777777" w:rsidR="00931A9D" w:rsidRPr="00496104" w:rsidRDefault="005E5D9E" w:rsidP="00EF51B2">
      <w:pPr>
        <w:pStyle w:val="StyleCSIHeading3ABCArial10pt"/>
        <w:tabs>
          <w:tab w:val="clear" w:pos="1458"/>
          <w:tab w:val="num" w:pos="1440"/>
        </w:tabs>
        <w:ind w:left="1440" w:hanging="720"/>
        <w:rPr>
          <w:rFonts w:cs="Arial"/>
          <w:sz w:val="22"/>
          <w:szCs w:val="22"/>
        </w:rPr>
      </w:pPr>
      <w:r w:rsidRPr="00496104">
        <w:rPr>
          <w:rFonts w:cs="Arial"/>
          <w:sz w:val="22"/>
          <w:szCs w:val="22"/>
        </w:rPr>
        <w:t xml:space="preserve">The system shall </w:t>
      </w:r>
      <w:r w:rsidR="00931A9D" w:rsidRPr="00496104">
        <w:rPr>
          <w:rFonts w:cs="Arial"/>
          <w:sz w:val="22"/>
          <w:szCs w:val="22"/>
        </w:rPr>
        <w:t>supervise all addressable loop devices for placement, correct location, and operation.  It shall allow swapping of “same type” devices without the need of addressing and impose the “location” parameters on replacement device.  It shall initiate and maintain a trouble if a device is added to a loop and clear the trouble when the new device is defined in the system.</w:t>
      </w:r>
    </w:p>
    <w:p w14:paraId="117F2888" w14:textId="7777777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The system shall have a nationally recognized testing laboratory (NRTL) listed detector sensitivity test feature, which will be a function of the smoke detectors and performed automatically.</w:t>
      </w:r>
    </w:p>
    <w:p w14:paraId="5642934A" w14:textId="7777777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All panel modules shall be supervised for placement and initiate a trouble signal if damaged or removed.</w:t>
      </w:r>
    </w:p>
    <w:p w14:paraId="53196C54" w14:textId="7777777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 xml:space="preserve">The system shall have a </w:t>
      </w:r>
      <w:r w:rsidR="00EF51B2" w:rsidRPr="00496104">
        <w:rPr>
          <w:rFonts w:cs="Arial"/>
          <w:sz w:val="22"/>
          <w:szCs w:val="22"/>
        </w:rPr>
        <w:t>central processing unit (</w:t>
      </w:r>
      <w:r w:rsidRPr="00496104">
        <w:rPr>
          <w:rFonts w:cs="Arial"/>
          <w:sz w:val="22"/>
          <w:szCs w:val="22"/>
        </w:rPr>
        <w:t>CPU</w:t>
      </w:r>
      <w:r w:rsidR="00EF51B2" w:rsidRPr="00496104">
        <w:rPr>
          <w:rFonts w:cs="Arial"/>
          <w:sz w:val="22"/>
          <w:szCs w:val="22"/>
        </w:rPr>
        <w:t>)</w:t>
      </w:r>
      <w:r w:rsidRPr="00496104">
        <w:rPr>
          <w:rFonts w:cs="Arial"/>
          <w:sz w:val="22"/>
          <w:szCs w:val="22"/>
        </w:rPr>
        <w:t xml:space="preserve"> monitoring circuit to initiate a trouble signal should the CPU fail.</w:t>
      </w:r>
    </w:p>
    <w:p w14:paraId="115DA251" w14:textId="7777777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lastRenderedPageBreak/>
        <w:t>The system evacuation signal rate shall be suitable to support audio-visual combination-type electronic three pulse temporal pattern sounder and strobe combination units.</w:t>
      </w:r>
    </w:p>
    <w:p w14:paraId="5028C20F" w14:textId="5334D149" w:rsidR="00931A9D" w:rsidRPr="00496104" w:rsidRDefault="00003D7C"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The system program shall meet the requirements of this project, </w:t>
      </w:r>
      <w:r>
        <w:rPr>
          <w:rFonts w:cs="Arial"/>
          <w:sz w:val="22"/>
          <w:szCs w:val="22"/>
        </w:rPr>
        <w:t xml:space="preserve">applicable </w:t>
      </w:r>
      <w:r w:rsidRPr="00EF51B2">
        <w:rPr>
          <w:rFonts w:cs="Arial"/>
          <w:sz w:val="22"/>
          <w:szCs w:val="22"/>
        </w:rPr>
        <w:t>codes and standards, and satisfy the LANL Fire Authority Having Jurisdiction</w:t>
      </w:r>
      <w:r>
        <w:rPr>
          <w:rFonts w:cs="Arial"/>
          <w:sz w:val="22"/>
          <w:szCs w:val="22"/>
        </w:rPr>
        <w:t xml:space="preserve"> (ES-FP)</w:t>
      </w:r>
      <w:r w:rsidR="00931A9D" w:rsidRPr="00496104">
        <w:rPr>
          <w:rFonts w:cs="Arial"/>
          <w:sz w:val="22"/>
          <w:szCs w:val="22"/>
        </w:rPr>
        <w:t>.</w:t>
      </w:r>
    </w:p>
    <w:p w14:paraId="46A9A1F9" w14:textId="77777777" w:rsidR="00931A9D" w:rsidRPr="00496104" w:rsidRDefault="00931A9D" w:rsidP="00EF51B2">
      <w:pPr>
        <w:pStyle w:val="StyleCSIHeading3ABCArial10pt"/>
        <w:ind w:hanging="738"/>
        <w:rPr>
          <w:rFonts w:cs="Arial"/>
          <w:sz w:val="22"/>
          <w:szCs w:val="22"/>
        </w:rPr>
      </w:pPr>
      <w:r w:rsidRPr="00496104">
        <w:rPr>
          <w:rFonts w:cs="Arial"/>
          <w:sz w:val="22"/>
          <w:szCs w:val="22"/>
        </w:rPr>
        <w:t>Passwords shall protect any changes to system operations.</w:t>
      </w:r>
      <w:r w:rsidR="00F75BBA" w:rsidRPr="00496104">
        <w:rPr>
          <w:rFonts w:cs="Arial"/>
          <w:sz w:val="22"/>
          <w:szCs w:val="22"/>
        </w:rPr>
        <w:t xml:space="preserve">  Multiple levels of access shall be provided.</w:t>
      </w:r>
    </w:p>
    <w:p w14:paraId="74B7B634" w14:textId="77777777" w:rsidR="00931A9D" w:rsidRPr="00496104" w:rsidRDefault="00931A9D" w:rsidP="00EF51B2">
      <w:pPr>
        <w:pStyle w:val="StyleCSIHeading3ABCArial10pt"/>
        <w:ind w:hanging="738"/>
        <w:rPr>
          <w:rFonts w:cs="Arial"/>
          <w:sz w:val="22"/>
          <w:szCs w:val="22"/>
        </w:rPr>
      </w:pPr>
      <w:r w:rsidRPr="00496104">
        <w:rPr>
          <w:rFonts w:cs="Arial"/>
          <w:sz w:val="22"/>
          <w:szCs w:val="22"/>
        </w:rPr>
        <w:t xml:space="preserve">The power supply shall be a high efficiency switch mode type with line monitoring to automatically switch to batteries for power failure or brown out conditions.  The automatic battery charger shall have low battery discharge protection.  The power supply shall provide internal power and 24 </w:t>
      </w:r>
      <w:proofErr w:type="spellStart"/>
      <w:r w:rsidRPr="00496104">
        <w:rPr>
          <w:rFonts w:cs="Arial"/>
          <w:sz w:val="22"/>
          <w:szCs w:val="22"/>
        </w:rPr>
        <w:t>Vdc</w:t>
      </w:r>
      <w:proofErr w:type="spellEnd"/>
      <w:r w:rsidRPr="00496104">
        <w:rPr>
          <w:rFonts w:cs="Arial"/>
          <w:sz w:val="22"/>
          <w:szCs w:val="22"/>
        </w:rPr>
        <w:t xml:space="preserve"> for notification appliance circuits.  All outputs shall be power limited.  The battery shall be sized to support the system for 24 hours of supervisory and trouble signal current plus general alarm for 10 minutes.</w:t>
      </w:r>
      <w:r w:rsidR="001210FF" w:rsidRPr="00496104">
        <w:rPr>
          <w:rFonts w:cs="Arial"/>
          <w:sz w:val="22"/>
          <w:szCs w:val="22"/>
        </w:rPr>
        <w:t xml:space="preserve">  Battery shall be sized to include an additional 50% safety margin above calculated system demand.</w:t>
      </w:r>
    </w:p>
    <w:p w14:paraId="46D5E68C" w14:textId="77777777" w:rsidR="00931A9D" w:rsidRPr="00496104" w:rsidRDefault="00B17425" w:rsidP="00EF51B2">
      <w:pPr>
        <w:pStyle w:val="StyleCSIHeading3ABCArial10pt"/>
        <w:ind w:hanging="738"/>
        <w:rPr>
          <w:rFonts w:cs="Arial"/>
          <w:sz w:val="22"/>
          <w:szCs w:val="22"/>
        </w:rPr>
      </w:pPr>
      <w:r w:rsidRPr="00496104">
        <w:rPr>
          <w:rFonts w:cs="Arial"/>
          <w:sz w:val="22"/>
          <w:szCs w:val="22"/>
        </w:rPr>
        <w:t xml:space="preserve">The </w:t>
      </w:r>
      <w:r w:rsidR="00697C5B" w:rsidRPr="00496104">
        <w:rPr>
          <w:rFonts w:cs="Arial"/>
          <w:sz w:val="22"/>
          <w:szCs w:val="22"/>
        </w:rPr>
        <w:t>FACP</w:t>
      </w:r>
      <w:r w:rsidRPr="00496104">
        <w:rPr>
          <w:rFonts w:cs="Arial"/>
          <w:sz w:val="22"/>
          <w:szCs w:val="22"/>
        </w:rPr>
        <w:t xml:space="preserve"> shall have a high-</w:t>
      </w:r>
      <w:r w:rsidR="00931A9D" w:rsidRPr="00496104">
        <w:rPr>
          <w:rFonts w:cs="Arial"/>
          <w:sz w:val="22"/>
          <w:szCs w:val="22"/>
        </w:rPr>
        <w:t xml:space="preserve">contrast, alphanumeric display to show system status, alarm information, and supervisory information.  The </w:t>
      </w:r>
      <w:r w:rsidR="00697C5B" w:rsidRPr="00496104">
        <w:rPr>
          <w:rFonts w:cs="Arial"/>
          <w:sz w:val="22"/>
          <w:szCs w:val="22"/>
        </w:rPr>
        <w:t>FACP</w:t>
      </w:r>
      <w:r w:rsidR="00931A9D" w:rsidRPr="00496104">
        <w:rPr>
          <w:rFonts w:cs="Arial"/>
          <w:sz w:val="22"/>
          <w:szCs w:val="22"/>
        </w:rPr>
        <w:t xml:space="preserve"> shall have LED indicators for the fol</w:t>
      </w:r>
      <w:r w:rsidRPr="00496104">
        <w:rPr>
          <w:rFonts w:cs="Arial"/>
          <w:sz w:val="22"/>
          <w:szCs w:val="22"/>
        </w:rPr>
        <w:t>lowing common control functions:</w:t>
      </w:r>
      <w:r w:rsidR="00931A9D" w:rsidRPr="00496104">
        <w:rPr>
          <w:rFonts w:cs="Arial"/>
          <w:sz w:val="22"/>
          <w:szCs w:val="22"/>
        </w:rPr>
        <w:t xml:space="preserve"> AC </w:t>
      </w:r>
      <w:r w:rsidRPr="00496104">
        <w:rPr>
          <w:rFonts w:cs="Arial"/>
          <w:sz w:val="22"/>
          <w:szCs w:val="22"/>
        </w:rPr>
        <w:t>p</w:t>
      </w:r>
      <w:r w:rsidR="00931A9D" w:rsidRPr="00496104">
        <w:rPr>
          <w:rFonts w:cs="Arial"/>
          <w:sz w:val="22"/>
          <w:szCs w:val="22"/>
        </w:rPr>
        <w:t xml:space="preserve">ower, alarm, supervisory, monitor, trouble, disable, ground fault, CPU fail, and test.  There shall be control keys and visual indicators for; reset, alarm silence, trouble silence, and drill. </w:t>
      </w:r>
    </w:p>
    <w:p w14:paraId="16FA53DE" w14:textId="77777777" w:rsidR="00933FA2" w:rsidRPr="00496104" w:rsidRDefault="00933FA2" w:rsidP="00EF51B2">
      <w:pPr>
        <w:pStyle w:val="StyleCSIHeading3ABCArial10pt"/>
        <w:ind w:hanging="738"/>
        <w:rPr>
          <w:rFonts w:cs="Arial"/>
          <w:sz w:val="22"/>
          <w:szCs w:val="22"/>
        </w:rPr>
      </w:pPr>
      <w:r w:rsidRPr="00496104">
        <w:rPr>
          <w:rFonts w:cs="Arial"/>
          <w:sz w:val="22"/>
          <w:szCs w:val="22"/>
        </w:rPr>
        <w:t>Battery boxes, if required, shall be UL Listed for the purpose.</w:t>
      </w:r>
    </w:p>
    <w:p w14:paraId="1C70184F" w14:textId="77777777" w:rsidR="00931A9D" w:rsidRPr="00496104" w:rsidRDefault="00931A9D" w:rsidP="00EF51B2">
      <w:pPr>
        <w:pStyle w:val="StyleCSIHeading3ABCArial10pt"/>
        <w:ind w:hanging="738"/>
        <w:rPr>
          <w:rFonts w:cs="Arial"/>
          <w:sz w:val="22"/>
          <w:szCs w:val="22"/>
        </w:rPr>
      </w:pPr>
      <w:r w:rsidRPr="00496104">
        <w:rPr>
          <w:rFonts w:cs="Arial"/>
          <w:sz w:val="22"/>
          <w:szCs w:val="22"/>
        </w:rPr>
        <w:t xml:space="preserve">The </w:t>
      </w:r>
      <w:r w:rsidR="00697C5B" w:rsidRPr="00496104">
        <w:rPr>
          <w:rFonts w:cs="Arial"/>
          <w:sz w:val="22"/>
          <w:szCs w:val="22"/>
        </w:rPr>
        <w:t>FACP</w:t>
      </w:r>
      <w:r w:rsidRPr="00496104">
        <w:rPr>
          <w:rFonts w:cs="Arial"/>
          <w:sz w:val="22"/>
          <w:szCs w:val="22"/>
        </w:rPr>
        <w:t xml:space="preserve"> shall have a digital alarm communicator transmitter (DACT) module to transmit detailed alarm, supervisory and trouble signals to a digital alarm communicator receiver (DACR) at a Central Monitoring Station. </w:t>
      </w:r>
    </w:p>
    <w:p w14:paraId="13614C12" w14:textId="77777777" w:rsidR="00931A9D" w:rsidRPr="00496104" w:rsidRDefault="00931A9D" w:rsidP="00EF51B2">
      <w:pPr>
        <w:pStyle w:val="StyleCSIHeading4123Arial10pt"/>
        <w:tabs>
          <w:tab w:val="clear" w:pos="1890"/>
          <w:tab w:val="left" w:pos="2160"/>
        </w:tabs>
        <w:ind w:left="2160" w:hanging="720"/>
        <w:rPr>
          <w:rFonts w:cs="Arial"/>
          <w:sz w:val="22"/>
          <w:szCs w:val="22"/>
        </w:rPr>
      </w:pPr>
      <w:r w:rsidRPr="00496104">
        <w:rPr>
          <w:rFonts w:cs="Arial"/>
          <w:sz w:val="22"/>
          <w:szCs w:val="22"/>
        </w:rPr>
        <w:t>The DACT shall support dual telephone line</w:t>
      </w:r>
      <w:r w:rsidR="00AD2EEA" w:rsidRPr="00496104">
        <w:rPr>
          <w:rFonts w:cs="Arial"/>
          <w:sz w:val="22"/>
          <w:szCs w:val="22"/>
        </w:rPr>
        <w:t xml:space="preserve">s, </w:t>
      </w:r>
      <w:r w:rsidR="00B17425" w:rsidRPr="00496104">
        <w:rPr>
          <w:rFonts w:cs="Arial"/>
          <w:sz w:val="22"/>
          <w:szCs w:val="22"/>
        </w:rPr>
        <w:t>“</w:t>
      </w:r>
      <w:r w:rsidRPr="00496104">
        <w:rPr>
          <w:rFonts w:cs="Arial"/>
          <w:sz w:val="22"/>
          <w:szCs w:val="22"/>
        </w:rPr>
        <w:t>contact ID” communications format, and configured for dual</w:t>
      </w:r>
      <w:r w:rsidR="00B17425" w:rsidRPr="00496104">
        <w:rPr>
          <w:rFonts w:cs="Arial"/>
          <w:sz w:val="22"/>
          <w:szCs w:val="22"/>
        </w:rPr>
        <w:t xml:space="preserve">-tone, </w:t>
      </w:r>
      <w:r w:rsidRPr="00496104">
        <w:rPr>
          <w:rFonts w:cs="Arial"/>
          <w:sz w:val="22"/>
          <w:szCs w:val="22"/>
        </w:rPr>
        <w:t xml:space="preserve">multi-frequency (DTMF). </w:t>
      </w:r>
    </w:p>
    <w:p w14:paraId="16AFF8F4" w14:textId="77777777" w:rsidR="00931A9D" w:rsidRPr="00496104" w:rsidRDefault="00931A9D" w:rsidP="00EF51B2">
      <w:pPr>
        <w:pStyle w:val="StyleCSIHeading4123Arial10pt"/>
        <w:tabs>
          <w:tab w:val="clear" w:pos="1890"/>
          <w:tab w:val="left" w:pos="2160"/>
        </w:tabs>
        <w:ind w:left="2160" w:hanging="720"/>
        <w:rPr>
          <w:rFonts w:cs="Arial"/>
          <w:sz w:val="22"/>
          <w:szCs w:val="22"/>
        </w:rPr>
      </w:pPr>
      <w:r w:rsidRPr="00496104">
        <w:rPr>
          <w:rFonts w:cs="Arial"/>
          <w:sz w:val="22"/>
          <w:szCs w:val="22"/>
        </w:rPr>
        <w:t>The DACT shall be listed for “Central Station Fire Service” and for “Proprietary Station Fire Service” and shall be of the same manufacturer as the control panel.</w:t>
      </w:r>
    </w:p>
    <w:p w14:paraId="77EE54C5" w14:textId="77777777" w:rsidR="00931A9D" w:rsidRPr="00496104" w:rsidRDefault="00931A9D" w:rsidP="006271DC">
      <w:pPr>
        <w:pStyle w:val="StyleCSIHeading4123Arial10pt"/>
        <w:keepNext/>
        <w:tabs>
          <w:tab w:val="clear" w:pos="1890"/>
          <w:tab w:val="left" w:pos="2160"/>
        </w:tabs>
        <w:ind w:left="2160" w:hanging="720"/>
        <w:rPr>
          <w:rFonts w:cs="Arial"/>
          <w:sz w:val="22"/>
          <w:szCs w:val="22"/>
        </w:rPr>
      </w:pPr>
      <w:r w:rsidRPr="00496104">
        <w:rPr>
          <w:rFonts w:cs="Arial"/>
          <w:sz w:val="22"/>
          <w:szCs w:val="22"/>
        </w:rPr>
        <w:t>The DACT shall transmit the following information to the LANL Central Station:</w:t>
      </w:r>
    </w:p>
    <w:p w14:paraId="0D37093F" w14:textId="77777777" w:rsidR="00931A9D" w:rsidRPr="00496104" w:rsidRDefault="00931A9D" w:rsidP="0025602A">
      <w:pPr>
        <w:numPr>
          <w:ilvl w:val="0"/>
          <w:numId w:val="1"/>
        </w:numPr>
        <w:tabs>
          <w:tab w:val="left" w:pos="2700"/>
        </w:tabs>
        <w:spacing w:before="60" w:after="60"/>
        <w:ind w:left="2700" w:hanging="540"/>
        <w:jc w:val="both"/>
        <w:rPr>
          <w:rFonts w:ascii="Arial" w:hAnsi="Arial" w:cs="Arial"/>
          <w:sz w:val="22"/>
          <w:szCs w:val="22"/>
        </w:rPr>
      </w:pPr>
      <w:r w:rsidRPr="00496104">
        <w:rPr>
          <w:rFonts w:ascii="Arial" w:hAnsi="Arial" w:cs="Arial"/>
          <w:sz w:val="22"/>
          <w:szCs w:val="22"/>
        </w:rPr>
        <w:t>Fire alarm per point addressable device (e.g., detector or water flow activation, manual pull stations, etc.)</w:t>
      </w:r>
    </w:p>
    <w:p w14:paraId="136A7D26" w14:textId="77777777" w:rsidR="00931A9D" w:rsidRPr="00496104" w:rsidRDefault="00931A9D" w:rsidP="0025602A">
      <w:pPr>
        <w:numPr>
          <w:ilvl w:val="0"/>
          <w:numId w:val="1"/>
        </w:numPr>
        <w:tabs>
          <w:tab w:val="left" w:pos="2700"/>
        </w:tabs>
        <w:spacing w:before="60" w:after="60"/>
        <w:ind w:left="2700" w:hanging="540"/>
        <w:jc w:val="both"/>
        <w:rPr>
          <w:rFonts w:ascii="Arial" w:hAnsi="Arial" w:cs="Arial"/>
          <w:sz w:val="22"/>
          <w:szCs w:val="22"/>
        </w:rPr>
      </w:pPr>
      <w:r w:rsidRPr="00496104">
        <w:rPr>
          <w:rFonts w:ascii="Arial" w:hAnsi="Arial" w:cs="Arial"/>
          <w:sz w:val="22"/>
          <w:szCs w:val="22"/>
        </w:rPr>
        <w:t>Supervisory signal per addressable device (e.g., valve tamper)</w:t>
      </w:r>
    </w:p>
    <w:p w14:paraId="774FC450" w14:textId="77777777" w:rsidR="00931A9D" w:rsidRPr="00496104" w:rsidRDefault="00931A9D" w:rsidP="0025602A">
      <w:pPr>
        <w:numPr>
          <w:ilvl w:val="0"/>
          <w:numId w:val="1"/>
        </w:numPr>
        <w:tabs>
          <w:tab w:val="left" w:pos="2700"/>
        </w:tabs>
        <w:spacing w:before="60" w:after="60"/>
        <w:ind w:left="2700" w:hanging="540"/>
        <w:jc w:val="both"/>
        <w:rPr>
          <w:rFonts w:ascii="Arial" w:hAnsi="Arial" w:cs="Arial"/>
          <w:sz w:val="22"/>
          <w:szCs w:val="22"/>
        </w:rPr>
      </w:pPr>
      <w:r w:rsidRPr="00496104">
        <w:rPr>
          <w:rFonts w:ascii="Arial" w:hAnsi="Arial" w:cs="Arial"/>
          <w:sz w:val="22"/>
          <w:szCs w:val="22"/>
        </w:rPr>
        <w:t>General System Trouble (alarm panel trouble)</w:t>
      </w:r>
    </w:p>
    <w:p w14:paraId="4A2B2307" w14:textId="77777777" w:rsidR="00931A9D" w:rsidRPr="00496104" w:rsidRDefault="00931A9D" w:rsidP="0025602A">
      <w:pPr>
        <w:numPr>
          <w:ilvl w:val="3"/>
          <w:numId w:val="9"/>
        </w:numPr>
        <w:tabs>
          <w:tab w:val="left" w:pos="3420"/>
        </w:tabs>
        <w:spacing w:before="60" w:after="60"/>
        <w:ind w:left="3420" w:hanging="720"/>
        <w:jc w:val="both"/>
        <w:rPr>
          <w:rFonts w:ascii="Arial" w:hAnsi="Arial" w:cs="Arial"/>
          <w:sz w:val="22"/>
          <w:szCs w:val="22"/>
        </w:rPr>
      </w:pPr>
      <w:r w:rsidRPr="00496104">
        <w:rPr>
          <w:rFonts w:ascii="Arial" w:hAnsi="Arial" w:cs="Arial"/>
          <w:sz w:val="22"/>
          <w:szCs w:val="22"/>
        </w:rPr>
        <w:t>Loss of AC Power</w:t>
      </w:r>
    </w:p>
    <w:p w14:paraId="73EBA805" w14:textId="77777777" w:rsidR="00931A9D" w:rsidRPr="00496104" w:rsidRDefault="00931A9D" w:rsidP="0025602A">
      <w:pPr>
        <w:numPr>
          <w:ilvl w:val="3"/>
          <w:numId w:val="9"/>
        </w:numPr>
        <w:tabs>
          <w:tab w:val="left" w:pos="3420"/>
        </w:tabs>
        <w:spacing w:before="60" w:after="60"/>
        <w:ind w:left="3420" w:hanging="720"/>
        <w:jc w:val="both"/>
        <w:rPr>
          <w:rFonts w:ascii="Arial" w:hAnsi="Arial" w:cs="Arial"/>
          <w:sz w:val="22"/>
          <w:szCs w:val="22"/>
        </w:rPr>
      </w:pPr>
      <w:r w:rsidRPr="00496104">
        <w:rPr>
          <w:rFonts w:ascii="Arial" w:hAnsi="Arial" w:cs="Arial"/>
          <w:sz w:val="22"/>
          <w:szCs w:val="22"/>
        </w:rPr>
        <w:lastRenderedPageBreak/>
        <w:t>Communication Line Failure (Primary and Backup)</w:t>
      </w:r>
    </w:p>
    <w:p w14:paraId="3299B7E9" w14:textId="77777777" w:rsidR="0008406C" w:rsidRPr="00496104" w:rsidRDefault="00931A9D" w:rsidP="0025602A">
      <w:pPr>
        <w:numPr>
          <w:ilvl w:val="3"/>
          <w:numId w:val="9"/>
        </w:numPr>
        <w:tabs>
          <w:tab w:val="left" w:pos="3420"/>
        </w:tabs>
        <w:spacing w:before="60" w:after="60"/>
        <w:ind w:left="3420" w:hanging="720"/>
        <w:jc w:val="both"/>
        <w:rPr>
          <w:rFonts w:ascii="Arial" w:hAnsi="Arial" w:cs="Arial"/>
          <w:sz w:val="22"/>
          <w:szCs w:val="22"/>
        </w:rPr>
      </w:pPr>
      <w:r w:rsidRPr="00496104">
        <w:rPr>
          <w:rFonts w:ascii="Arial" w:hAnsi="Arial" w:cs="Arial"/>
          <w:sz w:val="22"/>
          <w:szCs w:val="22"/>
        </w:rPr>
        <w:t>Trouble per zone or point addressable device</w:t>
      </w:r>
    </w:p>
    <w:p w14:paraId="4E31354B" w14:textId="77777777" w:rsidR="00931A9D" w:rsidRPr="00496104" w:rsidRDefault="00AE4CBE" w:rsidP="00EF51B2">
      <w:pPr>
        <w:numPr>
          <w:ilvl w:val="3"/>
          <w:numId w:val="9"/>
        </w:numPr>
        <w:tabs>
          <w:tab w:val="left" w:pos="3420"/>
        </w:tabs>
        <w:spacing w:before="60" w:after="60"/>
        <w:ind w:left="3420" w:hanging="720"/>
        <w:jc w:val="both"/>
        <w:rPr>
          <w:rFonts w:ascii="Arial" w:hAnsi="Arial" w:cs="Arial"/>
          <w:sz w:val="22"/>
          <w:szCs w:val="22"/>
        </w:rPr>
      </w:pPr>
      <w:r w:rsidRPr="00496104">
        <w:rPr>
          <w:rFonts w:ascii="Arial" w:hAnsi="Arial" w:cs="Arial"/>
          <w:sz w:val="22"/>
          <w:szCs w:val="22"/>
        </w:rPr>
        <w:t>Battery Failure</w:t>
      </w:r>
    </w:p>
    <w:p w14:paraId="50D65B4E"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Restoration of each signal condition identified above shall be transmitted to the LANL Central Station.</w:t>
      </w:r>
    </w:p>
    <w:p w14:paraId="4A79B01A"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The secondary telephone line shall only be utilized for signal transmission in the event that attempts to communicate utilizing the primary line are unsuccessful.</w:t>
      </w:r>
    </w:p>
    <w:p w14:paraId="3965BD72"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The secondary telephone line shall have the same account code and communication format as the primary line.</w:t>
      </w:r>
    </w:p>
    <w:p w14:paraId="0F219CC1"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Loss of AC power shall be transmitted </w:t>
      </w:r>
      <w:r w:rsidR="00A1384A" w:rsidRPr="00496104">
        <w:rPr>
          <w:rFonts w:cs="Arial"/>
          <w:sz w:val="22"/>
          <w:szCs w:val="22"/>
        </w:rPr>
        <w:t>with</w:t>
      </w:r>
      <w:r w:rsidR="005E5D9E" w:rsidRPr="00496104">
        <w:rPr>
          <w:rFonts w:cs="Arial"/>
          <w:sz w:val="22"/>
          <w:szCs w:val="22"/>
        </w:rPr>
        <w:t>in</w:t>
      </w:r>
      <w:r w:rsidR="00A1384A" w:rsidRPr="00496104">
        <w:rPr>
          <w:rFonts w:cs="Arial"/>
          <w:sz w:val="22"/>
          <w:szCs w:val="22"/>
        </w:rPr>
        <w:t xml:space="preserve"> </w:t>
      </w:r>
      <w:r w:rsidR="00C55E72" w:rsidRPr="00496104">
        <w:rPr>
          <w:rFonts w:cs="Arial"/>
          <w:sz w:val="22"/>
          <w:szCs w:val="22"/>
        </w:rPr>
        <w:t>3</w:t>
      </w:r>
      <w:r w:rsidR="00E00CF8" w:rsidRPr="00496104">
        <w:rPr>
          <w:rFonts w:cs="Arial"/>
          <w:sz w:val="22"/>
          <w:szCs w:val="22"/>
        </w:rPr>
        <w:t xml:space="preserve"> hours </w:t>
      </w:r>
      <w:r w:rsidRPr="00496104">
        <w:rPr>
          <w:rFonts w:cs="Arial"/>
          <w:sz w:val="22"/>
          <w:szCs w:val="22"/>
        </w:rPr>
        <w:t>after the detected failure.</w:t>
      </w:r>
    </w:p>
    <w:p w14:paraId="17873F87"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A test signal shall be sent </w:t>
      </w:r>
      <w:r w:rsidR="00A1384A" w:rsidRPr="00496104">
        <w:rPr>
          <w:rFonts w:cs="Arial"/>
          <w:sz w:val="22"/>
          <w:szCs w:val="22"/>
        </w:rPr>
        <w:t>at least once every 24 hours or more often if required to meet the NFPA 72</w:t>
      </w:r>
      <w:r w:rsidR="00EE12EA" w:rsidRPr="00496104">
        <w:rPr>
          <w:rFonts w:cs="Arial"/>
          <w:sz w:val="22"/>
          <w:szCs w:val="22"/>
        </w:rPr>
        <w:t>-</w:t>
      </w:r>
      <w:r w:rsidR="00A1384A" w:rsidRPr="00496104">
        <w:rPr>
          <w:rFonts w:cs="Arial"/>
          <w:sz w:val="22"/>
          <w:szCs w:val="22"/>
        </w:rPr>
        <w:t xml:space="preserve">2013 edition and newer requirements.  </w:t>
      </w:r>
    </w:p>
    <w:p w14:paraId="3A9CE659" w14:textId="77777777" w:rsidR="00931A9D" w:rsidRPr="00496104" w:rsidRDefault="00931A9D" w:rsidP="00EF51B2">
      <w:pPr>
        <w:pStyle w:val="StyleCSIHeading4123Arial10pt"/>
        <w:keepNext/>
        <w:tabs>
          <w:tab w:val="clear" w:pos="1890"/>
          <w:tab w:val="num" w:pos="2160"/>
        </w:tabs>
        <w:ind w:left="2160" w:hanging="720"/>
        <w:rPr>
          <w:rFonts w:cs="Arial"/>
          <w:sz w:val="22"/>
          <w:szCs w:val="22"/>
        </w:rPr>
      </w:pPr>
      <w:r w:rsidRPr="00496104">
        <w:rPr>
          <w:rFonts w:cs="Arial"/>
          <w:sz w:val="22"/>
          <w:szCs w:val="22"/>
        </w:rPr>
        <w:t>For consistency, telephone wire color configuration shall be as follows:</w:t>
      </w:r>
    </w:p>
    <w:p w14:paraId="303DC909" w14:textId="77777777" w:rsidR="00931A9D" w:rsidRPr="00496104" w:rsidRDefault="009B60CD" w:rsidP="00EF51B2">
      <w:pPr>
        <w:keepNext/>
        <w:keepLines/>
        <w:ind w:left="180"/>
        <w:jc w:val="both"/>
        <w:rPr>
          <w:rFonts w:ascii="Arial" w:hAnsi="Arial" w:cs="Arial"/>
          <w:sz w:val="22"/>
          <w:szCs w:val="22"/>
        </w:rPr>
      </w:pPr>
      <w:r w:rsidRPr="00496104">
        <w:rPr>
          <w:rFonts w:ascii="Arial" w:hAnsi="Arial" w:cs="Arial"/>
          <w:sz w:val="22"/>
          <w:szCs w:val="22"/>
        </w:rPr>
        <w:t>F</w:t>
      </w:r>
      <w:r w:rsidR="00B17425" w:rsidRPr="00496104">
        <w:rPr>
          <w:rFonts w:ascii="Arial" w:hAnsi="Arial" w:cs="Arial"/>
          <w:sz w:val="22"/>
          <w:szCs w:val="22"/>
        </w:rPr>
        <w:t>our-</w:t>
      </w:r>
      <w:r w:rsidR="00931A9D" w:rsidRPr="00496104">
        <w:rPr>
          <w:rFonts w:ascii="Arial" w:hAnsi="Arial" w:cs="Arial"/>
          <w:sz w:val="22"/>
          <w:szCs w:val="22"/>
        </w:rPr>
        <w:t>pai</w:t>
      </w:r>
      <w:r w:rsidR="009D0852" w:rsidRPr="00496104">
        <w:rPr>
          <w:rFonts w:ascii="Arial" w:hAnsi="Arial" w:cs="Arial"/>
          <w:sz w:val="22"/>
          <w:szCs w:val="22"/>
        </w:rPr>
        <w:t>r wire (preferred m</w:t>
      </w:r>
      <w:r w:rsidR="00931A9D" w:rsidRPr="00496104">
        <w:rPr>
          <w:rFonts w:ascii="Arial" w:hAnsi="Arial" w:cs="Arial"/>
          <w:sz w:val="22"/>
          <w:szCs w:val="22"/>
        </w:rPr>
        <w:t>ethod)</w:t>
      </w:r>
    </w:p>
    <w:tbl>
      <w:tblPr>
        <w:tblW w:w="936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90"/>
        <w:gridCol w:w="990"/>
        <w:gridCol w:w="1260"/>
        <w:gridCol w:w="1170"/>
        <w:gridCol w:w="1350"/>
        <w:gridCol w:w="1260"/>
        <w:gridCol w:w="1350"/>
      </w:tblGrid>
      <w:tr w:rsidR="00931A9D" w:rsidRPr="00496104" w14:paraId="3071BFDD" w14:textId="77777777" w:rsidTr="006271DC">
        <w:tc>
          <w:tcPr>
            <w:tcW w:w="4230" w:type="dxa"/>
            <w:gridSpan w:val="4"/>
            <w:shd w:val="pct5" w:color="auto" w:fill="FFFFFF"/>
          </w:tcPr>
          <w:p w14:paraId="4D563CE7" w14:textId="77777777" w:rsidR="00931A9D" w:rsidRPr="00496104" w:rsidRDefault="00931A9D" w:rsidP="00EF51B2">
            <w:pPr>
              <w:keepNext/>
              <w:keepLines/>
              <w:jc w:val="center"/>
              <w:rPr>
                <w:rFonts w:ascii="Arial" w:hAnsi="Arial" w:cs="Arial"/>
                <w:sz w:val="22"/>
                <w:szCs w:val="22"/>
              </w:rPr>
            </w:pPr>
            <w:r w:rsidRPr="00496104">
              <w:rPr>
                <w:rFonts w:ascii="Arial" w:hAnsi="Arial" w:cs="Arial"/>
                <w:sz w:val="22"/>
                <w:szCs w:val="22"/>
              </w:rPr>
              <w:t>To DACT</w:t>
            </w:r>
            <w:r w:rsidR="00A1384A" w:rsidRPr="00496104">
              <w:rPr>
                <w:rFonts w:ascii="Arial" w:hAnsi="Arial" w:cs="Arial"/>
                <w:sz w:val="22"/>
                <w:szCs w:val="22"/>
              </w:rPr>
              <w:t xml:space="preserve"> Line </w:t>
            </w:r>
            <w:r w:rsidR="00195172" w:rsidRPr="00496104">
              <w:rPr>
                <w:rFonts w:ascii="Arial" w:hAnsi="Arial" w:cs="Arial"/>
                <w:sz w:val="22"/>
                <w:szCs w:val="22"/>
              </w:rPr>
              <w:t>#</w:t>
            </w:r>
            <w:r w:rsidR="00A1384A" w:rsidRPr="00496104">
              <w:rPr>
                <w:rFonts w:ascii="Arial" w:hAnsi="Arial" w:cs="Arial"/>
                <w:sz w:val="22"/>
                <w:szCs w:val="22"/>
              </w:rPr>
              <w:t>1</w:t>
            </w:r>
          </w:p>
        </w:tc>
        <w:tc>
          <w:tcPr>
            <w:tcW w:w="5130" w:type="dxa"/>
            <w:gridSpan w:val="4"/>
            <w:shd w:val="pct5" w:color="auto" w:fill="FFFFFF"/>
          </w:tcPr>
          <w:p w14:paraId="006B5392" w14:textId="77777777" w:rsidR="00931A9D" w:rsidRPr="00496104" w:rsidRDefault="00A1384A" w:rsidP="00EF51B2">
            <w:pPr>
              <w:keepNext/>
              <w:keepLines/>
              <w:jc w:val="center"/>
              <w:rPr>
                <w:rFonts w:ascii="Arial" w:hAnsi="Arial" w:cs="Arial"/>
                <w:sz w:val="22"/>
                <w:szCs w:val="22"/>
              </w:rPr>
            </w:pPr>
            <w:r w:rsidRPr="00496104">
              <w:rPr>
                <w:rFonts w:ascii="Arial" w:hAnsi="Arial" w:cs="Arial"/>
                <w:sz w:val="22"/>
                <w:szCs w:val="22"/>
              </w:rPr>
              <w:t>To DACT Line #2</w:t>
            </w:r>
          </w:p>
        </w:tc>
      </w:tr>
      <w:tr w:rsidR="00B90F4B" w:rsidRPr="00496104" w14:paraId="557F4DF8" w14:textId="77777777" w:rsidTr="0025602A">
        <w:tc>
          <w:tcPr>
            <w:tcW w:w="1980" w:type="dxa"/>
            <w:gridSpan w:val="2"/>
            <w:shd w:val="pct5" w:color="auto" w:fill="FFFFFF"/>
          </w:tcPr>
          <w:p w14:paraId="16DA4121" w14:textId="77777777" w:rsidR="00931A9D" w:rsidRPr="00496104" w:rsidRDefault="000333A9" w:rsidP="0025602A">
            <w:pPr>
              <w:jc w:val="center"/>
              <w:rPr>
                <w:rFonts w:ascii="Arial" w:hAnsi="Arial" w:cs="Arial"/>
                <w:sz w:val="22"/>
                <w:szCs w:val="22"/>
                <w:lang w:val="fr-FR"/>
              </w:rPr>
            </w:pPr>
            <w:r w:rsidRPr="00496104">
              <w:rPr>
                <w:rFonts w:ascii="Arial" w:hAnsi="Arial" w:cs="Arial"/>
                <w:sz w:val="22"/>
                <w:szCs w:val="22"/>
                <w:lang w:val="fr-FR"/>
              </w:rPr>
              <w:t xml:space="preserve">Pair </w:t>
            </w:r>
            <w:r w:rsidR="00931A9D" w:rsidRPr="00496104">
              <w:rPr>
                <w:rFonts w:ascii="Arial" w:hAnsi="Arial" w:cs="Arial"/>
                <w:sz w:val="22"/>
                <w:szCs w:val="22"/>
                <w:lang w:val="fr-FR"/>
              </w:rPr>
              <w:t>1</w:t>
            </w:r>
          </w:p>
        </w:tc>
        <w:tc>
          <w:tcPr>
            <w:tcW w:w="2250" w:type="dxa"/>
            <w:gridSpan w:val="2"/>
            <w:shd w:val="pct5" w:color="auto" w:fill="FFFFFF"/>
          </w:tcPr>
          <w:p w14:paraId="4E0144AD" w14:textId="77777777" w:rsidR="00931A9D" w:rsidRPr="00496104" w:rsidRDefault="000333A9" w:rsidP="0025602A">
            <w:pPr>
              <w:jc w:val="center"/>
              <w:rPr>
                <w:rFonts w:ascii="Arial" w:hAnsi="Arial" w:cs="Arial"/>
                <w:sz w:val="22"/>
                <w:szCs w:val="22"/>
                <w:lang w:val="fr-FR"/>
              </w:rPr>
            </w:pPr>
            <w:r w:rsidRPr="00496104">
              <w:rPr>
                <w:rFonts w:ascii="Arial" w:hAnsi="Arial" w:cs="Arial"/>
                <w:sz w:val="22"/>
                <w:szCs w:val="22"/>
                <w:lang w:val="fr-FR"/>
              </w:rPr>
              <w:t xml:space="preserve">Pair </w:t>
            </w:r>
            <w:r w:rsidR="00931A9D" w:rsidRPr="00496104">
              <w:rPr>
                <w:rFonts w:ascii="Arial" w:hAnsi="Arial" w:cs="Arial"/>
                <w:sz w:val="22"/>
                <w:szCs w:val="22"/>
                <w:lang w:val="fr-FR"/>
              </w:rPr>
              <w:t>2</w:t>
            </w:r>
          </w:p>
        </w:tc>
        <w:tc>
          <w:tcPr>
            <w:tcW w:w="2520" w:type="dxa"/>
            <w:gridSpan w:val="2"/>
            <w:shd w:val="pct5" w:color="auto" w:fill="FFFFFF"/>
          </w:tcPr>
          <w:p w14:paraId="21B46D17" w14:textId="77777777" w:rsidR="00931A9D" w:rsidRPr="00496104" w:rsidRDefault="000333A9" w:rsidP="0025602A">
            <w:pPr>
              <w:jc w:val="center"/>
              <w:rPr>
                <w:rFonts w:ascii="Arial" w:hAnsi="Arial" w:cs="Arial"/>
                <w:sz w:val="22"/>
                <w:szCs w:val="22"/>
                <w:lang w:val="fr-FR"/>
              </w:rPr>
            </w:pPr>
            <w:r w:rsidRPr="00496104">
              <w:rPr>
                <w:rFonts w:ascii="Arial" w:hAnsi="Arial" w:cs="Arial"/>
                <w:sz w:val="22"/>
                <w:szCs w:val="22"/>
                <w:lang w:val="fr-FR"/>
              </w:rPr>
              <w:t xml:space="preserve">Pair </w:t>
            </w:r>
            <w:r w:rsidR="00931A9D" w:rsidRPr="00496104">
              <w:rPr>
                <w:rFonts w:ascii="Arial" w:hAnsi="Arial" w:cs="Arial"/>
                <w:sz w:val="22"/>
                <w:szCs w:val="22"/>
                <w:lang w:val="fr-FR"/>
              </w:rPr>
              <w:t>1</w:t>
            </w:r>
          </w:p>
        </w:tc>
        <w:tc>
          <w:tcPr>
            <w:tcW w:w="2610" w:type="dxa"/>
            <w:gridSpan w:val="2"/>
            <w:shd w:val="pct5" w:color="auto" w:fill="FFFFFF"/>
          </w:tcPr>
          <w:p w14:paraId="21C9CB0C" w14:textId="77777777" w:rsidR="00931A9D" w:rsidRPr="00496104" w:rsidRDefault="000333A9" w:rsidP="0025602A">
            <w:pPr>
              <w:jc w:val="center"/>
              <w:rPr>
                <w:rFonts w:ascii="Arial" w:hAnsi="Arial" w:cs="Arial"/>
                <w:sz w:val="22"/>
                <w:szCs w:val="22"/>
              </w:rPr>
            </w:pPr>
            <w:r w:rsidRPr="00496104">
              <w:rPr>
                <w:rFonts w:ascii="Arial" w:hAnsi="Arial" w:cs="Arial"/>
                <w:sz w:val="22"/>
                <w:szCs w:val="22"/>
              </w:rPr>
              <w:t xml:space="preserve">Pair </w:t>
            </w:r>
            <w:r w:rsidR="00931A9D" w:rsidRPr="00496104">
              <w:rPr>
                <w:rFonts w:ascii="Arial" w:hAnsi="Arial" w:cs="Arial"/>
                <w:sz w:val="22"/>
                <w:szCs w:val="22"/>
              </w:rPr>
              <w:t>2</w:t>
            </w:r>
          </w:p>
        </w:tc>
      </w:tr>
      <w:tr w:rsidR="00A65AD1" w:rsidRPr="00496104" w14:paraId="507CF103" w14:textId="77777777" w:rsidTr="006271DC">
        <w:tc>
          <w:tcPr>
            <w:tcW w:w="990" w:type="dxa"/>
          </w:tcPr>
          <w:p w14:paraId="0FDF0F4B" w14:textId="77777777" w:rsidR="00931A9D" w:rsidRPr="00496104" w:rsidRDefault="00931A9D" w:rsidP="0025602A">
            <w:pPr>
              <w:jc w:val="center"/>
              <w:rPr>
                <w:rFonts w:ascii="Arial" w:hAnsi="Arial" w:cs="Arial"/>
                <w:sz w:val="22"/>
                <w:szCs w:val="22"/>
              </w:rPr>
            </w:pPr>
            <w:r w:rsidRPr="00496104">
              <w:rPr>
                <w:rFonts w:ascii="Arial" w:hAnsi="Arial" w:cs="Arial"/>
                <w:sz w:val="22"/>
                <w:szCs w:val="22"/>
              </w:rPr>
              <w:t>Tip 1</w:t>
            </w:r>
          </w:p>
        </w:tc>
        <w:tc>
          <w:tcPr>
            <w:tcW w:w="990" w:type="dxa"/>
          </w:tcPr>
          <w:p w14:paraId="7B5A6ECF" w14:textId="77777777" w:rsidR="00931A9D" w:rsidRPr="00496104" w:rsidRDefault="00931A9D" w:rsidP="0025602A">
            <w:pPr>
              <w:jc w:val="center"/>
              <w:rPr>
                <w:rFonts w:ascii="Arial" w:hAnsi="Arial" w:cs="Arial"/>
                <w:sz w:val="22"/>
                <w:szCs w:val="22"/>
              </w:rPr>
            </w:pPr>
            <w:r w:rsidRPr="00496104">
              <w:rPr>
                <w:rFonts w:ascii="Arial" w:hAnsi="Arial" w:cs="Arial"/>
                <w:sz w:val="22"/>
                <w:szCs w:val="22"/>
              </w:rPr>
              <w:t>Ring 1</w:t>
            </w:r>
          </w:p>
        </w:tc>
        <w:tc>
          <w:tcPr>
            <w:tcW w:w="990" w:type="dxa"/>
          </w:tcPr>
          <w:p w14:paraId="5759EEBD" w14:textId="77777777" w:rsidR="00931A9D" w:rsidRPr="00496104" w:rsidRDefault="00931A9D" w:rsidP="0025602A">
            <w:pPr>
              <w:jc w:val="center"/>
              <w:rPr>
                <w:rFonts w:ascii="Arial" w:hAnsi="Arial" w:cs="Arial"/>
                <w:sz w:val="22"/>
                <w:szCs w:val="22"/>
              </w:rPr>
            </w:pPr>
            <w:r w:rsidRPr="00496104">
              <w:rPr>
                <w:rFonts w:ascii="Arial" w:hAnsi="Arial" w:cs="Arial"/>
                <w:sz w:val="22"/>
                <w:szCs w:val="22"/>
              </w:rPr>
              <w:t>Tip 2</w:t>
            </w:r>
          </w:p>
        </w:tc>
        <w:tc>
          <w:tcPr>
            <w:tcW w:w="1260" w:type="dxa"/>
          </w:tcPr>
          <w:p w14:paraId="3028A619" w14:textId="77777777" w:rsidR="00931A9D" w:rsidRPr="00496104" w:rsidRDefault="00931A9D" w:rsidP="0025602A">
            <w:pPr>
              <w:jc w:val="center"/>
              <w:rPr>
                <w:rFonts w:ascii="Arial" w:hAnsi="Arial" w:cs="Arial"/>
                <w:sz w:val="22"/>
                <w:szCs w:val="22"/>
              </w:rPr>
            </w:pPr>
            <w:r w:rsidRPr="00496104">
              <w:rPr>
                <w:rFonts w:ascii="Arial" w:hAnsi="Arial" w:cs="Arial"/>
                <w:sz w:val="22"/>
                <w:szCs w:val="22"/>
              </w:rPr>
              <w:t>Ring 2</w:t>
            </w:r>
          </w:p>
        </w:tc>
        <w:tc>
          <w:tcPr>
            <w:tcW w:w="1170" w:type="dxa"/>
          </w:tcPr>
          <w:p w14:paraId="2278D3F7" w14:textId="77777777" w:rsidR="00931A9D" w:rsidRPr="00496104" w:rsidRDefault="00B8237D" w:rsidP="0025602A">
            <w:pPr>
              <w:jc w:val="center"/>
              <w:rPr>
                <w:rFonts w:ascii="Arial" w:hAnsi="Arial" w:cs="Arial"/>
                <w:sz w:val="22"/>
                <w:szCs w:val="22"/>
              </w:rPr>
            </w:pPr>
            <w:r w:rsidRPr="00496104">
              <w:rPr>
                <w:rFonts w:ascii="Arial" w:hAnsi="Arial" w:cs="Arial"/>
                <w:sz w:val="22"/>
                <w:szCs w:val="22"/>
              </w:rPr>
              <w:t xml:space="preserve">Tip </w:t>
            </w:r>
            <w:r w:rsidR="00EC433F" w:rsidRPr="00496104">
              <w:rPr>
                <w:rFonts w:ascii="Arial" w:hAnsi="Arial" w:cs="Arial"/>
                <w:sz w:val="22"/>
                <w:szCs w:val="22"/>
              </w:rPr>
              <w:t>1</w:t>
            </w:r>
          </w:p>
        </w:tc>
        <w:tc>
          <w:tcPr>
            <w:tcW w:w="1350" w:type="dxa"/>
          </w:tcPr>
          <w:p w14:paraId="10687E21" w14:textId="77777777" w:rsidR="00931A9D" w:rsidRPr="00496104" w:rsidRDefault="00931A9D" w:rsidP="0025602A">
            <w:pPr>
              <w:jc w:val="center"/>
              <w:rPr>
                <w:rFonts w:ascii="Arial" w:hAnsi="Arial" w:cs="Arial"/>
                <w:sz w:val="22"/>
                <w:szCs w:val="22"/>
              </w:rPr>
            </w:pPr>
            <w:r w:rsidRPr="00496104">
              <w:rPr>
                <w:rFonts w:ascii="Arial" w:hAnsi="Arial" w:cs="Arial"/>
                <w:sz w:val="22"/>
                <w:szCs w:val="22"/>
              </w:rPr>
              <w:t xml:space="preserve">Ring </w:t>
            </w:r>
            <w:r w:rsidR="00EC433F" w:rsidRPr="00496104">
              <w:rPr>
                <w:rFonts w:ascii="Arial" w:hAnsi="Arial" w:cs="Arial"/>
                <w:sz w:val="22"/>
                <w:szCs w:val="22"/>
              </w:rPr>
              <w:t>1</w:t>
            </w:r>
          </w:p>
        </w:tc>
        <w:tc>
          <w:tcPr>
            <w:tcW w:w="1260" w:type="dxa"/>
          </w:tcPr>
          <w:p w14:paraId="13BB71D6" w14:textId="77777777" w:rsidR="00931A9D" w:rsidRPr="00496104" w:rsidRDefault="00931A9D" w:rsidP="0025602A">
            <w:pPr>
              <w:jc w:val="center"/>
              <w:rPr>
                <w:rFonts w:ascii="Arial" w:hAnsi="Arial" w:cs="Arial"/>
                <w:sz w:val="22"/>
                <w:szCs w:val="22"/>
              </w:rPr>
            </w:pPr>
            <w:r w:rsidRPr="00496104">
              <w:rPr>
                <w:rFonts w:ascii="Arial" w:hAnsi="Arial" w:cs="Arial"/>
                <w:sz w:val="22"/>
                <w:szCs w:val="22"/>
              </w:rPr>
              <w:t xml:space="preserve">Tip </w:t>
            </w:r>
            <w:r w:rsidR="00EC433F" w:rsidRPr="00496104">
              <w:rPr>
                <w:rFonts w:ascii="Arial" w:hAnsi="Arial" w:cs="Arial"/>
                <w:sz w:val="22"/>
                <w:szCs w:val="22"/>
              </w:rPr>
              <w:t>2</w:t>
            </w:r>
          </w:p>
        </w:tc>
        <w:tc>
          <w:tcPr>
            <w:tcW w:w="1350" w:type="dxa"/>
          </w:tcPr>
          <w:p w14:paraId="190ADAEA" w14:textId="77777777" w:rsidR="00931A9D" w:rsidRPr="00496104" w:rsidRDefault="00931A9D" w:rsidP="0025602A">
            <w:pPr>
              <w:jc w:val="center"/>
              <w:rPr>
                <w:rFonts w:ascii="Arial" w:hAnsi="Arial" w:cs="Arial"/>
                <w:sz w:val="22"/>
                <w:szCs w:val="22"/>
              </w:rPr>
            </w:pPr>
            <w:r w:rsidRPr="00496104">
              <w:rPr>
                <w:rFonts w:ascii="Arial" w:hAnsi="Arial" w:cs="Arial"/>
                <w:sz w:val="22"/>
                <w:szCs w:val="22"/>
              </w:rPr>
              <w:t xml:space="preserve">Ring </w:t>
            </w:r>
            <w:r w:rsidR="00EC433F" w:rsidRPr="00496104">
              <w:rPr>
                <w:rFonts w:ascii="Arial" w:hAnsi="Arial" w:cs="Arial"/>
                <w:sz w:val="22"/>
                <w:szCs w:val="22"/>
              </w:rPr>
              <w:t>2</w:t>
            </w:r>
          </w:p>
        </w:tc>
      </w:tr>
      <w:tr w:rsidR="00A65AD1" w:rsidRPr="00496104" w14:paraId="6777771C" w14:textId="77777777" w:rsidTr="006271DC">
        <w:tc>
          <w:tcPr>
            <w:tcW w:w="990" w:type="dxa"/>
          </w:tcPr>
          <w:p w14:paraId="6436EE28" w14:textId="77777777" w:rsidR="00931A9D" w:rsidRPr="00496104" w:rsidRDefault="009B60CD" w:rsidP="0025602A">
            <w:pPr>
              <w:jc w:val="center"/>
              <w:rPr>
                <w:rFonts w:ascii="Arial" w:hAnsi="Arial" w:cs="Arial"/>
                <w:sz w:val="22"/>
                <w:szCs w:val="22"/>
              </w:rPr>
            </w:pPr>
            <w:r w:rsidRPr="00496104">
              <w:rPr>
                <w:rFonts w:ascii="Arial" w:hAnsi="Arial" w:cs="Arial"/>
                <w:sz w:val="22"/>
                <w:szCs w:val="22"/>
              </w:rPr>
              <w:t>White</w:t>
            </w:r>
            <w:r w:rsidR="00931A9D" w:rsidRPr="00496104">
              <w:rPr>
                <w:rFonts w:ascii="Arial" w:hAnsi="Arial" w:cs="Arial"/>
                <w:sz w:val="22"/>
                <w:szCs w:val="22"/>
              </w:rPr>
              <w:t>/</w:t>
            </w:r>
            <w:r w:rsidR="00B8237D" w:rsidRPr="00496104">
              <w:rPr>
                <w:rFonts w:ascii="Arial" w:hAnsi="Arial" w:cs="Arial"/>
                <w:sz w:val="22"/>
                <w:szCs w:val="22"/>
              </w:rPr>
              <w:t xml:space="preserve"> </w:t>
            </w:r>
            <w:r w:rsidR="00931A9D" w:rsidRPr="00496104">
              <w:rPr>
                <w:rFonts w:ascii="Arial" w:hAnsi="Arial" w:cs="Arial"/>
                <w:sz w:val="22"/>
                <w:szCs w:val="22"/>
              </w:rPr>
              <w:t>Blue</w:t>
            </w:r>
          </w:p>
        </w:tc>
        <w:tc>
          <w:tcPr>
            <w:tcW w:w="990" w:type="dxa"/>
          </w:tcPr>
          <w:p w14:paraId="2A5B6E37" w14:textId="77777777" w:rsidR="00735C0D" w:rsidRPr="00496104" w:rsidRDefault="00931A9D" w:rsidP="0025602A">
            <w:pPr>
              <w:jc w:val="center"/>
              <w:rPr>
                <w:rFonts w:ascii="Arial" w:hAnsi="Arial" w:cs="Arial"/>
                <w:sz w:val="22"/>
                <w:szCs w:val="22"/>
              </w:rPr>
            </w:pPr>
            <w:r w:rsidRPr="00496104">
              <w:rPr>
                <w:rFonts w:ascii="Arial" w:hAnsi="Arial" w:cs="Arial"/>
                <w:sz w:val="22"/>
                <w:szCs w:val="22"/>
              </w:rPr>
              <w:t>Blue/</w:t>
            </w:r>
          </w:p>
          <w:p w14:paraId="10A00D39" w14:textId="77777777" w:rsidR="00931A9D" w:rsidRPr="00496104" w:rsidRDefault="00931A9D" w:rsidP="0025602A">
            <w:pPr>
              <w:jc w:val="center"/>
              <w:rPr>
                <w:rFonts w:ascii="Arial" w:hAnsi="Arial" w:cs="Arial"/>
                <w:sz w:val="22"/>
                <w:szCs w:val="22"/>
              </w:rPr>
            </w:pPr>
            <w:r w:rsidRPr="00496104">
              <w:rPr>
                <w:rFonts w:ascii="Arial" w:hAnsi="Arial" w:cs="Arial"/>
                <w:sz w:val="22"/>
                <w:szCs w:val="22"/>
              </w:rPr>
              <w:t>White</w:t>
            </w:r>
          </w:p>
        </w:tc>
        <w:tc>
          <w:tcPr>
            <w:tcW w:w="990" w:type="dxa"/>
          </w:tcPr>
          <w:p w14:paraId="672803FE" w14:textId="77777777" w:rsidR="00931A9D" w:rsidRPr="00496104" w:rsidRDefault="00931A9D" w:rsidP="0025602A">
            <w:pPr>
              <w:jc w:val="center"/>
              <w:rPr>
                <w:rFonts w:ascii="Arial" w:hAnsi="Arial" w:cs="Arial"/>
                <w:sz w:val="22"/>
                <w:szCs w:val="22"/>
              </w:rPr>
            </w:pPr>
            <w:r w:rsidRPr="00496104">
              <w:rPr>
                <w:rFonts w:ascii="Arial" w:hAnsi="Arial" w:cs="Arial"/>
                <w:sz w:val="22"/>
                <w:szCs w:val="22"/>
              </w:rPr>
              <w:t>White/</w:t>
            </w:r>
            <w:r w:rsidR="00933FA2" w:rsidRPr="00496104">
              <w:rPr>
                <w:rFonts w:ascii="Arial" w:hAnsi="Arial" w:cs="Arial"/>
                <w:sz w:val="22"/>
                <w:szCs w:val="22"/>
              </w:rPr>
              <w:t xml:space="preserve"> </w:t>
            </w:r>
            <w:r w:rsidR="000333A9" w:rsidRPr="00496104">
              <w:rPr>
                <w:rFonts w:ascii="Arial" w:hAnsi="Arial" w:cs="Arial"/>
                <w:sz w:val="22"/>
                <w:szCs w:val="22"/>
              </w:rPr>
              <w:t xml:space="preserve"> Orange</w:t>
            </w:r>
          </w:p>
        </w:tc>
        <w:tc>
          <w:tcPr>
            <w:tcW w:w="1260" w:type="dxa"/>
          </w:tcPr>
          <w:p w14:paraId="052E21A3" w14:textId="77777777" w:rsidR="00931A9D" w:rsidRPr="00496104" w:rsidRDefault="000333A9" w:rsidP="0025602A">
            <w:pPr>
              <w:jc w:val="center"/>
              <w:rPr>
                <w:rFonts w:ascii="Arial" w:hAnsi="Arial" w:cs="Arial"/>
                <w:sz w:val="22"/>
                <w:szCs w:val="22"/>
              </w:rPr>
            </w:pPr>
            <w:r w:rsidRPr="00496104">
              <w:rPr>
                <w:rFonts w:ascii="Arial" w:hAnsi="Arial" w:cs="Arial"/>
                <w:sz w:val="22"/>
                <w:szCs w:val="22"/>
              </w:rPr>
              <w:t>Orange</w:t>
            </w:r>
            <w:r w:rsidR="00931A9D" w:rsidRPr="00496104">
              <w:rPr>
                <w:rFonts w:ascii="Arial" w:hAnsi="Arial" w:cs="Arial"/>
                <w:sz w:val="22"/>
                <w:szCs w:val="22"/>
              </w:rPr>
              <w:t>/</w:t>
            </w:r>
            <w:r w:rsidR="00933FA2" w:rsidRPr="00496104">
              <w:rPr>
                <w:rFonts w:ascii="Arial" w:hAnsi="Arial" w:cs="Arial"/>
                <w:sz w:val="22"/>
                <w:szCs w:val="22"/>
              </w:rPr>
              <w:t xml:space="preserve"> </w:t>
            </w:r>
            <w:r w:rsidR="00931A9D" w:rsidRPr="00496104">
              <w:rPr>
                <w:rFonts w:ascii="Arial" w:hAnsi="Arial" w:cs="Arial"/>
                <w:sz w:val="22"/>
                <w:szCs w:val="22"/>
              </w:rPr>
              <w:t>White</w:t>
            </w:r>
          </w:p>
        </w:tc>
        <w:tc>
          <w:tcPr>
            <w:tcW w:w="1170" w:type="dxa"/>
          </w:tcPr>
          <w:p w14:paraId="55CD0F14" w14:textId="77777777" w:rsidR="00931A9D" w:rsidRPr="00496104" w:rsidRDefault="00195172" w:rsidP="0025602A">
            <w:pPr>
              <w:jc w:val="center"/>
              <w:rPr>
                <w:rFonts w:ascii="Arial" w:hAnsi="Arial" w:cs="Arial"/>
                <w:sz w:val="22"/>
                <w:szCs w:val="22"/>
              </w:rPr>
            </w:pPr>
            <w:r w:rsidRPr="00496104">
              <w:rPr>
                <w:rFonts w:ascii="Arial" w:hAnsi="Arial" w:cs="Arial"/>
                <w:sz w:val="22"/>
                <w:szCs w:val="22"/>
              </w:rPr>
              <w:t>White/ Blue</w:t>
            </w:r>
          </w:p>
        </w:tc>
        <w:tc>
          <w:tcPr>
            <w:tcW w:w="1350" w:type="dxa"/>
          </w:tcPr>
          <w:p w14:paraId="36C85A31" w14:textId="77777777" w:rsidR="00195172" w:rsidRPr="00496104" w:rsidRDefault="00195172" w:rsidP="0025602A">
            <w:pPr>
              <w:jc w:val="center"/>
              <w:rPr>
                <w:rFonts w:ascii="Arial" w:hAnsi="Arial" w:cs="Arial"/>
                <w:sz w:val="22"/>
                <w:szCs w:val="22"/>
              </w:rPr>
            </w:pPr>
            <w:r w:rsidRPr="00496104">
              <w:rPr>
                <w:rFonts w:ascii="Arial" w:hAnsi="Arial" w:cs="Arial"/>
                <w:sz w:val="22"/>
                <w:szCs w:val="22"/>
              </w:rPr>
              <w:t>Blue/</w:t>
            </w:r>
          </w:p>
          <w:p w14:paraId="3F38E12B" w14:textId="77777777" w:rsidR="00931A9D" w:rsidRPr="00496104" w:rsidRDefault="00195172" w:rsidP="0025602A">
            <w:pPr>
              <w:jc w:val="center"/>
              <w:rPr>
                <w:rFonts w:ascii="Arial" w:hAnsi="Arial" w:cs="Arial"/>
                <w:sz w:val="22"/>
                <w:szCs w:val="22"/>
              </w:rPr>
            </w:pPr>
            <w:r w:rsidRPr="00496104">
              <w:rPr>
                <w:rFonts w:ascii="Arial" w:hAnsi="Arial" w:cs="Arial"/>
                <w:sz w:val="22"/>
                <w:szCs w:val="22"/>
              </w:rPr>
              <w:t>White</w:t>
            </w:r>
          </w:p>
        </w:tc>
        <w:tc>
          <w:tcPr>
            <w:tcW w:w="1260" w:type="dxa"/>
          </w:tcPr>
          <w:p w14:paraId="04230086" w14:textId="77777777" w:rsidR="00931A9D" w:rsidRPr="00496104" w:rsidRDefault="00195172" w:rsidP="0025602A">
            <w:pPr>
              <w:jc w:val="center"/>
              <w:rPr>
                <w:rFonts w:ascii="Arial" w:hAnsi="Arial" w:cs="Arial"/>
                <w:sz w:val="22"/>
                <w:szCs w:val="22"/>
              </w:rPr>
            </w:pPr>
            <w:r w:rsidRPr="00496104">
              <w:rPr>
                <w:rFonts w:ascii="Arial" w:hAnsi="Arial" w:cs="Arial"/>
                <w:sz w:val="22"/>
                <w:szCs w:val="22"/>
              </w:rPr>
              <w:t>White/  Orange</w:t>
            </w:r>
          </w:p>
        </w:tc>
        <w:tc>
          <w:tcPr>
            <w:tcW w:w="1350" w:type="dxa"/>
          </w:tcPr>
          <w:p w14:paraId="4DD7B63F" w14:textId="77777777" w:rsidR="00931A9D" w:rsidRPr="00496104" w:rsidRDefault="00195172" w:rsidP="0025602A">
            <w:pPr>
              <w:jc w:val="center"/>
              <w:rPr>
                <w:rFonts w:ascii="Arial" w:hAnsi="Arial" w:cs="Arial"/>
                <w:sz w:val="22"/>
                <w:szCs w:val="22"/>
              </w:rPr>
            </w:pPr>
            <w:r w:rsidRPr="00496104">
              <w:rPr>
                <w:rFonts w:ascii="Arial" w:hAnsi="Arial" w:cs="Arial"/>
                <w:sz w:val="22"/>
                <w:szCs w:val="22"/>
              </w:rPr>
              <w:t>Orange/ White</w:t>
            </w:r>
          </w:p>
        </w:tc>
      </w:tr>
    </w:tbl>
    <w:p w14:paraId="6D216069" w14:textId="77777777" w:rsidR="006767A7" w:rsidRPr="00496104" w:rsidRDefault="006767A7" w:rsidP="00EF51B2">
      <w:pPr>
        <w:pStyle w:val="StyleCSIHeading3ABCArial10pt"/>
        <w:tabs>
          <w:tab w:val="clear" w:pos="1458"/>
          <w:tab w:val="num" w:pos="1440"/>
        </w:tabs>
        <w:ind w:left="1440" w:hanging="720"/>
        <w:rPr>
          <w:rFonts w:cs="Arial"/>
          <w:sz w:val="22"/>
          <w:szCs w:val="22"/>
        </w:rPr>
      </w:pPr>
      <w:r w:rsidRPr="00496104">
        <w:rPr>
          <w:rFonts w:cs="Arial"/>
          <w:color w:val="000000"/>
          <w:sz w:val="22"/>
          <w:szCs w:val="22"/>
        </w:rPr>
        <w:t>Manufacturers</w:t>
      </w:r>
      <w:r w:rsidRPr="00496104">
        <w:rPr>
          <w:rStyle w:val="StyleCSIHeading3ABCArial10ptChar"/>
          <w:rFonts w:cs="Arial"/>
          <w:szCs w:val="22"/>
        </w:rPr>
        <w:t xml:space="preserve">: </w:t>
      </w:r>
      <w:r w:rsidR="009D0852" w:rsidRPr="00496104">
        <w:rPr>
          <w:rStyle w:val="StyleCSIHeading3ABCArial10ptChar"/>
          <w:rFonts w:cs="Arial"/>
          <w:caps w:val="0"/>
          <w:szCs w:val="22"/>
        </w:rPr>
        <w:t xml:space="preserve">Edwards </w:t>
      </w:r>
      <w:r w:rsidR="0006625A" w:rsidRPr="00496104">
        <w:rPr>
          <w:rStyle w:val="StyleCSIHeading3ABCArial10ptChar"/>
          <w:rFonts w:cs="Arial"/>
          <w:caps w:val="0"/>
          <w:szCs w:val="22"/>
        </w:rPr>
        <w:t>EST</w:t>
      </w:r>
      <w:r w:rsidR="006C76FE" w:rsidRPr="00496104">
        <w:rPr>
          <w:rStyle w:val="StyleCSIHeading3ABCArial10ptChar"/>
          <w:rFonts w:cs="Arial"/>
          <w:caps w:val="0"/>
          <w:szCs w:val="22"/>
        </w:rPr>
        <w:t>3X</w:t>
      </w:r>
      <w:r w:rsidR="0006625A" w:rsidRPr="00496104">
        <w:rPr>
          <w:rStyle w:val="StyleCSIHeading3ABCArial10ptChar"/>
          <w:rFonts w:cs="Arial"/>
          <w:caps w:val="0"/>
          <w:szCs w:val="22"/>
        </w:rPr>
        <w:t xml:space="preserve"> </w:t>
      </w:r>
      <w:r w:rsidR="0006625A" w:rsidRPr="00496104">
        <w:rPr>
          <w:rFonts w:cs="Arial"/>
          <w:sz w:val="22"/>
          <w:szCs w:val="22"/>
        </w:rPr>
        <w:t>or</w:t>
      </w:r>
      <w:r w:rsidRPr="00496104">
        <w:rPr>
          <w:rFonts w:cs="Arial"/>
          <w:sz w:val="22"/>
          <w:szCs w:val="22"/>
        </w:rPr>
        <w:t xml:space="preserve"> </w:t>
      </w:r>
      <w:r w:rsidR="009D0852" w:rsidRPr="00496104">
        <w:rPr>
          <w:rFonts w:cs="Arial"/>
          <w:sz w:val="22"/>
          <w:szCs w:val="22"/>
        </w:rPr>
        <w:t>NOTIFIER</w:t>
      </w:r>
      <w:r w:rsidR="009D0852" w:rsidRPr="00496104">
        <w:rPr>
          <w:rStyle w:val="StyleCSIHeading3ABCArial10ptChar"/>
          <w:rFonts w:cs="Arial"/>
          <w:szCs w:val="22"/>
        </w:rPr>
        <w:t xml:space="preserve"> NFS 2-640, </w:t>
      </w:r>
      <w:r w:rsidRPr="00496104">
        <w:rPr>
          <w:rStyle w:val="StyleCSIHeading3ABCArial10ptChar"/>
          <w:rFonts w:cs="Arial"/>
          <w:szCs w:val="22"/>
        </w:rPr>
        <w:t>no substitutions</w:t>
      </w:r>
    </w:p>
    <w:p w14:paraId="347C83EC" w14:textId="77777777" w:rsidR="009B60CD" w:rsidRPr="00496104" w:rsidRDefault="009B60CD" w:rsidP="00EF51B2">
      <w:pPr>
        <w:pStyle w:val="StyleCSIHeading21112Arial10pt"/>
        <w:rPr>
          <w:rFonts w:cs="Arial"/>
          <w:sz w:val="22"/>
          <w:szCs w:val="22"/>
        </w:rPr>
      </w:pPr>
      <w:r w:rsidRPr="00496104">
        <w:rPr>
          <w:rFonts w:cs="Arial"/>
          <w:sz w:val="22"/>
          <w:szCs w:val="22"/>
        </w:rPr>
        <w:t>led annunciator/switch card</w:t>
      </w:r>
    </w:p>
    <w:p w14:paraId="27DDBE3E" w14:textId="77777777" w:rsidR="009B60CD" w:rsidRPr="00496104" w:rsidRDefault="009B60CD" w:rsidP="00EF51B2">
      <w:pPr>
        <w:pStyle w:val="StyleCSIHeading3ABCArial10pt"/>
        <w:tabs>
          <w:tab w:val="clear" w:pos="1458"/>
          <w:tab w:val="num" w:pos="1440"/>
        </w:tabs>
        <w:ind w:left="1440" w:hanging="720"/>
        <w:rPr>
          <w:rFonts w:cs="Arial"/>
          <w:sz w:val="22"/>
          <w:szCs w:val="22"/>
        </w:rPr>
      </w:pPr>
      <w:r w:rsidRPr="00496104">
        <w:rPr>
          <w:rFonts w:cs="Arial"/>
          <w:sz w:val="22"/>
          <w:szCs w:val="22"/>
        </w:rPr>
        <w:t xml:space="preserve">Provide compatible components programmed per the pre-defined disable groups in </w:t>
      </w:r>
      <w:r w:rsidR="00B71FC7" w:rsidRPr="00496104">
        <w:rPr>
          <w:rFonts w:cs="Arial"/>
          <w:sz w:val="22"/>
          <w:szCs w:val="22"/>
        </w:rPr>
        <w:t>Part 1 (</w:t>
      </w:r>
      <w:r w:rsidR="009D0852" w:rsidRPr="00496104">
        <w:rPr>
          <w:rFonts w:cs="Arial"/>
          <w:i/>
          <w:sz w:val="22"/>
          <w:szCs w:val="22"/>
        </w:rPr>
        <w:t>Paragraph</w:t>
      </w:r>
      <w:r w:rsidRPr="00496104">
        <w:rPr>
          <w:rFonts w:cs="Arial"/>
          <w:i/>
          <w:sz w:val="22"/>
          <w:szCs w:val="22"/>
        </w:rPr>
        <w:t xml:space="preserve"> 1.</w:t>
      </w:r>
      <w:r w:rsidR="00B71FC7" w:rsidRPr="00496104">
        <w:rPr>
          <w:rFonts w:cs="Arial"/>
          <w:i/>
          <w:sz w:val="22"/>
          <w:szCs w:val="22"/>
        </w:rPr>
        <w:t>3</w:t>
      </w:r>
      <w:r w:rsidRPr="00496104">
        <w:rPr>
          <w:rFonts w:cs="Arial"/>
          <w:i/>
          <w:sz w:val="22"/>
          <w:szCs w:val="22"/>
        </w:rPr>
        <w:t>.</w:t>
      </w:r>
      <w:r w:rsidRPr="00496104">
        <w:rPr>
          <w:rFonts w:cs="Arial"/>
          <w:sz w:val="22"/>
          <w:szCs w:val="22"/>
        </w:rPr>
        <w:t>E</w:t>
      </w:r>
      <w:r w:rsidR="00B71FC7" w:rsidRPr="00496104">
        <w:rPr>
          <w:rFonts w:cs="Arial"/>
          <w:sz w:val="22"/>
          <w:szCs w:val="22"/>
        </w:rPr>
        <w:t>)</w:t>
      </w:r>
      <w:r w:rsidRPr="00496104">
        <w:rPr>
          <w:rFonts w:cs="Arial"/>
          <w:sz w:val="22"/>
          <w:szCs w:val="22"/>
        </w:rPr>
        <w:t xml:space="preserve"> particular to this installation.</w:t>
      </w:r>
    </w:p>
    <w:p w14:paraId="00D80B45" w14:textId="77777777" w:rsidR="009B60CD" w:rsidRPr="00496104" w:rsidRDefault="009B60CD" w:rsidP="00EF51B2">
      <w:pPr>
        <w:pStyle w:val="StyleCSIHeading3ABCArial10pt"/>
        <w:tabs>
          <w:tab w:val="clear" w:pos="1458"/>
          <w:tab w:val="num" w:pos="1440"/>
        </w:tabs>
        <w:ind w:left="1440" w:hanging="720"/>
        <w:rPr>
          <w:rFonts w:cs="Arial"/>
          <w:sz w:val="22"/>
          <w:szCs w:val="22"/>
        </w:rPr>
      </w:pPr>
      <w:r w:rsidRPr="00496104">
        <w:rPr>
          <w:rFonts w:cs="Arial"/>
          <w:sz w:val="22"/>
          <w:szCs w:val="22"/>
        </w:rPr>
        <w:t xml:space="preserve">Manufacturers: </w:t>
      </w:r>
      <w:r w:rsidR="009D0852" w:rsidRPr="00496104">
        <w:rPr>
          <w:rStyle w:val="StyleCSIHeading3ABCArial10ptChar"/>
          <w:rFonts w:cs="Arial"/>
          <w:caps w:val="0"/>
          <w:szCs w:val="22"/>
        </w:rPr>
        <w:t>Edwards</w:t>
      </w:r>
      <w:r w:rsidR="009D0852" w:rsidRPr="00496104">
        <w:rPr>
          <w:rFonts w:cs="Arial"/>
          <w:sz w:val="22"/>
          <w:szCs w:val="22"/>
        </w:rPr>
        <w:t xml:space="preserve"> EST </w:t>
      </w:r>
      <w:r w:rsidR="006C76FE" w:rsidRPr="00496104">
        <w:rPr>
          <w:rFonts w:cs="Arial"/>
          <w:sz w:val="22"/>
          <w:szCs w:val="22"/>
        </w:rPr>
        <w:t xml:space="preserve">4X-12SR </w:t>
      </w:r>
      <w:r w:rsidR="009D0852" w:rsidRPr="00496104">
        <w:rPr>
          <w:rFonts w:cs="Arial"/>
          <w:sz w:val="22"/>
          <w:szCs w:val="22"/>
        </w:rPr>
        <w:t xml:space="preserve">or NOTIFIER </w:t>
      </w:r>
      <w:r w:rsidRPr="00496104">
        <w:rPr>
          <w:rFonts w:cs="Arial"/>
          <w:sz w:val="22"/>
          <w:szCs w:val="22"/>
        </w:rPr>
        <w:t>Annu</w:t>
      </w:r>
      <w:r w:rsidR="009D0852" w:rsidRPr="00496104">
        <w:rPr>
          <w:rFonts w:cs="Arial"/>
          <w:sz w:val="22"/>
          <w:szCs w:val="22"/>
        </w:rPr>
        <w:t>nciator Control Module ACM-24AT</w:t>
      </w:r>
      <w:r w:rsidRPr="00496104">
        <w:rPr>
          <w:rFonts w:cs="Arial"/>
          <w:sz w:val="22"/>
          <w:szCs w:val="22"/>
        </w:rPr>
        <w:t xml:space="preserve">. </w:t>
      </w:r>
      <w:r w:rsidR="0006625A" w:rsidRPr="00496104">
        <w:rPr>
          <w:rFonts w:cs="Arial"/>
          <w:sz w:val="22"/>
          <w:szCs w:val="22"/>
        </w:rPr>
        <w:t xml:space="preserve"> </w:t>
      </w:r>
      <w:r w:rsidR="00155CA1" w:rsidRPr="00496104">
        <w:rPr>
          <w:rStyle w:val="StyleCSIHeading3ABCArial10ptChar"/>
          <w:rFonts w:cs="Arial"/>
          <w:szCs w:val="22"/>
        </w:rPr>
        <w:t>no substitutions</w:t>
      </w:r>
      <w:r w:rsidRPr="00496104">
        <w:rPr>
          <w:rFonts w:cs="Arial"/>
          <w:sz w:val="22"/>
          <w:szCs w:val="22"/>
        </w:rPr>
        <w:t>.</w:t>
      </w:r>
    </w:p>
    <w:p w14:paraId="7B351920" w14:textId="77777777" w:rsidR="00931A9D" w:rsidRPr="00496104" w:rsidRDefault="00931A9D" w:rsidP="00EF51B2">
      <w:pPr>
        <w:pStyle w:val="StyleCSIHeading21112Arial10pt"/>
        <w:rPr>
          <w:rFonts w:cs="Arial"/>
          <w:sz w:val="22"/>
          <w:szCs w:val="22"/>
        </w:rPr>
      </w:pPr>
      <w:r w:rsidRPr="00496104">
        <w:rPr>
          <w:rFonts w:cs="Arial"/>
          <w:sz w:val="22"/>
          <w:szCs w:val="22"/>
        </w:rPr>
        <w:t>ADDRESSABLE THERMAL DETECTORS</w:t>
      </w:r>
    </w:p>
    <w:p w14:paraId="3F11D045" w14:textId="3C06F46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 xml:space="preserve">Provide addressable, intelligent, </w:t>
      </w:r>
      <w:r w:rsidR="00AE4CBE" w:rsidRPr="00496104">
        <w:rPr>
          <w:rFonts w:cs="Arial"/>
          <w:sz w:val="22"/>
          <w:szCs w:val="22"/>
        </w:rPr>
        <w:t xml:space="preserve">fixed temperature or </w:t>
      </w:r>
      <w:r w:rsidRPr="00496104">
        <w:rPr>
          <w:rFonts w:cs="Arial"/>
          <w:sz w:val="22"/>
          <w:szCs w:val="22"/>
        </w:rPr>
        <w:t xml:space="preserve">rate-of-rise thermal detectors that are compatible with and acceptable to the </w:t>
      </w:r>
      <w:r w:rsidR="00697C5B" w:rsidRPr="00496104">
        <w:rPr>
          <w:rFonts w:cs="Arial"/>
          <w:sz w:val="22"/>
          <w:szCs w:val="22"/>
        </w:rPr>
        <w:t>FACP</w:t>
      </w:r>
      <w:r w:rsidRPr="00496104">
        <w:rPr>
          <w:rFonts w:cs="Arial"/>
          <w:sz w:val="22"/>
          <w:szCs w:val="22"/>
        </w:rPr>
        <w:t xml:space="preserve"> manufacturer.</w:t>
      </w:r>
      <w:r w:rsidR="00AE4CBE" w:rsidRPr="00496104">
        <w:rPr>
          <w:rFonts w:cs="Arial"/>
          <w:sz w:val="22"/>
          <w:szCs w:val="22"/>
        </w:rPr>
        <w:t xml:space="preserve">  The heat detection design documentation shall state the required performance objective of the system.  The </w:t>
      </w:r>
      <w:r w:rsidR="00003D7C">
        <w:rPr>
          <w:rFonts w:cs="Arial"/>
          <w:sz w:val="22"/>
          <w:szCs w:val="22"/>
        </w:rPr>
        <w:t xml:space="preserve">fire alarm system </w:t>
      </w:r>
      <w:r w:rsidR="00AE4CBE" w:rsidRPr="00496104">
        <w:rPr>
          <w:rFonts w:cs="Arial"/>
          <w:sz w:val="22"/>
          <w:szCs w:val="22"/>
        </w:rPr>
        <w:t>designer responsible for the strategy of the structure as a whole shall establish the “type” selection criteria.</w:t>
      </w:r>
      <w:r w:rsidRPr="00496104">
        <w:rPr>
          <w:rFonts w:cs="Arial"/>
          <w:sz w:val="22"/>
          <w:szCs w:val="22"/>
        </w:rPr>
        <w:t xml:space="preserve"> </w:t>
      </w:r>
    </w:p>
    <w:p w14:paraId="296FBECF" w14:textId="288C2289"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The detector shall </w:t>
      </w:r>
      <w:r w:rsidR="00AE4CBE" w:rsidRPr="00496104">
        <w:rPr>
          <w:rFonts w:cs="Arial"/>
          <w:sz w:val="22"/>
          <w:szCs w:val="22"/>
        </w:rPr>
        <w:t xml:space="preserve">be rated </w:t>
      </w:r>
      <w:r w:rsidRPr="00496104">
        <w:rPr>
          <w:rFonts w:cs="Arial"/>
          <w:sz w:val="22"/>
          <w:szCs w:val="22"/>
        </w:rPr>
        <w:t>at 135</w:t>
      </w:r>
      <w:r w:rsidR="00C74093" w:rsidRPr="00D1212A">
        <w:rPr>
          <w:sz w:val="22"/>
        </w:rPr>
        <w:t>°</w:t>
      </w:r>
      <w:r w:rsidR="00C74093">
        <w:rPr>
          <w:sz w:val="22"/>
        </w:rPr>
        <w:t xml:space="preserve"> </w:t>
      </w:r>
      <w:r w:rsidRPr="00496104">
        <w:rPr>
          <w:rFonts w:cs="Arial"/>
          <w:sz w:val="22"/>
          <w:szCs w:val="22"/>
        </w:rPr>
        <w:t xml:space="preserve">F </w:t>
      </w:r>
      <w:r w:rsidR="0002110F" w:rsidRPr="00496104">
        <w:rPr>
          <w:rFonts w:cs="Arial"/>
          <w:sz w:val="22"/>
          <w:szCs w:val="22"/>
        </w:rPr>
        <w:t>a</w:t>
      </w:r>
      <w:r w:rsidR="00AE4CBE" w:rsidRPr="00496104">
        <w:rPr>
          <w:rFonts w:cs="Arial"/>
          <w:sz w:val="22"/>
          <w:szCs w:val="22"/>
        </w:rPr>
        <w:t xml:space="preserve">nd shall be spaced according to the detector manufacturer’s spacing guidance and the structure’s </w:t>
      </w:r>
      <w:r w:rsidR="00AE4CBE" w:rsidRPr="00496104">
        <w:rPr>
          <w:rFonts w:cs="Arial"/>
          <w:sz w:val="22"/>
          <w:szCs w:val="22"/>
        </w:rPr>
        <w:lastRenderedPageBreak/>
        <w:t>attributes.</w:t>
      </w:r>
      <w:r w:rsidRPr="00496104">
        <w:rPr>
          <w:rFonts w:cs="Arial"/>
          <w:sz w:val="22"/>
          <w:szCs w:val="22"/>
        </w:rPr>
        <w:t xml:space="preserve">  For applications requiring other than 135</w:t>
      </w:r>
      <w:r w:rsidR="00C74093" w:rsidRPr="00D1212A">
        <w:rPr>
          <w:sz w:val="22"/>
        </w:rPr>
        <w:t>°</w:t>
      </w:r>
      <w:r w:rsidR="009D4B3B" w:rsidRPr="00496104">
        <w:rPr>
          <w:rFonts w:cs="Arial"/>
          <w:sz w:val="22"/>
          <w:szCs w:val="22"/>
        </w:rPr>
        <w:t xml:space="preserve"> </w:t>
      </w:r>
      <w:r w:rsidRPr="00496104">
        <w:rPr>
          <w:rFonts w:cs="Arial"/>
          <w:sz w:val="22"/>
          <w:szCs w:val="22"/>
        </w:rPr>
        <w:t>F, consult the LANL Fire Protection Group.</w:t>
      </w:r>
      <w:r w:rsidR="000333A9" w:rsidRPr="00496104">
        <w:rPr>
          <w:rFonts w:cs="Arial"/>
          <w:sz w:val="22"/>
          <w:szCs w:val="22"/>
        </w:rPr>
        <w:t xml:space="preserve"> If no guidance from manufacturer is available follow NFPA 72 requirements.</w:t>
      </w:r>
    </w:p>
    <w:p w14:paraId="3EF7D993" w14:textId="55079D0E"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 xml:space="preserve">Manufacturers: </w:t>
      </w:r>
      <w:r w:rsidR="009D0852" w:rsidRPr="00496104">
        <w:rPr>
          <w:rStyle w:val="StyleCSIHeading3ABCArial10ptChar"/>
          <w:rFonts w:cs="Arial"/>
          <w:caps w:val="0"/>
          <w:szCs w:val="22"/>
        </w:rPr>
        <w:t>Edwards</w:t>
      </w:r>
      <w:r w:rsidR="009D0852" w:rsidRPr="00496104">
        <w:rPr>
          <w:rFonts w:cs="Arial"/>
          <w:sz w:val="22"/>
          <w:szCs w:val="22"/>
        </w:rPr>
        <w:t xml:space="preserve"> </w:t>
      </w:r>
      <w:r w:rsidRPr="00496104">
        <w:rPr>
          <w:rFonts w:cs="Arial"/>
          <w:sz w:val="22"/>
          <w:szCs w:val="22"/>
        </w:rPr>
        <w:t xml:space="preserve">EST </w:t>
      </w:r>
      <w:r w:rsidR="00B30496" w:rsidRPr="00496104">
        <w:rPr>
          <w:rFonts w:cs="Arial"/>
          <w:sz w:val="22"/>
          <w:szCs w:val="22"/>
        </w:rPr>
        <w:t>S</w:t>
      </w:r>
      <w:r w:rsidR="00DF2FD2" w:rsidRPr="00496104">
        <w:rPr>
          <w:rFonts w:cs="Arial"/>
          <w:sz w:val="22"/>
          <w:szCs w:val="22"/>
        </w:rPr>
        <w:t>IGA-</w:t>
      </w:r>
      <w:r w:rsidR="005E5D9E" w:rsidRPr="00496104">
        <w:rPr>
          <w:rFonts w:cs="Arial"/>
          <w:sz w:val="22"/>
          <w:szCs w:val="22"/>
        </w:rPr>
        <w:t>HFD</w:t>
      </w:r>
      <w:r w:rsidR="00B30496" w:rsidRPr="00496104">
        <w:rPr>
          <w:rFonts w:cs="Arial"/>
          <w:sz w:val="22"/>
          <w:szCs w:val="22"/>
        </w:rPr>
        <w:t xml:space="preserve"> or SIGA-HRD</w:t>
      </w:r>
      <w:r w:rsidR="00697620" w:rsidRPr="00496104">
        <w:rPr>
          <w:rFonts w:cs="Arial"/>
          <w:sz w:val="22"/>
          <w:szCs w:val="22"/>
        </w:rPr>
        <w:t>, or NOTIFIER FST-9</w:t>
      </w:r>
      <w:r w:rsidR="009D0852" w:rsidRPr="00496104">
        <w:rPr>
          <w:rFonts w:cs="Arial"/>
          <w:sz w:val="22"/>
          <w:szCs w:val="22"/>
        </w:rPr>
        <w:t>51</w:t>
      </w:r>
      <w:r w:rsidR="00697620" w:rsidRPr="00496104">
        <w:rPr>
          <w:rFonts w:cs="Arial"/>
          <w:sz w:val="22"/>
          <w:szCs w:val="22"/>
        </w:rPr>
        <w:t>T</w:t>
      </w:r>
      <w:r w:rsidR="00EE6545" w:rsidRPr="00496104">
        <w:rPr>
          <w:rFonts w:cs="Arial"/>
          <w:sz w:val="22"/>
          <w:szCs w:val="22"/>
        </w:rPr>
        <w:t xml:space="preserve"> </w:t>
      </w:r>
      <w:r w:rsidR="00E00CF8" w:rsidRPr="00496104">
        <w:rPr>
          <w:rFonts w:cs="Arial"/>
          <w:sz w:val="22"/>
          <w:szCs w:val="22"/>
        </w:rPr>
        <w:t>or</w:t>
      </w:r>
      <w:r w:rsidRPr="00496104">
        <w:rPr>
          <w:rFonts w:cs="Arial"/>
          <w:sz w:val="22"/>
          <w:szCs w:val="22"/>
        </w:rPr>
        <w:t xml:space="preserve"> FST-</w:t>
      </w:r>
      <w:r w:rsidR="00697620" w:rsidRPr="00496104">
        <w:rPr>
          <w:rFonts w:cs="Arial"/>
          <w:sz w:val="22"/>
          <w:szCs w:val="22"/>
        </w:rPr>
        <w:t>9</w:t>
      </w:r>
      <w:r w:rsidRPr="00496104">
        <w:rPr>
          <w:rFonts w:cs="Arial"/>
          <w:sz w:val="22"/>
          <w:szCs w:val="22"/>
        </w:rPr>
        <w:t>51</w:t>
      </w:r>
      <w:r w:rsidR="00AE4CBE" w:rsidRPr="00496104">
        <w:rPr>
          <w:rFonts w:cs="Arial"/>
          <w:sz w:val="22"/>
          <w:szCs w:val="22"/>
        </w:rPr>
        <w:t>R</w:t>
      </w:r>
      <w:r w:rsidR="0006625A" w:rsidRPr="00496104">
        <w:rPr>
          <w:rFonts w:cs="Arial"/>
          <w:sz w:val="22"/>
          <w:szCs w:val="22"/>
        </w:rPr>
        <w:t>,</w:t>
      </w:r>
      <w:r w:rsidR="00737CA4" w:rsidRPr="00496104">
        <w:rPr>
          <w:rFonts w:cs="Arial"/>
          <w:sz w:val="22"/>
          <w:szCs w:val="22"/>
        </w:rPr>
        <w:t xml:space="preserve"> </w:t>
      </w:r>
      <w:r w:rsidR="00737CA4" w:rsidRPr="00496104">
        <w:rPr>
          <w:rStyle w:val="StyleCSIHeading3ABCArial10ptChar"/>
          <w:rFonts w:cs="Arial"/>
          <w:szCs w:val="22"/>
        </w:rPr>
        <w:t>no substitutions</w:t>
      </w:r>
      <w:r w:rsidRPr="00496104">
        <w:rPr>
          <w:rFonts w:cs="Arial"/>
          <w:sz w:val="22"/>
          <w:szCs w:val="22"/>
        </w:rPr>
        <w:t>.</w:t>
      </w:r>
    </w:p>
    <w:p w14:paraId="4562B617" w14:textId="77777777" w:rsidR="00931A9D" w:rsidRPr="00496104" w:rsidRDefault="00931A9D" w:rsidP="00EF51B2">
      <w:pPr>
        <w:pStyle w:val="StyleCSIHeading21112Arial10pt"/>
        <w:rPr>
          <w:rFonts w:cs="Arial"/>
          <w:sz w:val="22"/>
          <w:szCs w:val="22"/>
        </w:rPr>
      </w:pPr>
      <w:r w:rsidRPr="00496104">
        <w:rPr>
          <w:rFonts w:cs="Arial"/>
          <w:sz w:val="22"/>
          <w:szCs w:val="22"/>
        </w:rPr>
        <w:t>ADDRESSABLE PHOTOELECTRIC DETECTORS</w:t>
      </w:r>
    </w:p>
    <w:p w14:paraId="76F07A73" w14:textId="77777777" w:rsidR="00931A9D" w:rsidRPr="00496104" w:rsidRDefault="00931A9D" w:rsidP="00EF51B2">
      <w:pPr>
        <w:pStyle w:val="StyleCSIHeading3ABCArial10pt"/>
        <w:tabs>
          <w:tab w:val="clear" w:pos="1458"/>
          <w:tab w:val="num" w:pos="1440"/>
        </w:tabs>
        <w:ind w:left="1440" w:hanging="720"/>
        <w:rPr>
          <w:rFonts w:cs="Arial"/>
          <w:color w:val="000000"/>
          <w:sz w:val="22"/>
          <w:szCs w:val="22"/>
        </w:rPr>
      </w:pPr>
      <w:r w:rsidRPr="00496104">
        <w:rPr>
          <w:rFonts w:cs="Arial"/>
          <w:sz w:val="22"/>
          <w:szCs w:val="22"/>
        </w:rPr>
        <w:t xml:space="preserve">Provide addressable, analog, intelligent, photoelectric type smoke detectors that are compatible with and acceptable to the </w:t>
      </w:r>
      <w:r w:rsidR="00697C5B" w:rsidRPr="00496104">
        <w:rPr>
          <w:rFonts w:cs="Arial"/>
          <w:sz w:val="22"/>
          <w:szCs w:val="22"/>
        </w:rPr>
        <w:t>FACP</w:t>
      </w:r>
      <w:r w:rsidRPr="00496104">
        <w:rPr>
          <w:rFonts w:cs="Arial"/>
          <w:sz w:val="22"/>
          <w:szCs w:val="22"/>
        </w:rPr>
        <w:t xml:space="preserve"> manufacturer.</w:t>
      </w:r>
      <w:r w:rsidRPr="00496104">
        <w:rPr>
          <w:rFonts w:cs="Arial"/>
          <w:color w:val="000000"/>
          <w:sz w:val="22"/>
          <w:szCs w:val="22"/>
        </w:rPr>
        <w:t xml:space="preserve"> </w:t>
      </w:r>
    </w:p>
    <w:p w14:paraId="029695C7"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The photoelectric detector shall be rated for ceiling installation at a minimum of 30 ft</w:t>
      </w:r>
      <w:r w:rsidR="000523E5" w:rsidRPr="00496104">
        <w:rPr>
          <w:rFonts w:cs="Arial"/>
          <w:sz w:val="22"/>
          <w:szCs w:val="22"/>
        </w:rPr>
        <w:t>.</w:t>
      </w:r>
      <w:r w:rsidRPr="00496104">
        <w:rPr>
          <w:rFonts w:cs="Arial"/>
          <w:sz w:val="22"/>
          <w:szCs w:val="22"/>
        </w:rPr>
        <w:t xml:space="preserve"> (9.1m) centers and be suitable for wall mount applications.</w:t>
      </w:r>
    </w:p>
    <w:p w14:paraId="65FC9A7A" w14:textId="2F47A3EC" w:rsidR="00931A9D" w:rsidRPr="00496104" w:rsidRDefault="009D0852" w:rsidP="00EF51B2">
      <w:pPr>
        <w:pStyle w:val="StyleCSIHeading3ABCArial10pt"/>
        <w:tabs>
          <w:tab w:val="clear" w:pos="1458"/>
          <w:tab w:val="num" w:pos="1440"/>
        </w:tabs>
        <w:ind w:left="1440" w:hanging="720"/>
        <w:rPr>
          <w:rStyle w:val="StyleCSIHeading3ABCArial10ptChar"/>
          <w:rFonts w:cs="Arial"/>
          <w:szCs w:val="22"/>
        </w:rPr>
      </w:pPr>
      <w:r w:rsidRPr="00496104">
        <w:rPr>
          <w:rFonts w:cs="Arial"/>
          <w:color w:val="000000"/>
          <w:sz w:val="22"/>
          <w:szCs w:val="22"/>
        </w:rPr>
        <w:t xml:space="preserve">Manufacturers: </w:t>
      </w:r>
      <w:r w:rsidRPr="00496104">
        <w:rPr>
          <w:rStyle w:val="StyleCSIHeading3ABCArial10ptChar"/>
          <w:rFonts w:cs="Arial"/>
          <w:caps w:val="0"/>
          <w:szCs w:val="22"/>
        </w:rPr>
        <w:t>Edwards</w:t>
      </w:r>
      <w:r w:rsidRPr="00496104">
        <w:rPr>
          <w:rFonts w:cs="Arial"/>
          <w:color w:val="000000"/>
          <w:sz w:val="22"/>
          <w:szCs w:val="22"/>
        </w:rPr>
        <w:t xml:space="preserve"> </w:t>
      </w:r>
      <w:r w:rsidR="00931A9D" w:rsidRPr="00496104">
        <w:rPr>
          <w:rFonts w:cs="Arial"/>
          <w:color w:val="000000"/>
          <w:sz w:val="22"/>
          <w:szCs w:val="22"/>
        </w:rPr>
        <w:t>EST SIGA</w:t>
      </w:r>
      <w:r w:rsidR="00DF2FD2" w:rsidRPr="00496104">
        <w:rPr>
          <w:rFonts w:cs="Arial"/>
          <w:color w:val="000000"/>
          <w:sz w:val="22"/>
          <w:szCs w:val="22"/>
        </w:rPr>
        <w:t>-PD</w:t>
      </w:r>
      <w:r w:rsidR="00E00CF8" w:rsidRPr="00496104">
        <w:rPr>
          <w:rFonts w:cs="Arial"/>
          <w:color w:val="000000"/>
          <w:sz w:val="22"/>
          <w:szCs w:val="22"/>
        </w:rPr>
        <w:t xml:space="preserve"> or</w:t>
      </w:r>
      <w:r w:rsidR="00931A9D" w:rsidRPr="00496104">
        <w:rPr>
          <w:rFonts w:cs="Arial"/>
          <w:color w:val="000000"/>
          <w:sz w:val="22"/>
          <w:szCs w:val="22"/>
        </w:rPr>
        <w:t xml:space="preserve"> </w:t>
      </w:r>
      <w:r w:rsidRPr="00496104">
        <w:rPr>
          <w:rStyle w:val="StyleCSIHeading3ABCArial10ptChar"/>
          <w:rFonts w:cs="Arial"/>
          <w:szCs w:val="22"/>
        </w:rPr>
        <w:t xml:space="preserve">NOTIFIER </w:t>
      </w:r>
      <w:r w:rsidR="00931A9D" w:rsidRPr="00496104">
        <w:rPr>
          <w:rStyle w:val="StyleCSIHeading3ABCArial10ptChar"/>
          <w:rFonts w:cs="Arial"/>
          <w:szCs w:val="22"/>
        </w:rPr>
        <w:t>FSP-</w:t>
      </w:r>
      <w:r w:rsidR="00697620" w:rsidRPr="00496104">
        <w:rPr>
          <w:rStyle w:val="StyleCSIHeading3ABCArial10ptChar"/>
          <w:rFonts w:cs="Arial"/>
          <w:szCs w:val="22"/>
        </w:rPr>
        <w:t>9</w:t>
      </w:r>
      <w:r w:rsidRPr="00496104">
        <w:rPr>
          <w:rStyle w:val="StyleCSIHeading3ABCArial10ptChar"/>
          <w:rFonts w:cs="Arial"/>
          <w:szCs w:val="22"/>
        </w:rPr>
        <w:t>51</w:t>
      </w:r>
      <w:r w:rsidR="0055660E" w:rsidRPr="00496104">
        <w:rPr>
          <w:rStyle w:val="StyleCSIHeading3ABCArial10ptChar"/>
          <w:rFonts w:cs="Arial"/>
          <w:szCs w:val="22"/>
        </w:rPr>
        <w:t xml:space="preserve">. </w:t>
      </w:r>
      <w:r w:rsidR="00931A9D" w:rsidRPr="00496104">
        <w:rPr>
          <w:rStyle w:val="StyleCSIHeading3ABCArial10ptChar"/>
          <w:rFonts w:cs="Arial"/>
          <w:szCs w:val="22"/>
        </w:rPr>
        <w:t xml:space="preserve"> no substitutions.</w:t>
      </w:r>
    </w:p>
    <w:p w14:paraId="26BF3A74" w14:textId="77777777" w:rsidR="00931A9D" w:rsidRPr="00496104" w:rsidRDefault="00931A9D" w:rsidP="00EF51B2">
      <w:pPr>
        <w:pStyle w:val="StyleCSIHeading21112Arial10pt"/>
        <w:rPr>
          <w:rFonts w:cs="Arial"/>
          <w:sz w:val="22"/>
          <w:szCs w:val="22"/>
        </w:rPr>
      </w:pPr>
      <w:r w:rsidRPr="00496104">
        <w:rPr>
          <w:rFonts w:cs="Arial"/>
          <w:sz w:val="22"/>
          <w:szCs w:val="22"/>
        </w:rPr>
        <w:t>DETECTOR MOUNTING BASES</w:t>
      </w:r>
    </w:p>
    <w:p w14:paraId="11322F7D" w14:textId="7777777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Provide standard bases suitable for mounting on 3-1/2” or 4” octagon box and 4” square box.  The base shall contain no electronics and support all detector types.  Removal of the detector shall not affect communications with other detectors.</w:t>
      </w:r>
    </w:p>
    <w:p w14:paraId="4D547C7E" w14:textId="6A68632F"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 xml:space="preserve">Manufacturers: </w:t>
      </w:r>
      <w:r w:rsidR="009D0852" w:rsidRPr="00496104">
        <w:rPr>
          <w:rStyle w:val="StyleCSIHeading3ABCArial10ptChar"/>
          <w:rFonts w:cs="Arial"/>
          <w:caps w:val="0"/>
          <w:szCs w:val="22"/>
        </w:rPr>
        <w:t>Edwards</w:t>
      </w:r>
      <w:r w:rsidR="009D0852" w:rsidRPr="00496104">
        <w:rPr>
          <w:rFonts w:cs="Arial"/>
          <w:sz w:val="22"/>
          <w:szCs w:val="22"/>
        </w:rPr>
        <w:t xml:space="preserve"> EST SIGA-SB</w:t>
      </w:r>
      <w:r w:rsidR="00DF2FD2" w:rsidRPr="00496104">
        <w:rPr>
          <w:rFonts w:cs="Arial"/>
          <w:sz w:val="22"/>
          <w:szCs w:val="22"/>
        </w:rPr>
        <w:t>4</w:t>
      </w:r>
      <w:r w:rsidR="00E00CF8" w:rsidRPr="00496104">
        <w:rPr>
          <w:rFonts w:cs="Arial"/>
          <w:sz w:val="22"/>
          <w:szCs w:val="22"/>
        </w:rPr>
        <w:t xml:space="preserve"> or</w:t>
      </w:r>
      <w:r w:rsidR="009D0852" w:rsidRPr="00496104">
        <w:rPr>
          <w:rFonts w:cs="Arial"/>
          <w:sz w:val="22"/>
          <w:szCs w:val="22"/>
        </w:rPr>
        <w:t xml:space="preserve"> NOTIFIER </w:t>
      </w:r>
      <w:r w:rsidR="00697620" w:rsidRPr="00496104">
        <w:rPr>
          <w:rFonts w:cs="Arial"/>
          <w:sz w:val="22"/>
          <w:szCs w:val="22"/>
        </w:rPr>
        <w:t>B300-6</w:t>
      </w:r>
      <w:r w:rsidR="009D0852" w:rsidRPr="00496104">
        <w:rPr>
          <w:rFonts w:cs="Arial"/>
          <w:sz w:val="22"/>
          <w:szCs w:val="22"/>
        </w:rPr>
        <w:t xml:space="preserve"> Low profile base</w:t>
      </w:r>
      <w:r w:rsidR="0055660E" w:rsidRPr="00496104">
        <w:rPr>
          <w:rFonts w:cs="Arial"/>
          <w:sz w:val="22"/>
          <w:szCs w:val="22"/>
        </w:rPr>
        <w:t xml:space="preserve">. </w:t>
      </w:r>
      <w:r w:rsidRPr="00496104">
        <w:rPr>
          <w:rFonts w:cs="Arial"/>
          <w:sz w:val="22"/>
          <w:szCs w:val="22"/>
        </w:rPr>
        <w:t xml:space="preserve"> </w:t>
      </w:r>
      <w:r w:rsidR="00737CA4" w:rsidRPr="00496104">
        <w:rPr>
          <w:rStyle w:val="StyleCSIHeading3ABCArial10ptChar"/>
          <w:rFonts w:cs="Arial"/>
          <w:szCs w:val="22"/>
        </w:rPr>
        <w:t>no substitutions</w:t>
      </w:r>
      <w:r w:rsidRPr="00496104">
        <w:rPr>
          <w:rFonts w:cs="Arial"/>
          <w:sz w:val="22"/>
          <w:szCs w:val="22"/>
        </w:rPr>
        <w:t>.</w:t>
      </w:r>
    </w:p>
    <w:p w14:paraId="3D38BC73" w14:textId="77777777" w:rsidR="00931A9D" w:rsidRPr="00496104" w:rsidRDefault="00931A9D" w:rsidP="00EF51B2">
      <w:pPr>
        <w:pStyle w:val="StyleCSIHeading21112Arial10pt"/>
        <w:rPr>
          <w:rFonts w:cs="Arial"/>
          <w:sz w:val="22"/>
          <w:szCs w:val="22"/>
        </w:rPr>
      </w:pPr>
      <w:r w:rsidRPr="00496104">
        <w:rPr>
          <w:rFonts w:cs="Arial"/>
          <w:sz w:val="22"/>
          <w:szCs w:val="22"/>
        </w:rPr>
        <w:t>DUCT SMOKE DETECTOR AND HOUSING</w:t>
      </w:r>
    </w:p>
    <w:p w14:paraId="44A256FA" w14:textId="7777777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 xml:space="preserve">Provide addressable photoelectric detectors compatible with and acceptable to the </w:t>
      </w:r>
      <w:r w:rsidR="00697C5B" w:rsidRPr="00496104">
        <w:rPr>
          <w:rFonts w:cs="Arial"/>
          <w:sz w:val="22"/>
          <w:szCs w:val="22"/>
        </w:rPr>
        <w:t>FACP</w:t>
      </w:r>
      <w:r w:rsidRPr="00496104">
        <w:rPr>
          <w:rFonts w:cs="Arial"/>
          <w:sz w:val="22"/>
          <w:szCs w:val="22"/>
        </w:rPr>
        <w:t xml:space="preserve"> manufacturer and listed for the maximum air flow velocity anticipated.</w:t>
      </w:r>
    </w:p>
    <w:p w14:paraId="22EF8E70" w14:textId="7777777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Provide duct housing assemblies to facilitate mounting an intelligent analog photoelectric detector along with a standard relay or isolator detector mounting base</w:t>
      </w:r>
      <w:r w:rsidR="00DF2FD2" w:rsidRPr="00496104">
        <w:rPr>
          <w:rFonts w:cs="Arial"/>
          <w:sz w:val="22"/>
          <w:szCs w:val="22"/>
        </w:rPr>
        <w:t xml:space="preserve">.  Provide duct detectors that are suitable for the air velocity and differential pressures measured for each </w:t>
      </w:r>
      <w:r w:rsidR="00EC433F" w:rsidRPr="00496104">
        <w:rPr>
          <w:rFonts w:cs="Arial"/>
          <w:sz w:val="22"/>
          <w:szCs w:val="22"/>
        </w:rPr>
        <w:t xml:space="preserve">air </w:t>
      </w:r>
      <w:r w:rsidR="00DF2FD2" w:rsidRPr="00496104">
        <w:rPr>
          <w:rFonts w:cs="Arial"/>
          <w:sz w:val="22"/>
          <w:szCs w:val="22"/>
        </w:rPr>
        <w:t>handling unit.</w:t>
      </w:r>
      <w:r w:rsidR="005E5D9E" w:rsidRPr="00496104">
        <w:rPr>
          <w:rFonts w:cs="Arial"/>
          <w:sz w:val="22"/>
          <w:szCs w:val="22"/>
        </w:rPr>
        <w:t xml:space="preserve"> </w:t>
      </w:r>
      <w:r w:rsidRPr="00496104">
        <w:rPr>
          <w:rFonts w:cs="Arial"/>
          <w:sz w:val="22"/>
          <w:szCs w:val="22"/>
        </w:rPr>
        <w:t xml:space="preserve"> Protect the measuring chamber from damage and insects.  Provide an air exhaust tube and an air sampling inlet tube that extends into the duct air stream.  Provide drilling templates and gaskets to facilitate locating and mounting the housing. </w:t>
      </w:r>
    </w:p>
    <w:p w14:paraId="5B381B74" w14:textId="7777777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 xml:space="preserve">Where a duct detector is installed in a concealed location, more than 10 </w:t>
      </w:r>
      <w:proofErr w:type="spellStart"/>
      <w:r w:rsidRPr="00496104">
        <w:rPr>
          <w:rFonts w:cs="Arial"/>
          <w:sz w:val="22"/>
          <w:szCs w:val="22"/>
        </w:rPr>
        <w:t>ft</w:t>
      </w:r>
      <w:proofErr w:type="spellEnd"/>
      <w:r w:rsidRPr="00496104">
        <w:rPr>
          <w:rFonts w:cs="Arial"/>
          <w:sz w:val="22"/>
          <w:szCs w:val="22"/>
        </w:rPr>
        <w:t xml:space="preserve"> above the finished floor, or in an arrangement where the detector alarm indicator is not readily visible to responding personnel, the detector shall be provided with a remote alarm indicator.  Remote alarm indicator shall be installed in a readily accessible location and shall be clearly labeled to indicate its function.</w:t>
      </w:r>
    </w:p>
    <w:p w14:paraId="128216E5" w14:textId="7777777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 xml:space="preserve">Provide detector wiring so that detector can be reset at </w:t>
      </w:r>
      <w:r w:rsidR="00697C5B" w:rsidRPr="00496104">
        <w:rPr>
          <w:rFonts w:cs="Arial"/>
          <w:sz w:val="22"/>
          <w:szCs w:val="22"/>
        </w:rPr>
        <w:t>FACP</w:t>
      </w:r>
      <w:r w:rsidRPr="00496104">
        <w:rPr>
          <w:rFonts w:cs="Arial"/>
          <w:sz w:val="22"/>
          <w:szCs w:val="22"/>
        </w:rPr>
        <w:t xml:space="preserve">. </w:t>
      </w:r>
    </w:p>
    <w:p w14:paraId="23B51C4B" w14:textId="7777777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lastRenderedPageBreak/>
        <w:t xml:space="preserve">Manufacturers: </w:t>
      </w:r>
      <w:r w:rsidR="009D0852" w:rsidRPr="00496104">
        <w:rPr>
          <w:rStyle w:val="StyleCSIHeading3ABCArial10ptChar"/>
          <w:rFonts w:cs="Arial"/>
          <w:caps w:val="0"/>
          <w:szCs w:val="22"/>
        </w:rPr>
        <w:t>Edwards</w:t>
      </w:r>
      <w:r w:rsidR="009D0852" w:rsidRPr="00496104">
        <w:rPr>
          <w:rFonts w:cs="Arial"/>
          <w:sz w:val="22"/>
          <w:szCs w:val="22"/>
        </w:rPr>
        <w:t xml:space="preserve"> EST </w:t>
      </w:r>
      <w:r w:rsidRPr="00496104">
        <w:rPr>
          <w:rFonts w:cs="Arial"/>
          <w:sz w:val="22"/>
          <w:szCs w:val="22"/>
        </w:rPr>
        <w:t>SIGA-</w:t>
      </w:r>
      <w:r w:rsidR="00E46AC9" w:rsidRPr="00496104">
        <w:rPr>
          <w:rFonts w:cs="Arial"/>
          <w:sz w:val="22"/>
          <w:szCs w:val="22"/>
        </w:rPr>
        <w:t>S</w:t>
      </w:r>
      <w:r w:rsidR="009D0852" w:rsidRPr="00496104">
        <w:rPr>
          <w:rFonts w:cs="Arial"/>
          <w:sz w:val="22"/>
          <w:szCs w:val="22"/>
        </w:rPr>
        <w:t>D</w:t>
      </w:r>
      <w:r w:rsidRPr="00496104">
        <w:rPr>
          <w:rFonts w:cs="Arial"/>
          <w:sz w:val="22"/>
          <w:szCs w:val="22"/>
        </w:rPr>
        <w:t xml:space="preserve"> </w:t>
      </w:r>
      <w:r w:rsidR="00E00CF8" w:rsidRPr="00496104">
        <w:rPr>
          <w:rFonts w:cs="Arial"/>
          <w:sz w:val="22"/>
          <w:szCs w:val="22"/>
        </w:rPr>
        <w:t xml:space="preserve">or </w:t>
      </w:r>
      <w:r w:rsidR="009D0852" w:rsidRPr="00496104">
        <w:rPr>
          <w:rFonts w:cs="Arial"/>
          <w:sz w:val="22"/>
          <w:szCs w:val="22"/>
        </w:rPr>
        <w:t xml:space="preserve">NOTIFIER </w:t>
      </w:r>
      <w:r w:rsidR="00AE4CBE" w:rsidRPr="00496104">
        <w:rPr>
          <w:rFonts w:cs="Arial"/>
          <w:sz w:val="22"/>
          <w:szCs w:val="22"/>
        </w:rPr>
        <w:t>DNR Series</w:t>
      </w:r>
      <w:r w:rsidR="0055660E" w:rsidRPr="00496104">
        <w:rPr>
          <w:rFonts w:cs="Arial"/>
          <w:sz w:val="22"/>
          <w:szCs w:val="22"/>
        </w:rPr>
        <w:t xml:space="preserve">. </w:t>
      </w:r>
      <w:r w:rsidRPr="00496104">
        <w:rPr>
          <w:rFonts w:cs="Arial"/>
          <w:sz w:val="22"/>
          <w:szCs w:val="22"/>
        </w:rPr>
        <w:t xml:space="preserve"> </w:t>
      </w:r>
      <w:r w:rsidR="00737CA4" w:rsidRPr="00496104">
        <w:rPr>
          <w:rStyle w:val="StyleCSIHeading3ABCArial10ptChar"/>
          <w:rFonts w:cs="Arial"/>
          <w:szCs w:val="22"/>
        </w:rPr>
        <w:t>no substitutions</w:t>
      </w:r>
      <w:r w:rsidRPr="00496104">
        <w:rPr>
          <w:rFonts w:cs="Arial"/>
          <w:sz w:val="22"/>
          <w:szCs w:val="22"/>
        </w:rPr>
        <w:t>.</w:t>
      </w:r>
    </w:p>
    <w:p w14:paraId="760B3F8F" w14:textId="77777777" w:rsidR="00931A9D" w:rsidRPr="00496104" w:rsidRDefault="00931A9D" w:rsidP="00EF51B2">
      <w:pPr>
        <w:pStyle w:val="StyleCSIHeading21112Arial10pt"/>
        <w:rPr>
          <w:rFonts w:cs="Arial"/>
          <w:sz w:val="22"/>
          <w:szCs w:val="22"/>
        </w:rPr>
      </w:pPr>
      <w:r w:rsidRPr="00496104">
        <w:rPr>
          <w:rFonts w:cs="Arial"/>
          <w:sz w:val="22"/>
          <w:szCs w:val="22"/>
        </w:rPr>
        <w:t>AUTOMATIC SPRINKLER SYSTEM</w:t>
      </w:r>
    </w:p>
    <w:p w14:paraId="28925ABE" w14:textId="0019D9C1"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 xml:space="preserve">Refer to Section </w:t>
      </w:r>
      <w:r w:rsidR="00023A71" w:rsidRPr="00496104">
        <w:rPr>
          <w:rFonts w:cs="Arial"/>
          <w:sz w:val="22"/>
          <w:szCs w:val="22"/>
        </w:rPr>
        <w:t xml:space="preserve">21 1313, </w:t>
      </w:r>
      <w:r w:rsidR="00023A71" w:rsidRPr="00496104">
        <w:rPr>
          <w:rFonts w:cs="Arial"/>
          <w:i/>
          <w:sz w:val="22"/>
          <w:szCs w:val="22"/>
        </w:rPr>
        <w:t>Wet-Pipe Sprinkler Systems</w:t>
      </w:r>
      <w:r w:rsidR="00023A71" w:rsidRPr="00496104">
        <w:rPr>
          <w:rFonts w:cs="Arial"/>
          <w:sz w:val="22"/>
          <w:szCs w:val="22"/>
        </w:rPr>
        <w:t>, f</w:t>
      </w:r>
      <w:r w:rsidRPr="00496104">
        <w:rPr>
          <w:rFonts w:cs="Arial"/>
          <w:sz w:val="22"/>
          <w:szCs w:val="22"/>
        </w:rPr>
        <w:t>or pressure switches, flow switches and valve supervisory switches associated with the automatic sprinkler system.</w:t>
      </w:r>
    </w:p>
    <w:p w14:paraId="7AC371D0" w14:textId="11D7AFE6" w:rsidR="00D51811" w:rsidRPr="00496104" w:rsidRDefault="00D51811" w:rsidP="00EF51B2">
      <w:pPr>
        <w:pStyle w:val="StyleCSIHeading3ABCArial10pt"/>
        <w:tabs>
          <w:tab w:val="clear" w:pos="1458"/>
          <w:tab w:val="num" w:pos="1440"/>
        </w:tabs>
        <w:ind w:left="1440" w:hanging="720"/>
        <w:rPr>
          <w:rFonts w:cs="Arial"/>
          <w:sz w:val="22"/>
          <w:szCs w:val="22"/>
        </w:rPr>
      </w:pPr>
      <w:r w:rsidRPr="00496104">
        <w:rPr>
          <w:rFonts w:cs="Arial"/>
          <w:sz w:val="22"/>
          <w:szCs w:val="22"/>
        </w:rPr>
        <w:t>Automatic sprinkler system equipment required to interface with the fire alarm system shall be connected via Control Relays and/or Monitor Modules.  Reference Sections 2.11 and 2.12, respectively.</w:t>
      </w:r>
    </w:p>
    <w:p w14:paraId="1415FBBC" w14:textId="13A2A777" w:rsidR="00931A9D" w:rsidRPr="00496104" w:rsidRDefault="00931A9D" w:rsidP="00EF51B2">
      <w:pPr>
        <w:pStyle w:val="StyleCSIHeading21112Arial10pt"/>
        <w:rPr>
          <w:rFonts w:cs="Arial"/>
          <w:sz w:val="22"/>
          <w:szCs w:val="22"/>
        </w:rPr>
      </w:pPr>
      <w:r w:rsidRPr="00496104">
        <w:rPr>
          <w:rFonts w:cs="Arial"/>
          <w:sz w:val="22"/>
          <w:szCs w:val="22"/>
        </w:rPr>
        <w:t>ADDRESSABLE MANUAL PULL STATIONS</w:t>
      </w:r>
    </w:p>
    <w:p w14:paraId="2A6714EB" w14:textId="77777777" w:rsidR="00931A9D" w:rsidRPr="00496104" w:rsidRDefault="00931A9D" w:rsidP="00EF51B2">
      <w:pPr>
        <w:pStyle w:val="StyleCSIHeading3ABCArial10pt"/>
        <w:tabs>
          <w:tab w:val="clear" w:pos="1458"/>
          <w:tab w:val="num" w:pos="1440"/>
        </w:tabs>
        <w:ind w:left="1440" w:hanging="720"/>
        <w:rPr>
          <w:rFonts w:cs="Arial"/>
          <w:color w:val="000000"/>
          <w:sz w:val="22"/>
          <w:szCs w:val="22"/>
        </w:rPr>
      </w:pPr>
      <w:r w:rsidRPr="00496104">
        <w:rPr>
          <w:rFonts w:cs="Arial"/>
          <w:sz w:val="22"/>
          <w:szCs w:val="22"/>
        </w:rPr>
        <w:t xml:space="preserve">Provide addressable double-action, non-coded manual pull stations that are acceptable to the </w:t>
      </w:r>
      <w:r w:rsidR="00697C5B" w:rsidRPr="00496104">
        <w:rPr>
          <w:rFonts w:cs="Arial"/>
          <w:sz w:val="22"/>
          <w:szCs w:val="22"/>
        </w:rPr>
        <w:t>FACP</w:t>
      </w:r>
      <w:r w:rsidRPr="00496104">
        <w:rPr>
          <w:rFonts w:cs="Arial"/>
          <w:sz w:val="22"/>
          <w:szCs w:val="22"/>
        </w:rPr>
        <w:t xml:space="preserve"> manufacturer and are compatible with the </w:t>
      </w:r>
      <w:r w:rsidR="00697C5B" w:rsidRPr="00496104">
        <w:rPr>
          <w:rFonts w:cs="Arial"/>
          <w:sz w:val="22"/>
          <w:szCs w:val="22"/>
        </w:rPr>
        <w:t>FACP</w:t>
      </w:r>
      <w:r w:rsidRPr="00496104">
        <w:rPr>
          <w:rFonts w:cs="Arial"/>
          <w:sz w:val="22"/>
          <w:szCs w:val="22"/>
        </w:rPr>
        <w:t>.</w:t>
      </w:r>
    </w:p>
    <w:p w14:paraId="4F9A48FF" w14:textId="7777777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color w:val="000000"/>
          <w:sz w:val="22"/>
          <w:szCs w:val="22"/>
        </w:rPr>
        <w:t xml:space="preserve">The </w:t>
      </w:r>
      <w:r w:rsidRPr="00496104">
        <w:rPr>
          <w:rFonts w:cs="Arial"/>
          <w:sz w:val="22"/>
          <w:szCs w:val="22"/>
        </w:rPr>
        <w:t>fire alarm station shall be of Lexan or metal construction with an internal toggle sw</w:t>
      </w:r>
      <w:r w:rsidR="00823155" w:rsidRPr="00496104">
        <w:rPr>
          <w:rFonts w:cs="Arial"/>
          <w:sz w:val="22"/>
          <w:szCs w:val="22"/>
        </w:rPr>
        <w:t xml:space="preserve">itch. Provide a key locked </w:t>
      </w:r>
      <w:r w:rsidRPr="00496104">
        <w:rPr>
          <w:rFonts w:cs="Arial"/>
          <w:sz w:val="22"/>
          <w:szCs w:val="22"/>
        </w:rPr>
        <w:t xml:space="preserve">feature.  Finish the station in red with white “PULL IN CASE OF FIRE” lettering.  The manual station shall be suitable for mounting on 2-1/2” deep 1-gang boxes and 1-1/2” deep 4” square boxes with 1-gang covers. </w:t>
      </w:r>
    </w:p>
    <w:p w14:paraId="6CEF3F5E" w14:textId="7777777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Provide the appropriate back boxes and mounting plates for flush-mounting or surface mounting (depending on the building construction).</w:t>
      </w:r>
    </w:p>
    <w:p w14:paraId="315EE618" w14:textId="77777777" w:rsidR="00931A9D" w:rsidRPr="00496104" w:rsidRDefault="009D0852" w:rsidP="00EF51B2">
      <w:pPr>
        <w:pStyle w:val="StyleCSIHeading3ABCArial10pt"/>
        <w:tabs>
          <w:tab w:val="clear" w:pos="1458"/>
          <w:tab w:val="num" w:pos="1440"/>
        </w:tabs>
        <w:ind w:left="1440" w:hanging="720"/>
        <w:rPr>
          <w:rFonts w:cs="Arial"/>
          <w:sz w:val="22"/>
          <w:szCs w:val="22"/>
        </w:rPr>
      </w:pPr>
      <w:r w:rsidRPr="00496104">
        <w:rPr>
          <w:rFonts w:cs="Arial"/>
          <w:sz w:val="22"/>
          <w:szCs w:val="22"/>
        </w:rPr>
        <w:t xml:space="preserve">Manufacturers: </w:t>
      </w:r>
      <w:r w:rsidR="00C86E0F" w:rsidRPr="00496104">
        <w:rPr>
          <w:rStyle w:val="StyleCSIHeading3ABCArial10ptChar"/>
          <w:rFonts w:cs="Arial"/>
          <w:caps w:val="0"/>
          <w:szCs w:val="22"/>
        </w:rPr>
        <w:t>Edwards</w:t>
      </w:r>
      <w:r w:rsidR="00C86E0F" w:rsidRPr="00496104">
        <w:rPr>
          <w:rFonts w:cs="Arial"/>
          <w:sz w:val="22"/>
          <w:szCs w:val="22"/>
        </w:rPr>
        <w:t xml:space="preserve"> </w:t>
      </w:r>
      <w:r w:rsidRPr="00496104">
        <w:rPr>
          <w:rFonts w:cs="Arial"/>
          <w:sz w:val="22"/>
          <w:szCs w:val="22"/>
        </w:rPr>
        <w:t>EST SIGA 278</w:t>
      </w:r>
      <w:r w:rsidR="00931A9D" w:rsidRPr="00496104">
        <w:rPr>
          <w:rFonts w:cs="Arial"/>
          <w:sz w:val="22"/>
          <w:szCs w:val="22"/>
        </w:rPr>
        <w:t xml:space="preserve"> </w:t>
      </w:r>
      <w:r w:rsidR="00E00CF8" w:rsidRPr="00496104">
        <w:rPr>
          <w:rFonts w:cs="Arial"/>
          <w:sz w:val="22"/>
          <w:szCs w:val="22"/>
        </w:rPr>
        <w:t xml:space="preserve">or </w:t>
      </w:r>
      <w:r w:rsidRPr="00496104">
        <w:rPr>
          <w:rFonts w:cs="Arial"/>
          <w:sz w:val="22"/>
          <w:szCs w:val="22"/>
        </w:rPr>
        <w:t>NOTIFIER NBG-12LX</w:t>
      </w:r>
      <w:r w:rsidR="0055660E" w:rsidRPr="00496104">
        <w:rPr>
          <w:rFonts w:cs="Arial"/>
          <w:sz w:val="22"/>
          <w:szCs w:val="22"/>
        </w:rPr>
        <w:t xml:space="preserve">. </w:t>
      </w:r>
      <w:r w:rsidR="00931A9D" w:rsidRPr="00496104">
        <w:rPr>
          <w:rFonts w:cs="Arial"/>
          <w:sz w:val="22"/>
          <w:szCs w:val="22"/>
        </w:rPr>
        <w:t xml:space="preserve"> </w:t>
      </w:r>
      <w:r w:rsidR="00737CA4" w:rsidRPr="00496104">
        <w:rPr>
          <w:rStyle w:val="StyleCSIHeading3ABCArial10ptChar"/>
          <w:rFonts w:cs="Arial"/>
          <w:szCs w:val="22"/>
        </w:rPr>
        <w:t>no substitutions</w:t>
      </w:r>
      <w:r w:rsidR="00931A9D" w:rsidRPr="00496104">
        <w:rPr>
          <w:rFonts w:cs="Arial"/>
          <w:sz w:val="22"/>
          <w:szCs w:val="22"/>
        </w:rPr>
        <w:t>.</w:t>
      </w:r>
    </w:p>
    <w:p w14:paraId="20AE04C2" w14:textId="77777777" w:rsidR="00931A9D" w:rsidRPr="00496104" w:rsidRDefault="00871B99" w:rsidP="00EF51B2">
      <w:pPr>
        <w:pStyle w:val="StyleCSIHeading21112Arial10pt"/>
        <w:rPr>
          <w:rFonts w:cs="Arial"/>
          <w:sz w:val="22"/>
          <w:szCs w:val="22"/>
        </w:rPr>
      </w:pPr>
      <w:r w:rsidRPr="00496104">
        <w:rPr>
          <w:rFonts w:cs="Arial"/>
          <w:sz w:val="22"/>
          <w:szCs w:val="22"/>
        </w:rPr>
        <w:t xml:space="preserve"> </w:t>
      </w:r>
      <w:r w:rsidR="00931A9D" w:rsidRPr="00496104">
        <w:rPr>
          <w:rFonts w:cs="Arial"/>
          <w:sz w:val="22"/>
          <w:szCs w:val="22"/>
        </w:rPr>
        <w:t>ADDRESSABLE CONTROL RELAY MODULES</w:t>
      </w:r>
    </w:p>
    <w:p w14:paraId="4EF93861" w14:textId="7777777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 xml:space="preserve">Provide modules acceptable to the </w:t>
      </w:r>
      <w:r w:rsidR="00697C5B" w:rsidRPr="00496104">
        <w:rPr>
          <w:rFonts w:cs="Arial"/>
          <w:sz w:val="22"/>
          <w:szCs w:val="22"/>
        </w:rPr>
        <w:t>FACP</w:t>
      </w:r>
      <w:r w:rsidRPr="00496104">
        <w:rPr>
          <w:rFonts w:cs="Arial"/>
          <w:sz w:val="22"/>
          <w:szCs w:val="22"/>
        </w:rPr>
        <w:t xml:space="preserve"> manufacturer </w:t>
      </w:r>
      <w:r w:rsidR="00CB24D6" w:rsidRPr="00496104">
        <w:rPr>
          <w:rFonts w:cs="Arial"/>
          <w:sz w:val="22"/>
          <w:szCs w:val="22"/>
        </w:rPr>
        <w:t xml:space="preserve">that are </w:t>
      </w:r>
      <w:r w:rsidRPr="00496104">
        <w:rPr>
          <w:rFonts w:cs="Arial"/>
          <w:sz w:val="22"/>
          <w:szCs w:val="22"/>
        </w:rPr>
        <w:t xml:space="preserve">compatible </w:t>
      </w:r>
      <w:r w:rsidR="00F75BBA" w:rsidRPr="00496104">
        <w:rPr>
          <w:rFonts w:cs="Arial"/>
          <w:sz w:val="22"/>
          <w:szCs w:val="22"/>
        </w:rPr>
        <w:t xml:space="preserve">and Listed/Approved </w:t>
      </w:r>
      <w:r w:rsidRPr="00496104">
        <w:rPr>
          <w:rFonts w:cs="Arial"/>
          <w:sz w:val="22"/>
          <w:szCs w:val="22"/>
        </w:rPr>
        <w:t xml:space="preserve">with the </w:t>
      </w:r>
      <w:r w:rsidR="00697C5B" w:rsidRPr="00496104">
        <w:rPr>
          <w:rFonts w:cs="Arial"/>
          <w:sz w:val="22"/>
          <w:szCs w:val="22"/>
        </w:rPr>
        <w:t>FACP</w:t>
      </w:r>
      <w:r w:rsidRPr="00496104">
        <w:rPr>
          <w:rFonts w:cs="Arial"/>
          <w:sz w:val="22"/>
          <w:szCs w:val="22"/>
        </w:rPr>
        <w:t>.</w:t>
      </w:r>
    </w:p>
    <w:p w14:paraId="49F4BA07" w14:textId="77777777" w:rsidR="00931A9D" w:rsidRPr="00496104" w:rsidRDefault="00931A9D" w:rsidP="00EF51B2">
      <w:pPr>
        <w:pStyle w:val="StyleCSIHeading3ABCArial10pt"/>
        <w:keepNext/>
        <w:keepLines/>
        <w:tabs>
          <w:tab w:val="clear" w:pos="1458"/>
          <w:tab w:val="num" w:pos="1440"/>
        </w:tabs>
        <w:ind w:left="1440" w:hanging="720"/>
        <w:rPr>
          <w:rFonts w:cs="Arial"/>
          <w:sz w:val="22"/>
          <w:szCs w:val="22"/>
        </w:rPr>
      </w:pPr>
      <w:r w:rsidRPr="00496104">
        <w:rPr>
          <w:rFonts w:cs="Arial"/>
          <w:color w:val="000000"/>
          <w:sz w:val="22"/>
          <w:szCs w:val="22"/>
        </w:rPr>
        <w:t xml:space="preserve">The control </w:t>
      </w:r>
      <w:r w:rsidR="00C86E0F" w:rsidRPr="00496104">
        <w:rPr>
          <w:rFonts w:cs="Arial"/>
          <w:color w:val="000000"/>
          <w:sz w:val="22"/>
          <w:szCs w:val="22"/>
        </w:rPr>
        <w:t>relay module shall provide one</w:t>
      </w:r>
      <w:r w:rsidR="00823155" w:rsidRPr="00496104">
        <w:rPr>
          <w:rFonts w:cs="Arial"/>
          <w:color w:val="000000"/>
          <w:sz w:val="22"/>
          <w:szCs w:val="22"/>
        </w:rPr>
        <w:t xml:space="preserve"> or two</w:t>
      </w:r>
      <w:r w:rsidR="00C86E0F" w:rsidRPr="00496104">
        <w:rPr>
          <w:rFonts w:cs="Arial"/>
          <w:color w:val="000000"/>
          <w:sz w:val="22"/>
          <w:szCs w:val="22"/>
        </w:rPr>
        <w:t xml:space="preserve"> </w:t>
      </w:r>
      <w:r w:rsidR="0055660E" w:rsidRPr="00496104">
        <w:rPr>
          <w:rFonts w:cs="Arial"/>
          <w:color w:val="000000"/>
          <w:sz w:val="22"/>
          <w:szCs w:val="22"/>
        </w:rPr>
        <w:t>“</w:t>
      </w:r>
      <w:r w:rsidR="00C86E0F" w:rsidRPr="00496104">
        <w:rPr>
          <w:rFonts w:cs="Arial"/>
          <w:color w:val="000000"/>
          <w:sz w:val="22"/>
          <w:szCs w:val="22"/>
        </w:rPr>
        <w:t>F</w:t>
      </w:r>
      <w:r w:rsidR="0055660E" w:rsidRPr="00496104">
        <w:rPr>
          <w:rFonts w:cs="Arial"/>
          <w:color w:val="000000"/>
          <w:sz w:val="22"/>
          <w:szCs w:val="22"/>
        </w:rPr>
        <w:t>orm C” dry relay contact</w:t>
      </w:r>
      <w:r w:rsidR="00823155" w:rsidRPr="00496104">
        <w:rPr>
          <w:rFonts w:cs="Arial"/>
          <w:color w:val="000000"/>
          <w:sz w:val="22"/>
          <w:szCs w:val="22"/>
        </w:rPr>
        <w:t>s</w:t>
      </w:r>
      <w:r w:rsidR="0055660E" w:rsidRPr="00496104">
        <w:rPr>
          <w:rFonts w:cs="Arial"/>
          <w:color w:val="000000"/>
          <w:sz w:val="22"/>
          <w:szCs w:val="22"/>
        </w:rPr>
        <w:t xml:space="preserve"> rated </w:t>
      </w:r>
      <w:r w:rsidR="00823155" w:rsidRPr="00496104">
        <w:rPr>
          <w:rFonts w:cs="Arial"/>
          <w:color w:val="000000"/>
          <w:sz w:val="22"/>
          <w:szCs w:val="22"/>
        </w:rPr>
        <w:t>accordingly</w:t>
      </w:r>
      <w:r w:rsidRPr="00496104">
        <w:rPr>
          <w:rFonts w:cs="Arial"/>
          <w:color w:val="000000"/>
          <w:sz w:val="22"/>
          <w:szCs w:val="22"/>
        </w:rPr>
        <w:t xml:space="preserve"> to control external appliances or equipment shutdown.  The control relay shall be rated for releasing systems.  </w:t>
      </w:r>
    </w:p>
    <w:p w14:paraId="4C9181BF" w14:textId="7777777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 xml:space="preserve">Manufacturers: </w:t>
      </w:r>
      <w:r w:rsidR="00C86E0F" w:rsidRPr="00496104">
        <w:rPr>
          <w:rStyle w:val="StyleCSIHeading3ABCArial10ptChar"/>
          <w:rFonts w:cs="Arial"/>
          <w:caps w:val="0"/>
          <w:szCs w:val="22"/>
        </w:rPr>
        <w:t>Edwards</w:t>
      </w:r>
      <w:r w:rsidR="00C86E0F" w:rsidRPr="00496104">
        <w:rPr>
          <w:rFonts w:cs="Arial"/>
          <w:sz w:val="22"/>
          <w:szCs w:val="22"/>
        </w:rPr>
        <w:t xml:space="preserve"> </w:t>
      </w:r>
      <w:r w:rsidRPr="00496104">
        <w:rPr>
          <w:rFonts w:cs="Arial"/>
          <w:sz w:val="22"/>
          <w:szCs w:val="22"/>
        </w:rPr>
        <w:t xml:space="preserve">EST </w:t>
      </w:r>
      <w:r w:rsidR="009D0852" w:rsidRPr="00496104">
        <w:rPr>
          <w:rFonts w:cs="Arial"/>
          <w:sz w:val="22"/>
          <w:szCs w:val="22"/>
        </w:rPr>
        <w:t>SIGA-CR</w:t>
      </w:r>
      <w:r w:rsidR="002F48E9" w:rsidRPr="00496104">
        <w:rPr>
          <w:rFonts w:cs="Arial"/>
          <w:sz w:val="22"/>
          <w:szCs w:val="22"/>
        </w:rPr>
        <w:t>, SIGA-CRH,</w:t>
      </w:r>
      <w:r w:rsidR="00D64F01" w:rsidRPr="00496104">
        <w:rPr>
          <w:rFonts w:cs="Arial"/>
          <w:sz w:val="22"/>
          <w:szCs w:val="22"/>
        </w:rPr>
        <w:t xml:space="preserve"> SIGA-REL</w:t>
      </w:r>
      <w:r w:rsidRPr="00496104">
        <w:rPr>
          <w:rFonts w:cs="Arial"/>
          <w:sz w:val="22"/>
          <w:szCs w:val="22"/>
        </w:rPr>
        <w:t xml:space="preserve"> </w:t>
      </w:r>
      <w:r w:rsidR="00E00CF8" w:rsidRPr="00496104">
        <w:rPr>
          <w:rFonts w:cs="Arial"/>
          <w:sz w:val="22"/>
          <w:szCs w:val="22"/>
        </w:rPr>
        <w:t xml:space="preserve">or </w:t>
      </w:r>
      <w:r w:rsidR="009D0852" w:rsidRPr="00496104">
        <w:rPr>
          <w:rFonts w:cs="Arial"/>
          <w:sz w:val="22"/>
          <w:szCs w:val="22"/>
        </w:rPr>
        <w:t>NOTIFIER FRM-1</w:t>
      </w:r>
      <w:r w:rsidR="00D64F01" w:rsidRPr="00496104">
        <w:rPr>
          <w:rFonts w:cs="Arial"/>
          <w:sz w:val="22"/>
          <w:szCs w:val="22"/>
        </w:rPr>
        <w:t>, or FCM-1-REL</w:t>
      </w:r>
      <w:r w:rsidR="0006625A" w:rsidRPr="00496104">
        <w:rPr>
          <w:rFonts w:cs="Arial"/>
          <w:sz w:val="22"/>
          <w:szCs w:val="22"/>
        </w:rPr>
        <w:t>,</w:t>
      </w:r>
      <w:r w:rsidRPr="00496104">
        <w:rPr>
          <w:rFonts w:cs="Arial"/>
          <w:sz w:val="22"/>
          <w:szCs w:val="22"/>
        </w:rPr>
        <w:t xml:space="preserve"> </w:t>
      </w:r>
      <w:r w:rsidR="00737CA4" w:rsidRPr="00496104">
        <w:rPr>
          <w:rStyle w:val="StyleCSIHeading3ABCArial10ptChar"/>
          <w:rFonts w:cs="Arial"/>
          <w:szCs w:val="22"/>
        </w:rPr>
        <w:t>no substitutions</w:t>
      </w:r>
      <w:r w:rsidRPr="00496104">
        <w:rPr>
          <w:rFonts w:cs="Arial"/>
          <w:sz w:val="22"/>
          <w:szCs w:val="22"/>
        </w:rPr>
        <w:t>.</w:t>
      </w:r>
    </w:p>
    <w:p w14:paraId="052B691D" w14:textId="410985C0" w:rsidR="00931A9D" w:rsidRPr="00496104" w:rsidRDefault="00C74093" w:rsidP="00EF51B2">
      <w:pPr>
        <w:pStyle w:val="StyleCSIHeading3ABCArial10pt"/>
        <w:tabs>
          <w:tab w:val="clear" w:pos="1458"/>
          <w:tab w:val="num" w:pos="1440"/>
        </w:tabs>
        <w:ind w:left="1440" w:hanging="720"/>
        <w:rPr>
          <w:rFonts w:cs="Arial"/>
          <w:sz w:val="22"/>
          <w:szCs w:val="22"/>
        </w:rPr>
      </w:pPr>
      <w:r w:rsidRPr="00EF51B2">
        <w:rPr>
          <w:rFonts w:cs="Arial"/>
          <w:sz w:val="22"/>
          <w:szCs w:val="22"/>
        </w:rPr>
        <w:t xml:space="preserve">Provide additional relays with voltage and current ratings as required to perform </w:t>
      </w:r>
      <w:r>
        <w:rPr>
          <w:rFonts w:cs="Arial"/>
          <w:sz w:val="22"/>
          <w:szCs w:val="22"/>
        </w:rPr>
        <w:t>required output or emergency control function</w:t>
      </w:r>
      <w:r w:rsidR="00931A9D" w:rsidRPr="00496104">
        <w:rPr>
          <w:rFonts w:cs="Arial"/>
          <w:sz w:val="22"/>
          <w:szCs w:val="22"/>
        </w:rPr>
        <w:t>.</w:t>
      </w:r>
    </w:p>
    <w:p w14:paraId="6D6C2026" w14:textId="245F9EB0" w:rsidR="00C06924" w:rsidRPr="001C1FBE" w:rsidRDefault="00C06924" w:rsidP="0046010D">
      <w:pPr>
        <w:pStyle w:val="StyleCSIHeading21112Arial10pt"/>
        <w:rPr>
          <w:rFonts w:cs="Arial"/>
          <w:sz w:val="22"/>
        </w:rPr>
      </w:pPr>
      <w:r w:rsidRPr="001C1FBE">
        <w:rPr>
          <w:rFonts w:cs="Arial"/>
          <w:sz w:val="22"/>
        </w:rPr>
        <w:t>addressable monitor modules</w:t>
      </w:r>
    </w:p>
    <w:p w14:paraId="681A4EDC" w14:textId="77777777" w:rsidR="00C06924" w:rsidRPr="00496104" w:rsidRDefault="00C06924" w:rsidP="0046010D">
      <w:pPr>
        <w:pStyle w:val="StyleCSIHeading3ABCArial10pt"/>
        <w:tabs>
          <w:tab w:val="clear" w:pos="1458"/>
          <w:tab w:val="num" w:pos="1440"/>
        </w:tabs>
        <w:rPr>
          <w:rFonts w:cs="Arial"/>
          <w:sz w:val="22"/>
        </w:rPr>
      </w:pPr>
      <w:r w:rsidRPr="00496104">
        <w:rPr>
          <w:rFonts w:cs="Arial"/>
          <w:sz w:val="22"/>
        </w:rPr>
        <w:t>Provide modules acceptable to the FACP manufacturer that are compatible and Listed/Approved with the FACP.</w:t>
      </w:r>
    </w:p>
    <w:p w14:paraId="54502DE7" w14:textId="255CE3C7" w:rsidR="00C06924" w:rsidRPr="00496104" w:rsidRDefault="00C06924" w:rsidP="00C06924">
      <w:pPr>
        <w:pStyle w:val="StyleCSIHeading3ABCArial10pt"/>
        <w:tabs>
          <w:tab w:val="clear" w:pos="1458"/>
          <w:tab w:val="num" w:pos="1440"/>
        </w:tabs>
        <w:ind w:left="1440" w:hanging="720"/>
        <w:rPr>
          <w:rFonts w:cs="Arial"/>
          <w:sz w:val="22"/>
          <w:szCs w:val="22"/>
        </w:rPr>
      </w:pPr>
      <w:r w:rsidRPr="00496104">
        <w:rPr>
          <w:rFonts w:cs="Arial"/>
          <w:color w:val="000000"/>
          <w:sz w:val="22"/>
          <w:szCs w:val="22"/>
        </w:rPr>
        <w:lastRenderedPageBreak/>
        <w:t xml:space="preserve">Provide </w:t>
      </w:r>
      <w:r w:rsidRPr="00496104">
        <w:rPr>
          <w:rStyle w:val="StyleCSIHeading3ABCArial10ptChar"/>
          <w:rFonts w:cs="Arial"/>
          <w:szCs w:val="22"/>
        </w:rPr>
        <w:t>intelligent</w:t>
      </w:r>
      <w:r w:rsidRPr="00496104">
        <w:rPr>
          <w:rFonts w:cs="Arial"/>
          <w:color w:val="000000"/>
          <w:sz w:val="22"/>
          <w:szCs w:val="22"/>
        </w:rPr>
        <w:t xml:space="preserve"> single-input or dual-input modules as required </w:t>
      </w:r>
      <w:r w:rsidRPr="00496104">
        <w:rPr>
          <w:rStyle w:val="StyleCSIHeading3ABCArial10ptChar"/>
          <w:rFonts w:cs="Arial"/>
          <w:caps w:val="0"/>
          <w:szCs w:val="22"/>
        </w:rPr>
        <w:t>to the addressable analog loop</w:t>
      </w:r>
      <w:r w:rsidRPr="00496104">
        <w:rPr>
          <w:rFonts w:cs="Arial"/>
          <w:color w:val="000000"/>
          <w:sz w:val="22"/>
          <w:szCs w:val="22"/>
        </w:rPr>
        <w:t xml:space="preserve">.  Each input shall provide a supervised Class B </w:t>
      </w:r>
      <w:r w:rsidR="00C74093">
        <w:rPr>
          <w:rFonts w:cs="Arial"/>
          <w:color w:val="000000"/>
          <w:sz w:val="22"/>
          <w:szCs w:val="22"/>
        </w:rPr>
        <w:t xml:space="preserve">initiating device </w:t>
      </w:r>
      <w:r w:rsidRPr="00496104">
        <w:rPr>
          <w:rFonts w:cs="Arial"/>
          <w:color w:val="000000"/>
          <w:sz w:val="22"/>
          <w:szCs w:val="22"/>
        </w:rPr>
        <w:t>circuit.</w:t>
      </w:r>
    </w:p>
    <w:p w14:paraId="22FDEAE9" w14:textId="77777777" w:rsidR="00C06924" w:rsidRPr="00496104" w:rsidRDefault="00C06924" w:rsidP="00C06924">
      <w:pPr>
        <w:pStyle w:val="StyleCSIHeading3ABCArial10pt"/>
        <w:numPr>
          <w:ilvl w:val="0"/>
          <w:numId w:val="0"/>
        </w:numPr>
        <w:spacing w:before="0" w:after="0"/>
        <w:ind w:left="1440"/>
        <w:rPr>
          <w:rFonts w:cs="Arial"/>
          <w:color w:val="000000"/>
          <w:sz w:val="22"/>
          <w:szCs w:val="22"/>
        </w:rPr>
      </w:pPr>
      <w:r w:rsidRPr="00496104">
        <w:rPr>
          <w:rFonts w:cs="Arial"/>
          <w:color w:val="000000"/>
          <w:sz w:val="22"/>
          <w:szCs w:val="22"/>
        </w:rPr>
        <w:t>******************************************************************************************</w:t>
      </w:r>
    </w:p>
    <w:p w14:paraId="0229A705" w14:textId="6E184F66" w:rsidR="00C06924" w:rsidRPr="00496104" w:rsidRDefault="00C06924" w:rsidP="00C06924">
      <w:pPr>
        <w:pStyle w:val="StyleCSIHeading3ABCArial10pt"/>
        <w:numPr>
          <w:ilvl w:val="0"/>
          <w:numId w:val="0"/>
        </w:numPr>
        <w:spacing w:before="0" w:after="0"/>
        <w:ind w:left="1440"/>
        <w:rPr>
          <w:rFonts w:cs="Arial"/>
          <w:color w:val="000000"/>
          <w:sz w:val="22"/>
          <w:szCs w:val="22"/>
        </w:rPr>
      </w:pPr>
      <w:r w:rsidRPr="00496104">
        <w:rPr>
          <w:rFonts w:cs="Arial"/>
          <w:color w:val="000000"/>
          <w:sz w:val="22"/>
          <w:szCs w:val="22"/>
        </w:rPr>
        <w:t xml:space="preserve">Edit as needed if project requires fire alarm to meet Class A configuration.  </w:t>
      </w:r>
      <w:proofErr w:type="spellStart"/>
      <w:r w:rsidRPr="00496104">
        <w:rPr>
          <w:rFonts w:cs="Arial"/>
          <w:color w:val="000000"/>
          <w:sz w:val="22"/>
          <w:szCs w:val="22"/>
        </w:rPr>
        <w:t>Notifier</w:t>
      </w:r>
      <w:proofErr w:type="spellEnd"/>
      <w:r w:rsidRPr="00496104">
        <w:rPr>
          <w:rFonts w:cs="Arial"/>
          <w:color w:val="000000"/>
          <w:sz w:val="22"/>
          <w:szCs w:val="22"/>
        </w:rPr>
        <w:t xml:space="preserve"> devices can be wired Class A or Class B but EST device will require use of a (SIGA-UM universal module).  Work with </w:t>
      </w:r>
      <w:r w:rsidR="00220748" w:rsidRPr="00496104">
        <w:rPr>
          <w:rFonts w:cs="Arial"/>
          <w:color w:val="000000"/>
          <w:sz w:val="22"/>
          <w:szCs w:val="22"/>
        </w:rPr>
        <w:t>ES-FP</w:t>
      </w:r>
      <w:r w:rsidRPr="00496104">
        <w:rPr>
          <w:rFonts w:cs="Arial"/>
          <w:color w:val="000000"/>
          <w:sz w:val="22"/>
          <w:szCs w:val="22"/>
        </w:rPr>
        <w:t xml:space="preserve"> to determine appropriate substitute if needed.    </w:t>
      </w:r>
    </w:p>
    <w:p w14:paraId="12F90B0A" w14:textId="77777777" w:rsidR="00C06924" w:rsidRPr="00496104" w:rsidRDefault="00C06924" w:rsidP="00C06924">
      <w:pPr>
        <w:pStyle w:val="StyleCSIHeading3ABCArial10pt"/>
        <w:numPr>
          <w:ilvl w:val="0"/>
          <w:numId w:val="0"/>
        </w:numPr>
        <w:spacing w:before="0" w:after="0"/>
        <w:ind w:left="1440"/>
        <w:rPr>
          <w:rFonts w:cs="Arial"/>
          <w:sz w:val="22"/>
          <w:szCs w:val="22"/>
        </w:rPr>
      </w:pPr>
      <w:r w:rsidRPr="00496104">
        <w:rPr>
          <w:rFonts w:cs="Arial"/>
          <w:color w:val="000000"/>
          <w:sz w:val="22"/>
          <w:szCs w:val="22"/>
        </w:rPr>
        <w:t>******************************************************************************************</w:t>
      </w:r>
    </w:p>
    <w:p w14:paraId="77293627" w14:textId="77777777" w:rsidR="00C06924" w:rsidRPr="00496104" w:rsidRDefault="00C06924" w:rsidP="00C06924">
      <w:pPr>
        <w:pStyle w:val="StyleCSIHeading3ABCArial10pt"/>
        <w:tabs>
          <w:tab w:val="clear" w:pos="1458"/>
          <w:tab w:val="num" w:pos="1440"/>
        </w:tabs>
        <w:ind w:left="1440" w:hanging="720"/>
        <w:rPr>
          <w:rFonts w:cs="Arial"/>
          <w:sz w:val="22"/>
          <w:szCs w:val="22"/>
        </w:rPr>
      </w:pPr>
      <w:r w:rsidRPr="00496104">
        <w:rPr>
          <w:rFonts w:cs="Arial"/>
          <w:sz w:val="22"/>
          <w:szCs w:val="22"/>
        </w:rPr>
        <w:t xml:space="preserve">Manufacturers: </w:t>
      </w:r>
      <w:r w:rsidRPr="00496104">
        <w:rPr>
          <w:rStyle w:val="StyleCSIHeading3ABCArial10ptChar"/>
          <w:rFonts w:cs="Arial"/>
          <w:caps w:val="0"/>
          <w:szCs w:val="22"/>
        </w:rPr>
        <w:t>Edwards</w:t>
      </w:r>
      <w:r w:rsidRPr="00496104">
        <w:rPr>
          <w:rFonts w:cs="Arial"/>
          <w:sz w:val="22"/>
          <w:szCs w:val="22"/>
        </w:rPr>
        <w:t xml:space="preserve"> EST “</w:t>
      </w:r>
      <w:r w:rsidRPr="00496104">
        <w:rPr>
          <w:rFonts w:cs="Arial"/>
          <w:color w:val="000000"/>
          <w:sz w:val="22"/>
          <w:szCs w:val="22"/>
        </w:rPr>
        <w:t>SIGA-CT1”</w:t>
      </w:r>
      <w:r w:rsidRPr="00496104">
        <w:rPr>
          <w:rFonts w:cs="Arial"/>
          <w:sz w:val="22"/>
          <w:szCs w:val="22"/>
        </w:rPr>
        <w:t xml:space="preserve"> single-input or “</w:t>
      </w:r>
      <w:r w:rsidRPr="00496104">
        <w:rPr>
          <w:rFonts w:cs="Arial"/>
          <w:color w:val="000000"/>
          <w:sz w:val="22"/>
          <w:szCs w:val="22"/>
        </w:rPr>
        <w:t>SIGA-CT2” dual-input, or</w:t>
      </w:r>
      <w:r w:rsidRPr="00496104">
        <w:rPr>
          <w:rFonts w:cs="Arial"/>
          <w:sz w:val="22"/>
          <w:szCs w:val="22"/>
        </w:rPr>
        <w:t xml:space="preserve"> NOTIFIER “</w:t>
      </w:r>
      <w:proofErr w:type="spellStart"/>
      <w:r w:rsidRPr="00496104">
        <w:rPr>
          <w:rFonts w:cs="Arial"/>
          <w:sz w:val="22"/>
          <w:szCs w:val="22"/>
        </w:rPr>
        <w:t>FlashScan</w:t>
      </w:r>
      <w:proofErr w:type="spellEnd"/>
      <w:r w:rsidRPr="00496104">
        <w:rPr>
          <w:rFonts w:cs="Arial"/>
          <w:sz w:val="22"/>
          <w:szCs w:val="22"/>
        </w:rPr>
        <w:t xml:space="preserve"> Monitor Module FMM-1” or “FDM-1 </w:t>
      </w:r>
      <w:proofErr w:type="spellStart"/>
      <w:r w:rsidRPr="00496104">
        <w:rPr>
          <w:rFonts w:cs="Arial"/>
          <w:sz w:val="22"/>
          <w:szCs w:val="22"/>
        </w:rPr>
        <w:t>FlashScan</w:t>
      </w:r>
      <w:proofErr w:type="spellEnd"/>
      <w:r w:rsidRPr="00496104">
        <w:rPr>
          <w:rFonts w:cs="Arial"/>
          <w:sz w:val="22"/>
          <w:szCs w:val="22"/>
        </w:rPr>
        <w:t xml:space="preserve"> dual monitor module.”  </w:t>
      </w:r>
      <w:r w:rsidRPr="00496104">
        <w:rPr>
          <w:rStyle w:val="StyleCSIHeading3ABCArial10ptChar"/>
          <w:rFonts w:cs="Arial"/>
          <w:szCs w:val="22"/>
        </w:rPr>
        <w:t>no substitutions</w:t>
      </w:r>
      <w:r w:rsidRPr="00496104">
        <w:rPr>
          <w:rFonts w:cs="Arial"/>
          <w:sz w:val="22"/>
          <w:szCs w:val="22"/>
        </w:rPr>
        <w:t>.</w:t>
      </w:r>
    </w:p>
    <w:p w14:paraId="045C5F54" w14:textId="1EF75E9F" w:rsidR="00931A9D" w:rsidRPr="00496104" w:rsidRDefault="00871B99" w:rsidP="00EF51B2">
      <w:pPr>
        <w:pStyle w:val="StyleCSIHeading21112Arial10pt"/>
        <w:rPr>
          <w:rFonts w:cs="Arial"/>
          <w:sz w:val="22"/>
          <w:szCs w:val="22"/>
        </w:rPr>
      </w:pPr>
      <w:r w:rsidRPr="00496104">
        <w:rPr>
          <w:rFonts w:cs="Arial"/>
          <w:sz w:val="22"/>
          <w:szCs w:val="22"/>
        </w:rPr>
        <w:t xml:space="preserve"> </w:t>
      </w:r>
      <w:r w:rsidR="00AE4CBE" w:rsidRPr="00496104">
        <w:rPr>
          <w:rFonts w:cs="Arial"/>
          <w:sz w:val="22"/>
          <w:szCs w:val="22"/>
        </w:rPr>
        <w:t>AUDIBLE</w:t>
      </w:r>
      <w:r w:rsidR="00931A9D" w:rsidRPr="00496104">
        <w:rPr>
          <w:rFonts w:cs="Arial"/>
          <w:sz w:val="22"/>
          <w:szCs w:val="22"/>
        </w:rPr>
        <w:t xml:space="preserve"> AND </w:t>
      </w:r>
      <w:r w:rsidR="00AE4CBE" w:rsidRPr="00496104">
        <w:rPr>
          <w:rFonts w:cs="Arial"/>
          <w:sz w:val="22"/>
          <w:szCs w:val="22"/>
        </w:rPr>
        <w:t>VISUAL</w:t>
      </w:r>
      <w:r w:rsidR="00931A9D" w:rsidRPr="00496104">
        <w:rPr>
          <w:rFonts w:cs="Arial"/>
          <w:sz w:val="22"/>
          <w:szCs w:val="22"/>
        </w:rPr>
        <w:t xml:space="preserve"> COMBINATION </w:t>
      </w:r>
      <w:r w:rsidR="00C74093">
        <w:rPr>
          <w:rFonts w:cs="Arial"/>
          <w:sz w:val="22"/>
          <w:szCs w:val="22"/>
        </w:rPr>
        <w:t>NOTIFICATION APPLIANCES</w:t>
      </w:r>
    </w:p>
    <w:p w14:paraId="66C1DD67" w14:textId="77777777" w:rsidR="00931A9D" w:rsidRPr="00496104" w:rsidRDefault="00303372" w:rsidP="00EF51B2">
      <w:pPr>
        <w:pStyle w:val="StyleCSIHeading3ABCArial10pt"/>
        <w:tabs>
          <w:tab w:val="clear" w:pos="1458"/>
          <w:tab w:val="num" w:pos="1440"/>
        </w:tabs>
        <w:ind w:left="1440" w:hanging="720"/>
        <w:rPr>
          <w:rFonts w:cs="Arial"/>
          <w:sz w:val="22"/>
          <w:szCs w:val="22"/>
        </w:rPr>
      </w:pPr>
      <w:r w:rsidRPr="00496104">
        <w:rPr>
          <w:rFonts w:cs="Arial"/>
          <w:sz w:val="22"/>
          <w:szCs w:val="22"/>
        </w:rPr>
        <w:t>Provide NRTL-</w:t>
      </w:r>
      <w:r w:rsidR="00931A9D" w:rsidRPr="00496104">
        <w:rPr>
          <w:rFonts w:cs="Arial"/>
          <w:sz w:val="22"/>
          <w:szCs w:val="22"/>
        </w:rPr>
        <w:t xml:space="preserve">listed 24 VDC audio-visual combination-type electronic three-pulse temporal pattern sounder and strobe combination units that are acceptable to the </w:t>
      </w:r>
      <w:r w:rsidR="00697C5B" w:rsidRPr="00496104">
        <w:rPr>
          <w:rFonts w:cs="Arial"/>
          <w:sz w:val="22"/>
          <w:szCs w:val="22"/>
        </w:rPr>
        <w:t>FACP</w:t>
      </w:r>
      <w:r w:rsidR="00931A9D" w:rsidRPr="00496104">
        <w:rPr>
          <w:rFonts w:cs="Arial"/>
          <w:sz w:val="22"/>
          <w:szCs w:val="22"/>
        </w:rPr>
        <w:t xml:space="preserve"> manufacturer and are compatible with the </w:t>
      </w:r>
      <w:r w:rsidR="00697C5B" w:rsidRPr="00496104">
        <w:rPr>
          <w:rFonts w:cs="Arial"/>
          <w:sz w:val="22"/>
          <w:szCs w:val="22"/>
        </w:rPr>
        <w:t>FACP</w:t>
      </w:r>
      <w:r w:rsidR="00931A9D" w:rsidRPr="00496104">
        <w:rPr>
          <w:rFonts w:cs="Arial"/>
          <w:sz w:val="22"/>
          <w:szCs w:val="22"/>
        </w:rPr>
        <w:t>.</w:t>
      </w:r>
    </w:p>
    <w:p w14:paraId="3657989E" w14:textId="7777777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Sounder shall include three-pulse temporal pattern generating electronics, audio transducer, and screw terminals housed in a red housing.  Acoustical output shall meet requirements of UL 464.</w:t>
      </w:r>
      <w:r w:rsidRPr="00496104">
        <w:rPr>
          <w:rFonts w:cs="Arial"/>
          <w:color w:val="000000"/>
          <w:sz w:val="22"/>
          <w:szCs w:val="22"/>
        </w:rPr>
        <w:t xml:space="preserve">  The audible signal shall be the “American National Standard Audible Emergency Evacuation Signal” (three-pulse temporal pattern) in accordance with ANSI S3.41, </w:t>
      </w:r>
      <w:r w:rsidRPr="00496104">
        <w:rPr>
          <w:rFonts w:cs="Arial"/>
          <w:i/>
          <w:color w:val="000000"/>
          <w:sz w:val="22"/>
          <w:szCs w:val="22"/>
        </w:rPr>
        <w:t>Audible Emergency Evacuation Signal</w:t>
      </w:r>
      <w:r w:rsidRPr="00496104">
        <w:rPr>
          <w:rFonts w:cs="Arial"/>
          <w:color w:val="000000"/>
          <w:sz w:val="22"/>
          <w:szCs w:val="22"/>
        </w:rPr>
        <w:t>.</w:t>
      </w:r>
    </w:p>
    <w:p w14:paraId="5986B8A4" w14:textId="12F5B795"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Strobe signal output and flash rate shall meet UL 1971 and ADAAG requirements.  Unit shall have a xenon</w:t>
      </w:r>
      <w:r w:rsidR="00AC47A2" w:rsidRPr="00496104">
        <w:rPr>
          <w:rFonts w:cs="Arial"/>
          <w:sz w:val="22"/>
          <w:szCs w:val="22"/>
        </w:rPr>
        <w:t xml:space="preserve"> or LED</w:t>
      </w:r>
      <w:r w:rsidRPr="00496104">
        <w:rPr>
          <w:rFonts w:cs="Arial"/>
          <w:sz w:val="22"/>
          <w:szCs w:val="22"/>
        </w:rPr>
        <w:t xml:space="preserve"> enclosed in a clear Lexan lens </w:t>
      </w:r>
      <w:r w:rsidR="003C49EB" w:rsidRPr="00496104">
        <w:rPr>
          <w:rFonts w:cs="Arial"/>
          <w:sz w:val="22"/>
          <w:szCs w:val="22"/>
        </w:rPr>
        <w:t xml:space="preserve">with “FIRE” in white lettering, </w:t>
      </w:r>
      <w:r w:rsidRPr="00496104">
        <w:rPr>
          <w:rFonts w:cs="Arial"/>
          <w:sz w:val="22"/>
          <w:szCs w:val="22"/>
        </w:rPr>
        <w:t xml:space="preserve">and shall produce a synchronized strobe flash.  </w:t>
      </w:r>
      <w:r w:rsidRPr="00496104">
        <w:rPr>
          <w:rFonts w:cs="Arial"/>
          <w:color w:val="000000"/>
          <w:sz w:val="22"/>
          <w:szCs w:val="22"/>
        </w:rPr>
        <w:t>Provide strobes with flash output levels as required to meet NFPA 72 visual signal requirements for each space.</w:t>
      </w:r>
    </w:p>
    <w:p w14:paraId="20666437" w14:textId="77777777" w:rsidR="00931A9D" w:rsidRPr="00496104" w:rsidRDefault="00931A9D" w:rsidP="00EF51B2">
      <w:pPr>
        <w:pStyle w:val="Footer"/>
        <w:tabs>
          <w:tab w:val="clear" w:pos="4320"/>
          <w:tab w:val="clear" w:pos="8640"/>
          <w:tab w:val="clear" w:pos="9360"/>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overflowPunct/>
        <w:autoSpaceDE/>
        <w:autoSpaceDN/>
        <w:adjustRightInd/>
        <w:spacing w:before="0" w:after="0"/>
        <w:textAlignment w:val="auto"/>
        <w:rPr>
          <w:rFonts w:cs="Arial"/>
          <w:bCs/>
          <w:szCs w:val="22"/>
        </w:rPr>
      </w:pPr>
      <w:r w:rsidRPr="00496104">
        <w:rPr>
          <w:rFonts w:cs="Arial"/>
          <w:bCs/>
          <w:szCs w:val="22"/>
        </w:rPr>
        <w:t>******************************************************************</w:t>
      </w:r>
      <w:r w:rsidR="00C30A32" w:rsidRPr="00496104">
        <w:rPr>
          <w:rFonts w:cs="Arial"/>
          <w:bCs/>
          <w:szCs w:val="22"/>
        </w:rPr>
        <w:t>*********************************</w:t>
      </w:r>
      <w:r w:rsidRPr="00496104">
        <w:rPr>
          <w:rFonts w:cs="Arial"/>
          <w:bCs/>
          <w:szCs w:val="22"/>
        </w:rPr>
        <w:t>**********</w:t>
      </w:r>
    </w:p>
    <w:p w14:paraId="131F5665" w14:textId="73A0CDF4" w:rsidR="00931A9D" w:rsidRPr="00496104" w:rsidRDefault="001C1FBE" w:rsidP="00EF51B2">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rPr>
          <w:rFonts w:ascii="Arial" w:hAnsi="Arial" w:cs="Arial"/>
          <w:bCs/>
          <w:sz w:val="22"/>
          <w:szCs w:val="22"/>
        </w:rPr>
      </w:pPr>
      <w:r>
        <w:rPr>
          <w:rFonts w:ascii="Arial" w:hAnsi="Arial" w:cs="Arial"/>
          <w:bCs/>
          <w:sz w:val="22"/>
          <w:szCs w:val="22"/>
        </w:rPr>
        <w:t>Edit D</w:t>
      </w:r>
      <w:r w:rsidR="00931A9D" w:rsidRPr="00496104">
        <w:rPr>
          <w:rFonts w:ascii="Arial" w:hAnsi="Arial" w:cs="Arial"/>
          <w:bCs/>
          <w:sz w:val="22"/>
          <w:szCs w:val="22"/>
        </w:rPr>
        <w:t xml:space="preserve"> to match project fire alarm system requirements.</w:t>
      </w:r>
    </w:p>
    <w:p w14:paraId="34420DF3" w14:textId="77777777" w:rsidR="00931A9D" w:rsidRPr="00496104" w:rsidRDefault="00931A9D" w:rsidP="00EF51B2">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rPr>
          <w:rFonts w:ascii="Arial" w:hAnsi="Arial" w:cs="Arial"/>
          <w:bCs/>
          <w:sz w:val="22"/>
          <w:szCs w:val="22"/>
        </w:rPr>
      </w:pPr>
      <w:r w:rsidRPr="00496104">
        <w:rPr>
          <w:rFonts w:ascii="Arial" w:hAnsi="Arial" w:cs="Arial"/>
          <w:bCs/>
          <w:sz w:val="22"/>
          <w:szCs w:val="22"/>
        </w:rPr>
        <w:t>**************************************************************************</w:t>
      </w:r>
      <w:r w:rsidR="00C30A32" w:rsidRPr="00496104">
        <w:rPr>
          <w:rFonts w:ascii="Arial" w:hAnsi="Arial" w:cs="Arial"/>
          <w:bCs/>
          <w:sz w:val="22"/>
          <w:szCs w:val="22"/>
        </w:rPr>
        <w:t>*********************************</w:t>
      </w:r>
      <w:r w:rsidRPr="00496104">
        <w:rPr>
          <w:rFonts w:ascii="Arial" w:hAnsi="Arial" w:cs="Arial"/>
          <w:bCs/>
          <w:sz w:val="22"/>
          <w:szCs w:val="22"/>
        </w:rPr>
        <w:t>**</w:t>
      </w:r>
    </w:p>
    <w:p w14:paraId="651DF206" w14:textId="7777777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 xml:space="preserve">Horn/strobe </w:t>
      </w:r>
      <w:r w:rsidR="006A58F8" w:rsidRPr="00496104">
        <w:rPr>
          <w:rFonts w:cs="Arial"/>
          <w:sz w:val="22"/>
          <w:szCs w:val="22"/>
        </w:rPr>
        <w:t xml:space="preserve">(H/S) </w:t>
      </w:r>
      <w:r w:rsidRPr="00496104">
        <w:rPr>
          <w:rFonts w:cs="Arial"/>
          <w:sz w:val="22"/>
          <w:szCs w:val="22"/>
        </w:rPr>
        <w:t>shall mount to a 4” x 2-1/8” deep electrical box with single device cover. Provide weatherproof wall boxes for outdoor mounting.</w:t>
      </w:r>
    </w:p>
    <w:p w14:paraId="48DACCB6" w14:textId="7777777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Manufacturers: EST “</w:t>
      </w:r>
      <w:r w:rsidR="0038043E" w:rsidRPr="00496104">
        <w:rPr>
          <w:rFonts w:cs="Arial"/>
          <w:sz w:val="22"/>
          <w:szCs w:val="22"/>
        </w:rPr>
        <w:t>Genesis</w:t>
      </w:r>
      <w:r w:rsidRPr="00496104">
        <w:rPr>
          <w:rFonts w:cs="Arial"/>
          <w:sz w:val="22"/>
          <w:szCs w:val="22"/>
        </w:rPr>
        <w:t>” series, Wheelock “</w:t>
      </w:r>
      <w:proofErr w:type="spellStart"/>
      <w:r w:rsidR="00AE4CBE" w:rsidRPr="00496104">
        <w:rPr>
          <w:rFonts w:cs="Arial"/>
          <w:sz w:val="22"/>
          <w:szCs w:val="22"/>
        </w:rPr>
        <w:t>Exceder</w:t>
      </w:r>
      <w:proofErr w:type="spellEnd"/>
      <w:r w:rsidRPr="00496104">
        <w:rPr>
          <w:rFonts w:cs="Arial"/>
          <w:sz w:val="22"/>
          <w:szCs w:val="22"/>
        </w:rPr>
        <w:t>” series</w:t>
      </w:r>
      <w:r w:rsidR="00303372" w:rsidRPr="00496104">
        <w:rPr>
          <w:rFonts w:cs="Arial"/>
          <w:sz w:val="22"/>
          <w:szCs w:val="22"/>
        </w:rPr>
        <w:t>,</w:t>
      </w:r>
      <w:r w:rsidR="00AE4CBE" w:rsidRPr="00496104">
        <w:rPr>
          <w:rFonts w:cs="Arial"/>
          <w:sz w:val="22"/>
          <w:szCs w:val="22"/>
        </w:rPr>
        <w:t xml:space="preserve"> or System Sensor “P</w:t>
      </w:r>
      <w:r w:rsidR="00D02556" w:rsidRPr="00496104">
        <w:rPr>
          <w:rFonts w:cs="Arial"/>
          <w:sz w:val="22"/>
          <w:szCs w:val="22"/>
        </w:rPr>
        <w:t>2RL</w:t>
      </w:r>
      <w:r w:rsidR="00AE4CBE" w:rsidRPr="00496104">
        <w:rPr>
          <w:rFonts w:cs="Arial"/>
          <w:sz w:val="22"/>
          <w:szCs w:val="22"/>
        </w:rPr>
        <w:t>” Series</w:t>
      </w:r>
      <w:r w:rsidR="00303372" w:rsidRPr="00496104">
        <w:rPr>
          <w:rFonts w:cs="Arial"/>
          <w:sz w:val="22"/>
          <w:szCs w:val="22"/>
        </w:rPr>
        <w:t>.</w:t>
      </w:r>
      <w:r w:rsidR="003B2314" w:rsidRPr="00496104">
        <w:rPr>
          <w:rFonts w:cs="Arial"/>
          <w:sz w:val="22"/>
          <w:szCs w:val="22"/>
        </w:rPr>
        <w:t xml:space="preserve"> </w:t>
      </w:r>
      <w:r w:rsidR="00155CA1" w:rsidRPr="00496104">
        <w:rPr>
          <w:rStyle w:val="StyleCSIHeading3ABCArial10ptChar"/>
          <w:rFonts w:cs="Arial"/>
          <w:szCs w:val="22"/>
        </w:rPr>
        <w:t>no substitutions</w:t>
      </w:r>
      <w:r w:rsidR="00B16807" w:rsidRPr="00496104">
        <w:rPr>
          <w:rStyle w:val="StyleCSIHeading3ABCArial10ptChar"/>
          <w:rFonts w:cs="Arial"/>
          <w:szCs w:val="22"/>
        </w:rPr>
        <w:t xml:space="preserve"> - Unless required for outdoor or explosion proof use</w:t>
      </w:r>
      <w:r w:rsidRPr="00496104">
        <w:rPr>
          <w:rFonts w:cs="Arial"/>
          <w:sz w:val="22"/>
          <w:szCs w:val="22"/>
        </w:rPr>
        <w:t xml:space="preserve">. </w:t>
      </w:r>
    </w:p>
    <w:p w14:paraId="0CEC379D" w14:textId="77777777" w:rsidR="00155CA1" w:rsidRPr="00496104" w:rsidRDefault="00155CA1" w:rsidP="00EF51B2">
      <w:pPr>
        <w:pStyle w:val="StyleCSIHeading3ABCArial10pt"/>
        <w:tabs>
          <w:tab w:val="clear" w:pos="1458"/>
          <w:tab w:val="num" w:pos="1440"/>
        </w:tabs>
        <w:ind w:left="1440" w:hanging="720"/>
        <w:rPr>
          <w:rFonts w:cs="Arial"/>
          <w:sz w:val="22"/>
          <w:szCs w:val="22"/>
        </w:rPr>
      </w:pPr>
      <w:r w:rsidRPr="00496104">
        <w:rPr>
          <w:rFonts w:cs="Arial"/>
          <w:sz w:val="22"/>
          <w:szCs w:val="22"/>
        </w:rPr>
        <w:t>Voice Alarm Systems shall utilize System</w:t>
      </w:r>
      <w:r w:rsidR="00301FE1" w:rsidRPr="00496104">
        <w:rPr>
          <w:rFonts w:cs="Arial"/>
          <w:sz w:val="22"/>
          <w:szCs w:val="22"/>
        </w:rPr>
        <w:t xml:space="preserve"> Sensor</w:t>
      </w:r>
      <w:r w:rsidRPr="00496104">
        <w:rPr>
          <w:rFonts w:cs="Arial"/>
          <w:sz w:val="22"/>
          <w:szCs w:val="22"/>
        </w:rPr>
        <w:t xml:space="preserve"> </w:t>
      </w:r>
      <w:proofErr w:type="spellStart"/>
      <w:r w:rsidRPr="00496104">
        <w:rPr>
          <w:rFonts w:cs="Arial"/>
          <w:sz w:val="22"/>
          <w:szCs w:val="22"/>
        </w:rPr>
        <w:t>Spectr</w:t>
      </w:r>
      <w:r w:rsidR="00303372" w:rsidRPr="00496104">
        <w:rPr>
          <w:rFonts w:cs="Arial"/>
          <w:sz w:val="22"/>
          <w:szCs w:val="22"/>
        </w:rPr>
        <w:t>A</w:t>
      </w:r>
      <w:r w:rsidRPr="00496104">
        <w:rPr>
          <w:rFonts w:cs="Arial"/>
          <w:sz w:val="22"/>
          <w:szCs w:val="22"/>
        </w:rPr>
        <w:t>lert</w:t>
      </w:r>
      <w:proofErr w:type="spellEnd"/>
      <w:r w:rsidRPr="00496104">
        <w:rPr>
          <w:rFonts w:cs="Arial"/>
          <w:sz w:val="22"/>
          <w:szCs w:val="22"/>
        </w:rPr>
        <w:t xml:space="preserve"> series </w:t>
      </w:r>
      <w:r w:rsidR="00D02556" w:rsidRPr="00496104">
        <w:rPr>
          <w:rFonts w:cs="Arial"/>
          <w:sz w:val="22"/>
          <w:szCs w:val="22"/>
        </w:rPr>
        <w:t>or EST Gen</w:t>
      </w:r>
      <w:r w:rsidR="0038043E" w:rsidRPr="00496104">
        <w:rPr>
          <w:rFonts w:cs="Arial"/>
          <w:sz w:val="22"/>
          <w:szCs w:val="22"/>
        </w:rPr>
        <w:t>e</w:t>
      </w:r>
      <w:r w:rsidR="00D02556" w:rsidRPr="00496104">
        <w:rPr>
          <w:rFonts w:cs="Arial"/>
          <w:sz w:val="22"/>
          <w:szCs w:val="22"/>
        </w:rPr>
        <w:t xml:space="preserve">sis Series </w:t>
      </w:r>
      <w:r w:rsidRPr="00496104">
        <w:rPr>
          <w:rFonts w:cs="Arial"/>
          <w:sz w:val="22"/>
          <w:szCs w:val="22"/>
        </w:rPr>
        <w:t>appliances.</w:t>
      </w:r>
    </w:p>
    <w:p w14:paraId="5D1E3F2D" w14:textId="792D1F05" w:rsidR="00D02556" w:rsidRPr="00496104" w:rsidRDefault="00D02556" w:rsidP="00EF51B2">
      <w:pPr>
        <w:pStyle w:val="StyleCSIHeading3ABCArial10pt"/>
        <w:tabs>
          <w:tab w:val="clear" w:pos="1458"/>
          <w:tab w:val="num" w:pos="1440"/>
        </w:tabs>
        <w:ind w:left="1440" w:hanging="720"/>
        <w:rPr>
          <w:rFonts w:cs="Arial"/>
          <w:sz w:val="22"/>
          <w:szCs w:val="22"/>
        </w:rPr>
      </w:pPr>
      <w:r w:rsidRPr="00496104">
        <w:rPr>
          <w:rFonts w:cs="Arial"/>
          <w:sz w:val="22"/>
          <w:szCs w:val="22"/>
        </w:rPr>
        <w:t>Provide H/S units listed with the FACP for exterior and special purpose systems</w:t>
      </w:r>
      <w:r w:rsidR="001C1FBE">
        <w:rPr>
          <w:rFonts w:cs="Arial"/>
          <w:sz w:val="22"/>
          <w:szCs w:val="22"/>
        </w:rPr>
        <w:t>.</w:t>
      </w:r>
    </w:p>
    <w:p w14:paraId="6C6A8394" w14:textId="77777777" w:rsidR="00931A9D" w:rsidRPr="00496104" w:rsidRDefault="00871B99" w:rsidP="00EF51B2">
      <w:pPr>
        <w:pStyle w:val="StyleCSIHeading21112Arial10pt"/>
        <w:rPr>
          <w:rFonts w:cs="Arial"/>
          <w:sz w:val="22"/>
          <w:szCs w:val="22"/>
        </w:rPr>
      </w:pPr>
      <w:r w:rsidRPr="00496104">
        <w:rPr>
          <w:rFonts w:cs="Arial"/>
          <w:sz w:val="22"/>
          <w:szCs w:val="22"/>
        </w:rPr>
        <w:lastRenderedPageBreak/>
        <w:t xml:space="preserve"> </w:t>
      </w:r>
      <w:r w:rsidR="00931A9D" w:rsidRPr="00496104">
        <w:rPr>
          <w:rFonts w:cs="Arial"/>
          <w:sz w:val="22"/>
          <w:szCs w:val="22"/>
        </w:rPr>
        <w:t>NOTIFICATION BOOSTER POWER SUPPLIES</w:t>
      </w:r>
    </w:p>
    <w:p w14:paraId="4D46A3A0" w14:textId="7777777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 xml:space="preserve">Provide notification circuit booster power supplies (as needed) that are acceptable to the </w:t>
      </w:r>
      <w:r w:rsidR="00697C5B" w:rsidRPr="00496104">
        <w:rPr>
          <w:rFonts w:cs="Arial"/>
          <w:sz w:val="22"/>
          <w:szCs w:val="22"/>
        </w:rPr>
        <w:t>FACP</w:t>
      </w:r>
      <w:r w:rsidRPr="00496104">
        <w:rPr>
          <w:rFonts w:cs="Arial"/>
          <w:sz w:val="22"/>
          <w:szCs w:val="22"/>
        </w:rPr>
        <w:t xml:space="preserve"> manufacturer and are compatible with the </w:t>
      </w:r>
      <w:r w:rsidR="00697C5B" w:rsidRPr="00496104">
        <w:rPr>
          <w:rFonts w:cs="Arial"/>
          <w:sz w:val="22"/>
          <w:szCs w:val="22"/>
        </w:rPr>
        <w:t>FACP</w:t>
      </w:r>
      <w:r w:rsidRPr="00496104">
        <w:rPr>
          <w:rFonts w:cs="Arial"/>
          <w:sz w:val="22"/>
          <w:szCs w:val="22"/>
        </w:rPr>
        <w:t>.</w:t>
      </w:r>
    </w:p>
    <w:p w14:paraId="2A000978" w14:textId="7777777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 xml:space="preserve">Manufacturers: </w:t>
      </w:r>
      <w:r w:rsidR="00C86E0F" w:rsidRPr="00496104">
        <w:rPr>
          <w:rStyle w:val="StyleCSIHeading3ABCArial10ptChar"/>
          <w:rFonts w:cs="Arial"/>
          <w:caps w:val="0"/>
          <w:szCs w:val="22"/>
        </w:rPr>
        <w:t>Edwards</w:t>
      </w:r>
      <w:r w:rsidR="00C86E0F" w:rsidRPr="00496104">
        <w:rPr>
          <w:rFonts w:cs="Arial"/>
          <w:sz w:val="22"/>
          <w:szCs w:val="22"/>
        </w:rPr>
        <w:t xml:space="preserve"> </w:t>
      </w:r>
      <w:r w:rsidRPr="00496104">
        <w:rPr>
          <w:rFonts w:cs="Arial"/>
          <w:sz w:val="22"/>
          <w:szCs w:val="22"/>
        </w:rPr>
        <w:t>EST “BPS-10</w:t>
      </w:r>
      <w:r w:rsidR="00E46AC9" w:rsidRPr="00496104">
        <w:rPr>
          <w:rFonts w:cs="Arial"/>
          <w:sz w:val="22"/>
          <w:szCs w:val="22"/>
        </w:rPr>
        <w:t>A</w:t>
      </w:r>
      <w:r w:rsidRPr="00496104">
        <w:rPr>
          <w:rFonts w:cs="Arial"/>
          <w:sz w:val="22"/>
          <w:szCs w:val="22"/>
        </w:rPr>
        <w:t xml:space="preserve">” </w:t>
      </w:r>
      <w:r w:rsidR="00E00CF8" w:rsidRPr="00496104">
        <w:rPr>
          <w:rFonts w:cs="Arial"/>
          <w:sz w:val="22"/>
          <w:szCs w:val="22"/>
        </w:rPr>
        <w:t xml:space="preserve">or </w:t>
      </w:r>
      <w:r w:rsidR="009D0852" w:rsidRPr="00496104">
        <w:rPr>
          <w:rFonts w:cs="Arial"/>
          <w:sz w:val="22"/>
          <w:szCs w:val="22"/>
        </w:rPr>
        <w:t>NOTIFIER</w:t>
      </w:r>
      <w:r w:rsidRPr="00496104">
        <w:rPr>
          <w:rFonts w:cs="Arial"/>
          <w:sz w:val="22"/>
          <w:szCs w:val="22"/>
        </w:rPr>
        <w:t xml:space="preserve"> “ACPS-</w:t>
      </w:r>
      <w:r w:rsidR="00155CA1" w:rsidRPr="00496104">
        <w:rPr>
          <w:rFonts w:cs="Arial"/>
          <w:sz w:val="22"/>
          <w:szCs w:val="22"/>
        </w:rPr>
        <w:t>610</w:t>
      </w:r>
      <w:r w:rsidR="00303372" w:rsidRPr="00496104">
        <w:rPr>
          <w:rFonts w:cs="Arial"/>
          <w:sz w:val="22"/>
          <w:szCs w:val="22"/>
        </w:rPr>
        <w:t xml:space="preserve">.” </w:t>
      </w:r>
      <w:r w:rsidRPr="00496104">
        <w:rPr>
          <w:rFonts w:cs="Arial"/>
          <w:sz w:val="22"/>
          <w:szCs w:val="22"/>
        </w:rPr>
        <w:t xml:space="preserve"> </w:t>
      </w:r>
      <w:r w:rsidR="00155CA1" w:rsidRPr="00496104">
        <w:rPr>
          <w:rStyle w:val="StyleCSIHeading3ABCArial10ptChar"/>
          <w:rFonts w:cs="Arial"/>
          <w:szCs w:val="22"/>
        </w:rPr>
        <w:t>no substitutions</w:t>
      </w:r>
      <w:r w:rsidRPr="00496104">
        <w:rPr>
          <w:rFonts w:cs="Arial"/>
          <w:sz w:val="22"/>
          <w:szCs w:val="22"/>
        </w:rPr>
        <w:t>.</w:t>
      </w:r>
    </w:p>
    <w:p w14:paraId="5E77F9FD" w14:textId="77907CFB" w:rsidR="00931A9D" w:rsidRPr="00496104" w:rsidRDefault="00871B99" w:rsidP="00EF51B2">
      <w:pPr>
        <w:pStyle w:val="StyleCSIHeading21112Arial10pt"/>
        <w:rPr>
          <w:rFonts w:cs="Arial"/>
          <w:sz w:val="22"/>
          <w:szCs w:val="22"/>
        </w:rPr>
      </w:pPr>
      <w:r w:rsidRPr="00496104">
        <w:rPr>
          <w:rFonts w:cs="Arial"/>
          <w:sz w:val="22"/>
          <w:szCs w:val="22"/>
        </w:rPr>
        <w:t xml:space="preserve"> </w:t>
      </w:r>
      <w:r w:rsidR="00BB3B64" w:rsidRPr="00496104">
        <w:rPr>
          <w:rFonts w:cs="Arial"/>
          <w:sz w:val="22"/>
          <w:szCs w:val="22"/>
        </w:rPr>
        <w:t>raceways</w:t>
      </w:r>
    </w:p>
    <w:p w14:paraId="60A39DC6" w14:textId="10BB81DA" w:rsidR="003277A3" w:rsidRPr="00496104" w:rsidRDefault="00146D8B" w:rsidP="00EF51B2">
      <w:pPr>
        <w:pStyle w:val="StyleCSIHeading3ABCArial10pt"/>
        <w:tabs>
          <w:tab w:val="clear" w:pos="1458"/>
          <w:tab w:val="num" w:pos="1440"/>
        </w:tabs>
        <w:ind w:left="1440" w:hanging="720"/>
        <w:rPr>
          <w:rFonts w:cs="Arial"/>
          <w:sz w:val="22"/>
          <w:szCs w:val="22"/>
        </w:rPr>
      </w:pPr>
      <w:r w:rsidRPr="00496104">
        <w:rPr>
          <w:rFonts w:cs="Arial"/>
          <w:sz w:val="22"/>
          <w:szCs w:val="22"/>
        </w:rPr>
        <w:t xml:space="preserve">Install fire alarm wiring in </w:t>
      </w:r>
      <w:r w:rsidR="00BB3B64" w:rsidRPr="00496104">
        <w:rPr>
          <w:rFonts w:cs="Arial"/>
          <w:sz w:val="22"/>
          <w:szCs w:val="22"/>
        </w:rPr>
        <w:t>raceways</w:t>
      </w:r>
      <w:r w:rsidRPr="00496104">
        <w:rPr>
          <w:rFonts w:cs="Arial"/>
          <w:sz w:val="22"/>
          <w:szCs w:val="22"/>
        </w:rPr>
        <w:t xml:space="preserve">. Minimum </w:t>
      </w:r>
      <w:r w:rsidR="00BB3B64" w:rsidRPr="00496104">
        <w:rPr>
          <w:rFonts w:cs="Arial"/>
          <w:sz w:val="22"/>
          <w:szCs w:val="22"/>
        </w:rPr>
        <w:t>raceway</w:t>
      </w:r>
      <w:r w:rsidRPr="00496104">
        <w:rPr>
          <w:rFonts w:cs="Arial"/>
          <w:sz w:val="22"/>
          <w:szCs w:val="22"/>
        </w:rPr>
        <w:t xml:space="preserve"> size </w:t>
      </w:r>
      <w:r w:rsidR="00913189" w:rsidRPr="00496104">
        <w:rPr>
          <w:rFonts w:cs="Arial"/>
          <w:sz w:val="22"/>
          <w:szCs w:val="22"/>
        </w:rPr>
        <w:t xml:space="preserve">shall be </w:t>
      </w:r>
      <w:r w:rsidR="001C1FBE">
        <w:rPr>
          <w:rFonts w:cs="Arial"/>
          <w:sz w:val="22"/>
          <w:szCs w:val="22"/>
        </w:rPr>
        <w:t>¾ inch,</w:t>
      </w:r>
      <w:r w:rsidR="003277A3" w:rsidRPr="00496104">
        <w:rPr>
          <w:rFonts w:cs="Arial"/>
          <w:sz w:val="22"/>
          <w:szCs w:val="22"/>
        </w:rPr>
        <w:t xml:space="preserve"> unless otherwise approved.</w:t>
      </w:r>
      <w:r w:rsidRPr="00496104">
        <w:rPr>
          <w:rFonts w:cs="Arial"/>
          <w:sz w:val="22"/>
          <w:szCs w:val="22"/>
        </w:rPr>
        <w:t xml:space="preserve"> </w:t>
      </w:r>
    </w:p>
    <w:p w14:paraId="3BBE3DFF" w14:textId="29EECBC0" w:rsidR="00B71FC7" w:rsidRPr="00496104" w:rsidRDefault="00476717" w:rsidP="00EF51B2">
      <w:pPr>
        <w:pStyle w:val="StyleCSIHeading3ABCArial10pt"/>
        <w:tabs>
          <w:tab w:val="clear" w:pos="1458"/>
          <w:tab w:val="num" w:pos="1440"/>
        </w:tabs>
        <w:ind w:left="1440" w:hanging="720"/>
        <w:rPr>
          <w:rFonts w:cs="Arial"/>
          <w:sz w:val="22"/>
          <w:szCs w:val="22"/>
        </w:rPr>
      </w:pPr>
      <w:r w:rsidRPr="00496104">
        <w:rPr>
          <w:rFonts w:cs="Arial"/>
          <w:sz w:val="22"/>
          <w:szCs w:val="22"/>
        </w:rPr>
        <w:t xml:space="preserve">All </w:t>
      </w:r>
      <w:r w:rsidR="005F1071" w:rsidRPr="00496104">
        <w:rPr>
          <w:rFonts w:cs="Arial"/>
          <w:sz w:val="22"/>
          <w:szCs w:val="22"/>
        </w:rPr>
        <w:t xml:space="preserve">EMT </w:t>
      </w:r>
      <w:r w:rsidR="00C837FB" w:rsidRPr="00496104">
        <w:rPr>
          <w:rFonts w:cs="Arial"/>
          <w:sz w:val="22"/>
          <w:szCs w:val="22"/>
        </w:rPr>
        <w:t>raceway</w:t>
      </w:r>
      <w:r w:rsidRPr="00496104">
        <w:rPr>
          <w:rFonts w:cs="Arial"/>
          <w:sz w:val="22"/>
          <w:szCs w:val="22"/>
        </w:rPr>
        <w:t xml:space="preserve"> fittings </w:t>
      </w:r>
      <w:r w:rsidR="003277A3" w:rsidRPr="00496104">
        <w:rPr>
          <w:rFonts w:cs="Arial"/>
          <w:sz w:val="22"/>
          <w:szCs w:val="22"/>
        </w:rPr>
        <w:t>shall</w:t>
      </w:r>
      <w:r w:rsidRPr="00496104">
        <w:rPr>
          <w:rFonts w:cs="Arial"/>
          <w:sz w:val="22"/>
          <w:szCs w:val="22"/>
        </w:rPr>
        <w:t xml:space="preserve"> be of the compression type, unless otherwise approved.</w:t>
      </w:r>
    </w:p>
    <w:p w14:paraId="0C5D265F" w14:textId="77777777" w:rsidR="00B71FC7" w:rsidRPr="00496104" w:rsidRDefault="00146D8B" w:rsidP="00EF51B2">
      <w:pPr>
        <w:pStyle w:val="StyleCSIHeading3ABCArial10pt"/>
        <w:tabs>
          <w:tab w:val="clear" w:pos="1458"/>
          <w:tab w:val="num" w:pos="1440"/>
        </w:tabs>
        <w:ind w:left="1440" w:hanging="720"/>
        <w:rPr>
          <w:rFonts w:cs="Arial"/>
          <w:sz w:val="22"/>
          <w:szCs w:val="22"/>
        </w:rPr>
      </w:pPr>
      <w:r w:rsidRPr="00496104">
        <w:rPr>
          <w:rFonts w:cs="Arial"/>
          <w:sz w:val="22"/>
          <w:szCs w:val="22"/>
        </w:rPr>
        <w:t xml:space="preserve">One-half (1/2) inch flex conduit is allowed in between addressable modules and controlled and monitored devices (not to exceed 6 feet in length). </w:t>
      </w:r>
    </w:p>
    <w:p w14:paraId="6C95CFF8" w14:textId="0471415F" w:rsidR="00146D8B" w:rsidRPr="00496104" w:rsidRDefault="00146D8B" w:rsidP="00EF51B2">
      <w:pPr>
        <w:pStyle w:val="StyleCSIHeading3ABCArial10pt"/>
        <w:tabs>
          <w:tab w:val="clear" w:pos="1458"/>
          <w:tab w:val="num" w:pos="1440"/>
        </w:tabs>
        <w:ind w:left="1440" w:hanging="720"/>
        <w:rPr>
          <w:rFonts w:cs="Arial"/>
          <w:sz w:val="22"/>
          <w:szCs w:val="22"/>
        </w:rPr>
      </w:pPr>
      <w:r w:rsidRPr="00496104">
        <w:rPr>
          <w:rFonts w:cs="Arial"/>
          <w:sz w:val="22"/>
          <w:szCs w:val="22"/>
        </w:rPr>
        <w:t xml:space="preserve">All </w:t>
      </w:r>
      <w:r w:rsidR="007B5A2D" w:rsidRPr="00496104">
        <w:rPr>
          <w:rFonts w:cs="Arial"/>
          <w:sz w:val="22"/>
          <w:szCs w:val="22"/>
        </w:rPr>
        <w:t xml:space="preserve">interior </w:t>
      </w:r>
      <w:r w:rsidRPr="00496104">
        <w:rPr>
          <w:rFonts w:cs="Arial"/>
          <w:sz w:val="22"/>
          <w:szCs w:val="22"/>
        </w:rPr>
        <w:t xml:space="preserve">fire alarm </w:t>
      </w:r>
      <w:r w:rsidR="00C837FB" w:rsidRPr="00496104">
        <w:rPr>
          <w:rFonts w:cs="Arial"/>
          <w:sz w:val="22"/>
          <w:szCs w:val="22"/>
        </w:rPr>
        <w:t>raceways</w:t>
      </w:r>
      <w:r w:rsidRPr="00496104">
        <w:rPr>
          <w:rFonts w:cs="Arial"/>
          <w:sz w:val="22"/>
          <w:szCs w:val="22"/>
        </w:rPr>
        <w:t xml:space="preserve"> shall be the color red, unless </w:t>
      </w:r>
      <w:r w:rsidR="00060901" w:rsidRPr="00496104">
        <w:rPr>
          <w:rFonts w:cs="Arial"/>
          <w:sz w:val="22"/>
          <w:szCs w:val="22"/>
        </w:rPr>
        <w:t xml:space="preserve">otherwise </w:t>
      </w:r>
      <w:r w:rsidRPr="00496104">
        <w:rPr>
          <w:rFonts w:cs="Arial"/>
          <w:sz w:val="22"/>
          <w:szCs w:val="22"/>
        </w:rPr>
        <w:t>approved</w:t>
      </w:r>
      <w:r w:rsidR="00C837FB" w:rsidRPr="00496104">
        <w:rPr>
          <w:rFonts w:cs="Arial"/>
          <w:sz w:val="22"/>
          <w:szCs w:val="22"/>
        </w:rPr>
        <w:t>.</w:t>
      </w:r>
      <w:r w:rsidR="007B5A2D" w:rsidRPr="00496104">
        <w:rPr>
          <w:rFonts w:cs="Arial"/>
          <w:sz w:val="22"/>
          <w:szCs w:val="22"/>
        </w:rPr>
        <w:t xml:space="preserve">  All exterior fire alarm raceways should be red if readily available.  Otherwise, apply outdoor rated UV resistant “Fire Alarm” labels at 10’ intervals. </w:t>
      </w:r>
      <w:r w:rsidR="00C837FB" w:rsidRPr="00496104">
        <w:rPr>
          <w:rFonts w:cs="Arial"/>
          <w:sz w:val="22"/>
          <w:szCs w:val="22"/>
        </w:rPr>
        <w:t xml:space="preserve">  Note:  Raceways do not include fittings, conduit bodies, junction boxes, or device boxes.</w:t>
      </w:r>
    </w:p>
    <w:p w14:paraId="4A58458B" w14:textId="07E57D55"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 xml:space="preserve">Refer to Section </w:t>
      </w:r>
      <w:r w:rsidR="00C30A32" w:rsidRPr="00496104">
        <w:rPr>
          <w:rFonts w:cs="Arial"/>
          <w:sz w:val="22"/>
          <w:szCs w:val="22"/>
        </w:rPr>
        <w:t xml:space="preserve">26 </w:t>
      </w:r>
      <w:r w:rsidR="00C240D8" w:rsidRPr="00496104">
        <w:rPr>
          <w:rFonts w:cs="Arial"/>
          <w:sz w:val="22"/>
          <w:szCs w:val="22"/>
        </w:rPr>
        <w:t>0533</w:t>
      </w:r>
      <w:r w:rsidR="00C30A32" w:rsidRPr="00496104">
        <w:rPr>
          <w:rFonts w:cs="Arial"/>
          <w:sz w:val="22"/>
          <w:szCs w:val="22"/>
        </w:rPr>
        <w:t xml:space="preserve">, </w:t>
      </w:r>
      <w:r w:rsidR="00C30A32" w:rsidRPr="00496104">
        <w:rPr>
          <w:rFonts w:cs="Arial"/>
          <w:i/>
          <w:sz w:val="22"/>
          <w:szCs w:val="22"/>
        </w:rPr>
        <w:t>Raceway and Boxes for Electrical Systems</w:t>
      </w:r>
      <w:r w:rsidR="00C30A32" w:rsidRPr="00496104">
        <w:rPr>
          <w:rFonts w:cs="Arial"/>
          <w:sz w:val="22"/>
          <w:szCs w:val="22"/>
        </w:rPr>
        <w:t>,</w:t>
      </w:r>
      <w:r w:rsidRPr="00496104">
        <w:rPr>
          <w:rFonts w:cs="Arial"/>
          <w:sz w:val="22"/>
          <w:szCs w:val="22"/>
        </w:rPr>
        <w:t xml:space="preserve"> for </w:t>
      </w:r>
      <w:r w:rsidR="00C837FB" w:rsidRPr="00496104">
        <w:rPr>
          <w:rFonts w:cs="Arial"/>
          <w:sz w:val="22"/>
          <w:szCs w:val="22"/>
        </w:rPr>
        <w:t>raceway</w:t>
      </w:r>
      <w:r w:rsidRPr="00496104">
        <w:rPr>
          <w:rFonts w:cs="Arial"/>
          <w:sz w:val="22"/>
          <w:szCs w:val="22"/>
        </w:rPr>
        <w:t xml:space="preserve"> systems.  </w:t>
      </w:r>
    </w:p>
    <w:p w14:paraId="3770C76E" w14:textId="5B466021" w:rsidR="00C837FB" w:rsidRPr="00496104" w:rsidRDefault="00C837FB" w:rsidP="00EF51B2">
      <w:pPr>
        <w:pStyle w:val="StyleCSIHeading3ABCArial10pt"/>
        <w:tabs>
          <w:tab w:val="clear" w:pos="1458"/>
          <w:tab w:val="num" w:pos="1440"/>
        </w:tabs>
        <w:ind w:left="1440" w:hanging="720"/>
        <w:rPr>
          <w:rFonts w:cs="Arial"/>
          <w:sz w:val="22"/>
          <w:szCs w:val="22"/>
        </w:rPr>
      </w:pPr>
      <w:r w:rsidRPr="00496104">
        <w:rPr>
          <w:rFonts w:cs="Arial"/>
          <w:sz w:val="22"/>
          <w:szCs w:val="22"/>
        </w:rPr>
        <w:t>Use PVC, tape-wrapped IMC, or tape-wrapped RMC for underground work.</w:t>
      </w:r>
      <w:r w:rsidR="007B5A2D" w:rsidRPr="00496104">
        <w:rPr>
          <w:rFonts w:cs="Arial"/>
          <w:sz w:val="22"/>
          <w:szCs w:val="22"/>
        </w:rPr>
        <w:t xml:space="preserve">  Note: Must be installed per manufacturer recommendations. </w:t>
      </w:r>
    </w:p>
    <w:p w14:paraId="7C9F89F2" w14:textId="614C842E" w:rsidR="00C837FB" w:rsidRPr="00496104" w:rsidRDefault="00C837FB" w:rsidP="00EF51B2">
      <w:pPr>
        <w:pStyle w:val="StyleCSIHeading3ABCArial10pt"/>
        <w:tabs>
          <w:tab w:val="clear" w:pos="1458"/>
          <w:tab w:val="num" w:pos="1440"/>
        </w:tabs>
        <w:ind w:left="1440" w:hanging="720"/>
        <w:rPr>
          <w:rFonts w:cs="Arial"/>
          <w:sz w:val="22"/>
          <w:szCs w:val="22"/>
        </w:rPr>
      </w:pPr>
      <w:r w:rsidRPr="00496104">
        <w:rPr>
          <w:rFonts w:cs="Arial"/>
          <w:sz w:val="22"/>
          <w:szCs w:val="22"/>
        </w:rPr>
        <w:t>Use IMC or RMC for exposed outdoor raceways</w:t>
      </w:r>
      <w:r w:rsidR="007B5A2D" w:rsidRPr="00496104">
        <w:rPr>
          <w:rFonts w:cs="Arial"/>
          <w:sz w:val="22"/>
          <w:szCs w:val="22"/>
        </w:rPr>
        <w:t>.</w:t>
      </w:r>
    </w:p>
    <w:p w14:paraId="20EFFE41" w14:textId="4CF66CB4" w:rsidR="00931A9D" w:rsidRPr="00496104" w:rsidRDefault="007B5A2D" w:rsidP="000523E5">
      <w:pPr>
        <w:pStyle w:val="StyleCSIHeading21112Arial10pt"/>
        <w:rPr>
          <w:rFonts w:cs="Arial"/>
          <w:sz w:val="22"/>
          <w:szCs w:val="22"/>
        </w:rPr>
      </w:pPr>
      <w:r w:rsidRPr="00496104">
        <w:rPr>
          <w:rFonts w:cs="Arial"/>
          <w:sz w:val="22"/>
          <w:szCs w:val="22"/>
        </w:rPr>
        <w:t>J</w:t>
      </w:r>
      <w:r w:rsidR="00931A9D" w:rsidRPr="00496104">
        <w:rPr>
          <w:rFonts w:cs="Arial"/>
          <w:sz w:val="22"/>
          <w:szCs w:val="22"/>
        </w:rPr>
        <w:t>UNCTION BOXES</w:t>
      </w:r>
    </w:p>
    <w:p w14:paraId="31F9D9A2" w14:textId="7777777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 xml:space="preserve">Refer to Section </w:t>
      </w:r>
      <w:r w:rsidR="00023A71" w:rsidRPr="00496104">
        <w:rPr>
          <w:rFonts w:cs="Arial"/>
          <w:sz w:val="22"/>
          <w:szCs w:val="22"/>
        </w:rPr>
        <w:t>26 053</w:t>
      </w:r>
      <w:r w:rsidR="00C30A32" w:rsidRPr="00496104">
        <w:rPr>
          <w:rFonts w:cs="Arial"/>
          <w:sz w:val="22"/>
          <w:szCs w:val="22"/>
        </w:rPr>
        <w:t xml:space="preserve">3, </w:t>
      </w:r>
      <w:r w:rsidR="00C30A32" w:rsidRPr="00496104">
        <w:rPr>
          <w:rFonts w:cs="Arial"/>
          <w:i/>
          <w:sz w:val="22"/>
          <w:szCs w:val="22"/>
        </w:rPr>
        <w:t>Raceway and Boxes for Electrical Systems</w:t>
      </w:r>
      <w:r w:rsidR="00C30A32" w:rsidRPr="00496104">
        <w:rPr>
          <w:rFonts w:cs="Arial"/>
          <w:sz w:val="22"/>
          <w:szCs w:val="22"/>
        </w:rPr>
        <w:t>,</w:t>
      </w:r>
      <w:r w:rsidRPr="00496104">
        <w:rPr>
          <w:rFonts w:cs="Arial"/>
          <w:sz w:val="22"/>
          <w:szCs w:val="22"/>
        </w:rPr>
        <w:t xml:space="preserve"> for junction boxes. </w:t>
      </w:r>
    </w:p>
    <w:p w14:paraId="591EE368" w14:textId="77777777" w:rsidR="00931A9D" w:rsidRPr="00496104" w:rsidRDefault="00871B99" w:rsidP="00EF51B2">
      <w:pPr>
        <w:pStyle w:val="StyleCSIHeading21112Arial10pt"/>
        <w:rPr>
          <w:rFonts w:cs="Arial"/>
          <w:sz w:val="22"/>
          <w:szCs w:val="22"/>
        </w:rPr>
      </w:pPr>
      <w:r w:rsidRPr="00496104">
        <w:rPr>
          <w:rFonts w:cs="Arial"/>
          <w:sz w:val="22"/>
          <w:szCs w:val="22"/>
        </w:rPr>
        <w:t xml:space="preserve"> </w:t>
      </w:r>
      <w:r w:rsidR="00931A9D" w:rsidRPr="00496104">
        <w:rPr>
          <w:rFonts w:cs="Arial"/>
          <w:sz w:val="22"/>
          <w:szCs w:val="22"/>
        </w:rPr>
        <w:t>WIRING</w:t>
      </w:r>
    </w:p>
    <w:p w14:paraId="1106F888" w14:textId="6EE1F440" w:rsidR="00931A9D"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Color Code: Use the following color code for the fire alarm system wiring:</w:t>
      </w:r>
    </w:p>
    <w:tbl>
      <w:tblPr>
        <w:tblStyle w:val="TableGrid"/>
        <w:tblW w:w="0" w:type="auto"/>
        <w:tblInd w:w="720" w:type="dxa"/>
        <w:tblLook w:val="04A0" w:firstRow="1" w:lastRow="0" w:firstColumn="1" w:lastColumn="0" w:noHBand="0" w:noVBand="1"/>
      </w:tblPr>
      <w:tblGrid>
        <w:gridCol w:w="1881"/>
        <w:gridCol w:w="6749"/>
      </w:tblGrid>
      <w:tr w:rsidR="00984817" w:rsidRPr="00984817" w14:paraId="570B0EB5" w14:textId="77777777" w:rsidTr="00984817">
        <w:tc>
          <w:tcPr>
            <w:tcW w:w="0" w:type="auto"/>
            <w:vAlign w:val="center"/>
          </w:tcPr>
          <w:p w14:paraId="1DC1499B" w14:textId="26953EBB" w:rsidR="00984817" w:rsidRPr="00984817" w:rsidRDefault="00984817" w:rsidP="00984817">
            <w:pPr>
              <w:pStyle w:val="StyleCSIHeading4123Arial10pt"/>
              <w:numPr>
                <w:ilvl w:val="0"/>
                <w:numId w:val="0"/>
              </w:numPr>
              <w:tabs>
                <w:tab w:val="clear" w:pos="9360"/>
              </w:tabs>
              <w:spacing w:before="40" w:after="40"/>
              <w:rPr>
                <w:rFonts w:cs="Arial"/>
                <w:szCs w:val="22"/>
              </w:rPr>
            </w:pPr>
            <w:r w:rsidRPr="00984817">
              <w:rPr>
                <w:rFonts w:cs="Arial"/>
                <w:szCs w:val="22"/>
              </w:rPr>
              <w:t>Black, Red, or Blue</w:t>
            </w:r>
          </w:p>
        </w:tc>
        <w:tc>
          <w:tcPr>
            <w:tcW w:w="0" w:type="auto"/>
            <w:vAlign w:val="center"/>
          </w:tcPr>
          <w:p w14:paraId="1B318D6B" w14:textId="77777777" w:rsidR="00984817" w:rsidRPr="00984817" w:rsidRDefault="00984817" w:rsidP="00984817">
            <w:pPr>
              <w:pStyle w:val="StyleCSIHeading4123Arial10pt"/>
              <w:numPr>
                <w:ilvl w:val="0"/>
                <w:numId w:val="0"/>
              </w:numPr>
              <w:tabs>
                <w:tab w:val="clear" w:pos="9360"/>
              </w:tabs>
              <w:spacing w:before="40" w:after="40"/>
              <w:rPr>
                <w:rFonts w:cs="Arial"/>
                <w:szCs w:val="22"/>
              </w:rPr>
            </w:pPr>
            <w:r w:rsidRPr="00984817">
              <w:rPr>
                <w:rFonts w:cs="Arial"/>
                <w:szCs w:val="22"/>
              </w:rPr>
              <w:t xml:space="preserve"> 120 </w:t>
            </w:r>
            <w:proofErr w:type="spellStart"/>
            <w:r w:rsidRPr="00984817">
              <w:rPr>
                <w:rFonts w:cs="Arial"/>
                <w:szCs w:val="22"/>
              </w:rPr>
              <w:t>Vac</w:t>
            </w:r>
            <w:proofErr w:type="spellEnd"/>
            <w:r w:rsidRPr="00984817">
              <w:rPr>
                <w:rFonts w:cs="Arial"/>
                <w:szCs w:val="22"/>
              </w:rPr>
              <w:t xml:space="preserve"> (ungrounded conductor – match color to color code of the building)</w:t>
            </w:r>
          </w:p>
        </w:tc>
      </w:tr>
      <w:tr w:rsidR="00984817" w:rsidRPr="00984817" w14:paraId="19D60AEA" w14:textId="77777777" w:rsidTr="00984817">
        <w:tc>
          <w:tcPr>
            <w:tcW w:w="0" w:type="auto"/>
            <w:vAlign w:val="center"/>
          </w:tcPr>
          <w:p w14:paraId="5E402D3A" w14:textId="1D32053C" w:rsidR="00984817" w:rsidRPr="00984817" w:rsidRDefault="00984817" w:rsidP="00984817">
            <w:pPr>
              <w:pStyle w:val="StyleCSIHeading4123Arial10pt"/>
              <w:numPr>
                <w:ilvl w:val="0"/>
                <w:numId w:val="0"/>
              </w:numPr>
              <w:tabs>
                <w:tab w:val="clear" w:pos="9360"/>
              </w:tabs>
              <w:spacing w:before="40" w:after="40"/>
              <w:rPr>
                <w:rFonts w:cs="Arial"/>
                <w:szCs w:val="22"/>
              </w:rPr>
            </w:pPr>
            <w:r w:rsidRPr="00984817">
              <w:rPr>
                <w:rFonts w:cs="Arial"/>
                <w:szCs w:val="22"/>
              </w:rPr>
              <w:t>White</w:t>
            </w:r>
          </w:p>
        </w:tc>
        <w:tc>
          <w:tcPr>
            <w:tcW w:w="0" w:type="auto"/>
            <w:vAlign w:val="center"/>
          </w:tcPr>
          <w:p w14:paraId="5F13E8C7" w14:textId="77777777" w:rsidR="00984817" w:rsidRPr="00984817" w:rsidRDefault="00984817" w:rsidP="00984817">
            <w:pPr>
              <w:pStyle w:val="StyleCSIHeading4123Arial10pt"/>
              <w:numPr>
                <w:ilvl w:val="0"/>
                <w:numId w:val="0"/>
              </w:numPr>
              <w:tabs>
                <w:tab w:val="clear" w:pos="9360"/>
              </w:tabs>
              <w:spacing w:before="40" w:after="40"/>
              <w:rPr>
                <w:rFonts w:cs="Arial"/>
                <w:szCs w:val="22"/>
              </w:rPr>
            </w:pPr>
            <w:r w:rsidRPr="00984817">
              <w:rPr>
                <w:rFonts w:cs="Arial"/>
                <w:szCs w:val="22"/>
              </w:rPr>
              <w:t xml:space="preserve"> 120 </w:t>
            </w:r>
            <w:proofErr w:type="spellStart"/>
            <w:r w:rsidRPr="00984817">
              <w:rPr>
                <w:rFonts w:cs="Arial"/>
                <w:szCs w:val="22"/>
              </w:rPr>
              <w:t>Vac</w:t>
            </w:r>
            <w:proofErr w:type="spellEnd"/>
            <w:r w:rsidRPr="00984817">
              <w:rPr>
                <w:rFonts w:cs="Arial"/>
                <w:szCs w:val="22"/>
              </w:rPr>
              <w:t xml:space="preserve"> neutral wire (grounded conductor)</w:t>
            </w:r>
          </w:p>
        </w:tc>
      </w:tr>
      <w:tr w:rsidR="00984817" w:rsidRPr="00984817" w14:paraId="38BACDE8" w14:textId="77777777" w:rsidTr="00984817">
        <w:tc>
          <w:tcPr>
            <w:tcW w:w="0" w:type="auto"/>
            <w:vAlign w:val="center"/>
          </w:tcPr>
          <w:p w14:paraId="436D66B5" w14:textId="15B6A3CA" w:rsidR="00984817" w:rsidRPr="00984817" w:rsidRDefault="00984817" w:rsidP="00984817">
            <w:pPr>
              <w:pStyle w:val="StyleCSIHeading4123Arial10pt"/>
              <w:numPr>
                <w:ilvl w:val="0"/>
                <w:numId w:val="0"/>
              </w:numPr>
              <w:tabs>
                <w:tab w:val="clear" w:pos="9360"/>
              </w:tabs>
              <w:spacing w:before="40" w:after="40"/>
              <w:rPr>
                <w:rFonts w:cs="Arial"/>
                <w:szCs w:val="22"/>
              </w:rPr>
            </w:pPr>
            <w:r w:rsidRPr="00984817">
              <w:rPr>
                <w:rFonts w:cs="Arial"/>
                <w:szCs w:val="22"/>
              </w:rPr>
              <w:t>Green</w:t>
            </w:r>
          </w:p>
        </w:tc>
        <w:tc>
          <w:tcPr>
            <w:tcW w:w="0" w:type="auto"/>
            <w:vAlign w:val="center"/>
          </w:tcPr>
          <w:p w14:paraId="570A1454" w14:textId="77777777" w:rsidR="00984817" w:rsidRPr="00984817" w:rsidRDefault="00984817" w:rsidP="00984817">
            <w:pPr>
              <w:pStyle w:val="StyleCSIHeading4123Arial10pt"/>
              <w:numPr>
                <w:ilvl w:val="0"/>
                <w:numId w:val="0"/>
              </w:numPr>
              <w:tabs>
                <w:tab w:val="clear" w:pos="9360"/>
              </w:tabs>
              <w:spacing w:before="40" w:after="40"/>
              <w:rPr>
                <w:rFonts w:cs="Arial"/>
                <w:szCs w:val="22"/>
              </w:rPr>
            </w:pPr>
            <w:r w:rsidRPr="00984817">
              <w:rPr>
                <w:rFonts w:cs="Arial"/>
                <w:szCs w:val="22"/>
              </w:rPr>
              <w:t xml:space="preserve"> Equipment grounding conductor</w:t>
            </w:r>
          </w:p>
        </w:tc>
      </w:tr>
      <w:tr w:rsidR="00984817" w:rsidRPr="00984817" w14:paraId="1E61AEAC" w14:textId="77777777" w:rsidTr="00984817">
        <w:tc>
          <w:tcPr>
            <w:tcW w:w="0" w:type="auto"/>
            <w:vAlign w:val="center"/>
          </w:tcPr>
          <w:p w14:paraId="717A0CA1" w14:textId="0305ADA2" w:rsidR="00984817" w:rsidRPr="00984817" w:rsidRDefault="00984817" w:rsidP="00984817">
            <w:pPr>
              <w:pStyle w:val="StyleCSIHeading4123Arial10pt"/>
              <w:numPr>
                <w:ilvl w:val="0"/>
                <w:numId w:val="0"/>
              </w:numPr>
              <w:tabs>
                <w:tab w:val="clear" w:pos="9360"/>
              </w:tabs>
              <w:spacing w:before="40" w:after="40"/>
              <w:rPr>
                <w:rFonts w:cs="Arial"/>
                <w:szCs w:val="22"/>
              </w:rPr>
            </w:pPr>
            <w:r w:rsidRPr="00984817">
              <w:rPr>
                <w:rFonts w:cs="Arial"/>
                <w:szCs w:val="22"/>
              </w:rPr>
              <w:t>Brown</w:t>
            </w:r>
          </w:p>
        </w:tc>
        <w:tc>
          <w:tcPr>
            <w:tcW w:w="0" w:type="auto"/>
            <w:vAlign w:val="center"/>
          </w:tcPr>
          <w:p w14:paraId="72436409" w14:textId="77777777" w:rsidR="00984817" w:rsidRPr="00984817" w:rsidRDefault="00984817" w:rsidP="00984817">
            <w:pPr>
              <w:pStyle w:val="StyleCSIHeading4123Arial10pt"/>
              <w:numPr>
                <w:ilvl w:val="0"/>
                <w:numId w:val="0"/>
              </w:numPr>
              <w:tabs>
                <w:tab w:val="clear" w:pos="9360"/>
              </w:tabs>
              <w:spacing w:before="40" w:after="40"/>
              <w:rPr>
                <w:rFonts w:cs="Arial"/>
                <w:szCs w:val="22"/>
              </w:rPr>
            </w:pPr>
            <w:r w:rsidRPr="00984817">
              <w:rPr>
                <w:rFonts w:cs="Arial"/>
                <w:szCs w:val="22"/>
              </w:rPr>
              <w:t xml:space="preserve"> Negative connection for strobe device (if wired separately from horns)</w:t>
            </w:r>
          </w:p>
        </w:tc>
      </w:tr>
      <w:tr w:rsidR="00984817" w:rsidRPr="00984817" w14:paraId="0762941A" w14:textId="77777777" w:rsidTr="00984817">
        <w:tc>
          <w:tcPr>
            <w:tcW w:w="0" w:type="auto"/>
            <w:vAlign w:val="center"/>
          </w:tcPr>
          <w:p w14:paraId="2476CAA3" w14:textId="01B0FEE6" w:rsidR="00984817" w:rsidRPr="00984817" w:rsidRDefault="00984817" w:rsidP="00984817">
            <w:pPr>
              <w:pStyle w:val="StyleCSIHeading4123Arial10pt"/>
              <w:numPr>
                <w:ilvl w:val="0"/>
                <w:numId w:val="0"/>
              </w:numPr>
              <w:tabs>
                <w:tab w:val="clear" w:pos="9360"/>
              </w:tabs>
              <w:spacing w:before="40" w:after="40"/>
              <w:rPr>
                <w:rFonts w:cs="Arial"/>
                <w:szCs w:val="22"/>
              </w:rPr>
            </w:pPr>
            <w:r w:rsidRPr="00984817">
              <w:rPr>
                <w:rFonts w:cs="Arial"/>
                <w:szCs w:val="22"/>
              </w:rPr>
              <w:t>Orange</w:t>
            </w:r>
          </w:p>
        </w:tc>
        <w:tc>
          <w:tcPr>
            <w:tcW w:w="0" w:type="auto"/>
            <w:vAlign w:val="center"/>
          </w:tcPr>
          <w:p w14:paraId="7C4893FF" w14:textId="77777777" w:rsidR="00984817" w:rsidRPr="00984817" w:rsidRDefault="00984817" w:rsidP="00984817">
            <w:pPr>
              <w:pStyle w:val="StyleCSIHeading4123Arial10pt"/>
              <w:numPr>
                <w:ilvl w:val="0"/>
                <w:numId w:val="0"/>
              </w:numPr>
              <w:tabs>
                <w:tab w:val="clear" w:pos="9360"/>
              </w:tabs>
              <w:spacing w:before="40" w:after="40"/>
              <w:rPr>
                <w:rFonts w:cs="Arial"/>
                <w:szCs w:val="22"/>
              </w:rPr>
            </w:pPr>
            <w:r w:rsidRPr="00984817">
              <w:rPr>
                <w:rFonts w:cs="Arial"/>
                <w:szCs w:val="22"/>
              </w:rPr>
              <w:t xml:space="preserve"> Positive connection for strobe device (if wired separately from horns)</w:t>
            </w:r>
          </w:p>
        </w:tc>
      </w:tr>
      <w:tr w:rsidR="00984817" w:rsidRPr="00984817" w14:paraId="7424F854" w14:textId="77777777" w:rsidTr="00984817">
        <w:tc>
          <w:tcPr>
            <w:tcW w:w="0" w:type="auto"/>
            <w:vAlign w:val="center"/>
          </w:tcPr>
          <w:p w14:paraId="6BD863AA" w14:textId="01960DB0" w:rsidR="00984817" w:rsidRPr="00984817" w:rsidRDefault="00984817" w:rsidP="00984817">
            <w:pPr>
              <w:pStyle w:val="StyleCSIHeading4123Arial10pt"/>
              <w:numPr>
                <w:ilvl w:val="0"/>
                <w:numId w:val="0"/>
              </w:numPr>
              <w:tabs>
                <w:tab w:val="clear" w:pos="9360"/>
              </w:tabs>
              <w:spacing w:before="40" w:after="40"/>
              <w:rPr>
                <w:rFonts w:cs="Arial"/>
                <w:szCs w:val="22"/>
              </w:rPr>
            </w:pPr>
            <w:r w:rsidRPr="00984817">
              <w:rPr>
                <w:rFonts w:cs="Arial"/>
                <w:szCs w:val="22"/>
              </w:rPr>
              <w:lastRenderedPageBreak/>
              <w:t>Blue</w:t>
            </w:r>
          </w:p>
        </w:tc>
        <w:tc>
          <w:tcPr>
            <w:tcW w:w="0" w:type="auto"/>
            <w:vAlign w:val="center"/>
          </w:tcPr>
          <w:p w14:paraId="67744FC4" w14:textId="77777777" w:rsidR="00984817" w:rsidRPr="00984817" w:rsidRDefault="00984817" w:rsidP="00984817">
            <w:pPr>
              <w:pStyle w:val="StyleCSIHeading4123Arial10pt"/>
              <w:numPr>
                <w:ilvl w:val="0"/>
                <w:numId w:val="0"/>
              </w:numPr>
              <w:tabs>
                <w:tab w:val="clear" w:pos="9360"/>
              </w:tabs>
              <w:spacing w:before="40" w:after="40"/>
              <w:rPr>
                <w:rFonts w:cs="Arial"/>
                <w:szCs w:val="22"/>
              </w:rPr>
            </w:pPr>
            <w:r w:rsidRPr="00984817">
              <w:rPr>
                <w:rFonts w:cs="Arial"/>
                <w:szCs w:val="22"/>
              </w:rPr>
              <w:t xml:space="preserve"> Negative connection for horn circuit or horn/strobe combination circuit</w:t>
            </w:r>
          </w:p>
        </w:tc>
      </w:tr>
      <w:tr w:rsidR="00984817" w:rsidRPr="00984817" w14:paraId="214890D0" w14:textId="77777777" w:rsidTr="00984817">
        <w:tc>
          <w:tcPr>
            <w:tcW w:w="0" w:type="auto"/>
            <w:vAlign w:val="center"/>
          </w:tcPr>
          <w:p w14:paraId="49579E75" w14:textId="54E644C2" w:rsidR="00984817" w:rsidRPr="00984817" w:rsidRDefault="00984817" w:rsidP="00984817">
            <w:pPr>
              <w:pStyle w:val="StyleCSIHeading4123Arial10pt"/>
              <w:numPr>
                <w:ilvl w:val="0"/>
                <w:numId w:val="0"/>
              </w:numPr>
              <w:tabs>
                <w:tab w:val="clear" w:pos="9360"/>
              </w:tabs>
              <w:spacing w:before="40" w:after="40"/>
              <w:rPr>
                <w:rFonts w:cs="Arial"/>
                <w:szCs w:val="22"/>
              </w:rPr>
            </w:pPr>
            <w:r w:rsidRPr="00984817">
              <w:rPr>
                <w:rFonts w:cs="Arial"/>
                <w:szCs w:val="22"/>
              </w:rPr>
              <w:t>Yellow</w:t>
            </w:r>
          </w:p>
        </w:tc>
        <w:tc>
          <w:tcPr>
            <w:tcW w:w="0" w:type="auto"/>
            <w:vAlign w:val="center"/>
          </w:tcPr>
          <w:p w14:paraId="4166D6BB" w14:textId="77777777" w:rsidR="00984817" w:rsidRPr="00984817" w:rsidRDefault="00984817" w:rsidP="00984817">
            <w:pPr>
              <w:pStyle w:val="StyleCSIHeading4123Arial10pt"/>
              <w:numPr>
                <w:ilvl w:val="0"/>
                <w:numId w:val="0"/>
              </w:numPr>
              <w:tabs>
                <w:tab w:val="clear" w:pos="9360"/>
              </w:tabs>
              <w:spacing w:before="40" w:after="40"/>
              <w:rPr>
                <w:rFonts w:cs="Arial"/>
                <w:szCs w:val="22"/>
              </w:rPr>
            </w:pPr>
            <w:r w:rsidRPr="00984817">
              <w:rPr>
                <w:rFonts w:cs="Arial"/>
                <w:szCs w:val="22"/>
              </w:rPr>
              <w:t xml:space="preserve"> Positive connection for horn circuit or horn/strobe combination circuit</w:t>
            </w:r>
          </w:p>
        </w:tc>
      </w:tr>
      <w:tr w:rsidR="00984817" w:rsidRPr="00984817" w14:paraId="4F7ACD63" w14:textId="77777777" w:rsidTr="00984817">
        <w:tc>
          <w:tcPr>
            <w:tcW w:w="0" w:type="auto"/>
            <w:vAlign w:val="center"/>
          </w:tcPr>
          <w:p w14:paraId="77E83CF9" w14:textId="662B66DB" w:rsidR="00984817" w:rsidRPr="00984817" w:rsidRDefault="00984817" w:rsidP="00984817">
            <w:pPr>
              <w:pStyle w:val="StyleCSIHeading4123Arial10pt"/>
              <w:numPr>
                <w:ilvl w:val="0"/>
                <w:numId w:val="0"/>
              </w:numPr>
              <w:tabs>
                <w:tab w:val="clear" w:pos="9360"/>
              </w:tabs>
              <w:spacing w:before="40" w:after="40"/>
              <w:rPr>
                <w:rFonts w:cs="Arial"/>
                <w:szCs w:val="22"/>
              </w:rPr>
            </w:pPr>
            <w:r w:rsidRPr="00984817">
              <w:rPr>
                <w:rFonts w:cs="Arial"/>
                <w:szCs w:val="22"/>
              </w:rPr>
              <w:t>Gray</w:t>
            </w:r>
          </w:p>
        </w:tc>
        <w:tc>
          <w:tcPr>
            <w:tcW w:w="0" w:type="auto"/>
            <w:vAlign w:val="center"/>
          </w:tcPr>
          <w:p w14:paraId="23780C41" w14:textId="77777777" w:rsidR="00984817" w:rsidRPr="00984817" w:rsidRDefault="00984817" w:rsidP="00984817">
            <w:pPr>
              <w:pStyle w:val="StyleCSIHeading4123Arial10pt"/>
              <w:numPr>
                <w:ilvl w:val="0"/>
                <w:numId w:val="0"/>
              </w:numPr>
              <w:tabs>
                <w:tab w:val="clear" w:pos="9360"/>
              </w:tabs>
              <w:spacing w:before="40" w:after="40"/>
              <w:rPr>
                <w:rFonts w:cs="Arial"/>
                <w:szCs w:val="22"/>
              </w:rPr>
            </w:pPr>
            <w:r w:rsidRPr="00984817">
              <w:rPr>
                <w:rFonts w:cs="Arial"/>
                <w:szCs w:val="22"/>
              </w:rPr>
              <w:t xml:space="preserve"> Negative conventional alarm initiating device connection</w:t>
            </w:r>
          </w:p>
        </w:tc>
      </w:tr>
      <w:tr w:rsidR="00984817" w:rsidRPr="00984817" w14:paraId="7EF375DB" w14:textId="77777777" w:rsidTr="00984817">
        <w:tc>
          <w:tcPr>
            <w:tcW w:w="0" w:type="auto"/>
            <w:vAlign w:val="center"/>
          </w:tcPr>
          <w:p w14:paraId="35263C83" w14:textId="077A7548" w:rsidR="00984817" w:rsidRPr="00984817" w:rsidRDefault="00984817" w:rsidP="00984817">
            <w:pPr>
              <w:pStyle w:val="StyleCSIHeading4123Arial10pt"/>
              <w:numPr>
                <w:ilvl w:val="0"/>
                <w:numId w:val="0"/>
              </w:numPr>
              <w:tabs>
                <w:tab w:val="clear" w:pos="9360"/>
              </w:tabs>
              <w:spacing w:before="40" w:after="40"/>
              <w:rPr>
                <w:rFonts w:cs="Arial"/>
                <w:szCs w:val="22"/>
              </w:rPr>
            </w:pPr>
            <w:r w:rsidRPr="00984817">
              <w:rPr>
                <w:rFonts w:cs="Arial"/>
                <w:szCs w:val="22"/>
              </w:rPr>
              <w:t>Violet</w:t>
            </w:r>
          </w:p>
        </w:tc>
        <w:tc>
          <w:tcPr>
            <w:tcW w:w="0" w:type="auto"/>
            <w:vAlign w:val="center"/>
          </w:tcPr>
          <w:p w14:paraId="16EC367F" w14:textId="77777777" w:rsidR="00984817" w:rsidRPr="00984817" w:rsidRDefault="00984817" w:rsidP="00984817">
            <w:pPr>
              <w:pStyle w:val="StyleCSIHeading4123Arial10pt"/>
              <w:numPr>
                <w:ilvl w:val="0"/>
                <w:numId w:val="0"/>
              </w:numPr>
              <w:tabs>
                <w:tab w:val="clear" w:pos="9360"/>
              </w:tabs>
              <w:spacing w:before="40" w:after="40"/>
              <w:rPr>
                <w:rFonts w:cs="Arial"/>
                <w:szCs w:val="22"/>
              </w:rPr>
            </w:pPr>
            <w:r w:rsidRPr="00984817">
              <w:rPr>
                <w:rFonts w:cs="Arial"/>
                <w:szCs w:val="22"/>
              </w:rPr>
              <w:t xml:space="preserve"> Positive conventional alarm initiating device connection</w:t>
            </w:r>
          </w:p>
        </w:tc>
      </w:tr>
      <w:tr w:rsidR="00984817" w:rsidRPr="00984817" w14:paraId="02BC9FFC" w14:textId="77777777" w:rsidTr="00984817">
        <w:tc>
          <w:tcPr>
            <w:tcW w:w="0" w:type="auto"/>
            <w:vAlign w:val="center"/>
          </w:tcPr>
          <w:p w14:paraId="5CFD5CF3" w14:textId="337490AE" w:rsidR="00984817" w:rsidRPr="00984817" w:rsidRDefault="00984817" w:rsidP="00984817">
            <w:pPr>
              <w:pStyle w:val="StyleCSIHeading4123Arial10pt"/>
              <w:numPr>
                <w:ilvl w:val="0"/>
                <w:numId w:val="0"/>
              </w:numPr>
              <w:tabs>
                <w:tab w:val="clear" w:pos="9360"/>
              </w:tabs>
              <w:spacing w:before="40" w:after="40"/>
              <w:rPr>
                <w:rFonts w:cs="Arial"/>
                <w:szCs w:val="22"/>
              </w:rPr>
            </w:pPr>
            <w:r w:rsidRPr="00984817">
              <w:rPr>
                <w:rFonts w:cs="Arial"/>
                <w:szCs w:val="22"/>
              </w:rPr>
              <w:t>Black</w:t>
            </w:r>
          </w:p>
        </w:tc>
        <w:tc>
          <w:tcPr>
            <w:tcW w:w="0" w:type="auto"/>
            <w:vAlign w:val="center"/>
          </w:tcPr>
          <w:p w14:paraId="7EE3C2FF" w14:textId="77777777" w:rsidR="00984817" w:rsidRPr="00984817" w:rsidRDefault="00984817" w:rsidP="00984817">
            <w:pPr>
              <w:pStyle w:val="StyleCSIHeading4123Arial10pt"/>
              <w:numPr>
                <w:ilvl w:val="0"/>
                <w:numId w:val="0"/>
              </w:numPr>
              <w:tabs>
                <w:tab w:val="clear" w:pos="9360"/>
              </w:tabs>
              <w:spacing w:before="40" w:after="40"/>
              <w:rPr>
                <w:rFonts w:cs="Arial"/>
                <w:szCs w:val="22"/>
              </w:rPr>
            </w:pPr>
            <w:r w:rsidRPr="00984817">
              <w:rPr>
                <w:rFonts w:cs="Arial"/>
                <w:szCs w:val="22"/>
              </w:rPr>
              <w:t xml:space="preserve"> Negative circuit connection for duct smoke detector reset, HVAC interlock, and other auxiliary connections</w:t>
            </w:r>
          </w:p>
        </w:tc>
      </w:tr>
      <w:tr w:rsidR="00984817" w:rsidRPr="00984817" w14:paraId="19B414F7" w14:textId="77777777" w:rsidTr="00984817">
        <w:tc>
          <w:tcPr>
            <w:tcW w:w="0" w:type="auto"/>
            <w:vAlign w:val="center"/>
          </w:tcPr>
          <w:p w14:paraId="19523707" w14:textId="2F9640A8" w:rsidR="00984817" w:rsidRPr="00984817" w:rsidRDefault="00984817" w:rsidP="00984817">
            <w:pPr>
              <w:pStyle w:val="StyleCSIHeading4123Arial10pt"/>
              <w:numPr>
                <w:ilvl w:val="0"/>
                <w:numId w:val="0"/>
              </w:numPr>
              <w:tabs>
                <w:tab w:val="clear" w:pos="9360"/>
              </w:tabs>
              <w:spacing w:before="40" w:after="40"/>
              <w:rPr>
                <w:rFonts w:cs="Arial"/>
                <w:szCs w:val="22"/>
              </w:rPr>
            </w:pPr>
            <w:r w:rsidRPr="00984817">
              <w:rPr>
                <w:rFonts w:cs="Arial"/>
                <w:szCs w:val="22"/>
              </w:rPr>
              <w:t>Red</w:t>
            </w:r>
          </w:p>
        </w:tc>
        <w:tc>
          <w:tcPr>
            <w:tcW w:w="0" w:type="auto"/>
            <w:vAlign w:val="center"/>
          </w:tcPr>
          <w:p w14:paraId="0215CF08" w14:textId="77777777" w:rsidR="00984817" w:rsidRPr="00984817" w:rsidRDefault="00984817" w:rsidP="00984817">
            <w:pPr>
              <w:pStyle w:val="StyleCSIHeading4123Arial10pt"/>
              <w:numPr>
                <w:ilvl w:val="0"/>
                <w:numId w:val="0"/>
              </w:numPr>
              <w:tabs>
                <w:tab w:val="clear" w:pos="9360"/>
              </w:tabs>
              <w:spacing w:before="40" w:after="40"/>
            </w:pPr>
            <w:r w:rsidRPr="00984817">
              <w:rPr>
                <w:rFonts w:cs="Arial"/>
                <w:szCs w:val="22"/>
              </w:rPr>
              <w:t xml:space="preserve"> Positive circuit connection for duct smoke detector reset, HVAC interlock, and other auxiliary connections</w:t>
            </w:r>
          </w:p>
        </w:tc>
      </w:tr>
      <w:tr w:rsidR="00984817" w:rsidRPr="00984817" w14:paraId="4F2846D9" w14:textId="77777777" w:rsidTr="00984817">
        <w:tc>
          <w:tcPr>
            <w:tcW w:w="0" w:type="auto"/>
            <w:vAlign w:val="center"/>
          </w:tcPr>
          <w:p w14:paraId="2C94FDE8" w14:textId="163E88AF" w:rsidR="00984817" w:rsidRPr="00984817" w:rsidRDefault="00984817" w:rsidP="00984817">
            <w:pPr>
              <w:pStyle w:val="StyleCSIHeading4123Arial10pt"/>
              <w:numPr>
                <w:ilvl w:val="0"/>
                <w:numId w:val="0"/>
              </w:numPr>
              <w:tabs>
                <w:tab w:val="clear" w:pos="9360"/>
              </w:tabs>
              <w:spacing w:before="40" w:after="40"/>
              <w:rPr>
                <w:rFonts w:cs="Arial"/>
                <w:szCs w:val="22"/>
              </w:rPr>
            </w:pPr>
            <w:r w:rsidRPr="00984817">
              <w:rPr>
                <w:rFonts w:cs="Arial"/>
                <w:szCs w:val="22"/>
              </w:rPr>
              <w:t>Black/Red Twisted Pair</w:t>
            </w:r>
          </w:p>
        </w:tc>
        <w:tc>
          <w:tcPr>
            <w:tcW w:w="0" w:type="auto"/>
            <w:vAlign w:val="center"/>
          </w:tcPr>
          <w:p w14:paraId="6ADD8445" w14:textId="77777777" w:rsidR="00984817" w:rsidRPr="00984817" w:rsidRDefault="00984817" w:rsidP="00984817">
            <w:pPr>
              <w:pStyle w:val="StyleCSIHeading4123Arial10pt"/>
              <w:numPr>
                <w:ilvl w:val="0"/>
                <w:numId w:val="0"/>
              </w:numPr>
              <w:tabs>
                <w:tab w:val="clear" w:pos="9360"/>
              </w:tabs>
              <w:spacing w:before="40" w:after="40"/>
            </w:pPr>
            <w:r w:rsidRPr="00984817">
              <w:rPr>
                <w:rFonts w:cs="Arial"/>
                <w:szCs w:val="22"/>
              </w:rPr>
              <w:t xml:space="preserve"> Addressable device data loop, evacuation speaker circuit</w:t>
            </w:r>
          </w:p>
        </w:tc>
      </w:tr>
    </w:tbl>
    <w:p w14:paraId="19485622" w14:textId="6072F9D0" w:rsidR="00B7713B" w:rsidRPr="00496104" w:rsidRDefault="00B7713B" w:rsidP="00245F88">
      <w:pPr>
        <w:pStyle w:val="StyleCSIHeading4123Arial10pt"/>
        <w:numPr>
          <w:ilvl w:val="0"/>
          <w:numId w:val="0"/>
        </w:numPr>
        <w:ind w:left="1440"/>
        <w:rPr>
          <w:rFonts w:cs="Arial"/>
          <w:sz w:val="22"/>
          <w:szCs w:val="22"/>
        </w:rPr>
      </w:pPr>
      <w:r w:rsidRPr="00496104">
        <w:rPr>
          <w:rFonts w:cs="Arial"/>
          <w:sz w:val="22"/>
          <w:szCs w:val="22"/>
        </w:rPr>
        <w:t>Note:  Under special circumstances existing wiring may be approved to be used.  These wires shall be tested for integrity (Megg</w:t>
      </w:r>
      <w:r w:rsidR="00440324" w:rsidRPr="00496104">
        <w:rPr>
          <w:rFonts w:cs="Arial"/>
          <w:sz w:val="22"/>
          <w:szCs w:val="22"/>
        </w:rPr>
        <w:t>e</w:t>
      </w:r>
      <w:r w:rsidRPr="00496104">
        <w:rPr>
          <w:rFonts w:cs="Arial"/>
          <w:sz w:val="22"/>
          <w:szCs w:val="22"/>
        </w:rPr>
        <w:t>r tested) and re</w:t>
      </w:r>
      <w:r w:rsidR="00FF4625" w:rsidRPr="00496104">
        <w:rPr>
          <w:rFonts w:cs="Arial"/>
          <w:sz w:val="22"/>
          <w:szCs w:val="22"/>
        </w:rPr>
        <w:t>-</w:t>
      </w:r>
      <w:r w:rsidRPr="00496104">
        <w:rPr>
          <w:rFonts w:cs="Arial"/>
          <w:sz w:val="22"/>
          <w:szCs w:val="22"/>
        </w:rPr>
        <w:t>phased with the proper color code.</w:t>
      </w:r>
    </w:p>
    <w:p w14:paraId="231F0022" w14:textId="32AF713A"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Conductors: Provide alarm and supervisory signaling system conductors that meet the requirements of Arti</w:t>
      </w:r>
      <w:r w:rsidR="00C7011A" w:rsidRPr="00496104">
        <w:rPr>
          <w:rFonts w:cs="Arial"/>
          <w:sz w:val="22"/>
          <w:szCs w:val="22"/>
        </w:rPr>
        <w:t>cle 760 in the NEC and are NRTL-</w:t>
      </w:r>
      <w:r w:rsidR="00984817">
        <w:rPr>
          <w:rFonts w:cs="Arial"/>
          <w:sz w:val="22"/>
          <w:szCs w:val="22"/>
        </w:rPr>
        <w:t xml:space="preserve">listed for the type </w:t>
      </w:r>
      <w:r w:rsidRPr="00496104">
        <w:rPr>
          <w:rFonts w:cs="Arial"/>
          <w:sz w:val="22"/>
          <w:szCs w:val="22"/>
        </w:rPr>
        <w:t>of service to which they will be subjected.  Minimum conductor requirements:</w:t>
      </w:r>
    </w:p>
    <w:p w14:paraId="7754CC46" w14:textId="77777777" w:rsidR="003D70F9" w:rsidRPr="00496104" w:rsidRDefault="002D27AB" w:rsidP="00EF51B2">
      <w:pPr>
        <w:pStyle w:val="StyleCSIHeading4123Arial10pt"/>
        <w:tabs>
          <w:tab w:val="clear" w:pos="1890"/>
          <w:tab w:val="num" w:pos="2160"/>
        </w:tabs>
        <w:ind w:left="2160" w:hanging="720"/>
        <w:rPr>
          <w:rFonts w:cs="Arial"/>
          <w:sz w:val="22"/>
          <w:szCs w:val="22"/>
        </w:rPr>
      </w:pPr>
      <w:r w:rsidRPr="00496104">
        <w:rPr>
          <w:rFonts w:cs="Arial"/>
          <w:sz w:val="22"/>
          <w:szCs w:val="22"/>
        </w:rPr>
        <w:t>Interior</w:t>
      </w:r>
      <w:r w:rsidR="000041E8" w:rsidRPr="00496104">
        <w:rPr>
          <w:rFonts w:cs="Arial"/>
          <w:sz w:val="22"/>
          <w:szCs w:val="22"/>
        </w:rPr>
        <w:t>/Dry</w:t>
      </w:r>
      <w:r w:rsidRPr="00496104">
        <w:rPr>
          <w:rFonts w:cs="Arial"/>
          <w:sz w:val="22"/>
          <w:szCs w:val="22"/>
        </w:rPr>
        <w:t xml:space="preserve"> Locations: </w:t>
      </w:r>
      <w:r w:rsidR="00C7011A" w:rsidRPr="00496104">
        <w:rPr>
          <w:rFonts w:cs="Arial"/>
          <w:sz w:val="22"/>
          <w:szCs w:val="22"/>
        </w:rPr>
        <w:t>R</w:t>
      </w:r>
      <w:r w:rsidR="00931A9D" w:rsidRPr="00496104">
        <w:rPr>
          <w:rFonts w:cs="Arial"/>
          <w:sz w:val="22"/>
          <w:szCs w:val="22"/>
        </w:rPr>
        <w:t>ed-jacketed NEC type FPL cable with No. 16 AWG (minimum) twisted-pair cond</w:t>
      </w:r>
      <w:r w:rsidR="00C7011A" w:rsidRPr="00496104">
        <w:rPr>
          <w:rFonts w:cs="Arial"/>
          <w:sz w:val="22"/>
          <w:szCs w:val="22"/>
        </w:rPr>
        <w:t xml:space="preserve">uctors for </w:t>
      </w:r>
      <w:r w:rsidR="00EF51B2" w:rsidRPr="00496104">
        <w:rPr>
          <w:rStyle w:val="st"/>
          <w:rFonts w:cs="Arial"/>
          <w:sz w:val="22"/>
          <w:szCs w:val="22"/>
        </w:rPr>
        <w:t>Signaling Line Circuit</w:t>
      </w:r>
      <w:r w:rsidR="00EF51B2" w:rsidRPr="00496104">
        <w:rPr>
          <w:rFonts w:cs="Arial"/>
          <w:sz w:val="22"/>
          <w:szCs w:val="22"/>
        </w:rPr>
        <w:t xml:space="preserve"> (SLC)-</w:t>
      </w:r>
      <w:r w:rsidR="00C7011A" w:rsidRPr="00496104">
        <w:rPr>
          <w:rFonts w:cs="Arial"/>
          <w:sz w:val="22"/>
          <w:szCs w:val="22"/>
        </w:rPr>
        <w:t>addressable devices (s</w:t>
      </w:r>
      <w:r w:rsidR="00931A9D" w:rsidRPr="00496104">
        <w:rPr>
          <w:rFonts w:cs="Arial"/>
          <w:sz w:val="22"/>
          <w:szCs w:val="22"/>
        </w:rPr>
        <w:t xml:space="preserve">hielded if required by the </w:t>
      </w:r>
      <w:r w:rsidR="00697C5B" w:rsidRPr="00496104">
        <w:rPr>
          <w:rFonts w:cs="Arial"/>
          <w:sz w:val="22"/>
          <w:szCs w:val="22"/>
        </w:rPr>
        <w:t>FACP</w:t>
      </w:r>
      <w:r w:rsidR="00931A9D" w:rsidRPr="00496104">
        <w:rPr>
          <w:rFonts w:cs="Arial"/>
          <w:sz w:val="22"/>
          <w:szCs w:val="22"/>
        </w:rPr>
        <w:t xml:space="preserve"> manufacturer</w:t>
      </w:r>
      <w:r w:rsidR="00C7011A" w:rsidRPr="00496104">
        <w:rPr>
          <w:rFonts w:cs="Arial"/>
          <w:sz w:val="22"/>
          <w:szCs w:val="22"/>
        </w:rPr>
        <w:t xml:space="preserve">), and </w:t>
      </w:r>
      <w:r w:rsidR="003D70F9" w:rsidRPr="00496104">
        <w:rPr>
          <w:rFonts w:cs="Arial"/>
          <w:sz w:val="22"/>
          <w:szCs w:val="22"/>
        </w:rPr>
        <w:t xml:space="preserve">listed </w:t>
      </w:r>
      <w:r w:rsidR="00C7011A" w:rsidRPr="00496104">
        <w:rPr>
          <w:rFonts w:cs="Arial"/>
          <w:sz w:val="22"/>
          <w:szCs w:val="22"/>
        </w:rPr>
        <w:t>per</w:t>
      </w:r>
      <w:r w:rsidR="003D70F9" w:rsidRPr="00496104">
        <w:rPr>
          <w:rFonts w:cs="Arial"/>
          <w:sz w:val="22"/>
          <w:szCs w:val="22"/>
        </w:rPr>
        <w:t xml:space="preserve"> UL1424.</w:t>
      </w:r>
    </w:p>
    <w:p w14:paraId="0B2D94EA" w14:textId="77777777" w:rsidR="00B127DB" w:rsidRPr="00496104" w:rsidRDefault="00B127DB" w:rsidP="00EF51B2">
      <w:pPr>
        <w:pStyle w:val="StyleCSIHeading5abcArial10pt"/>
        <w:tabs>
          <w:tab w:val="clear" w:pos="2520"/>
          <w:tab w:val="left" w:pos="2880"/>
        </w:tabs>
        <w:ind w:left="2880" w:hanging="720"/>
        <w:rPr>
          <w:rFonts w:cs="Arial"/>
          <w:sz w:val="22"/>
          <w:szCs w:val="22"/>
        </w:rPr>
      </w:pPr>
      <w:r w:rsidRPr="00496104">
        <w:rPr>
          <w:rFonts w:cs="Arial"/>
          <w:sz w:val="22"/>
          <w:szCs w:val="22"/>
        </w:rPr>
        <w:t xml:space="preserve">Low voltage binary signal conductors shall be type </w:t>
      </w:r>
      <w:r w:rsidR="001D6353" w:rsidRPr="00496104">
        <w:rPr>
          <w:rFonts w:cs="Arial"/>
          <w:sz w:val="22"/>
          <w:szCs w:val="22"/>
        </w:rPr>
        <w:t xml:space="preserve">THHN, or THWN thermoplastic </w:t>
      </w:r>
      <w:r w:rsidRPr="00496104">
        <w:rPr>
          <w:rFonts w:cs="Arial"/>
          <w:sz w:val="22"/>
          <w:szCs w:val="22"/>
        </w:rPr>
        <w:t>insulation</w:t>
      </w:r>
      <w:r w:rsidR="001D6353" w:rsidRPr="00496104">
        <w:rPr>
          <w:rFonts w:cs="Arial"/>
          <w:sz w:val="22"/>
          <w:szCs w:val="22"/>
        </w:rPr>
        <w:t>,</w:t>
      </w:r>
      <w:r w:rsidRPr="00496104">
        <w:rPr>
          <w:rFonts w:cs="Arial"/>
          <w:sz w:val="22"/>
          <w:szCs w:val="22"/>
        </w:rPr>
        <w:t xml:space="preserve"> No. 16 AWG minimum, and solid copper conductor.</w:t>
      </w:r>
    </w:p>
    <w:p w14:paraId="6EB695AB" w14:textId="534B7CAC" w:rsidR="00C7011A" w:rsidRPr="00496104" w:rsidRDefault="00C74093" w:rsidP="00EF51B2">
      <w:pPr>
        <w:pStyle w:val="StyleCSIHeading5abcArial10pt"/>
        <w:tabs>
          <w:tab w:val="clear" w:pos="2520"/>
          <w:tab w:val="left" w:pos="2880"/>
        </w:tabs>
        <w:ind w:left="2880" w:hanging="720"/>
        <w:rPr>
          <w:rFonts w:cs="Arial"/>
          <w:sz w:val="22"/>
          <w:szCs w:val="22"/>
        </w:rPr>
      </w:pPr>
      <w:r w:rsidRPr="00EF51B2">
        <w:rPr>
          <w:rFonts w:cs="Arial"/>
          <w:sz w:val="22"/>
          <w:szCs w:val="22"/>
        </w:rPr>
        <w:t xml:space="preserve">Other low voltage conductors shall be type </w:t>
      </w:r>
      <w:r>
        <w:rPr>
          <w:rFonts w:cs="Arial"/>
          <w:sz w:val="22"/>
          <w:szCs w:val="22"/>
        </w:rPr>
        <w:t>THHN, or THWN thermoplastic insulation</w:t>
      </w:r>
      <w:r w:rsidRPr="00EF51B2">
        <w:rPr>
          <w:rFonts w:cs="Arial"/>
          <w:sz w:val="22"/>
          <w:szCs w:val="22"/>
        </w:rPr>
        <w:t>, No. 16 AWG (minimum), solid copper conductor</w:t>
      </w:r>
      <w:r w:rsidR="00C7011A" w:rsidRPr="00496104">
        <w:rPr>
          <w:rFonts w:cs="Arial"/>
          <w:sz w:val="22"/>
          <w:szCs w:val="22"/>
        </w:rPr>
        <w:t>.</w:t>
      </w:r>
    </w:p>
    <w:p w14:paraId="6D98B7F4" w14:textId="77777777" w:rsidR="002D27AB" w:rsidRPr="00496104" w:rsidRDefault="002D27AB" w:rsidP="00EF51B2">
      <w:pPr>
        <w:pStyle w:val="StyleCSIHeading4123Arial10pt"/>
        <w:tabs>
          <w:tab w:val="clear" w:pos="1890"/>
          <w:tab w:val="num" w:pos="2160"/>
        </w:tabs>
        <w:ind w:left="2160" w:hanging="720"/>
        <w:rPr>
          <w:rFonts w:cs="Arial"/>
          <w:sz w:val="22"/>
          <w:szCs w:val="22"/>
        </w:rPr>
      </w:pPr>
      <w:r w:rsidRPr="00496104">
        <w:rPr>
          <w:rFonts w:cs="Arial"/>
          <w:sz w:val="22"/>
          <w:szCs w:val="22"/>
        </w:rPr>
        <w:t>Exterior</w:t>
      </w:r>
      <w:r w:rsidR="000041E8" w:rsidRPr="00496104">
        <w:rPr>
          <w:rFonts w:cs="Arial"/>
          <w:sz w:val="22"/>
          <w:szCs w:val="22"/>
        </w:rPr>
        <w:t>/Wet</w:t>
      </w:r>
      <w:r w:rsidR="00C7011A" w:rsidRPr="00496104">
        <w:rPr>
          <w:rFonts w:cs="Arial"/>
          <w:sz w:val="22"/>
          <w:szCs w:val="22"/>
        </w:rPr>
        <w:t xml:space="preserve"> Locations: R</w:t>
      </w:r>
      <w:r w:rsidRPr="00496104">
        <w:rPr>
          <w:rFonts w:cs="Arial"/>
          <w:sz w:val="22"/>
          <w:szCs w:val="22"/>
        </w:rPr>
        <w:t>ed</w:t>
      </w:r>
      <w:r w:rsidR="00522060" w:rsidRPr="00496104">
        <w:rPr>
          <w:rFonts w:cs="Arial"/>
          <w:sz w:val="22"/>
          <w:szCs w:val="22"/>
        </w:rPr>
        <w:t xml:space="preserve"> or Black</w:t>
      </w:r>
      <w:r w:rsidRPr="00496104">
        <w:rPr>
          <w:rFonts w:cs="Arial"/>
          <w:sz w:val="22"/>
          <w:szCs w:val="22"/>
        </w:rPr>
        <w:t>-jacketed NEC type FPL cable with No. 16 AWG (minimum) twisted-pair cond</w:t>
      </w:r>
      <w:r w:rsidR="00C7011A" w:rsidRPr="00496104">
        <w:rPr>
          <w:rFonts w:cs="Arial"/>
          <w:sz w:val="22"/>
          <w:szCs w:val="22"/>
        </w:rPr>
        <w:t>uctors for</w:t>
      </w:r>
      <w:r w:rsidR="0072485D" w:rsidRPr="00496104">
        <w:rPr>
          <w:rFonts w:cs="Arial"/>
          <w:sz w:val="22"/>
          <w:szCs w:val="22"/>
        </w:rPr>
        <w:t xml:space="preserve"> SLC</w:t>
      </w:r>
      <w:r w:rsidR="00EF51B2" w:rsidRPr="00496104">
        <w:rPr>
          <w:rFonts w:cs="Arial"/>
          <w:sz w:val="22"/>
          <w:szCs w:val="22"/>
        </w:rPr>
        <w:t>-</w:t>
      </w:r>
      <w:r w:rsidR="00C7011A" w:rsidRPr="00496104">
        <w:rPr>
          <w:rFonts w:cs="Arial"/>
          <w:sz w:val="22"/>
          <w:szCs w:val="22"/>
        </w:rPr>
        <w:t>addressable devices (</w:t>
      </w:r>
      <w:r w:rsidRPr="00496104">
        <w:rPr>
          <w:rFonts w:cs="Arial"/>
          <w:sz w:val="22"/>
          <w:szCs w:val="22"/>
        </w:rPr>
        <w:t xml:space="preserve">shielded if required by the </w:t>
      </w:r>
      <w:r w:rsidR="00697C5B" w:rsidRPr="00496104">
        <w:rPr>
          <w:rFonts w:cs="Arial"/>
          <w:sz w:val="22"/>
          <w:szCs w:val="22"/>
        </w:rPr>
        <w:t>FACP</w:t>
      </w:r>
      <w:r w:rsidRPr="00496104">
        <w:rPr>
          <w:rFonts w:cs="Arial"/>
          <w:sz w:val="22"/>
          <w:szCs w:val="22"/>
        </w:rPr>
        <w:t xml:space="preserve"> manufacturer</w:t>
      </w:r>
      <w:r w:rsidR="00C7011A" w:rsidRPr="00496104">
        <w:rPr>
          <w:rFonts w:cs="Arial"/>
          <w:sz w:val="22"/>
          <w:szCs w:val="22"/>
        </w:rPr>
        <w:t xml:space="preserve">), and </w:t>
      </w:r>
      <w:r w:rsidR="003D70F9" w:rsidRPr="00496104">
        <w:rPr>
          <w:rFonts w:cs="Arial"/>
          <w:sz w:val="22"/>
          <w:szCs w:val="22"/>
        </w:rPr>
        <w:t>listed for WET locations per UL1424.</w:t>
      </w:r>
      <w:r w:rsidR="00522060" w:rsidRPr="00496104">
        <w:rPr>
          <w:rFonts w:cs="Arial"/>
          <w:sz w:val="22"/>
          <w:szCs w:val="22"/>
        </w:rPr>
        <w:t xml:space="preserve"> Manufacturers: West Penn Catalog #AQ225 or CSC Catalog #100475</w:t>
      </w:r>
      <w:r w:rsidR="00782FED" w:rsidRPr="00496104">
        <w:rPr>
          <w:rFonts w:cs="Arial"/>
          <w:sz w:val="22"/>
          <w:szCs w:val="22"/>
        </w:rPr>
        <w:t>, or equivalent approved by LANL Engineering</w:t>
      </w:r>
      <w:r w:rsidR="00522060" w:rsidRPr="00496104">
        <w:rPr>
          <w:rFonts w:cs="Arial"/>
          <w:sz w:val="22"/>
          <w:szCs w:val="22"/>
        </w:rPr>
        <w:t>.</w:t>
      </w:r>
    </w:p>
    <w:p w14:paraId="16D60F25" w14:textId="6CC13A75" w:rsidR="001D6353" w:rsidRPr="00496104" w:rsidRDefault="001D6353" w:rsidP="000523E5">
      <w:pPr>
        <w:pStyle w:val="StyleCSIHeading5abcArial10pt"/>
        <w:tabs>
          <w:tab w:val="clear" w:pos="2520"/>
          <w:tab w:val="num" w:pos="2880"/>
        </w:tabs>
        <w:ind w:left="2880" w:hanging="720"/>
        <w:rPr>
          <w:rFonts w:cs="Arial"/>
          <w:sz w:val="22"/>
          <w:szCs w:val="22"/>
        </w:rPr>
      </w:pPr>
      <w:r w:rsidRPr="00496104">
        <w:rPr>
          <w:rFonts w:cs="Arial"/>
          <w:sz w:val="22"/>
          <w:szCs w:val="22"/>
        </w:rPr>
        <w:t>Low voltage binary</w:t>
      </w:r>
      <w:r w:rsidR="00B62376" w:rsidRPr="00496104">
        <w:rPr>
          <w:rFonts w:cs="Arial"/>
          <w:sz w:val="22"/>
          <w:szCs w:val="22"/>
        </w:rPr>
        <w:t xml:space="preserve"> signal conductors shall be</w:t>
      </w:r>
      <w:r w:rsidRPr="00496104">
        <w:rPr>
          <w:rFonts w:cs="Arial"/>
          <w:sz w:val="22"/>
          <w:szCs w:val="22"/>
        </w:rPr>
        <w:t xml:space="preserve"> </w:t>
      </w:r>
      <w:r w:rsidR="00B62376" w:rsidRPr="00496104">
        <w:rPr>
          <w:rFonts w:cs="Arial"/>
          <w:sz w:val="22"/>
          <w:szCs w:val="22"/>
        </w:rPr>
        <w:t>THWN-2</w:t>
      </w:r>
      <w:r w:rsidRPr="00496104">
        <w:rPr>
          <w:rFonts w:cs="Arial"/>
          <w:sz w:val="22"/>
          <w:szCs w:val="22"/>
        </w:rPr>
        <w:t xml:space="preserve"> </w:t>
      </w:r>
      <w:r w:rsidR="00B62376" w:rsidRPr="00496104">
        <w:rPr>
          <w:rFonts w:cs="Arial"/>
          <w:sz w:val="22"/>
          <w:szCs w:val="22"/>
        </w:rPr>
        <w:t xml:space="preserve">thermal plastic </w:t>
      </w:r>
      <w:r w:rsidRPr="00496104">
        <w:rPr>
          <w:rFonts w:cs="Arial"/>
          <w:sz w:val="22"/>
          <w:szCs w:val="22"/>
        </w:rPr>
        <w:t>insulation</w:t>
      </w:r>
      <w:r w:rsidR="00B62376" w:rsidRPr="00496104">
        <w:rPr>
          <w:rFonts w:cs="Arial"/>
          <w:sz w:val="22"/>
          <w:szCs w:val="22"/>
        </w:rPr>
        <w:t xml:space="preserve">, No. </w:t>
      </w:r>
      <w:r w:rsidRPr="00496104">
        <w:rPr>
          <w:rFonts w:cs="Arial"/>
          <w:sz w:val="22"/>
          <w:szCs w:val="22"/>
        </w:rPr>
        <w:t>16 AWG minimum, and solid copper conductor.</w:t>
      </w:r>
    </w:p>
    <w:p w14:paraId="2D0FA987"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Power co</w:t>
      </w:r>
      <w:r w:rsidR="000041E8" w:rsidRPr="00496104">
        <w:rPr>
          <w:rFonts w:cs="Arial"/>
          <w:sz w:val="22"/>
          <w:szCs w:val="22"/>
        </w:rPr>
        <w:t>nductors shall be type THHN</w:t>
      </w:r>
      <w:r w:rsidR="003D70F9" w:rsidRPr="00496104">
        <w:rPr>
          <w:rFonts w:cs="Arial"/>
          <w:sz w:val="22"/>
          <w:szCs w:val="22"/>
        </w:rPr>
        <w:t>/THWN</w:t>
      </w:r>
      <w:r w:rsidR="00770C88" w:rsidRPr="00496104">
        <w:rPr>
          <w:rFonts w:cs="Arial"/>
          <w:sz w:val="22"/>
          <w:szCs w:val="22"/>
        </w:rPr>
        <w:t>-2</w:t>
      </w:r>
      <w:r w:rsidRPr="00496104">
        <w:rPr>
          <w:rFonts w:cs="Arial"/>
          <w:sz w:val="22"/>
          <w:szCs w:val="22"/>
        </w:rPr>
        <w:t>, No. 12 AWG, thermoplastic insulation, and single solid copper conductor.</w:t>
      </w:r>
    </w:p>
    <w:p w14:paraId="4CE76487"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Size conductors of the fire alarm systems as recommended by the manufacturer, based on the operating ampacity of the circuit and the permissible resistance and voltage drop characteristics that will allow proper operation of the equipment. Provide conductors selected to </w:t>
      </w:r>
      <w:r w:rsidRPr="00496104">
        <w:rPr>
          <w:rFonts w:cs="Arial"/>
          <w:sz w:val="22"/>
          <w:szCs w:val="22"/>
        </w:rPr>
        <w:lastRenderedPageBreak/>
        <w:t>provide voltages within the manufacturer specification limits for the most remote fire alarm notification appliance or field device.</w:t>
      </w:r>
    </w:p>
    <w:p w14:paraId="640869A1" w14:textId="0CC32278" w:rsidR="00931A9D" w:rsidRPr="00496104" w:rsidRDefault="00931A9D" w:rsidP="00EF51B2">
      <w:pPr>
        <w:pStyle w:val="StyleCSIHeading21112Arial10pt"/>
        <w:rPr>
          <w:rFonts w:cs="Arial"/>
          <w:sz w:val="22"/>
          <w:szCs w:val="22"/>
        </w:rPr>
      </w:pPr>
      <w:r w:rsidRPr="00496104">
        <w:rPr>
          <w:rFonts w:cs="Arial"/>
          <w:sz w:val="22"/>
          <w:szCs w:val="22"/>
        </w:rPr>
        <w:t>TEST EQUIPMENT</w:t>
      </w:r>
    </w:p>
    <w:p w14:paraId="31C9367B" w14:textId="7777777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Provide any special test equipment manufactured by the fire alarm equipment manufacturer for maintenance, testing, or troubleshooting.</w:t>
      </w:r>
      <w:r w:rsidR="0072485D" w:rsidRPr="00496104">
        <w:rPr>
          <w:rFonts w:cs="Arial"/>
          <w:sz w:val="22"/>
          <w:szCs w:val="22"/>
        </w:rPr>
        <w:t xml:space="preserve">  NOTE: All test equipment shall be properly calibrated</w:t>
      </w:r>
      <w:r w:rsidR="00F75BBA" w:rsidRPr="00496104">
        <w:rPr>
          <w:rFonts w:cs="Arial"/>
          <w:sz w:val="22"/>
          <w:szCs w:val="22"/>
        </w:rPr>
        <w:t xml:space="preserve"> and shall include the calibration certification</w:t>
      </w:r>
    </w:p>
    <w:p w14:paraId="0F3BE33B" w14:textId="350E10F0" w:rsidR="00931A9D" w:rsidRPr="00496104" w:rsidRDefault="00931A9D" w:rsidP="00EF51B2">
      <w:pPr>
        <w:pStyle w:val="StyleCSIHeading21112Arial10pt"/>
        <w:rPr>
          <w:rFonts w:cs="Arial"/>
          <w:sz w:val="22"/>
          <w:szCs w:val="22"/>
        </w:rPr>
      </w:pPr>
      <w:r w:rsidRPr="00496104">
        <w:rPr>
          <w:rFonts w:cs="Arial"/>
          <w:sz w:val="22"/>
          <w:szCs w:val="22"/>
        </w:rPr>
        <w:t>SURGE PROTECTION</w:t>
      </w:r>
      <w:r w:rsidR="003B6D6F">
        <w:rPr>
          <w:rFonts w:cs="Arial"/>
          <w:sz w:val="22"/>
          <w:szCs w:val="22"/>
        </w:rPr>
        <w:t xml:space="preserve"> DEVICES (SPD)</w:t>
      </w:r>
    </w:p>
    <w:p w14:paraId="2CED46E6" w14:textId="7777777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 xml:space="preserve">Provide a UL 1449 listed 120V surge protective device for the main </w:t>
      </w:r>
      <w:r w:rsidR="00697C5B" w:rsidRPr="00496104">
        <w:rPr>
          <w:rFonts w:cs="Arial"/>
          <w:sz w:val="22"/>
          <w:szCs w:val="22"/>
        </w:rPr>
        <w:t>FACP</w:t>
      </w:r>
      <w:r w:rsidRPr="00496104">
        <w:rPr>
          <w:rFonts w:cs="Arial"/>
          <w:sz w:val="22"/>
          <w:szCs w:val="22"/>
        </w:rPr>
        <w:t>, each sub-</w:t>
      </w:r>
      <w:r w:rsidR="00697C5B" w:rsidRPr="00496104">
        <w:rPr>
          <w:rFonts w:cs="Arial"/>
          <w:sz w:val="22"/>
          <w:szCs w:val="22"/>
        </w:rPr>
        <w:t>FACP</w:t>
      </w:r>
      <w:r w:rsidRPr="00496104">
        <w:rPr>
          <w:rFonts w:cs="Arial"/>
          <w:sz w:val="22"/>
          <w:szCs w:val="22"/>
        </w:rPr>
        <w:t>, and each booster power supply that has a 120V supply circuit.</w:t>
      </w:r>
    </w:p>
    <w:p w14:paraId="25C5A34C"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Device shall be capable of absorbing a maximum single pulse of at least 6,500 amperes.</w:t>
      </w:r>
    </w:p>
    <w:p w14:paraId="2A1667DD"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Clamping voltage sha</w:t>
      </w:r>
      <w:r w:rsidR="00303372" w:rsidRPr="00496104">
        <w:rPr>
          <w:rFonts w:cs="Arial"/>
          <w:sz w:val="22"/>
          <w:szCs w:val="22"/>
        </w:rPr>
        <w:t>ll not exceed 330 volts line-to-</w:t>
      </w:r>
      <w:r w:rsidRPr="00496104">
        <w:rPr>
          <w:rFonts w:cs="Arial"/>
          <w:sz w:val="22"/>
          <w:szCs w:val="22"/>
        </w:rPr>
        <w:t xml:space="preserve">neutral when tested in accordance with ANSI/IEEE C62.31 category C1/B3. </w:t>
      </w:r>
    </w:p>
    <w:p w14:paraId="389B472D" w14:textId="77777777" w:rsidR="00931A9D" w:rsidRPr="00496104" w:rsidRDefault="0006625A" w:rsidP="00EF51B2">
      <w:pPr>
        <w:pStyle w:val="StyleCSIHeading4123Arial10pt"/>
        <w:tabs>
          <w:tab w:val="clear" w:pos="1890"/>
          <w:tab w:val="num" w:pos="2160"/>
        </w:tabs>
        <w:ind w:left="2160" w:hanging="720"/>
        <w:rPr>
          <w:rFonts w:cs="Arial"/>
          <w:sz w:val="22"/>
          <w:szCs w:val="22"/>
        </w:rPr>
      </w:pPr>
      <w:r w:rsidRPr="00496104">
        <w:rPr>
          <w:rFonts w:cs="Arial"/>
          <w:sz w:val="22"/>
          <w:szCs w:val="22"/>
        </w:rPr>
        <w:t>Manufacturer: EDCO M</w:t>
      </w:r>
      <w:r w:rsidR="00303372" w:rsidRPr="00496104">
        <w:rPr>
          <w:rFonts w:cs="Arial"/>
          <w:sz w:val="22"/>
          <w:szCs w:val="22"/>
        </w:rPr>
        <w:t>odel “</w:t>
      </w:r>
      <w:r w:rsidR="00931A9D" w:rsidRPr="00496104">
        <w:rPr>
          <w:rFonts w:cs="Arial"/>
          <w:sz w:val="22"/>
          <w:szCs w:val="22"/>
        </w:rPr>
        <w:t xml:space="preserve">FAS-120AC” or as recommended by the </w:t>
      </w:r>
      <w:r w:rsidR="00697C5B" w:rsidRPr="00496104">
        <w:rPr>
          <w:rFonts w:cs="Arial"/>
          <w:sz w:val="22"/>
          <w:szCs w:val="22"/>
        </w:rPr>
        <w:t>FACP</w:t>
      </w:r>
      <w:r w:rsidR="00931A9D" w:rsidRPr="00496104">
        <w:rPr>
          <w:rFonts w:cs="Arial"/>
          <w:sz w:val="22"/>
          <w:szCs w:val="22"/>
        </w:rPr>
        <w:t xml:space="preserve"> manufacturer.</w:t>
      </w:r>
    </w:p>
    <w:p w14:paraId="38066489" w14:textId="7777777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 xml:space="preserve">Provide a UL 497B listed surge protective device for each analog initiating device signaling circuit entering/leaving each building that is monitored by the </w:t>
      </w:r>
      <w:r w:rsidR="00697C5B" w:rsidRPr="00496104">
        <w:rPr>
          <w:rFonts w:cs="Arial"/>
          <w:sz w:val="22"/>
          <w:szCs w:val="22"/>
        </w:rPr>
        <w:t>FACP</w:t>
      </w:r>
      <w:r w:rsidRPr="00496104">
        <w:rPr>
          <w:rFonts w:cs="Arial"/>
          <w:sz w:val="22"/>
          <w:szCs w:val="22"/>
        </w:rPr>
        <w:t xml:space="preserve">. </w:t>
      </w:r>
    </w:p>
    <w:p w14:paraId="684BB7C8"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Device shall be capable of absorbing a peak 8x20 microsecond current of 10,000 amperes at least 10 times.</w:t>
      </w:r>
    </w:p>
    <w:p w14:paraId="3BD64F98"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Clamping voltage shall not exceed 30 volts.</w:t>
      </w:r>
    </w:p>
    <w:p w14:paraId="27B84F30"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Capacitance shall not exceed 50pf.</w:t>
      </w:r>
    </w:p>
    <w:p w14:paraId="64C2BD86"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Provide matching receptacle for plug-in surge protective devices.</w:t>
      </w:r>
    </w:p>
    <w:p w14:paraId="1DEDBCC3"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Manufacturer: EDCO model “PC642C-030LC” (protects 2 pairs) and “PCB1B” socket, or as recommended by the </w:t>
      </w:r>
      <w:r w:rsidR="00697C5B" w:rsidRPr="00496104">
        <w:rPr>
          <w:rFonts w:cs="Arial"/>
          <w:sz w:val="22"/>
          <w:szCs w:val="22"/>
        </w:rPr>
        <w:t>FACP</w:t>
      </w:r>
      <w:r w:rsidRPr="00496104">
        <w:rPr>
          <w:rFonts w:cs="Arial"/>
          <w:sz w:val="22"/>
          <w:szCs w:val="22"/>
        </w:rPr>
        <w:t xml:space="preserve"> manufacturer.</w:t>
      </w:r>
    </w:p>
    <w:p w14:paraId="446F3AB7" w14:textId="7777777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Provide a UL 497B</w:t>
      </w:r>
      <w:r w:rsidR="00EE12EA" w:rsidRPr="00496104">
        <w:rPr>
          <w:rFonts w:cs="Arial"/>
          <w:sz w:val="22"/>
          <w:szCs w:val="22"/>
        </w:rPr>
        <w:t>-</w:t>
      </w:r>
      <w:r w:rsidRPr="00496104">
        <w:rPr>
          <w:rFonts w:cs="Arial"/>
          <w:sz w:val="22"/>
          <w:szCs w:val="22"/>
        </w:rPr>
        <w:t xml:space="preserve">listed surge protective device for each 24-volt initiating device circuit or control circuit entering/leaving each building that is monitored by the </w:t>
      </w:r>
      <w:r w:rsidR="00697C5B" w:rsidRPr="00496104">
        <w:rPr>
          <w:rFonts w:cs="Arial"/>
          <w:sz w:val="22"/>
          <w:szCs w:val="22"/>
        </w:rPr>
        <w:t>FACP</w:t>
      </w:r>
      <w:r w:rsidRPr="00496104">
        <w:rPr>
          <w:rFonts w:cs="Arial"/>
          <w:sz w:val="22"/>
          <w:szCs w:val="22"/>
        </w:rPr>
        <w:t xml:space="preserve">. </w:t>
      </w:r>
    </w:p>
    <w:p w14:paraId="7A2C48F5"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Device shall be capable of absorbing a peak 8x20 microsecond current of not less than 10,000 amperes at least 10 times.</w:t>
      </w:r>
    </w:p>
    <w:p w14:paraId="0FF7CDFA"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Clamping voltage shall not exceed 30 volts.</w:t>
      </w:r>
    </w:p>
    <w:p w14:paraId="30A5A3BF"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Provide matching receptacle for plug-in surge protective devices.</w:t>
      </w:r>
    </w:p>
    <w:p w14:paraId="5D87AB81"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lastRenderedPageBreak/>
        <w:t xml:space="preserve">Manufacturer: EDCO model “PC642C-030” (protects 2 circuits) and “PCB1B” socket, or as recommended by the </w:t>
      </w:r>
      <w:r w:rsidR="00697C5B" w:rsidRPr="00496104">
        <w:rPr>
          <w:rFonts w:cs="Arial"/>
          <w:sz w:val="22"/>
          <w:szCs w:val="22"/>
        </w:rPr>
        <w:t>FACP</w:t>
      </w:r>
      <w:r w:rsidRPr="00496104">
        <w:rPr>
          <w:rFonts w:cs="Arial"/>
          <w:sz w:val="22"/>
          <w:szCs w:val="22"/>
        </w:rPr>
        <w:t xml:space="preserve"> manufacturer.</w:t>
      </w:r>
    </w:p>
    <w:p w14:paraId="38CB5AE4" w14:textId="022F46FD" w:rsidR="00931A9D" w:rsidRPr="00496104" w:rsidRDefault="00931A9D" w:rsidP="00EF51B2">
      <w:pPr>
        <w:pStyle w:val="StyleCSIHeading3ABCArial10pt"/>
        <w:keepNext/>
        <w:tabs>
          <w:tab w:val="clear" w:pos="1458"/>
          <w:tab w:val="num" w:pos="1440"/>
        </w:tabs>
        <w:ind w:left="1440" w:hanging="720"/>
        <w:rPr>
          <w:rFonts w:cs="Arial"/>
          <w:sz w:val="22"/>
          <w:szCs w:val="22"/>
        </w:rPr>
      </w:pPr>
      <w:r w:rsidRPr="00496104">
        <w:rPr>
          <w:rFonts w:cs="Arial"/>
          <w:sz w:val="22"/>
          <w:szCs w:val="22"/>
        </w:rPr>
        <w:t>Provide a UL 497B</w:t>
      </w:r>
      <w:r w:rsidR="009D4E4C" w:rsidRPr="00496104">
        <w:rPr>
          <w:rFonts w:cs="Arial"/>
          <w:sz w:val="22"/>
          <w:szCs w:val="22"/>
        </w:rPr>
        <w:t xml:space="preserve"> </w:t>
      </w:r>
      <w:r w:rsidRPr="00496104">
        <w:rPr>
          <w:rFonts w:cs="Arial"/>
          <w:sz w:val="22"/>
          <w:szCs w:val="22"/>
        </w:rPr>
        <w:t xml:space="preserve">listed four-wire </w:t>
      </w:r>
      <w:r w:rsidR="00EE12EA" w:rsidRPr="00496104">
        <w:rPr>
          <w:rFonts w:cs="Arial"/>
          <w:sz w:val="22"/>
          <w:szCs w:val="22"/>
        </w:rPr>
        <w:t xml:space="preserve">surge protective </w:t>
      </w:r>
      <w:r w:rsidRPr="00496104">
        <w:rPr>
          <w:rFonts w:cs="Arial"/>
          <w:sz w:val="22"/>
          <w:szCs w:val="22"/>
        </w:rPr>
        <w:t xml:space="preserve">device for each </w:t>
      </w:r>
      <w:r w:rsidR="00697C5B" w:rsidRPr="00496104">
        <w:rPr>
          <w:rFonts w:cs="Arial"/>
          <w:sz w:val="22"/>
          <w:szCs w:val="22"/>
        </w:rPr>
        <w:t>FACP</w:t>
      </w:r>
      <w:r w:rsidR="00984817">
        <w:rPr>
          <w:rFonts w:cs="Arial"/>
          <w:sz w:val="22"/>
          <w:szCs w:val="22"/>
        </w:rPr>
        <w:t xml:space="preserve"> RS</w:t>
      </w:r>
      <w:r w:rsidR="00984817">
        <w:rPr>
          <w:rFonts w:cs="Arial"/>
          <w:sz w:val="22"/>
          <w:szCs w:val="22"/>
        </w:rPr>
        <w:noBreakHyphen/>
      </w:r>
      <w:r w:rsidRPr="00496104">
        <w:rPr>
          <w:rFonts w:cs="Arial"/>
          <w:sz w:val="22"/>
          <w:szCs w:val="22"/>
        </w:rPr>
        <w:t xml:space="preserve">232 circuit entering/leaving each building monitored by the </w:t>
      </w:r>
      <w:r w:rsidR="00697C5B" w:rsidRPr="00496104">
        <w:rPr>
          <w:rFonts w:cs="Arial"/>
          <w:sz w:val="22"/>
          <w:szCs w:val="22"/>
        </w:rPr>
        <w:t>FACP</w:t>
      </w:r>
      <w:r w:rsidRPr="00496104">
        <w:rPr>
          <w:rFonts w:cs="Arial"/>
          <w:sz w:val="22"/>
          <w:szCs w:val="22"/>
        </w:rPr>
        <w:t xml:space="preserve">. </w:t>
      </w:r>
    </w:p>
    <w:p w14:paraId="6C6AAD4C"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Device shall be capable of absorbing a peak 8x20 microsecond current of 10,000 amperes at least 10 times. </w:t>
      </w:r>
    </w:p>
    <w:p w14:paraId="53873FF5"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Clamping voltage shall not exceed 20 volts for RS-232 applications. </w:t>
      </w:r>
    </w:p>
    <w:p w14:paraId="06AD83E2"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Provide matching receptacle for plug-in surge protective devices. </w:t>
      </w:r>
    </w:p>
    <w:p w14:paraId="49A91B77"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Manufacturer: EDCO model “PC642C-020” with “PCB1B” socket, or as recommended by the </w:t>
      </w:r>
      <w:r w:rsidR="00697C5B" w:rsidRPr="00496104">
        <w:rPr>
          <w:rFonts w:cs="Arial"/>
          <w:sz w:val="22"/>
          <w:szCs w:val="22"/>
        </w:rPr>
        <w:t>FACP</w:t>
      </w:r>
      <w:r w:rsidRPr="00496104">
        <w:rPr>
          <w:rFonts w:cs="Arial"/>
          <w:sz w:val="22"/>
          <w:szCs w:val="22"/>
        </w:rPr>
        <w:t xml:space="preserve"> manufacturer. </w:t>
      </w:r>
    </w:p>
    <w:p w14:paraId="778F7E11" w14:textId="0ABF6951"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Provide a UL 497B</w:t>
      </w:r>
      <w:r w:rsidR="009D4E4C" w:rsidRPr="00496104">
        <w:rPr>
          <w:rFonts w:cs="Arial"/>
          <w:sz w:val="22"/>
          <w:szCs w:val="22"/>
        </w:rPr>
        <w:t xml:space="preserve"> </w:t>
      </w:r>
      <w:r w:rsidRPr="00496104">
        <w:rPr>
          <w:rFonts w:cs="Arial"/>
          <w:sz w:val="22"/>
          <w:szCs w:val="22"/>
        </w:rPr>
        <w:t xml:space="preserve">listed four-wire </w:t>
      </w:r>
      <w:r w:rsidR="00EE12EA" w:rsidRPr="00496104">
        <w:rPr>
          <w:rFonts w:cs="Arial"/>
          <w:sz w:val="22"/>
          <w:szCs w:val="22"/>
        </w:rPr>
        <w:t xml:space="preserve">surge </w:t>
      </w:r>
      <w:r w:rsidRPr="00496104">
        <w:rPr>
          <w:rFonts w:cs="Arial"/>
          <w:sz w:val="22"/>
          <w:szCs w:val="22"/>
        </w:rPr>
        <w:t xml:space="preserve">protective device for each </w:t>
      </w:r>
      <w:r w:rsidR="00697C5B" w:rsidRPr="00496104">
        <w:rPr>
          <w:rFonts w:cs="Arial"/>
          <w:sz w:val="22"/>
          <w:szCs w:val="22"/>
        </w:rPr>
        <w:t>FACP</w:t>
      </w:r>
      <w:r w:rsidR="00984817">
        <w:rPr>
          <w:rFonts w:cs="Arial"/>
          <w:sz w:val="22"/>
          <w:szCs w:val="22"/>
        </w:rPr>
        <w:t xml:space="preserve"> RS</w:t>
      </w:r>
      <w:r w:rsidR="00984817">
        <w:rPr>
          <w:rFonts w:cs="Arial"/>
          <w:sz w:val="22"/>
          <w:szCs w:val="22"/>
        </w:rPr>
        <w:noBreakHyphen/>
      </w:r>
      <w:r w:rsidRPr="00496104">
        <w:rPr>
          <w:rFonts w:cs="Arial"/>
          <w:sz w:val="22"/>
          <w:szCs w:val="22"/>
        </w:rPr>
        <w:t xml:space="preserve">485 circuit entering/leaving each building monitored by the </w:t>
      </w:r>
      <w:r w:rsidR="00697C5B" w:rsidRPr="00496104">
        <w:rPr>
          <w:rFonts w:cs="Arial"/>
          <w:sz w:val="22"/>
          <w:szCs w:val="22"/>
        </w:rPr>
        <w:t>FACP</w:t>
      </w:r>
      <w:r w:rsidRPr="00496104">
        <w:rPr>
          <w:rFonts w:cs="Arial"/>
          <w:sz w:val="22"/>
          <w:szCs w:val="22"/>
        </w:rPr>
        <w:t xml:space="preserve">. </w:t>
      </w:r>
    </w:p>
    <w:p w14:paraId="56E44A36"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Device shall be capable of absorbing a peak 8x20 microsecond current of 10,000 amperes at least 10 times. </w:t>
      </w:r>
    </w:p>
    <w:p w14:paraId="0EFFD329"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Clamping voltage shall not exceed 8 volts for RS-485 applications. </w:t>
      </w:r>
    </w:p>
    <w:p w14:paraId="075481B2"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Line to line and line to ground capacitance shall not exceed 50pf.</w:t>
      </w:r>
    </w:p>
    <w:p w14:paraId="50004D2C"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Provide matching receptacle for plug-in surge protective devices. </w:t>
      </w:r>
    </w:p>
    <w:p w14:paraId="369D8413"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Manufacturer: EDCO model “PC642C-008LC” with “PCB1B” socket, or as recommended by the </w:t>
      </w:r>
      <w:r w:rsidR="00697C5B" w:rsidRPr="00496104">
        <w:rPr>
          <w:rFonts w:cs="Arial"/>
          <w:sz w:val="22"/>
          <w:szCs w:val="22"/>
        </w:rPr>
        <w:t>FACP</w:t>
      </w:r>
      <w:r w:rsidRPr="00496104">
        <w:rPr>
          <w:rFonts w:cs="Arial"/>
          <w:sz w:val="22"/>
          <w:szCs w:val="22"/>
        </w:rPr>
        <w:t xml:space="preserve"> manufacturer. </w:t>
      </w:r>
    </w:p>
    <w:p w14:paraId="53E0A6BE" w14:textId="7777777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Provide a UL 497B</w:t>
      </w:r>
      <w:r w:rsidR="009D4E4C" w:rsidRPr="00496104">
        <w:rPr>
          <w:rFonts w:cs="Arial"/>
          <w:sz w:val="22"/>
          <w:szCs w:val="22"/>
        </w:rPr>
        <w:t xml:space="preserve"> </w:t>
      </w:r>
      <w:r w:rsidRPr="00496104">
        <w:rPr>
          <w:rFonts w:cs="Arial"/>
          <w:sz w:val="22"/>
          <w:szCs w:val="22"/>
        </w:rPr>
        <w:t xml:space="preserve">listed surge protective device for each 24-volt notification appliance circuit entering/leaving each building that is monitored by the </w:t>
      </w:r>
      <w:r w:rsidR="00697C5B" w:rsidRPr="00496104">
        <w:rPr>
          <w:rFonts w:cs="Arial"/>
          <w:sz w:val="22"/>
          <w:szCs w:val="22"/>
        </w:rPr>
        <w:t>FACP</w:t>
      </w:r>
      <w:r w:rsidRPr="00496104">
        <w:rPr>
          <w:rFonts w:cs="Arial"/>
          <w:sz w:val="22"/>
          <w:szCs w:val="22"/>
        </w:rPr>
        <w:t xml:space="preserve">. </w:t>
      </w:r>
    </w:p>
    <w:p w14:paraId="6C6998B1"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Protective device shall have a series resistance not exceeding 0.2 ohms per pair and shall be capable of carrying a continuous current of 5 amperes.</w:t>
      </w:r>
    </w:p>
    <w:p w14:paraId="2A13BE0E"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Device shall be capable of absorbing a peak 8/20 microsecond current of 5000 amperes and a 2000-ampere occurrence at least 50 times.</w:t>
      </w:r>
    </w:p>
    <w:p w14:paraId="526EED63"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Clamping voltage shall not exceed 43 volts.</w:t>
      </w:r>
    </w:p>
    <w:p w14:paraId="0495C1B1"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Provide matching receptacle for plug-in surge protective devices.</w:t>
      </w:r>
    </w:p>
    <w:p w14:paraId="003444CC"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Manufacturer: EDCO model “PHC-043” (protects 2 circuits) and “PCB1B” socket, or recommended by the </w:t>
      </w:r>
      <w:r w:rsidR="00697C5B" w:rsidRPr="00496104">
        <w:rPr>
          <w:rFonts w:cs="Arial"/>
          <w:sz w:val="22"/>
          <w:szCs w:val="22"/>
        </w:rPr>
        <w:t>FACP</w:t>
      </w:r>
      <w:r w:rsidRPr="00496104">
        <w:rPr>
          <w:rFonts w:cs="Arial"/>
          <w:sz w:val="22"/>
          <w:szCs w:val="22"/>
        </w:rPr>
        <w:t xml:space="preserve"> manufacturer.</w:t>
      </w:r>
    </w:p>
    <w:p w14:paraId="70400100" w14:textId="77777777" w:rsidR="00931A9D" w:rsidRPr="00496104" w:rsidRDefault="008246BE" w:rsidP="00EF51B2">
      <w:pPr>
        <w:pStyle w:val="StyleCSIHeading3ABCArial10pt"/>
        <w:tabs>
          <w:tab w:val="clear" w:pos="1458"/>
          <w:tab w:val="num" w:pos="1440"/>
        </w:tabs>
        <w:ind w:left="1440" w:hanging="720"/>
        <w:rPr>
          <w:rFonts w:cs="Arial"/>
          <w:sz w:val="22"/>
          <w:szCs w:val="22"/>
        </w:rPr>
      </w:pPr>
      <w:r w:rsidRPr="00496104">
        <w:rPr>
          <w:rFonts w:cs="Arial"/>
          <w:sz w:val="22"/>
          <w:szCs w:val="22"/>
        </w:rPr>
        <w:lastRenderedPageBreak/>
        <w:t>Provide a single-</w:t>
      </w:r>
      <w:r w:rsidR="00931A9D" w:rsidRPr="00496104">
        <w:rPr>
          <w:rFonts w:cs="Arial"/>
          <w:sz w:val="22"/>
          <w:szCs w:val="22"/>
        </w:rPr>
        <w:t xml:space="preserve">point ground bus for each enclosure containing one or more surge protective devices. </w:t>
      </w:r>
      <w:r w:rsidRPr="00496104">
        <w:rPr>
          <w:rFonts w:cs="Arial"/>
          <w:sz w:val="22"/>
          <w:szCs w:val="22"/>
        </w:rPr>
        <w:t xml:space="preserve"> </w:t>
      </w:r>
      <w:r w:rsidR="00931A9D" w:rsidRPr="00496104">
        <w:rPr>
          <w:rFonts w:cs="Arial"/>
          <w:sz w:val="22"/>
          <w:szCs w:val="22"/>
        </w:rPr>
        <w:t xml:space="preserve">Manufacturer: EDCO model “TER-BUS” or as recommended by the </w:t>
      </w:r>
      <w:r w:rsidR="00697C5B" w:rsidRPr="00496104">
        <w:rPr>
          <w:rFonts w:cs="Arial"/>
          <w:sz w:val="22"/>
          <w:szCs w:val="22"/>
        </w:rPr>
        <w:t>FACP</w:t>
      </w:r>
      <w:r w:rsidR="00931A9D" w:rsidRPr="00496104">
        <w:rPr>
          <w:rFonts w:cs="Arial"/>
          <w:sz w:val="22"/>
          <w:szCs w:val="22"/>
        </w:rPr>
        <w:t xml:space="preserve"> manufacturer.</w:t>
      </w:r>
    </w:p>
    <w:p w14:paraId="4D28C76B" w14:textId="38257998" w:rsidR="00C74093" w:rsidRDefault="00C74093" w:rsidP="00C74093">
      <w:pPr>
        <w:pStyle w:val="StyleCSIHeading21112Arial10pt"/>
        <w:rPr>
          <w:rFonts w:cs="Arial"/>
          <w:caps w:val="0"/>
          <w:sz w:val="22"/>
          <w:szCs w:val="22"/>
        </w:rPr>
      </w:pPr>
      <w:r>
        <w:rPr>
          <w:rFonts w:cs="Arial"/>
          <w:caps w:val="0"/>
          <w:sz w:val="22"/>
          <w:szCs w:val="22"/>
        </w:rPr>
        <w:t>1</w:t>
      </w:r>
      <w:r w:rsidR="00623662">
        <w:rPr>
          <w:rFonts w:cs="Arial"/>
          <w:caps w:val="0"/>
          <w:sz w:val="22"/>
          <w:szCs w:val="22"/>
        </w:rPr>
        <w:t>20-</w:t>
      </w:r>
      <w:r>
        <w:rPr>
          <w:rFonts w:cs="Arial"/>
          <w:caps w:val="0"/>
          <w:sz w:val="22"/>
          <w:szCs w:val="22"/>
        </w:rPr>
        <w:t xml:space="preserve">VAC transfer switch, Reliance Model Easy/Tran CSR201, NO SUBSTITUTIONS.  </w:t>
      </w:r>
      <w:r w:rsidRPr="00EF51B2">
        <w:rPr>
          <w:rFonts w:cs="Arial"/>
          <w:caps w:val="0"/>
          <w:sz w:val="22"/>
          <w:szCs w:val="22"/>
        </w:rPr>
        <w:t xml:space="preserve">Transfer switches will be used when alternate power sources </w:t>
      </w:r>
      <w:r w:rsidR="00D50D19">
        <w:rPr>
          <w:rFonts w:cs="Arial"/>
          <w:caps w:val="0"/>
          <w:sz w:val="22"/>
          <w:szCs w:val="22"/>
        </w:rPr>
        <w:t xml:space="preserve">(e.g., </w:t>
      </w:r>
      <w:r w:rsidRPr="00EF51B2">
        <w:rPr>
          <w:rFonts w:cs="Arial"/>
          <w:caps w:val="0"/>
          <w:sz w:val="22"/>
          <w:szCs w:val="22"/>
        </w:rPr>
        <w:t>generators, etc…</w:t>
      </w:r>
      <w:r w:rsidR="00D50D19">
        <w:rPr>
          <w:rFonts w:cs="Arial"/>
          <w:caps w:val="0"/>
          <w:sz w:val="22"/>
          <w:szCs w:val="22"/>
        </w:rPr>
        <w:t>)</w:t>
      </w:r>
      <w:r w:rsidRPr="00EF51B2">
        <w:rPr>
          <w:rFonts w:cs="Arial"/>
          <w:caps w:val="0"/>
          <w:sz w:val="22"/>
          <w:szCs w:val="22"/>
        </w:rPr>
        <w:t xml:space="preserve"> are needed during planned or unplanned power outages</w:t>
      </w:r>
      <w:r w:rsidR="00D50D19">
        <w:rPr>
          <w:rFonts w:cs="Arial"/>
          <w:caps w:val="0"/>
          <w:sz w:val="22"/>
          <w:szCs w:val="22"/>
        </w:rPr>
        <w:t>.</w:t>
      </w:r>
    </w:p>
    <w:p w14:paraId="09BA16A6" w14:textId="6D176A5A" w:rsidR="00DA57E4" w:rsidRPr="00496104" w:rsidRDefault="00623662" w:rsidP="00C74093">
      <w:pPr>
        <w:pStyle w:val="StyleCSIHeading21112Arial10pt"/>
        <w:rPr>
          <w:rFonts w:cs="Arial"/>
        </w:rPr>
      </w:pPr>
      <w:r>
        <w:rPr>
          <w:rFonts w:cs="Arial"/>
          <w:caps w:val="0"/>
          <w:sz w:val="22"/>
          <w:szCs w:val="22"/>
        </w:rPr>
        <w:t>125-VAC</w:t>
      </w:r>
      <w:r w:rsidR="00053AF8" w:rsidRPr="00496104">
        <w:rPr>
          <w:rFonts w:cs="Arial"/>
          <w:caps w:val="0"/>
          <w:sz w:val="22"/>
          <w:szCs w:val="22"/>
        </w:rPr>
        <w:t xml:space="preserve"> NEMA-5-15R duplex receptacle</w:t>
      </w:r>
      <w:r w:rsidR="00D50D19">
        <w:rPr>
          <w:rFonts w:cs="Arial"/>
          <w:caps w:val="0"/>
          <w:sz w:val="22"/>
          <w:szCs w:val="22"/>
        </w:rPr>
        <w:t>s (for</w:t>
      </w:r>
      <w:r w:rsidR="00053AF8" w:rsidRPr="00496104">
        <w:rPr>
          <w:rFonts w:cs="Arial"/>
          <w:caps w:val="0"/>
          <w:sz w:val="22"/>
          <w:szCs w:val="22"/>
        </w:rPr>
        <w:t xml:space="preserve"> below each FACP/BPS</w:t>
      </w:r>
      <w:r w:rsidR="00D50D19">
        <w:rPr>
          <w:rFonts w:cs="Arial"/>
          <w:caps w:val="0"/>
          <w:sz w:val="22"/>
          <w:szCs w:val="22"/>
        </w:rPr>
        <w:t>)</w:t>
      </w:r>
      <w:r>
        <w:rPr>
          <w:rFonts w:cs="Arial"/>
          <w:caps w:val="0"/>
          <w:sz w:val="22"/>
          <w:szCs w:val="22"/>
        </w:rPr>
        <w:t>.</w:t>
      </w:r>
    </w:p>
    <w:p w14:paraId="43038A96" w14:textId="77777777" w:rsidR="00931A9D" w:rsidRPr="00496104" w:rsidRDefault="00931A9D" w:rsidP="00EF51B2">
      <w:pPr>
        <w:pStyle w:val="StyleCSIHeading1PartXArial10pt"/>
        <w:rPr>
          <w:rFonts w:cs="Arial"/>
          <w:sz w:val="22"/>
          <w:szCs w:val="22"/>
        </w:rPr>
      </w:pPr>
      <w:r w:rsidRPr="00496104">
        <w:rPr>
          <w:rFonts w:cs="Arial"/>
          <w:sz w:val="22"/>
          <w:szCs w:val="22"/>
        </w:rPr>
        <w:t>EXECUTION</w:t>
      </w:r>
    </w:p>
    <w:p w14:paraId="79E883BD" w14:textId="77777777" w:rsidR="000419BB" w:rsidRPr="00496104" w:rsidRDefault="000419BB" w:rsidP="00EF51B2">
      <w:pPr>
        <w:pStyle w:val="StyleCSIHeading1PartXArial10pt"/>
        <w:numPr>
          <w:ilvl w:val="0"/>
          <w:numId w:val="0"/>
        </w:numPr>
        <w:spacing w:before="0" w:after="0"/>
        <w:rPr>
          <w:rFonts w:cs="Arial"/>
          <w:caps w:val="0"/>
          <w:snapToGrid w:val="0"/>
          <w:sz w:val="22"/>
          <w:szCs w:val="22"/>
        </w:rPr>
      </w:pPr>
      <w:r w:rsidRPr="00496104">
        <w:rPr>
          <w:rFonts w:cs="Arial"/>
          <w:caps w:val="0"/>
          <w:snapToGrid w:val="0"/>
          <w:sz w:val="22"/>
          <w:szCs w:val="22"/>
        </w:rPr>
        <w:t>*************************************************************************************************************</w:t>
      </w:r>
    </w:p>
    <w:p w14:paraId="6812F566" w14:textId="77777777" w:rsidR="000419BB" w:rsidRPr="00496104" w:rsidRDefault="000419BB" w:rsidP="00EF51B2">
      <w:pPr>
        <w:pStyle w:val="StyleCSIHeading1PartXArial10pt"/>
        <w:numPr>
          <w:ilvl w:val="0"/>
          <w:numId w:val="0"/>
        </w:numPr>
        <w:spacing w:before="0" w:after="0"/>
        <w:rPr>
          <w:rFonts w:cs="Arial"/>
          <w:caps w:val="0"/>
          <w:sz w:val="22"/>
          <w:szCs w:val="22"/>
        </w:rPr>
      </w:pPr>
      <w:r w:rsidRPr="00496104">
        <w:rPr>
          <w:rFonts w:cs="Arial"/>
          <w:caps w:val="0"/>
          <w:snapToGrid w:val="0"/>
          <w:sz w:val="22"/>
          <w:szCs w:val="22"/>
        </w:rPr>
        <w:t>S</w:t>
      </w:r>
      <w:r w:rsidR="00EF51B2" w:rsidRPr="00496104">
        <w:rPr>
          <w:rFonts w:cs="Arial"/>
          <w:caps w:val="0"/>
          <w:snapToGrid w:val="0"/>
          <w:sz w:val="22"/>
          <w:szCs w:val="22"/>
        </w:rPr>
        <w:t>eismic</w:t>
      </w:r>
      <w:r w:rsidRPr="00496104">
        <w:rPr>
          <w:rFonts w:cs="Arial"/>
          <w:caps w:val="0"/>
          <w:snapToGrid w:val="0"/>
          <w:sz w:val="22"/>
          <w:szCs w:val="22"/>
        </w:rPr>
        <w:t>:  If Project Spec includes 26 0548.16, and this Section (i.e., 28 4600) includes requirements associated w/ installation, testing, and inspection of mounting and/or anchorage devices that differ from those in 26 0548.16, then the differing requirements must be included in PART 3 herein. *************************************************************************************************************</w:t>
      </w:r>
    </w:p>
    <w:p w14:paraId="3A5D411E" w14:textId="77777777" w:rsidR="00931A9D" w:rsidRPr="00496104" w:rsidRDefault="00931A9D" w:rsidP="00EF51B2">
      <w:pPr>
        <w:pStyle w:val="StyleCSIHeading21112Arial10pt"/>
        <w:numPr>
          <w:ilvl w:val="1"/>
          <w:numId w:val="6"/>
        </w:numPr>
        <w:rPr>
          <w:rFonts w:cs="Arial"/>
          <w:sz w:val="22"/>
          <w:szCs w:val="22"/>
        </w:rPr>
      </w:pPr>
      <w:r w:rsidRPr="00496104">
        <w:rPr>
          <w:rFonts w:cs="Arial"/>
          <w:sz w:val="22"/>
          <w:szCs w:val="22"/>
        </w:rPr>
        <w:t>FIELD CONDITIONS</w:t>
      </w:r>
    </w:p>
    <w:p w14:paraId="2697E76E" w14:textId="7777777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Prior to installation carefully inspect the installed work of other trades, whether pre-existing or part of this project and verify that such work is complete to the point where the installation of the fire alarm system may properly commence.</w:t>
      </w:r>
    </w:p>
    <w:p w14:paraId="2C961E09" w14:textId="7777777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 xml:space="preserve">Notify the </w:t>
      </w:r>
      <w:r w:rsidR="00CC195C" w:rsidRPr="00496104">
        <w:rPr>
          <w:rFonts w:cs="Arial"/>
          <w:sz w:val="22"/>
          <w:szCs w:val="22"/>
        </w:rPr>
        <w:t>LANL Subcontract Technical Representative (STR)</w:t>
      </w:r>
      <w:r w:rsidRPr="00496104">
        <w:rPr>
          <w:rFonts w:cs="Arial"/>
          <w:sz w:val="22"/>
          <w:szCs w:val="22"/>
        </w:rPr>
        <w:t xml:space="preserve"> </w:t>
      </w:r>
      <w:r w:rsidR="0006625A" w:rsidRPr="00496104">
        <w:rPr>
          <w:rFonts w:cs="Arial"/>
          <w:sz w:val="22"/>
          <w:szCs w:val="22"/>
        </w:rPr>
        <w:t>if</w:t>
      </w:r>
      <w:r w:rsidRPr="00496104">
        <w:rPr>
          <w:rFonts w:cs="Arial"/>
          <w:sz w:val="22"/>
          <w:szCs w:val="22"/>
        </w:rPr>
        <w:t xml:space="preserve"> conditions exist, not resulting from work of this project, that prohibit the installation from conforming to applicable codes, regulations, standards</w:t>
      </w:r>
      <w:r w:rsidR="00303372" w:rsidRPr="00496104">
        <w:rPr>
          <w:rFonts w:cs="Arial"/>
          <w:sz w:val="22"/>
          <w:szCs w:val="22"/>
        </w:rPr>
        <w:t>,</w:t>
      </w:r>
      <w:r w:rsidRPr="00496104">
        <w:rPr>
          <w:rFonts w:cs="Arial"/>
          <w:sz w:val="22"/>
          <w:szCs w:val="22"/>
        </w:rPr>
        <w:t xml:space="preserve"> and the original</w:t>
      </w:r>
      <w:r w:rsidR="00303372" w:rsidRPr="00496104">
        <w:rPr>
          <w:rFonts w:cs="Arial"/>
          <w:sz w:val="22"/>
          <w:szCs w:val="22"/>
        </w:rPr>
        <w:t>,</w:t>
      </w:r>
      <w:r w:rsidRPr="00496104">
        <w:rPr>
          <w:rFonts w:cs="Arial"/>
          <w:sz w:val="22"/>
          <w:szCs w:val="22"/>
        </w:rPr>
        <w:t xml:space="preserve"> approved design.</w:t>
      </w:r>
    </w:p>
    <w:p w14:paraId="160B0628" w14:textId="77777777" w:rsidR="00931A9D" w:rsidRPr="00496104" w:rsidRDefault="00931A9D" w:rsidP="00EF51B2">
      <w:pPr>
        <w:pStyle w:val="StyleCSIHeading21112Arial10pt"/>
        <w:rPr>
          <w:rFonts w:cs="Arial"/>
          <w:sz w:val="22"/>
          <w:szCs w:val="22"/>
        </w:rPr>
      </w:pPr>
      <w:r w:rsidRPr="00496104">
        <w:rPr>
          <w:rFonts w:cs="Arial"/>
          <w:sz w:val="22"/>
          <w:szCs w:val="22"/>
        </w:rPr>
        <w:t>INSTALLATION</w:t>
      </w:r>
    </w:p>
    <w:p w14:paraId="3FF7D990" w14:textId="7777777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General:</w:t>
      </w:r>
    </w:p>
    <w:p w14:paraId="22624986"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Install the fire alarm system in accordance with the NEC, NFPA 72, and this specification. </w:t>
      </w:r>
    </w:p>
    <w:p w14:paraId="2FAB55D9" w14:textId="77777777" w:rsidR="000419BB" w:rsidRPr="00496104" w:rsidRDefault="000419BB" w:rsidP="00EF51B2">
      <w:pPr>
        <w:pStyle w:val="StyleCSIHeading1PartXArial10pt"/>
        <w:numPr>
          <w:ilvl w:val="0"/>
          <w:numId w:val="0"/>
        </w:numPr>
        <w:spacing w:before="0" w:after="0"/>
        <w:rPr>
          <w:rFonts w:cs="Arial"/>
          <w:caps w:val="0"/>
          <w:sz w:val="22"/>
          <w:szCs w:val="22"/>
        </w:rPr>
      </w:pPr>
      <w:r w:rsidRPr="00496104">
        <w:rPr>
          <w:rFonts w:cs="Arial"/>
          <w:caps w:val="0"/>
          <w:sz w:val="22"/>
          <w:szCs w:val="22"/>
        </w:rPr>
        <w:t>*************************************************************************************************************</w:t>
      </w:r>
    </w:p>
    <w:p w14:paraId="2F3635EA" w14:textId="77777777" w:rsidR="00C74093" w:rsidRPr="00496104" w:rsidRDefault="00C74093" w:rsidP="00C74093">
      <w:pPr>
        <w:pStyle w:val="StyleCSIHeading1PartXArial10pt"/>
        <w:numPr>
          <w:ilvl w:val="0"/>
          <w:numId w:val="0"/>
        </w:numPr>
        <w:spacing w:before="0" w:after="0"/>
        <w:rPr>
          <w:rFonts w:cs="Arial"/>
          <w:caps w:val="0"/>
          <w:sz w:val="22"/>
          <w:szCs w:val="22"/>
        </w:rPr>
      </w:pPr>
      <w:r w:rsidRPr="00496104">
        <w:rPr>
          <w:rFonts w:cs="Arial"/>
          <w:caps w:val="0"/>
          <w:sz w:val="22"/>
          <w:szCs w:val="22"/>
        </w:rPr>
        <w:t xml:space="preserve">Seismic: If the entirety of the FAS is exempt from seismic design then only Sect. 26 0529 in the following subparagraph is applicable.  </w:t>
      </w:r>
    </w:p>
    <w:p w14:paraId="4DBF1585" w14:textId="78FC372B" w:rsidR="00C74093" w:rsidRPr="00496104" w:rsidRDefault="00C74093" w:rsidP="00C74093">
      <w:pPr>
        <w:pStyle w:val="StyleCSIHeading1PartXArial10pt"/>
        <w:numPr>
          <w:ilvl w:val="0"/>
          <w:numId w:val="0"/>
        </w:numPr>
        <w:spacing w:before="0" w:after="0"/>
        <w:rPr>
          <w:rFonts w:cs="Arial"/>
          <w:caps w:val="0"/>
          <w:sz w:val="22"/>
          <w:szCs w:val="22"/>
        </w:rPr>
      </w:pPr>
      <w:r w:rsidRPr="00496104">
        <w:rPr>
          <w:rFonts w:cs="Arial"/>
          <w:caps w:val="0"/>
          <w:sz w:val="22"/>
          <w:szCs w:val="22"/>
        </w:rPr>
        <w:t>If some of the components in the FAS are exempt t</w:t>
      </w:r>
      <w:r>
        <w:rPr>
          <w:rFonts w:cs="Arial"/>
          <w:caps w:val="0"/>
          <w:sz w:val="22"/>
          <w:szCs w:val="22"/>
        </w:rPr>
        <w:t>hen Sects. 26 0529 &amp; 26 0548.16—or 01 8734—</w:t>
      </w:r>
      <w:r w:rsidRPr="00496104">
        <w:rPr>
          <w:rFonts w:cs="Arial"/>
          <w:caps w:val="0"/>
          <w:sz w:val="22"/>
          <w:szCs w:val="22"/>
        </w:rPr>
        <w:t xml:space="preserve">are applicable.  </w:t>
      </w:r>
    </w:p>
    <w:p w14:paraId="711AFB28" w14:textId="104209C9" w:rsidR="000419BB" w:rsidRPr="00496104" w:rsidRDefault="00C74093" w:rsidP="00EF51B2">
      <w:pPr>
        <w:pStyle w:val="StyleCSIHeading1PartXArial10pt"/>
        <w:numPr>
          <w:ilvl w:val="0"/>
          <w:numId w:val="0"/>
        </w:numPr>
        <w:spacing w:before="0" w:after="0"/>
        <w:rPr>
          <w:rFonts w:cs="Arial"/>
          <w:bCs/>
          <w:caps w:val="0"/>
          <w:sz w:val="22"/>
          <w:szCs w:val="22"/>
        </w:rPr>
      </w:pPr>
      <w:r>
        <w:rPr>
          <w:rFonts w:cs="Arial"/>
          <w:caps w:val="0"/>
          <w:sz w:val="22"/>
          <w:szCs w:val="22"/>
        </w:rPr>
        <w:t>R</w:t>
      </w:r>
      <w:r w:rsidRPr="00496104">
        <w:rPr>
          <w:rFonts w:cs="Arial"/>
          <w:caps w:val="0"/>
          <w:sz w:val="22"/>
          <w:szCs w:val="22"/>
        </w:rPr>
        <w:t xml:space="preserve">egarding </w:t>
      </w:r>
      <w:r>
        <w:rPr>
          <w:rFonts w:cs="Arial"/>
          <w:caps w:val="0"/>
          <w:sz w:val="22"/>
          <w:szCs w:val="22"/>
        </w:rPr>
        <w:t xml:space="preserve">the applicability of </w:t>
      </w:r>
      <w:r w:rsidRPr="00496104">
        <w:rPr>
          <w:rFonts w:cs="Arial"/>
          <w:caps w:val="0"/>
          <w:sz w:val="22"/>
          <w:szCs w:val="22"/>
        </w:rPr>
        <w:t>Sect</w:t>
      </w:r>
      <w:r>
        <w:rPr>
          <w:rFonts w:cs="Arial"/>
          <w:caps w:val="0"/>
          <w:sz w:val="22"/>
          <w:szCs w:val="22"/>
        </w:rPr>
        <w:t>. 260548.16 or</w:t>
      </w:r>
      <w:r w:rsidRPr="00496104">
        <w:rPr>
          <w:rFonts w:cs="Arial"/>
          <w:caps w:val="0"/>
          <w:sz w:val="22"/>
          <w:szCs w:val="22"/>
        </w:rPr>
        <w:t xml:space="preserve"> 01 8734, </w:t>
      </w:r>
      <w:r>
        <w:rPr>
          <w:rFonts w:cs="Arial"/>
          <w:caps w:val="0"/>
          <w:sz w:val="22"/>
          <w:szCs w:val="22"/>
        </w:rPr>
        <w:t>s</w:t>
      </w:r>
      <w:r w:rsidRPr="002D7B43">
        <w:rPr>
          <w:rFonts w:cs="Arial"/>
          <w:caps w:val="0"/>
          <w:sz w:val="22"/>
          <w:szCs w:val="22"/>
        </w:rPr>
        <w:t>ee Guide for editing guidance</w:t>
      </w:r>
      <w:r w:rsidR="000419BB" w:rsidRPr="00496104">
        <w:rPr>
          <w:rFonts w:cs="Arial"/>
          <w:caps w:val="0"/>
          <w:sz w:val="22"/>
          <w:szCs w:val="22"/>
        </w:rPr>
        <w:t>.</w:t>
      </w:r>
    </w:p>
    <w:p w14:paraId="3322142F" w14:textId="77777777" w:rsidR="000419BB" w:rsidRPr="00496104" w:rsidRDefault="000419BB" w:rsidP="00EF51B2">
      <w:pPr>
        <w:pStyle w:val="StyleCSIHeading1PartXArial10pt"/>
        <w:numPr>
          <w:ilvl w:val="0"/>
          <w:numId w:val="0"/>
        </w:numPr>
        <w:spacing w:before="0" w:after="0"/>
        <w:rPr>
          <w:rFonts w:cs="Arial"/>
          <w:caps w:val="0"/>
          <w:sz w:val="22"/>
          <w:szCs w:val="22"/>
        </w:rPr>
      </w:pPr>
      <w:r w:rsidRPr="00496104">
        <w:rPr>
          <w:rFonts w:cs="Arial"/>
          <w:caps w:val="0"/>
          <w:sz w:val="22"/>
          <w:szCs w:val="22"/>
        </w:rPr>
        <w:t>*************************************************************************************************************</w:t>
      </w:r>
    </w:p>
    <w:p w14:paraId="3D6D2338" w14:textId="77777777" w:rsidR="00E90BDA" w:rsidRPr="00496104" w:rsidRDefault="00E90BDA" w:rsidP="00EF51B2">
      <w:pPr>
        <w:pStyle w:val="StyleCSIHeading4123Arial10pt"/>
        <w:tabs>
          <w:tab w:val="clear" w:pos="1890"/>
          <w:tab w:val="num" w:pos="2160"/>
        </w:tabs>
        <w:ind w:left="2160" w:hanging="720"/>
        <w:rPr>
          <w:rFonts w:cs="Arial"/>
          <w:sz w:val="22"/>
          <w:szCs w:val="22"/>
        </w:rPr>
      </w:pPr>
      <w:r w:rsidRPr="00496104">
        <w:rPr>
          <w:rFonts w:cs="Arial"/>
          <w:sz w:val="22"/>
          <w:szCs w:val="22"/>
        </w:rPr>
        <w:t>Follow</w:t>
      </w:r>
      <w:r w:rsidR="00054835" w:rsidRPr="00496104">
        <w:rPr>
          <w:rFonts w:cs="Arial"/>
          <w:sz w:val="22"/>
          <w:szCs w:val="22"/>
        </w:rPr>
        <w:t xml:space="preserve"> </w:t>
      </w:r>
      <w:r w:rsidR="00F0254C" w:rsidRPr="00496104">
        <w:rPr>
          <w:rFonts w:cs="Arial"/>
          <w:sz w:val="22"/>
          <w:szCs w:val="22"/>
        </w:rPr>
        <w:t xml:space="preserve">[Section 26 0529, </w:t>
      </w:r>
      <w:r w:rsidR="00F0254C" w:rsidRPr="00496104">
        <w:rPr>
          <w:rFonts w:cs="Arial"/>
          <w:i/>
          <w:sz w:val="22"/>
          <w:szCs w:val="22"/>
        </w:rPr>
        <w:t>Hangers and Supports for Electrical Systems</w:t>
      </w:r>
      <w:r w:rsidR="00F0254C" w:rsidRPr="00496104">
        <w:rPr>
          <w:rFonts w:cs="Arial"/>
          <w:sz w:val="22"/>
          <w:szCs w:val="22"/>
        </w:rPr>
        <w:t xml:space="preserve">,] [and] [Section 26 0548.16, </w:t>
      </w:r>
      <w:r w:rsidR="00F0254C" w:rsidRPr="00496104">
        <w:rPr>
          <w:rFonts w:cs="Arial"/>
          <w:i/>
          <w:sz w:val="22"/>
          <w:szCs w:val="22"/>
        </w:rPr>
        <w:t>Seismic Controls for Electrical Systems]</w:t>
      </w:r>
      <w:r w:rsidR="00F0254C" w:rsidRPr="00496104">
        <w:rPr>
          <w:rFonts w:cs="Arial"/>
          <w:sz w:val="22"/>
          <w:szCs w:val="22"/>
        </w:rPr>
        <w:t xml:space="preserve"> for anchorage requirements.  [The anchorage requirements for the components in Section 01 8734,</w:t>
      </w:r>
      <w:r w:rsidR="00F0254C" w:rsidRPr="00496104">
        <w:rPr>
          <w:rFonts w:eastAsiaTheme="minorHAnsi" w:cs="Arial"/>
          <w:sz w:val="22"/>
          <w:szCs w:val="22"/>
        </w:rPr>
        <w:t xml:space="preserve"> </w:t>
      </w:r>
      <w:r w:rsidR="00F0254C" w:rsidRPr="00496104">
        <w:rPr>
          <w:rFonts w:cs="Arial"/>
          <w:i/>
          <w:sz w:val="22"/>
          <w:szCs w:val="22"/>
        </w:rPr>
        <w:t>Seismic Qualification of Nonstructural Components (IBC)</w:t>
      </w:r>
      <w:r w:rsidR="00F0254C" w:rsidRPr="00496104">
        <w:rPr>
          <w:rFonts w:cs="Arial"/>
          <w:sz w:val="22"/>
          <w:szCs w:val="22"/>
        </w:rPr>
        <w:t>, shall be in accordance with that Section.]</w:t>
      </w:r>
      <w:r w:rsidRPr="00496104">
        <w:rPr>
          <w:rFonts w:cs="Arial"/>
          <w:sz w:val="22"/>
          <w:szCs w:val="22"/>
        </w:rPr>
        <w:t>.</w:t>
      </w:r>
    </w:p>
    <w:p w14:paraId="1EECF483"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lastRenderedPageBreak/>
        <w:t>Verify dimensions in the field.  Lay out work in the most direct and expeditious manner to avoid interference.</w:t>
      </w:r>
    </w:p>
    <w:p w14:paraId="036CFEEA"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Coordinate necessary shutdowns of existing systems by notifying the </w:t>
      </w:r>
      <w:r w:rsidR="00CC195C" w:rsidRPr="00496104">
        <w:rPr>
          <w:rFonts w:cs="Arial"/>
          <w:sz w:val="22"/>
          <w:szCs w:val="22"/>
        </w:rPr>
        <w:t>LANL STR</w:t>
      </w:r>
      <w:r w:rsidRPr="00496104">
        <w:rPr>
          <w:rFonts w:cs="Arial"/>
          <w:sz w:val="22"/>
          <w:szCs w:val="22"/>
        </w:rPr>
        <w:t xml:space="preserve"> a minimum of seven working days before rendering such systems inoperat</w:t>
      </w:r>
      <w:r w:rsidR="00303372" w:rsidRPr="00496104">
        <w:rPr>
          <w:rFonts w:cs="Arial"/>
          <w:sz w:val="22"/>
          <w:szCs w:val="22"/>
        </w:rPr>
        <w:t>ive.  Do not render inoperative any system</w:t>
      </w:r>
      <w:r w:rsidRPr="00496104">
        <w:rPr>
          <w:rFonts w:cs="Arial"/>
          <w:sz w:val="22"/>
          <w:szCs w:val="22"/>
        </w:rPr>
        <w:t xml:space="preserve"> without the prior approval of the </w:t>
      </w:r>
      <w:r w:rsidR="00CC195C" w:rsidRPr="00496104">
        <w:rPr>
          <w:rFonts w:cs="Arial"/>
          <w:sz w:val="22"/>
          <w:szCs w:val="22"/>
        </w:rPr>
        <w:t>LANL STR</w:t>
      </w:r>
      <w:r w:rsidRPr="00496104">
        <w:rPr>
          <w:rFonts w:cs="Arial"/>
          <w:sz w:val="22"/>
          <w:szCs w:val="22"/>
        </w:rPr>
        <w:t xml:space="preserve">.  The </w:t>
      </w:r>
      <w:r w:rsidR="00CC195C" w:rsidRPr="00496104">
        <w:rPr>
          <w:rFonts w:cs="Arial"/>
          <w:sz w:val="22"/>
          <w:szCs w:val="22"/>
        </w:rPr>
        <w:t>LANL STR</w:t>
      </w:r>
      <w:r w:rsidRPr="00496104">
        <w:rPr>
          <w:rFonts w:cs="Arial"/>
          <w:sz w:val="22"/>
          <w:szCs w:val="22"/>
        </w:rPr>
        <w:t xml:space="preserve"> will initiate and submit the LANL </w:t>
      </w:r>
      <w:r w:rsidR="00B54BAE" w:rsidRPr="00496104">
        <w:rPr>
          <w:rFonts w:cs="Arial"/>
          <w:sz w:val="22"/>
          <w:szCs w:val="22"/>
        </w:rPr>
        <w:t>Utility Outage Request for Fire Protection</w:t>
      </w:r>
      <w:r w:rsidRPr="00496104">
        <w:rPr>
          <w:rFonts w:cs="Arial"/>
          <w:sz w:val="22"/>
          <w:szCs w:val="22"/>
        </w:rPr>
        <w:t>.</w:t>
      </w:r>
    </w:p>
    <w:p w14:paraId="077C08C4"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Coordinate fire alarm detectors and associated equipment with existing ceiling or roof materials, lighting, ductwork, conduit, piping, suspended equipment, structural and other building components.</w:t>
      </w:r>
    </w:p>
    <w:p w14:paraId="3C68EBB2"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Coordinate installation of fire alarm system with work of other trades.  Protect fire alarm equipment with suitable coverings until completion of Project.</w:t>
      </w:r>
    </w:p>
    <w:p w14:paraId="1E93E733" w14:textId="77777777" w:rsidR="00C74093" w:rsidRDefault="00C74093" w:rsidP="00EF51B2">
      <w:pPr>
        <w:pStyle w:val="StyleCSIHeading4123Arial10pt"/>
        <w:tabs>
          <w:tab w:val="clear" w:pos="1890"/>
          <w:tab w:val="num" w:pos="2160"/>
        </w:tabs>
        <w:ind w:left="2160" w:hanging="720"/>
        <w:rPr>
          <w:rFonts w:cs="Arial"/>
          <w:sz w:val="22"/>
          <w:szCs w:val="22"/>
        </w:rPr>
      </w:pPr>
      <w:r>
        <w:rPr>
          <w:rFonts w:cs="Arial"/>
          <w:sz w:val="22"/>
          <w:szCs w:val="22"/>
        </w:rPr>
        <w:t xml:space="preserve">Install 120 VAC transfer switch in-line with the dedicated 120 VAC circuit that serves the FACP and/or respective booster power supplies.  </w:t>
      </w:r>
      <w:r w:rsidRPr="00EF51B2">
        <w:rPr>
          <w:rFonts w:cs="Arial"/>
          <w:sz w:val="22"/>
          <w:szCs w:val="22"/>
        </w:rPr>
        <w:t>Coordinate installation of 120VAC transfer switch so that it is at readily accessible location above or adjacent to the FACP and/or booster power supplies.  The transfer switch shall be located before the AC surge suppressor</w:t>
      </w:r>
    </w:p>
    <w:p w14:paraId="2026D0C0" w14:textId="3077D850" w:rsidR="003A1D95" w:rsidRPr="00496104" w:rsidRDefault="00C74093" w:rsidP="00EF51B2">
      <w:pPr>
        <w:pStyle w:val="StyleCSIHeading4123Arial10pt"/>
        <w:tabs>
          <w:tab w:val="clear" w:pos="1890"/>
          <w:tab w:val="num" w:pos="2160"/>
        </w:tabs>
        <w:ind w:left="2160" w:hanging="720"/>
        <w:rPr>
          <w:rFonts w:cs="Arial"/>
          <w:sz w:val="22"/>
          <w:szCs w:val="22"/>
        </w:rPr>
      </w:pPr>
      <w:r w:rsidRPr="00BC0114">
        <w:rPr>
          <w:rFonts w:cs="Arial"/>
          <w:sz w:val="22"/>
          <w:szCs w:val="22"/>
        </w:rPr>
        <w:t xml:space="preserve">Install </w:t>
      </w:r>
      <w:r>
        <w:rPr>
          <w:rFonts w:cs="Arial"/>
          <w:sz w:val="22"/>
          <w:szCs w:val="22"/>
        </w:rPr>
        <w:t xml:space="preserve">a </w:t>
      </w:r>
      <w:r w:rsidRPr="00BC0114">
        <w:rPr>
          <w:rFonts w:cs="Arial"/>
          <w:sz w:val="22"/>
          <w:szCs w:val="22"/>
        </w:rPr>
        <w:t>125 volt NEMA-5-15R duplex receptacle below each FACP/BPS.</w:t>
      </w:r>
      <w:r>
        <w:rPr>
          <w:rFonts w:cs="Arial"/>
          <w:sz w:val="22"/>
          <w:szCs w:val="22"/>
        </w:rPr>
        <w:t xml:space="preserve">  Circuit specified shall be served by a circuit from a different source panel board (if available) than the panel board providing power to the FACP/BPS</w:t>
      </w:r>
      <w:r w:rsidR="003A1D95" w:rsidRPr="00496104">
        <w:rPr>
          <w:rFonts w:cs="Arial"/>
          <w:sz w:val="22"/>
          <w:szCs w:val="22"/>
        </w:rPr>
        <w:t>.</w:t>
      </w:r>
    </w:p>
    <w:p w14:paraId="0C231B5D" w14:textId="77777777" w:rsidR="00931A9D" w:rsidRPr="00496104" w:rsidRDefault="00931A9D" w:rsidP="00EF51B2">
      <w:pPr>
        <w:pStyle w:val="StyleCSIHeading3ABCArial10pt"/>
        <w:keepNext/>
        <w:tabs>
          <w:tab w:val="clear" w:pos="1458"/>
          <w:tab w:val="num" w:pos="1440"/>
        </w:tabs>
        <w:ind w:left="1440" w:hanging="720"/>
        <w:rPr>
          <w:rFonts w:cs="Arial"/>
          <w:sz w:val="22"/>
          <w:szCs w:val="22"/>
        </w:rPr>
      </w:pPr>
      <w:r w:rsidRPr="00496104">
        <w:rPr>
          <w:rFonts w:cs="Arial"/>
          <w:sz w:val="22"/>
          <w:szCs w:val="22"/>
        </w:rPr>
        <w:t>Device Mounting Heights:</w:t>
      </w:r>
    </w:p>
    <w:p w14:paraId="39DD6872" w14:textId="77777777" w:rsidR="002B05BE" w:rsidRPr="00496104" w:rsidRDefault="002B05BE"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Install manual pull stations with the operating portion (handle to pull, etc.) not less than 42 inches and not more than 48 inches </w:t>
      </w:r>
      <w:r w:rsidR="005C0DDB" w:rsidRPr="00496104">
        <w:rPr>
          <w:rFonts w:cs="Arial"/>
          <w:sz w:val="22"/>
          <w:szCs w:val="22"/>
        </w:rPr>
        <w:t xml:space="preserve">(preferably at 44”) </w:t>
      </w:r>
      <w:r w:rsidRPr="00496104">
        <w:rPr>
          <w:rFonts w:cs="Arial"/>
          <w:sz w:val="22"/>
          <w:szCs w:val="22"/>
        </w:rPr>
        <w:t>above the finished floor</w:t>
      </w:r>
      <w:r w:rsidR="00B770EC" w:rsidRPr="00496104">
        <w:rPr>
          <w:rFonts w:cs="Arial"/>
          <w:sz w:val="22"/>
          <w:szCs w:val="22"/>
        </w:rPr>
        <w:t xml:space="preserve"> (A</w:t>
      </w:r>
      <w:r w:rsidR="00271B34" w:rsidRPr="00496104">
        <w:rPr>
          <w:rFonts w:cs="Arial"/>
          <w:sz w:val="22"/>
          <w:szCs w:val="22"/>
        </w:rPr>
        <w:t>.</w:t>
      </w:r>
      <w:r w:rsidR="00B770EC" w:rsidRPr="00496104">
        <w:rPr>
          <w:rFonts w:cs="Arial"/>
          <w:sz w:val="22"/>
          <w:szCs w:val="22"/>
        </w:rPr>
        <w:t>F</w:t>
      </w:r>
      <w:r w:rsidR="00271B34" w:rsidRPr="00496104">
        <w:rPr>
          <w:rFonts w:cs="Arial"/>
          <w:sz w:val="22"/>
          <w:szCs w:val="22"/>
        </w:rPr>
        <w:t>.</w:t>
      </w:r>
      <w:r w:rsidR="00B770EC" w:rsidRPr="00496104">
        <w:rPr>
          <w:rFonts w:cs="Arial"/>
          <w:sz w:val="22"/>
          <w:szCs w:val="22"/>
        </w:rPr>
        <w:t>F</w:t>
      </w:r>
      <w:r w:rsidR="00271B34" w:rsidRPr="00496104">
        <w:rPr>
          <w:rFonts w:cs="Arial"/>
          <w:sz w:val="22"/>
          <w:szCs w:val="22"/>
        </w:rPr>
        <w:t>.</w:t>
      </w:r>
      <w:r w:rsidR="00B770EC" w:rsidRPr="00496104">
        <w:rPr>
          <w:rFonts w:cs="Arial"/>
          <w:sz w:val="22"/>
          <w:szCs w:val="22"/>
        </w:rPr>
        <w:t>)</w:t>
      </w:r>
      <w:r w:rsidRPr="00496104">
        <w:rPr>
          <w:rFonts w:cs="Arial"/>
          <w:sz w:val="22"/>
          <w:szCs w:val="22"/>
        </w:rPr>
        <w:t>.</w:t>
      </w:r>
    </w:p>
    <w:p w14:paraId="7DFCB6F3" w14:textId="77777777" w:rsidR="002B05BE" w:rsidRPr="00496104" w:rsidRDefault="002B05BE"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Install wall-mounted combination audible/visual notification appliances and wall-mounted strobe-only appliances shall be mounted such that the entire lens of the visible notification portion is not less than 80 inches and not greater than 96 inches </w:t>
      </w:r>
      <w:r w:rsidR="005C0DDB" w:rsidRPr="00496104">
        <w:rPr>
          <w:rFonts w:cs="Arial"/>
          <w:sz w:val="22"/>
          <w:szCs w:val="22"/>
        </w:rPr>
        <w:t xml:space="preserve">(preferably at 84”) </w:t>
      </w:r>
      <w:r w:rsidRPr="00496104">
        <w:rPr>
          <w:rFonts w:cs="Arial"/>
          <w:sz w:val="22"/>
          <w:szCs w:val="22"/>
        </w:rPr>
        <w:t>above the finished floor. Where low ceiling heights do not permit wall mounting at a minimum of 80 inches, wall mounted visible appliances shall be mounted within 6 inches of the ceiling, although strobe coverage will be reduced by twice the difference between the 80 inch minimum allowed height and the actual lower mounting height</w:t>
      </w:r>
      <w:r w:rsidR="0061527F" w:rsidRPr="00496104">
        <w:rPr>
          <w:rFonts w:cs="Arial"/>
          <w:sz w:val="22"/>
          <w:szCs w:val="22"/>
        </w:rPr>
        <w:t xml:space="preserve"> (see NFPA 72)</w:t>
      </w:r>
      <w:r w:rsidRPr="00496104">
        <w:rPr>
          <w:rFonts w:cs="Arial"/>
          <w:sz w:val="22"/>
          <w:szCs w:val="22"/>
        </w:rPr>
        <w:t>.   Any deviations from these heights require approval from the LANL AHJ.</w:t>
      </w:r>
    </w:p>
    <w:p w14:paraId="19F0C480" w14:textId="4AD5AD86" w:rsidR="00970F47" w:rsidRPr="00496104" w:rsidRDefault="000F04FB" w:rsidP="00EF51B2">
      <w:pPr>
        <w:pStyle w:val="StyleCSIHeading4123Arial10pt"/>
        <w:tabs>
          <w:tab w:val="clear" w:pos="1890"/>
          <w:tab w:val="num" w:pos="2160"/>
        </w:tabs>
        <w:ind w:left="2160" w:hanging="720"/>
        <w:rPr>
          <w:rFonts w:cs="Arial"/>
          <w:strike/>
          <w:sz w:val="22"/>
          <w:szCs w:val="22"/>
        </w:rPr>
      </w:pPr>
      <w:r w:rsidRPr="00496104">
        <w:rPr>
          <w:rFonts w:cs="Arial"/>
          <w:sz w:val="22"/>
          <w:szCs w:val="22"/>
        </w:rPr>
        <w:t>Control relays for control of interfaced equipment shall be installed within 3</w:t>
      </w:r>
      <w:r w:rsidR="00DD77D6" w:rsidRPr="00496104">
        <w:rPr>
          <w:rFonts w:cs="Arial"/>
          <w:sz w:val="22"/>
          <w:szCs w:val="22"/>
        </w:rPr>
        <w:t xml:space="preserve"> </w:t>
      </w:r>
      <w:r w:rsidRPr="00496104">
        <w:rPr>
          <w:rFonts w:cs="Arial"/>
          <w:sz w:val="22"/>
          <w:szCs w:val="22"/>
        </w:rPr>
        <w:t>feet (nominal) of the emergency control function component</w:t>
      </w:r>
      <w:r w:rsidR="004F4F71" w:rsidRPr="00496104">
        <w:rPr>
          <w:rFonts w:cs="Arial"/>
          <w:sz w:val="22"/>
          <w:szCs w:val="22"/>
        </w:rPr>
        <w:t xml:space="preserve">, unless otherwise note or approved by </w:t>
      </w:r>
      <w:r w:rsidR="00220748" w:rsidRPr="00496104">
        <w:rPr>
          <w:rFonts w:cs="Arial"/>
          <w:sz w:val="22"/>
          <w:szCs w:val="22"/>
        </w:rPr>
        <w:t>ES-FP</w:t>
      </w:r>
      <w:r w:rsidRPr="00496104">
        <w:rPr>
          <w:rFonts w:cs="Arial"/>
          <w:sz w:val="22"/>
          <w:szCs w:val="22"/>
        </w:rPr>
        <w:t xml:space="preserve">. Where such an installation creates an access, operational/environmental, or safety issue, the control relay(s) </w:t>
      </w:r>
      <w:r w:rsidRPr="00496104">
        <w:rPr>
          <w:rFonts w:cs="Arial"/>
          <w:sz w:val="22"/>
          <w:szCs w:val="22"/>
        </w:rPr>
        <w:lastRenderedPageBreak/>
        <w:t xml:space="preserve">shall be installed in a routinely accessible location between 60” and 72” A.F.F as close as practical to the component controlling the emergency control function as approved by </w:t>
      </w:r>
      <w:r w:rsidR="00220748" w:rsidRPr="00496104">
        <w:rPr>
          <w:rFonts w:cs="Arial"/>
          <w:sz w:val="22"/>
          <w:szCs w:val="22"/>
        </w:rPr>
        <w:t>ES-FP</w:t>
      </w:r>
      <w:r w:rsidRPr="00496104">
        <w:rPr>
          <w:rFonts w:cs="Arial"/>
          <w:sz w:val="22"/>
          <w:szCs w:val="22"/>
        </w:rPr>
        <w:t xml:space="preserve">. </w:t>
      </w:r>
    </w:p>
    <w:p w14:paraId="44AF16CD" w14:textId="2D233E0D" w:rsidR="002B05BE" w:rsidRPr="00496104" w:rsidRDefault="002B05BE"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Comply with ADA </w:t>
      </w:r>
      <w:r w:rsidR="0011319D">
        <w:rPr>
          <w:rFonts w:cs="Arial"/>
          <w:sz w:val="22"/>
          <w:szCs w:val="22"/>
        </w:rPr>
        <w:t xml:space="preserve">and ABA </w:t>
      </w:r>
      <w:hyperlink r:id="rId10" w:history="1">
        <w:r w:rsidRPr="0011319D">
          <w:rPr>
            <w:rStyle w:val="Hyperlink"/>
            <w:rFonts w:cs="Arial"/>
            <w:sz w:val="22"/>
            <w:szCs w:val="22"/>
          </w:rPr>
          <w:t>Accessibility Guidelines</w:t>
        </w:r>
      </w:hyperlink>
      <w:r w:rsidRPr="00496104">
        <w:rPr>
          <w:rFonts w:cs="Arial"/>
          <w:sz w:val="22"/>
          <w:szCs w:val="22"/>
        </w:rPr>
        <w:t xml:space="preserve"> for device mounting heights and locations.</w:t>
      </w:r>
    </w:p>
    <w:p w14:paraId="0C0A8813" w14:textId="77777777" w:rsidR="000419BB" w:rsidRPr="00496104" w:rsidRDefault="000419BB" w:rsidP="00EF51B2">
      <w:pPr>
        <w:pStyle w:val="STARS"/>
        <w:keepNext/>
        <w:rPr>
          <w:rFonts w:cs="Arial"/>
          <w:sz w:val="22"/>
        </w:rPr>
      </w:pPr>
      <w:r w:rsidRPr="00496104">
        <w:rPr>
          <w:rFonts w:cs="Arial"/>
          <w:sz w:val="22"/>
        </w:rPr>
        <w:t>*************************************************************************************************************</w:t>
      </w:r>
    </w:p>
    <w:p w14:paraId="0B12ECF7" w14:textId="6D9FD620" w:rsidR="000419BB" w:rsidRPr="00496104" w:rsidRDefault="000419BB" w:rsidP="00EF51B2">
      <w:pPr>
        <w:pStyle w:val="STARS"/>
        <w:keepNext/>
        <w:rPr>
          <w:rFonts w:cs="Arial"/>
          <w:sz w:val="22"/>
        </w:rPr>
      </w:pPr>
      <w:r w:rsidRPr="00496104">
        <w:rPr>
          <w:rFonts w:cs="Arial"/>
          <w:sz w:val="22"/>
        </w:rPr>
        <w:t>S</w:t>
      </w:r>
      <w:r w:rsidR="00EF51B2" w:rsidRPr="00496104">
        <w:rPr>
          <w:rFonts w:cs="Arial"/>
          <w:sz w:val="22"/>
        </w:rPr>
        <w:t>eismic</w:t>
      </w:r>
      <w:r w:rsidRPr="00496104">
        <w:rPr>
          <w:rFonts w:cs="Arial"/>
          <w:sz w:val="22"/>
        </w:rPr>
        <w:t xml:space="preserve">:  </w:t>
      </w:r>
      <w:r w:rsidR="000E22CD" w:rsidRPr="000E22CD">
        <w:rPr>
          <w:rFonts w:cs="Arial"/>
          <w:sz w:val="22"/>
        </w:rPr>
        <w:t>See Guide for editing guidance</w:t>
      </w:r>
      <w:r w:rsidR="000E22CD">
        <w:rPr>
          <w:rFonts w:cs="Arial"/>
          <w:sz w:val="22"/>
        </w:rPr>
        <w:t>.</w:t>
      </w:r>
    </w:p>
    <w:p w14:paraId="70196BB6" w14:textId="77777777" w:rsidR="000419BB" w:rsidRPr="00496104" w:rsidRDefault="000419BB" w:rsidP="00EF51B2">
      <w:pPr>
        <w:pStyle w:val="StyleCSIHeading4123Arial10pt"/>
        <w:numPr>
          <w:ilvl w:val="0"/>
          <w:numId w:val="0"/>
        </w:numPr>
        <w:spacing w:before="120"/>
        <w:outlineLvl w:val="9"/>
        <w:rPr>
          <w:rFonts w:cs="Arial"/>
          <w:sz w:val="22"/>
          <w:szCs w:val="22"/>
        </w:rPr>
      </w:pPr>
      <w:r w:rsidRPr="00496104">
        <w:rPr>
          <w:rFonts w:cs="Arial"/>
          <w:sz w:val="22"/>
        </w:rPr>
        <w:t>*************************************************************************************************************</w:t>
      </w:r>
    </w:p>
    <w:p w14:paraId="1A4616DC" w14:textId="77777777" w:rsidR="000419BB" w:rsidRPr="00496104" w:rsidRDefault="000419BB" w:rsidP="00EF51B2">
      <w:pPr>
        <w:pStyle w:val="StyleCSIHeading3ABCArial10pt"/>
        <w:ind w:hanging="738"/>
        <w:rPr>
          <w:rFonts w:cs="Arial"/>
          <w:sz w:val="22"/>
          <w:szCs w:val="22"/>
        </w:rPr>
      </w:pPr>
      <w:r w:rsidRPr="00496104">
        <w:rPr>
          <w:rFonts w:cs="Arial"/>
          <w:sz w:val="22"/>
          <w:szCs w:val="22"/>
        </w:rPr>
        <w:t>Install flexible connections for [_________] where shown on drawings.</w:t>
      </w:r>
    </w:p>
    <w:p w14:paraId="0DE7C593" w14:textId="438AA5BD" w:rsidR="00931A9D" w:rsidRPr="00496104" w:rsidRDefault="00697C5B" w:rsidP="00EF51B2">
      <w:pPr>
        <w:pStyle w:val="StyleCSIHeading3ABCArial10pt"/>
        <w:tabs>
          <w:tab w:val="clear" w:pos="1458"/>
          <w:tab w:val="num" w:pos="1440"/>
        </w:tabs>
        <w:ind w:left="1440" w:hanging="720"/>
        <w:rPr>
          <w:rFonts w:cs="Arial"/>
          <w:sz w:val="22"/>
          <w:szCs w:val="22"/>
        </w:rPr>
      </w:pPr>
      <w:r w:rsidRPr="00496104">
        <w:rPr>
          <w:rFonts w:cs="Arial"/>
          <w:sz w:val="22"/>
          <w:szCs w:val="22"/>
        </w:rPr>
        <w:t>FACP</w:t>
      </w:r>
      <w:r w:rsidR="00220748" w:rsidRPr="00496104">
        <w:rPr>
          <w:rFonts w:cs="Arial"/>
          <w:sz w:val="22"/>
          <w:szCs w:val="22"/>
        </w:rPr>
        <w:t>/BPS</w:t>
      </w:r>
      <w:r w:rsidR="00F41C25" w:rsidRPr="00496104">
        <w:rPr>
          <w:rFonts w:cs="Arial"/>
          <w:sz w:val="22"/>
          <w:szCs w:val="22"/>
        </w:rPr>
        <w:t xml:space="preserve"> </w:t>
      </w:r>
      <w:r w:rsidR="00931A9D" w:rsidRPr="00496104">
        <w:rPr>
          <w:rFonts w:cs="Arial"/>
          <w:sz w:val="22"/>
          <w:szCs w:val="22"/>
        </w:rPr>
        <w:t>Installation</w:t>
      </w:r>
    </w:p>
    <w:p w14:paraId="0F934F1A" w14:textId="4A175714"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Install </w:t>
      </w:r>
      <w:r w:rsidR="00697C5B" w:rsidRPr="00496104">
        <w:rPr>
          <w:rFonts w:cs="Arial"/>
          <w:sz w:val="22"/>
          <w:szCs w:val="22"/>
        </w:rPr>
        <w:t>FACP</w:t>
      </w:r>
      <w:r w:rsidR="00220748" w:rsidRPr="00496104">
        <w:rPr>
          <w:rFonts w:cs="Arial"/>
          <w:sz w:val="22"/>
          <w:szCs w:val="22"/>
        </w:rPr>
        <w:t>/BPS</w:t>
      </w:r>
      <w:r w:rsidRPr="00496104">
        <w:rPr>
          <w:rFonts w:cs="Arial"/>
          <w:sz w:val="22"/>
          <w:szCs w:val="22"/>
        </w:rPr>
        <w:t xml:space="preserve"> following manufacturer’s written instructions, NFPA 72, and the NEC.</w:t>
      </w:r>
    </w:p>
    <w:p w14:paraId="214E62DA"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Locate the </w:t>
      </w:r>
      <w:r w:rsidR="00697C5B" w:rsidRPr="00496104">
        <w:rPr>
          <w:rFonts w:cs="Arial"/>
          <w:sz w:val="22"/>
          <w:szCs w:val="22"/>
        </w:rPr>
        <w:t>FACP</w:t>
      </w:r>
      <w:r w:rsidRPr="00496104">
        <w:rPr>
          <w:rFonts w:cs="Arial"/>
          <w:sz w:val="22"/>
          <w:szCs w:val="22"/>
        </w:rPr>
        <w:t xml:space="preserve"> in the main building lobby or entry vestibule so fire department personnel entering the building can readily access it.  Coordinate location of </w:t>
      </w:r>
      <w:r w:rsidR="00697C5B" w:rsidRPr="00496104">
        <w:rPr>
          <w:rFonts w:cs="Arial"/>
          <w:sz w:val="22"/>
          <w:szCs w:val="22"/>
        </w:rPr>
        <w:t>FACP</w:t>
      </w:r>
      <w:r w:rsidRPr="00496104">
        <w:rPr>
          <w:rFonts w:cs="Arial"/>
          <w:sz w:val="22"/>
          <w:szCs w:val="22"/>
        </w:rPr>
        <w:t xml:space="preserve"> with the LANL Fire Protection Group.</w:t>
      </w:r>
    </w:p>
    <w:p w14:paraId="573306D5" w14:textId="52D4F53E" w:rsidR="00931A9D" w:rsidRPr="00496104" w:rsidRDefault="005E6EBE" w:rsidP="00EF51B2">
      <w:pPr>
        <w:pStyle w:val="StyleCSIHeading4123Arial10pt"/>
        <w:tabs>
          <w:tab w:val="clear" w:pos="1890"/>
          <w:tab w:val="num" w:pos="2160"/>
        </w:tabs>
        <w:ind w:left="2160" w:hanging="720"/>
        <w:rPr>
          <w:rFonts w:cs="Arial"/>
          <w:sz w:val="22"/>
          <w:szCs w:val="22"/>
        </w:rPr>
      </w:pPr>
      <w:r w:rsidRPr="00496104">
        <w:rPr>
          <w:rFonts w:cs="Arial"/>
          <w:sz w:val="22"/>
          <w:szCs w:val="22"/>
        </w:rPr>
        <w:t>Unless otherwise approved</w:t>
      </w:r>
      <w:r w:rsidR="001F4B07" w:rsidRPr="00496104">
        <w:rPr>
          <w:rFonts w:cs="Arial"/>
          <w:sz w:val="22"/>
          <w:szCs w:val="22"/>
        </w:rPr>
        <w:t xml:space="preserve">, </w:t>
      </w:r>
      <w:r w:rsidRPr="00496104">
        <w:rPr>
          <w:rFonts w:cs="Arial"/>
          <w:sz w:val="22"/>
          <w:szCs w:val="22"/>
        </w:rPr>
        <w:t>i</w:t>
      </w:r>
      <w:r w:rsidR="00931A9D" w:rsidRPr="00496104">
        <w:rPr>
          <w:rFonts w:cs="Arial"/>
          <w:sz w:val="22"/>
          <w:szCs w:val="22"/>
        </w:rPr>
        <w:t xml:space="preserve">nstall </w:t>
      </w:r>
      <w:r w:rsidR="00697C5B" w:rsidRPr="00496104">
        <w:rPr>
          <w:rFonts w:cs="Arial"/>
          <w:sz w:val="22"/>
          <w:szCs w:val="22"/>
        </w:rPr>
        <w:t>FACP</w:t>
      </w:r>
      <w:r w:rsidR="00220748" w:rsidRPr="00496104">
        <w:rPr>
          <w:rFonts w:cs="Arial"/>
          <w:sz w:val="22"/>
          <w:szCs w:val="22"/>
        </w:rPr>
        <w:t>/BPS</w:t>
      </w:r>
      <w:r w:rsidR="00931A9D" w:rsidRPr="00496104">
        <w:rPr>
          <w:rFonts w:cs="Arial"/>
          <w:sz w:val="22"/>
          <w:szCs w:val="22"/>
        </w:rPr>
        <w:t xml:space="preserve"> with top of cabinet trim 6</w:t>
      </w:r>
      <w:r w:rsidR="00B54BAE" w:rsidRPr="00496104">
        <w:rPr>
          <w:rFonts w:cs="Arial"/>
          <w:sz w:val="22"/>
          <w:szCs w:val="22"/>
        </w:rPr>
        <w:t>6</w:t>
      </w:r>
      <w:r w:rsidR="00931A9D" w:rsidRPr="00496104">
        <w:rPr>
          <w:rFonts w:cs="Arial"/>
          <w:sz w:val="22"/>
          <w:szCs w:val="22"/>
        </w:rPr>
        <w:t xml:space="preserve"> inches above finished floor. Refer to manufacturer’s recommended installation height.</w:t>
      </w:r>
    </w:p>
    <w:p w14:paraId="5B99F7B6" w14:textId="25C0238F"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Mount </w:t>
      </w:r>
      <w:r w:rsidR="00697C5B" w:rsidRPr="00496104">
        <w:rPr>
          <w:rFonts w:cs="Arial"/>
          <w:sz w:val="22"/>
          <w:szCs w:val="22"/>
        </w:rPr>
        <w:t>FACP</w:t>
      </w:r>
      <w:r w:rsidR="00220748" w:rsidRPr="00496104">
        <w:rPr>
          <w:rFonts w:cs="Arial"/>
          <w:sz w:val="22"/>
          <w:szCs w:val="22"/>
        </w:rPr>
        <w:t>/BPS</w:t>
      </w:r>
      <w:r w:rsidRPr="00496104">
        <w:rPr>
          <w:rFonts w:cs="Arial"/>
          <w:sz w:val="22"/>
          <w:szCs w:val="22"/>
        </w:rPr>
        <w:t xml:space="preserve"> plumb and rigid without distortion of the </w:t>
      </w:r>
      <w:r w:rsidR="006F47AA" w:rsidRPr="00496104">
        <w:rPr>
          <w:rFonts w:cs="Arial"/>
          <w:sz w:val="22"/>
          <w:szCs w:val="22"/>
        </w:rPr>
        <w:t xml:space="preserve">box. Mount flush cabinets </w:t>
      </w:r>
      <w:r w:rsidRPr="00496104">
        <w:rPr>
          <w:rFonts w:cs="Arial"/>
          <w:sz w:val="22"/>
          <w:szCs w:val="22"/>
        </w:rPr>
        <w:t>uniformly flush with wall surfaces.</w:t>
      </w:r>
    </w:p>
    <w:p w14:paraId="3CC0F542"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Install filler plates in unused spaces in </w:t>
      </w:r>
      <w:r w:rsidR="00697C5B" w:rsidRPr="00496104">
        <w:rPr>
          <w:rFonts w:cs="Arial"/>
          <w:sz w:val="22"/>
          <w:szCs w:val="22"/>
        </w:rPr>
        <w:t>FACP</w:t>
      </w:r>
      <w:r w:rsidRPr="00496104">
        <w:rPr>
          <w:rFonts w:cs="Arial"/>
          <w:sz w:val="22"/>
          <w:szCs w:val="22"/>
        </w:rPr>
        <w:t>.</w:t>
      </w:r>
    </w:p>
    <w:p w14:paraId="518DAD48"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Train conductors in cabinet gutters neatly in groups; bundle and wrap with cable ties after completion of testing.</w:t>
      </w:r>
    </w:p>
    <w:p w14:paraId="433D87DC" w14:textId="77777777" w:rsidR="00E90BDA" w:rsidRPr="00496104" w:rsidRDefault="00931A9D" w:rsidP="00AB33DA">
      <w:pPr>
        <w:pStyle w:val="StyleCSIHeading4123Arial10pt"/>
        <w:tabs>
          <w:tab w:val="clear" w:pos="1890"/>
          <w:tab w:val="num" w:pos="2160"/>
        </w:tabs>
        <w:ind w:left="2160" w:hanging="720"/>
        <w:rPr>
          <w:rFonts w:cs="Arial"/>
          <w:sz w:val="22"/>
          <w:szCs w:val="22"/>
        </w:rPr>
      </w:pPr>
      <w:r w:rsidRPr="00496104">
        <w:rPr>
          <w:rFonts w:cs="Arial"/>
          <w:sz w:val="22"/>
          <w:szCs w:val="22"/>
        </w:rPr>
        <w:t>Tighten electrical connectors and</w:t>
      </w:r>
      <w:r w:rsidR="00373E80" w:rsidRPr="00496104">
        <w:rPr>
          <w:rFonts w:cs="Arial"/>
          <w:sz w:val="22"/>
          <w:szCs w:val="22"/>
        </w:rPr>
        <w:t xml:space="preserve"> terminals, including grounding </w:t>
      </w:r>
      <w:r w:rsidRPr="00496104">
        <w:rPr>
          <w:rFonts w:cs="Arial"/>
          <w:sz w:val="22"/>
          <w:szCs w:val="22"/>
        </w:rPr>
        <w:t>connections, according to the manufacturer’s published torque</w:t>
      </w:r>
      <w:r w:rsidRPr="00496104">
        <w:rPr>
          <w:rFonts w:cs="Arial"/>
          <w:sz w:val="22"/>
          <w:szCs w:val="22"/>
        </w:rPr>
        <w:noBreakHyphen/>
        <w:t>tightening values</w:t>
      </w:r>
      <w:r w:rsidR="00B33641" w:rsidRPr="00496104">
        <w:rPr>
          <w:rFonts w:cs="Arial"/>
          <w:sz w:val="22"/>
          <w:szCs w:val="22"/>
        </w:rPr>
        <w:t xml:space="preserve"> (typically marked on the equipment)</w:t>
      </w:r>
      <w:r w:rsidRPr="00496104">
        <w:rPr>
          <w:rFonts w:cs="Arial"/>
          <w:sz w:val="22"/>
          <w:szCs w:val="22"/>
        </w:rPr>
        <w:t>.</w:t>
      </w:r>
      <w:r w:rsidR="00B33641" w:rsidRPr="00496104">
        <w:rPr>
          <w:rFonts w:cs="Arial"/>
          <w:sz w:val="22"/>
          <w:szCs w:val="22"/>
        </w:rPr>
        <w:t xml:space="preserve">  Where manufacturer values cannot be located, refer to NEC (2017) Annex I.</w:t>
      </w:r>
      <w:r w:rsidRPr="00496104">
        <w:rPr>
          <w:rFonts w:cs="Arial"/>
          <w:sz w:val="22"/>
          <w:szCs w:val="22"/>
        </w:rPr>
        <w:t xml:space="preserve">  </w:t>
      </w:r>
    </w:p>
    <w:p w14:paraId="2A91E18F" w14:textId="4ED1207E" w:rsidR="00931A9D" w:rsidRPr="00496104" w:rsidRDefault="00931A9D" w:rsidP="00EF51B2">
      <w:pPr>
        <w:pStyle w:val="StyleCSIHeading3ABCArial10pt"/>
        <w:keepNext/>
        <w:tabs>
          <w:tab w:val="clear" w:pos="1458"/>
          <w:tab w:val="num" w:pos="1440"/>
        </w:tabs>
        <w:ind w:left="1440" w:hanging="720"/>
        <w:rPr>
          <w:rFonts w:cs="Arial"/>
          <w:sz w:val="22"/>
          <w:szCs w:val="22"/>
        </w:rPr>
      </w:pPr>
      <w:r w:rsidRPr="00496104">
        <w:rPr>
          <w:rFonts w:cs="Arial"/>
          <w:sz w:val="22"/>
          <w:szCs w:val="22"/>
        </w:rPr>
        <w:t>Wiring Installation</w:t>
      </w:r>
    </w:p>
    <w:p w14:paraId="3986EE3C"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Install fire alarm system wiring in conduit raceway.</w:t>
      </w:r>
    </w:p>
    <w:p w14:paraId="086E51FC"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Do not pull wire or cable until the conduit system is complete between pull points.</w:t>
      </w:r>
    </w:p>
    <w:p w14:paraId="0B4BF064"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Bundle conductors in panels and boxes into groups by service and destination.</w:t>
      </w:r>
    </w:p>
    <w:p w14:paraId="7B51D682"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lastRenderedPageBreak/>
        <w:t xml:space="preserve">Run electronic cable continuous between termination points.  No splicing is permitted without prior approval from the </w:t>
      </w:r>
      <w:r w:rsidR="00CC195C" w:rsidRPr="00496104">
        <w:rPr>
          <w:rFonts w:cs="Arial"/>
          <w:sz w:val="22"/>
          <w:szCs w:val="22"/>
        </w:rPr>
        <w:t xml:space="preserve">LANL </w:t>
      </w:r>
      <w:r w:rsidR="00B54BAE" w:rsidRPr="00496104">
        <w:rPr>
          <w:rFonts w:cs="Arial"/>
          <w:sz w:val="22"/>
          <w:szCs w:val="22"/>
        </w:rPr>
        <w:t>AHJ</w:t>
      </w:r>
      <w:r w:rsidRPr="00496104">
        <w:rPr>
          <w:rFonts w:cs="Arial"/>
          <w:sz w:val="22"/>
          <w:szCs w:val="22"/>
        </w:rPr>
        <w:t xml:space="preserve">.  Where splicing is approved, use terminal strips that are acceptable to </w:t>
      </w:r>
      <w:r w:rsidR="00E90BDA" w:rsidRPr="00496104">
        <w:rPr>
          <w:rFonts w:cs="Arial"/>
          <w:sz w:val="22"/>
          <w:szCs w:val="22"/>
        </w:rPr>
        <w:t xml:space="preserve">the LANL Fire Protection Group.  </w:t>
      </w:r>
      <w:r w:rsidR="00540069" w:rsidRPr="00496104">
        <w:rPr>
          <w:rFonts w:cs="Arial"/>
          <w:sz w:val="22"/>
          <w:szCs w:val="22"/>
        </w:rPr>
        <w:t>Wire nuts are not approved and shall not be used.</w:t>
      </w:r>
    </w:p>
    <w:p w14:paraId="0D9F438C"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Do not install</w:t>
      </w:r>
      <w:r w:rsidR="00E90BDA" w:rsidRPr="00496104">
        <w:rPr>
          <w:rFonts w:cs="Arial"/>
          <w:sz w:val="22"/>
          <w:szCs w:val="22"/>
        </w:rPr>
        <w:t xml:space="preserve"> AC current-</w:t>
      </w:r>
      <w:r w:rsidRPr="00496104">
        <w:rPr>
          <w:rFonts w:cs="Arial"/>
          <w:sz w:val="22"/>
          <w:szCs w:val="22"/>
        </w:rPr>
        <w:t>carrying conductors in the same raceway with the DC or digital fire alarm detection and signaling conductors.</w:t>
      </w:r>
    </w:p>
    <w:p w14:paraId="31EF1153"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Minimize the number of T-taps in fire alarm addressable data circuits and adhere to the manufacturer requir</w:t>
      </w:r>
      <w:r w:rsidR="0006625A" w:rsidRPr="00496104">
        <w:rPr>
          <w:rFonts w:cs="Arial"/>
          <w:sz w:val="22"/>
          <w:szCs w:val="22"/>
        </w:rPr>
        <w:t>ements/limitations.  Make no T-t</w:t>
      </w:r>
      <w:r w:rsidRPr="00496104">
        <w:rPr>
          <w:rFonts w:cs="Arial"/>
          <w:sz w:val="22"/>
          <w:szCs w:val="22"/>
        </w:rPr>
        <w:t>aps in notification appliance circuits.  T-taps shall only be made on device terminals or on terminal strips that are acceptable to the LANL Fire Protection Group</w:t>
      </w:r>
      <w:r w:rsidR="00FD2432" w:rsidRPr="00496104">
        <w:rPr>
          <w:rFonts w:cs="Arial"/>
          <w:sz w:val="22"/>
          <w:szCs w:val="22"/>
        </w:rPr>
        <w:t>. Wire nuts are not approved and shall not be used.</w:t>
      </w:r>
    </w:p>
    <w:p w14:paraId="3B787139"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Make allowances in conductor length at panels and other enclosures to permit forming the conductors neatly within the enclosures.  Where wiring troughs are not provided with the enclosures, neatly cable and adequately support the wiring.</w:t>
      </w:r>
    </w:p>
    <w:p w14:paraId="169C69E8"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Ring out and identify power and control conductors before terminal connections are made.  Check polarity and phasing and make changes as required before making terminal connections.</w:t>
      </w:r>
    </w:p>
    <w:p w14:paraId="0997A6BA"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Test conductors for continuity and for freedom from shorts or unintentional grounds.</w:t>
      </w:r>
    </w:p>
    <w:p w14:paraId="19E3DEF3" w14:textId="77777777" w:rsidR="00E64E30" w:rsidRPr="00496104" w:rsidRDefault="00E64E30" w:rsidP="00EF51B2">
      <w:pPr>
        <w:pStyle w:val="StyleCSIHeading4123Arial10pt"/>
        <w:tabs>
          <w:tab w:val="clear" w:pos="1890"/>
          <w:tab w:val="num" w:pos="2160"/>
        </w:tabs>
        <w:ind w:left="2160" w:hanging="720"/>
        <w:rPr>
          <w:rFonts w:cs="Arial"/>
          <w:sz w:val="22"/>
          <w:szCs w:val="22"/>
        </w:rPr>
      </w:pPr>
      <w:r w:rsidRPr="00496104">
        <w:rPr>
          <w:rFonts w:cs="Arial"/>
          <w:sz w:val="22"/>
          <w:szCs w:val="22"/>
        </w:rPr>
        <w:t>Underground conduit shall be swabbed prior to installing respective conductors.</w:t>
      </w:r>
    </w:p>
    <w:p w14:paraId="55ECDEA7" w14:textId="47D85ADD" w:rsidR="00931A9D" w:rsidRPr="00496104" w:rsidRDefault="000129B4" w:rsidP="00EF51B2">
      <w:pPr>
        <w:pStyle w:val="StyleCSIHeading3ABCArial10pt"/>
        <w:tabs>
          <w:tab w:val="clear" w:pos="1458"/>
          <w:tab w:val="num" w:pos="1440"/>
        </w:tabs>
        <w:ind w:left="1440" w:hanging="720"/>
        <w:rPr>
          <w:rFonts w:cs="Arial"/>
          <w:sz w:val="22"/>
          <w:szCs w:val="22"/>
        </w:rPr>
      </w:pPr>
      <w:r w:rsidRPr="00496104">
        <w:rPr>
          <w:rFonts w:cs="Arial"/>
          <w:sz w:val="22"/>
          <w:szCs w:val="22"/>
        </w:rPr>
        <w:t xml:space="preserve">Junction Box and </w:t>
      </w:r>
      <w:r w:rsidR="00931A9D" w:rsidRPr="00496104">
        <w:rPr>
          <w:rFonts w:cs="Arial"/>
          <w:sz w:val="22"/>
          <w:szCs w:val="22"/>
        </w:rPr>
        <w:t xml:space="preserve">Conduit Installation: Refer to Section </w:t>
      </w:r>
      <w:r w:rsidR="00023A71" w:rsidRPr="00496104">
        <w:rPr>
          <w:rFonts w:cs="Arial"/>
          <w:sz w:val="22"/>
          <w:szCs w:val="22"/>
        </w:rPr>
        <w:t xml:space="preserve">26 0533, </w:t>
      </w:r>
      <w:r w:rsidR="00023A71" w:rsidRPr="00496104">
        <w:rPr>
          <w:rFonts w:cs="Arial"/>
          <w:i/>
          <w:sz w:val="22"/>
          <w:szCs w:val="22"/>
        </w:rPr>
        <w:t>Raceway and Boxes for Electrical Systems</w:t>
      </w:r>
      <w:r w:rsidR="00023A71" w:rsidRPr="00496104">
        <w:rPr>
          <w:rFonts w:cs="Arial"/>
          <w:sz w:val="22"/>
          <w:szCs w:val="22"/>
        </w:rPr>
        <w:t>,</w:t>
      </w:r>
      <w:r w:rsidR="00931A9D" w:rsidRPr="00496104">
        <w:rPr>
          <w:rFonts w:cs="Arial"/>
          <w:sz w:val="22"/>
          <w:szCs w:val="22"/>
        </w:rPr>
        <w:t xml:space="preserve"> requirements.</w:t>
      </w:r>
    </w:p>
    <w:p w14:paraId="7B26865B" w14:textId="3007D2F3" w:rsidR="00931A9D" w:rsidRPr="00496104" w:rsidRDefault="00445066" w:rsidP="00EF51B2">
      <w:pPr>
        <w:pStyle w:val="StyleCSIHeading3ABCArial10pt"/>
        <w:keepNext/>
        <w:tabs>
          <w:tab w:val="clear" w:pos="1458"/>
          <w:tab w:val="num" w:pos="1440"/>
        </w:tabs>
        <w:ind w:left="1440" w:hanging="720"/>
        <w:rPr>
          <w:rFonts w:cs="Arial"/>
          <w:sz w:val="22"/>
          <w:szCs w:val="22"/>
        </w:rPr>
      </w:pPr>
      <w:r w:rsidRPr="00EF51B2">
        <w:rPr>
          <w:rFonts w:cs="Arial"/>
          <w:sz w:val="22"/>
          <w:szCs w:val="22"/>
        </w:rPr>
        <w:t>Install audible/visual or visual only notification appliances in the following locations to obtain an audible signal level that is at least 15 dB above ambient</w:t>
      </w:r>
      <w:r>
        <w:rPr>
          <w:rFonts w:cs="Arial"/>
          <w:sz w:val="22"/>
          <w:szCs w:val="22"/>
        </w:rPr>
        <w:t xml:space="preserve"> noise levels, </w:t>
      </w:r>
      <w:r w:rsidRPr="00EF51B2">
        <w:rPr>
          <w:rFonts w:cs="Arial"/>
          <w:sz w:val="22"/>
          <w:szCs w:val="22"/>
        </w:rPr>
        <w:t xml:space="preserve">but does not exceed </w:t>
      </w:r>
      <w:r>
        <w:rPr>
          <w:rFonts w:cs="Arial"/>
          <w:sz w:val="22"/>
          <w:szCs w:val="22"/>
        </w:rPr>
        <w:t xml:space="preserve">120 </w:t>
      </w:r>
      <w:proofErr w:type="spellStart"/>
      <w:r>
        <w:rPr>
          <w:rFonts w:cs="Arial"/>
          <w:sz w:val="22"/>
          <w:szCs w:val="22"/>
        </w:rPr>
        <w:t>dBA</w:t>
      </w:r>
      <w:proofErr w:type="spellEnd"/>
      <w:r>
        <w:rPr>
          <w:rFonts w:cs="Arial"/>
          <w:sz w:val="22"/>
          <w:szCs w:val="22"/>
        </w:rPr>
        <w:t xml:space="preserve"> at any location or </w:t>
      </w:r>
      <w:r w:rsidRPr="00EF51B2">
        <w:rPr>
          <w:rFonts w:cs="Arial"/>
          <w:sz w:val="22"/>
          <w:szCs w:val="22"/>
        </w:rPr>
        <w:t>1</w:t>
      </w:r>
      <w:r>
        <w:rPr>
          <w:rFonts w:cs="Arial"/>
          <w:sz w:val="22"/>
          <w:szCs w:val="22"/>
        </w:rPr>
        <w:t>1</w:t>
      </w:r>
      <w:r w:rsidRPr="00EF51B2">
        <w:rPr>
          <w:rFonts w:cs="Arial"/>
          <w:sz w:val="22"/>
          <w:szCs w:val="22"/>
        </w:rPr>
        <w:t xml:space="preserve">0 </w:t>
      </w:r>
      <w:proofErr w:type="spellStart"/>
      <w:r w:rsidRPr="00EF51B2">
        <w:rPr>
          <w:rFonts w:cs="Arial"/>
          <w:sz w:val="22"/>
          <w:szCs w:val="22"/>
        </w:rPr>
        <w:t>dB</w:t>
      </w:r>
      <w:r>
        <w:rPr>
          <w:rFonts w:cs="Arial"/>
          <w:sz w:val="22"/>
          <w:szCs w:val="22"/>
        </w:rPr>
        <w:t>A</w:t>
      </w:r>
      <w:proofErr w:type="spellEnd"/>
      <w:r w:rsidRPr="00EF51B2">
        <w:rPr>
          <w:rFonts w:cs="Arial"/>
          <w:sz w:val="22"/>
          <w:szCs w:val="22"/>
        </w:rPr>
        <w:t xml:space="preserve"> </w:t>
      </w:r>
      <w:r>
        <w:rPr>
          <w:rFonts w:cs="Arial"/>
          <w:sz w:val="22"/>
          <w:szCs w:val="22"/>
        </w:rPr>
        <w:t>at the minimum hearing distance</w:t>
      </w:r>
      <w:r w:rsidR="00931A9D" w:rsidRPr="00496104">
        <w:rPr>
          <w:rFonts w:cs="Arial"/>
          <w:sz w:val="22"/>
          <w:szCs w:val="22"/>
        </w:rPr>
        <w:t>:</w:t>
      </w:r>
    </w:p>
    <w:p w14:paraId="0FFD3B29"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Corridors</w:t>
      </w:r>
    </w:p>
    <w:p w14:paraId="00D34F2B" w14:textId="74AD588B" w:rsidR="00931A9D" w:rsidRPr="00496104" w:rsidRDefault="00E90BDA" w:rsidP="00EF51B2">
      <w:pPr>
        <w:pStyle w:val="StyleCSIHeading4123Arial10pt"/>
        <w:tabs>
          <w:tab w:val="clear" w:pos="1890"/>
          <w:tab w:val="num" w:pos="2160"/>
        </w:tabs>
        <w:ind w:left="2160" w:hanging="720"/>
        <w:rPr>
          <w:rFonts w:cs="Arial"/>
          <w:sz w:val="22"/>
          <w:szCs w:val="22"/>
        </w:rPr>
      </w:pPr>
      <w:r w:rsidRPr="00496104">
        <w:rPr>
          <w:rFonts w:cs="Arial"/>
          <w:sz w:val="22"/>
          <w:szCs w:val="22"/>
        </w:rPr>
        <w:t>Conference r</w:t>
      </w:r>
      <w:r w:rsidR="00931A9D" w:rsidRPr="00496104">
        <w:rPr>
          <w:rFonts w:cs="Arial"/>
          <w:sz w:val="22"/>
          <w:szCs w:val="22"/>
        </w:rPr>
        <w:t>oom</w:t>
      </w:r>
      <w:r w:rsidR="00445066">
        <w:rPr>
          <w:rFonts w:cs="Arial"/>
          <w:sz w:val="22"/>
          <w:szCs w:val="22"/>
        </w:rPr>
        <w:t>s</w:t>
      </w:r>
    </w:p>
    <w:p w14:paraId="4590CBBC"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Mechanical </w:t>
      </w:r>
      <w:r w:rsidR="00E90BDA" w:rsidRPr="00496104">
        <w:rPr>
          <w:rFonts w:cs="Arial"/>
          <w:sz w:val="22"/>
          <w:szCs w:val="22"/>
        </w:rPr>
        <w:t>e</w:t>
      </w:r>
      <w:r w:rsidRPr="00496104">
        <w:rPr>
          <w:rFonts w:cs="Arial"/>
          <w:sz w:val="22"/>
          <w:szCs w:val="22"/>
        </w:rPr>
        <w:t xml:space="preserve">quipment </w:t>
      </w:r>
      <w:r w:rsidR="00E90BDA" w:rsidRPr="00496104">
        <w:rPr>
          <w:rFonts w:cs="Arial"/>
          <w:sz w:val="22"/>
          <w:szCs w:val="22"/>
        </w:rPr>
        <w:t>r</w:t>
      </w:r>
      <w:r w:rsidRPr="00496104">
        <w:rPr>
          <w:rFonts w:cs="Arial"/>
          <w:sz w:val="22"/>
          <w:szCs w:val="22"/>
        </w:rPr>
        <w:t>ooms</w:t>
      </w:r>
    </w:p>
    <w:p w14:paraId="5EE4BE18"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Computer</w:t>
      </w:r>
      <w:r w:rsidR="00A800C5" w:rsidRPr="00496104">
        <w:rPr>
          <w:rFonts w:cs="Arial"/>
          <w:sz w:val="22"/>
          <w:szCs w:val="22"/>
        </w:rPr>
        <w:t>/Server</w:t>
      </w:r>
      <w:r w:rsidRPr="00496104">
        <w:rPr>
          <w:rFonts w:cs="Arial"/>
          <w:sz w:val="22"/>
          <w:szCs w:val="22"/>
        </w:rPr>
        <w:t xml:space="preserve"> </w:t>
      </w:r>
      <w:r w:rsidR="00E90BDA" w:rsidRPr="00496104">
        <w:rPr>
          <w:rFonts w:cs="Arial"/>
          <w:sz w:val="22"/>
          <w:szCs w:val="22"/>
        </w:rPr>
        <w:t>r</w:t>
      </w:r>
      <w:r w:rsidRPr="00496104">
        <w:rPr>
          <w:rFonts w:cs="Arial"/>
          <w:sz w:val="22"/>
          <w:szCs w:val="22"/>
        </w:rPr>
        <w:t>ooms</w:t>
      </w:r>
    </w:p>
    <w:p w14:paraId="085D7903" w14:textId="54CC0E90" w:rsidR="00931A9D" w:rsidRPr="00496104" w:rsidRDefault="00445066"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Enclosed offices where </w:t>
      </w:r>
      <w:r>
        <w:rPr>
          <w:rFonts w:cs="Arial"/>
          <w:sz w:val="22"/>
          <w:szCs w:val="22"/>
        </w:rPr>
        <w:t xml:space="preserve">minimum </w:t>
      </w:r>
      <w:proofErr w:type="spellStart"/>
      <w:r w:rsidRPr="00EF51B2">
        <w:rPr>
          <w:rFonts w:cs="Arial"/>
          <w:sz w:val="22"/>
          <w:szCs w:val="22"/>
        </w:rPr>
        <w:t>dB</w:t>
      </w:r>
      <w:r>
        <w:rPr>
          <w:rFonts w:cs="Arial"/>
          <w:sz w:val="22"/>
          <w:szCs w:val="22"/>
        </w:rPr>
        <w:t>A</w:t>
      </w:r>
      <w:proofErr w:type="spellEnd"/>
      <w:r w:rsidRPr="00EF51B2">
        <w:rPr>
          <w:rFonts w:cs="Arial"/>
          <w:sz w:val="22"/>
          <w:szCs w:val="22"/>
        </w:rPr>
        <w:t xml:space="preserve"> levels </w:t>
      </w:r>
      <w:r>
        <w:rPr>
          <w:rFonts w:cs="Arial"/>
          <w:sz w:val="22"/>
          <w:szCs w:val="22"/>
        </w:rPr>
        <w:t>may be below minimum requirements</w:t>
      </w:r>
    </w:p>
    <w:p w14:paraId="04F816D9" w14:textId="3357941D"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lastRenderedPageBreak/>
        <w:t xml:space="preserve">Common </w:t>
      </w:r>
      <w:r w:rsidR="00E90BDA" w:rsidRPr="00496104">
        <w:rPr>
          <w:rFonts w:cs="Arial"/>
          <w:sz w:val="22"/>
          <w:szCs w:val="22"/>
        </w:rPr>
        <w:t>a</w:t>
      </w:r>
      <w:r w:rsidRPr="00496104">
        <w:rPr>
          <w:rFonts w:cs="Arial"/>
          <w:sz w:val="22"/>
          <w:szCs w:val="22"/>
        </w:rPr>
        <w:t xml:space="preserve">reas such as </w:t>
      </w:r>
      <w:r w:rsidR="00E90BDA" w:rsidRPr="00496104">
        <w:rPr>
          <w:rFonts w:cs="Arial"/>
          <w:sz w:val="22"/>
          <w:szCs w:val="22"/>
        </w:rPr>
        <w:t>r</w:t>
      </w:r>
      <w:r w:rsidRPr="00496104">
        <w:rPr>
          <w:rFonts w:cs="Arial"/>
          <w:sz w:val="22"/>
          <w:szCs w:val="22"/>
        </w:rPr>
        <w:t>estrooms</w:t>
      </w:r>
      <w:r w:rsidR="00522060" w:rsidRPr="00496104">
        <w:rPr>
          <w:rFonts w:cs="Arial"/>
          <w:sz w:val="22"/>
          <w:szCs w:val="22"/>
        </w:rPr>
        <w:t xml:space="preserve">, kitchens, copy rooms, etc. </w:t>
      </w:r>
      <w:r w:rsidRPr="00496104">
        <w:rPr>
          <w:rFonts w:cs="Arial"/>
          <w:sz w:val="22"/>
          <w:szCs w:val="22"/>
        </w:rPr>
        <w:t>(strobes only)</w:t>
      </w:r>
    </w:p>
    <w:p w14:paraId="3C91437F" w14:textId="21059C2F" w:rsidR="00931A9D" w:rsidRPr="00496104" w:rsidRDefault="00445066" w:rsidP="00EF51B2">
      <w:pPr>
        <w:pStyle w:val="StyleCSIHeading4123Arial10pt"/>
        <w:tabs>
          <w:tab w:val="clear" w:pos="1890"/>
          <w:tab w:val="num" w:pos="2160"/>
        </w:tabs>
        <w:ind w:left="2160" w:hanging="720"/>
        <w:rPr>
          <w:rFonts w:cs="Arial"/>
          <w:sz w:val="22"/>
          <w:szCs w:val="22"/>
        </w:rPr>
      </w:pPr>
      <w:r>
        <w:rPr>
          <w:rFonts w:cs="Arial"/>
          <w:sz w:val="22"/>
          <w:szCs w:val="22"/>
        </w:rPr>
        <w:t>I</w:t>
      </w:r>
      <w:r w:rsidRPr="00EF51B2">
        <w:rPr>
          <w:rFonts w:cs="Arial"/>
          <w:sz w:val="22"/>
          <w:szCs w:val="22"/>
        </w:rPr>
        <w:t>n the vicinity of the FACP</w:t>
      </w:r>
      <w:r>
        <w:rPr>
          <w:rFonts w:cs="Arial"/>
          <w:sz w:val="22"/>
          <w:szCs w:val="22"/>
        </w:rPr>
        <w:t xml:space="preserve"> u</w:t>
      </w:r>
      <w:r w:rsidRPr="00EF51B2">
        <w:rPr>
          <w:rFonts w:cs="Arial"/>
          <w:sz w:val="22"/>
          <w:szCs w:val="22"/>
        </w:rPr>
        <w:t>se a strobe-o</w:t>
      </w:r>
      <w:r>
        <w:rPr>
          <w:rFonts w:cs="Arial"/>
          <w:sz w:val="22"/>
          <w:szCs w:val="22"/>
        </w:rPr>
        <w:t xml:space="preserve">nly device </w:t>
      </w:r>
      <w:r w:rsidRPr="00EF51B2">
        <w:rPr>
          <w:rFonts w:cs="Arial"/>
          <w:sz w:val="22"/>
          <w:szCs w:val="22"/>
        </w:rPr>
        <w:t xml:space="preserve">unless approved by </w:t>
      </w:r>
      <w:r>
        <w:rPr>
          <w:rFonts w:cs="Arial"/>
          <w:sz w:val="22"/>
          <w:szCs w:val="22"/>
        </w:rPr>
        <w:t>LANL Fire Protection Group</w:t>
      </w:r>
      <w:r w:rsidR="00522060" w:rsidRPr="00496104">
        <w:rPr>
          <w:rFonts w:cs="Arial"/>
          <w:sz w:val="22"/>
          <w:szCs w:val="22"/>
        </w:rPr>
        <w:t>.</w:t>
      </w:r>
    </w:p>
    <w:p w14:paraId="2BD72F9C" w14:textId="5870EE3A" w:rsidR="00931A9D" w:rsidRPr="00496104" w:rsidRDefault="00931A9D" w:rsidP="00EF51B2">
      <w:pPr>
        <w:pStyle w:val="StyleCSIHeading3ABCArial10pt"/>
        <w:tabs>
          <w:tab w:val="clear" w:pos="1458"/>
          <w:tab w:val="num" w:pos="1440"/>
        </w:tabs>
        <w:ind w:left="1440" w:hanging="720"/>
        <w:rPr>
          <w:rFonts w:cs="Arial"/>
          <w:sz w:val="22"/>
          <w:szCs w:val="22"/>
          <w:lang w:val="fr-FR"/>
        </w:rPr>
      </w:pPr>
      <w:r w:rsidRPr="00496104">
        <w:rPr>
          <w:rFonts w:cs="Arial"/>
          <w:sz w:val="22"/>
          <w:szCs w:val="22"/>
        </w:rPr>
        <w:t>Surge</w:t>
      </w:r>
      <w:r w:rsidRPr="00496104">
        <w:rPr>
          <w:rFonts w:cs="Arial"/>
          <w:sz w:val="22"/>
          <w:szCs w:val="22"/>
          <w:lang w:val="fr-FR"/>
        </w:rPr>
        <w:t xml:space="preserve"> Protective </w:t>
      </w:r>
      <w:r w:rsidRPr="00496104">
        <w:rPr>
          <w:rFonts w:cs="Arial"/>
          <w:sz w:val="22"/>
          <w:szCs w:val="22"/>
        </w:rPr>
        <w:t>Device</w:t>
      </w:r>
      <w:r w:rsidR="000129B4" w:rsidRPr="00496104">
        <w:rPr>
          <w:rFonts w:cs="Arial"/>
          <w:sz w:val="22"/>
          <w:szCs w:val="22"/>
          <w:lang w:val="fr-FR"/>
        </w:rPr>
        <w:t xml:space="preserve"> </w:t>
      </w:r>
      <w:r w:rsidRPr="00496104">
        <w:rPr>
          <w:rFonts w:cs="Arial"/>
          <w:sz w:val="22"/>
          <w:szCs w:val="22"/>
          <w:lang w:val="fr-FR"/>
        </w:rPr>
        <w:t>Installation</w:t>
      </w:r>
    </w:p>
    <w:p w14:paraId="794A50A8"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Install a 120V </w:t>
      </w:r>
      <w:r w:rsidR="000129B4" w:rsidRPr="00496104">
        <w:rPr>
          <w:rFonts w:cs="Arial"/>
          <w:sz w:val="22"/>
          <w:szCs w:val="22"/>
        </w:rPr>
        <w:t>SPD</w:t>
      </w:r>
      <w:r w:rsidRPr="00496104">
        <w:rPr>
          <w:rFonts w:cs="Arial"/>
          <w:sz w:val="22"/>
          <w:szCs w:val="22"/>
        </w:rPr>
        <w:t xml:space="preserve"> for the main </w:t>
      </w:r>
      <w:r w:rsidR="00697C5B" w:rsidRPr="00496104">
        <w:rPr>
          <w:rFonts w:cs="Arial"/>
          <w:sz w:val="22"/>
          <w:szCs w:val="22"/>
        </w:rPr>
        <w:t>FACP</w:t>
      </w:r>
      <w:r w:rsidRPr="00496104">
        <w:rPr>
          <w:rFonts w:cs="Arial"/>
          <w:sz w:val="22"/>
          <w:szCs w:val="22"/>
        </w:rPr>
        <w:t>, each sub-</w:t>
      </w:r>
      <w:r w:rsidR="00697C5B" w:rsidRPr="00496104">
        <w:rPr>
          <w:rFonts w:cs="Arial"/>
          <w:sz w:val="22"/>
          <w:szCs w:val="22"/>
        </w:rPr>
        <w:t>FACP</w:t>
      </w:r>
      <w:r w:rsidRPr="00496104">
        <w:rPr>
          <w:rFonts w:cs="Arial"/>
          <w:sz w:val="22"/>
          <w:szCs w:val="22"/>
        </w:rPr>
        <w:t>, and each booster power supply.</w:t>
      </w:r>
    </w:p>
    <w:p w14:paraId="330526D5"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Install a</w:t>
      </w:r>
      <w:r w:rsidR="000129B4" w:rsidRPr="00496104">
        <w:rPr>
          <w:rFonts w:cs="Arial"/>
          <w:sz w:val="22"/>
          <w:szCs w:val="22"/>
        </w:rPr>
        <w:t>n</w:t>
      </w:r>
      <w:r w:rsidRPr="00496104">
        <w:rPr>
          <w:rFonts w:cs="Arial"/>
          <w:sz w:val="22"/>
          <w:szCs w:val="22"/>
        </w:rPr>
        <w:t xml:space="preserve"> </w:t>
      </w:r>
      <w:r w:rsidR="000129B4" w:rsidRPr="00496104">
        <w:rPr>
          <w:rFonts w:cs="Arial"/>
          <w:sz w:val="22"/>
          <w:szCs w:val="22"/>
        </w:rPr>
        <w:t>SPD</w:t>
      </w:r>
      <w:r w:rsidRPr="00496104">
        <w:rPr>
          <w:rFonts w:cs="Arial"/>
          <w:sz w:val="22"/>
          <w:szCs w:val="22"/>
        </w:rPr>
        <w:t xml:space="preserve"> for each initiating device circuit, notification appliance circuit, data, and signaling line circuit entering/leaving each building that is monitored by the </w:t>
      </w:r>
      <w:r w:rsidR="00697C5B" w:rsidRPr="00496104">
        <w:rPr>
          <w:rFonts w:cs="Arial"/>
          <w:sz w:val="22"/>
          <w:szCs w:val="22"/>
        </w:rPr>
        <w:t>FACP</w:t>
      </w:r>
      <w:r w:rsidRPr="00496104">
        <w:rPr>
          <w:rFonts w:cs="Arial"/>
          <w:sz w:val="22"/>
          <w:szCs w:val="22"/>
        </w:rPr>
        <w:t xml:space="preserve">. </w:t>
      </w:r>
    </w:p>
    <w:p w14:paraId="67AF7F23" w14:textId="77777777" w:rsidR="000129B4" w:rsidRPr="00496104" w:rsidRDefault="00323EEE" w:rsidP="00EF51B2">
      <w:pPr>
        <w:pStyle w:val="StyleCSIHeading4123Arial10pt"/>
        <w:tabs>
          <w:tab w:val="clear" w:pos="1890"/>
          <w:tab w:val="num" w:pos="2160"/>
        </w:tabs>
        <w:ind w:left="2160" w:hanging="720"/>
        <w:rPr>
          <w:rFonts w:cs="Arial"/>
          <w:sz w:val="22"/>
          <w:szCs w:val="22"/>
        </w:rPr>
      </w:pPr>
      <w:r w:rsidRPr="00496104">
        <w:rPr>
          <w:rFonts w:cs="Arial"/>
          <w:sz w:val="22"/>
          <w:szCs w:val="22"/>
        </w:rPr>
        <w:t>SPDs shall be installed</w:t>
      </w:r>
      <w:r w:rsidR="000E7D9C" w:rsidRPr="00496104">
        <w:rPr>
          <w:rFonts w:cs="Arial"/>
          <w:sz w:val="22"/>
          <w:szCs w:val="22"/>
        </w:rPr>
        <w:t xml:space="preserve"> between 44” and 72” A.F.F. </w:t>
      </w:r>
      <w:r w:rsidR="000129B4" w:rsidRPr="00496104">
        <w:rPr>
          <w:rFonts w:cs="Arial"/>
          <w:sz w:val="22"/>
          <w:szCs w:val="22"/>
        </w:rPr>
        <w:t>so that they are readily accessible for servicing.</w:t>
      </w:r>
    </w:p>
    <w:p w14:paraId="52AD3FAD"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If permitted by the </w:t>
      </w:r>
      <w:r w:rsidR="00697C5B" w:rsidRPr="00496104">
        <w:rPr>
          <w:rFonts w:cs="Arial"/>
          <w:sz w:val="22"/>
          <w:szCs w:val="22"/>
        </w:rPr>
        <w:t>FACP</w:t>
      </w:r>
      <w:r w:rsidRPr="00496104">
        <w:rPr>
          <w:rFonts w:cs="Arial"/>
          <w:sz w:val="22"/>
          <w:szCs w:val="22"/>
        </w:rPr>
        <w:t xml:space="preserve"> manufacturer, install </w:t>
      </w:r>
      <w:r w:rsidR="000129B4" w:rsidRPr="00496104">
        <w:rPr>
          <w:rFonts w:cs="Arial"/>
          <w:sz w:val="22"/>
          <w:szCs w:val="22"/>
        </w:rPr>
        <w:t>SPDs</w:t>
      </w:r>
      <w:r w:rsidRPr="00496104">
        <w:rPr>
          <w:rFonts w:cs="Arial"/>
          <w:sz w:val="22"/>
          <w:szCs w:val="22"/>
        </w:rPr>
        <w:t xml:space="preserve"> in the </w:t>
      </w:r>
      <w:r w:rsidR="00697C5B" w:rsidRPr="00496104">
        <w:rPr>
          <w:rFonts w:cs="Arial"/>
          <w:sz w:val="22"/>
          <w:szCs w:val="22"/>
        </w:rPr>
        <w:t>FACP</w:t>
      </w:r>
      <w:r w:rsidRPr="00496104">
        <w:rPr>
          <w:rFonts w:cs="Arial"/>
          <w:sz w:val="22"/>
          <w:szCs w:val="22"/>
        </w:rPr>
        <w:t xml:space="preserve"> cabinet. </w:t>
      </w:r>
    </w:p>
    <w:p w14:paraId="5B70A125"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If the </w:t>
      </w:r>
      <w:r w:rsidR="00697C5B" w:rsidRPr="00496104">
        <w:rPr>
          <w:rFonts w:cs="Arial"/>
          <w:sz w:val="22"/>
          <w:szCs w:val="22"/>
        </w:rPr>
        <w:t>FACP</w:t>
      </w:r>
      <w:r w:rsidRPr="00496104">
        <w:rPr>
          <w:rFonts w:cs="Arial"/>
          <w:sz w:val="22"/>
          <w:szCs w:val="22"/>
        </w:rPr>
        <w:t xml:space="preserve"> manufacturer does not allow </w:t>
      </w:r>
      <w:r w:rsidR="000129B4" w:rsidRPr="00496104">
        <w:rPr>
          <w:rFonts w:cs="Arial"/>
          <w:sz w:val="22"/>
          <w:szCs w:val="22"/>
        </w:rPr>
        <w:t>SPDs</w:t>
      </w:r>
      <w:r w:rsidRPr="00496104">
        <w:rPr>
          <w:rFonts w:cs="Arial"/>
          <w:sz w:val="22"/>
          <w:szCs w:val="22"/>
        </w:rPr>
        <w:t xml:space="preserve"> to be installed within the </w:t>
      </w:r>
      <w:r w:rsidR="00697C5B" w:rsidRPr="00496104">
        <w:rPr>
          <w:rFonts w:cs="Arial"/>
          <w:sz w:val="22"/>
          <w:szCs w:val="22"/>
        </w:rPr>
        <w:t>FACP</w:t>
      </w:r>
      <w:r w:rsidRPr="00496104">
        <w:rPr>
          <w:rFonts w:cs="Arial"/>
          <w:sz w:val="22"/>
          <w:szCs w:val="22"/>
        </w:rPr>
        <w:t xml:space="preserve"> cabinet, install one or more metal enclosures near the protected fire alarm equipment.  Provide separate enclosures for 120V and signal voltage devices, or provide one enclosure with a metal partition to separate the 120V from the signal voltage devices.</w:t>
      </w:r>
    </w:p>
    <w:p w14:paraId="0AE2E55B" w14:textId="77777777" w:rsidR="00931A9D" w:rsidRPr="00496104" w:rsidRDefault="00C86E0F" w:rsidP="00EF51B2">
      <w:pPr>
        <w:pStyle w:val="StyleCSIHeading4123Arial10pt"/>
        <w:tabs>
          <w:tab w:val="clear" w:pos="1890"/>
          <w:tab w:val="num" w:pos="2160"/>
        </w:tabs>
        <w:ind w:left="2160" w:hanging="720"/>
        <w:rPr>
          <w:rFonts w:cs="Arial"/>
          <w:sz w:val="22"/>
          <w:szCs w:val="22"/>
        </w:rPr>
      </w:pPr>
      <w:r w:rsidRPr="00496104">
        <w:rPr>
          <w:rFonts w:cs="Arial"/>
          <w:sz w:val="22"/>
          <w:szCs w:val="22"/>
        </w:rPr>
        <w:t>Install a single-</w:t>
      </w:r>
      <w:r w:rsidR="00931A9D" w:rsidRPr="00496104">
        <w:rPr>
          <w:rFonts w:cs="Arial"/>
          <w:sz w:val="22"/>
          <w:szCs w:val="22"/>
        </w:rPr>
        <w:t xml:space="preserve">point ground bar in the enclosure for the </w:t>
      </w:r>
      <w:r w:rsidR="000129B4" w:rsidRPr="00496104">
        <w:rPr>
          <w:rFonts w:cs="Arial"/>
          <w:sz w:val="22"/>
          <w:szCs w:val="22"/>
        </w:rPr>
        <w:t>SPD</w:t>
      </w:r>
      <w:r w:rsidR="00931A9D" w:rsidRPr="00496104">
        <w:rPr>
          <w:rFonts w:cs="Arial"/>
          <w:sz w:val="22"/>
          <w:szCs w:val="22"/>
        </w:rPr>
        <w:t xml:space="preserve">. </w:t>
      </w:r>
      <w:r w:rsidRPr="00496104">
        <w:rPr>
          <w:rFonts w:cs="Arial"/>
          <w:sz w:val="22"/>
          <w:szCs w:val="22"/>
        </w:rPr>
        <w:t xml:space="preserve"> </w:t>
      </w:r>
      <w:r w:rsidR="00931A9D" w:rsidRPr="00496104">
        <w:rPr>
          <w:rFonts w:cs="Arial"/>
          <w:sz w:val="22"/>
          <w:szCs w:val="22"/>
        </w:rPr>
        <w:t xml:space="preserve">Bond the ground bar to the enclosure and to the power circuit equipment-grounding conductor.  Connect each </w:t>
      </w:r>
      <w:r w:rsidR="000129B4" w:rsidRPr="00496104">
        <w:rPr>
          <w:rFonts w:cs="Arial"/>
          <w:sz w:val="22"/>
          <w:szCs w:val="22"/>
        </w:rPr>
        <w:t>SPD</w:t>
      </w:r>
      <w:r w:rsidR="00931A9D" w:rsidRPr="00496104">
        <w:rPr>
          <w:rFonts w:cs="Arial"/>
          <w:sz w:val="22"/>
          <w:szCs w:val="22"/>
        </w:rPr>
        <w:t xml:space="preserve"> to th</w:t>
      </w:r>
      <w:r w:rsidRPr="00496104">
        <w:rPr>
          <w:rFonts w:cs="Arial"/>
          <w:sz w:val="22"/>
          <w:szCs w:val="22"/>
        </w:rPr>
        <w:t>e ground bar with a separate 12 AWG solid, green-insulated</w:t>
      </w:r>
      <w:r w:rsidR="00931A9D" w:rsidRPr="00496104">
        <w:rPr>
          <w:rFonts w:cs="Arial"/>
          <w:sz w:val="22"/>
          <w:szCs w:val="22"/>
        </w:rPr>
        <w:t xml:space="preserve"> ground wire.  Keep ground wires as short and straight as possible.</w:t>
      </w:r>
    </w:p>
    <w:p w14:paraId="3D859087"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Install </w:t>
      </w:r>
      <w:r w:rsidR="000129B4" w:rsidRPr="00496104">
        <w:rPr>
          <w:rFonts w:cs="Arial"/>
          <w:sz w:val="22"/>
          <w:szCs w:val="22"/>
        </w:rPr>
        <w:t>SPDs</w:t>
      </w:r>
      <w:r w:rsidRPr="00496104">
        <w:rPr>
          <w:rFonts w:cs="Arial"/>
          <w:sz w:val="22"/>
          <w:szCs w:val="22"/>
        </w:rPr>
        <w:t xml:space="preserve"> in accordance with manufacturer’s instructions, keeping leads and ground conductors as short and straight as possible.</w:t>
      </w:r>
    </w:p>
    <w:p w14:paraId="480654EC" w14:textId="77777777" w:rsidR="00931A9D" w:rsidRPr="00496104" w:rsidRDefault="00931A9D" w:rsidP="00EF51B2">
      <w:pPr>
        <w:pStyle w:val="StyleCSIHeading3ABCArial10pt"/>
        <w:keepNext/>
        <w:tabs>
          <w:tab w:val="clear" w:pos="1458"/>
          <w:tab w:val="num" w:pos="1440"/>
        </w:tabs>
        <w:ind w:left="1440" w:hanging="720"/>
        <w:rPr>
          <w:rFonts w:cs="Arial"/>
          <w:sz w:val="22"/>
          <w:szCs w:val="22"/>
        </w:rPr>
      </w:pPr>
      <w:r w:rsidRPr="00496104">
        <w:rPr>
          <w:rFonts w:cs="Arial"/>
          <w:sz w:val="22"/>
          <w:szCs w:val="22"/>
        </w:rPr>
        <w:t>Identification</w:t>
      </w:r>
    </w:p>
    <w:p w14:paraId="35F4BF52" w14:textId="77777777" w:rsidR="00E90BDA" w:rsidRPr="00496104" w:rsidRDefault="00E90BDA"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Follow Section 26 0553, </w:t>
      </w:r>
      <w:r w:rsidRPr="00496104">
        <w:rPr>
          <w:rFonts w:cs="Arial"/>
          <w:i/>
          <w:sz w:val="22"/>
          <w:szCs w:val="22"/>
        </w:rPr>
        <w:t>Identification for Electrical Systems</w:t>
      </w:r>
      <w:r w:rsidRPr="00496104">
        <w:rPr>
          <w:rFonts w:cs="Arial"/>
          <w:sz w:val="22"/>
          <w:szCs w:val="22"/>
        </w:rPr>
        <w:t>, for all system components.</w:t>
      </w:r>
    </w:p>
    <w:p w14:paraId="095C819D" w14:textId="77777777" w:rsidR="00EE12EA" w:rsidRPr="00496104" w:rsidRDefault="00C04FBD" w:rsidP="00EF51B2">
      <w:pPr>
        <w:pStyle w:val="StyleCSIHeading4123Arial10pt"/>
        <w:numPr>
          <w:ilvl w:val="0"/>
          <w:numId w:val="0"/>
        </w:numPr>
        <w:tabs>
          <w:tab w:val="clear" w:pos="9360"/>
        </w:tabs>
        <w:ind w:left="1440"/>
        <w:rPr>
          <w:rFonts w:cs="Arial"/>
          <w:sz w:val="22"/>
          <w:szCs w:val="22"/>
        </w:rPr>
      </w:pPr>
      <w:r w:rsidRPr="00496104">
        <w:rPr>
          <w:rFonts w:cs="Arial"/>
          <w:sz w:val="22"/>
          <w:szCs w:val="22"/>
        </w:rPr>
        <w:t xml:space="preserve">Note:  For </w:t>
      </w:r>
      <w:r w:rsidR="00B770EC" w:rsidRPr="00496104">
        <w:rPr>
          <w:rFonts w:cs="Arial"/>
          <w:sz w:val="22"/>
          <w:szCs w:val="22"/>
        </w:rPr>
        <w:t xml:space="preserve">field </w:t>
      </w:r>
      <w:r w:rsidRPr="00496104">
        <w:rPr>
          <w:rFonts w:cs="Arial"/>
          <w:sz w:val="22"/>
          <w:szCs w:val="22"/>
        </w:rPr>
        <w:t>labelling purposes, FCP is the required acronym for FACPs.</w:t>
      </w:r>
    </w:p>
    <w:p w14:paraId="3CE508D3" w14:textId="062204DB"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Label each conductor at each terminal point.  Use wire markers specified in Section</w:t>
      </w:r>
      <w:r w:rsidR="00023A71" w:rsidRPr="00496104">
        <w:rPr>
          <w:rFonts w:cs="Arial"/>
          <w:sz w:val="22"/>
          <w:szCs w:val="22"/>
        </w:rPr>
        <w:t xml:space="preserve"> 26 0553</w:t>
      </w:r>
      <w:r w:rsidRPr="00496104">
        <w:rPr>
          <w:rFonts w:cs="Arial"/>
          <w:sz w:val="22"/>
          <w:szCs w:val="22"/>
        </w:rPr>
        <w:t>,</w:t>
      </w:r>
      <w:r w:rsidRPr="00496104">
        <w:rPr>
          <w:rFonts w:cs="Arial"/>
          <w:i/>
          <w:sz w:val="22"/>
          <w:szCs w:val="22"/>
        </w:rPr>
        <w:t xml:space="preserve"> Identification</w:t>
      </w:r>
      <w:r w:rsidR="000129B4" w:rsidRPr="00496104">
        <w:rPr>
          <w:rFonts w:cs="Arial"/>
          <w:i/>
          <w:sz w:val="22"/>
          <w:szCs w:val="22"/>
        </w:rPr>
        <w:t xml:space="preserve"> for Electrical Systems</w:t>
      </w:r>
      <w:r w:rsidR="000129B4" w:rsidRPr="00496104">
        <w:rPr>
          <w:rFonts w:cs="Arial"/>
          <w:sz w:val="22"/>
          <w:szCs w:val="22"/>
        </w:rPr>
        <w:t xml:space="preserve">. </w:t>
      </w:r>
      <w:r w:rsidRPr="00496104">
        <w:rPr>
          <w:rFonts w:cs="Arial"/>
          <w:sz w:val="22"/>
          <w:szCs w:val="22"/>
        </w:rPr>
        <w:t xml:space="preserve"> On wire markers indicate</w:t>
      </w:r>
      <w:r w:rsidR="00EA1533" w:rsidRPr="00496104">
        <w:rPr>
          <w:rFonts w:cs="Arial"/>
          <w:sz w:val="22"/>
          <w:szCs w:val="22"/>
        </w:rPr>
        <w:t xml:space="preserve"> the type of fire alarm circuit. SLC circuits shall be identified by the loop number indicated on the riser diagram (e.g. SLC-1). </w:t>
      </w:r>
      <w:r w:rsidR="00496104" w:rsidRPr="00496104">
        <w:rPr>
          <w:rFonts w:cs="Arial"/>
          <w:sz w:val="22"/>
          <w:szCs w:val="22"/>
        </w:rPr>
        <w:t xml:space="preserve"> </w:t>
      </w:r>
      <w:r w:rsidR="00EA1533" w:rsidRPr="00496104">
        <w:rPr>
          <w:rFonts w:cs="Arial"/>
          <w:sz w:val="22"/>
          <w:szCs w:val="22"/>
        </w:rPr>
        <w:t xml:space="preserve">NAC circuits shall be identified by the source and circuit number indicated on the riser diagram (e.g. BPS1-1, FACP1-2). Ancillary system circuits (e.g. BAS, HVAC) shall be identified by component </w:t>
      </w:r>
      <w:r w:rsidR="00496104" w:rsidRPr="00496104">
        <w:rPr>
          <w:rFonts w:cs="Arial"/>
          <w:sz w:val="22"/>
          <w:szCs w:val="22"/>
        </w:rPr>
        <w:t>ID</w:t>
      </w:r>
      <w:r w:rsidR="00EA1533" w:rsidRPr="00496104">
        <w:rPr>
          <w:rFonts w:cs="Arial"/>
          <w:sz w:val="22"/>
          <w:szCs w:val="22"/>
        </w:rPr>
        <w:t xml:space="preserve"> of the system being </w:t>
      </w:r>
      <w:r w:rsidR="00EA1533" w:rsidRPr="00496104">
        <w:rPr>
          <w:rFonts w:cs="Arial"/>
          <w:sz w:val="22"/>
          <w:szCs w:val="22"/>
        </w:rPr>
        <w:lastRenderedPageBreak/>
        <w:t>monitored/controlled and the prefix FA (e.g. FA BAS-PNL-001, FA HVA-001)</w:t>
      </w:r>
    </w:p>
    <w:p w14:paraId="3990679C"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Label fire alarm junction boxes </w:t>
      </w:r>
      <w:r w:rsidR="00782FED" w:rsidRPr="00496104">
        <w:rPr>
          <w:rFonts w:cs="Arial"/>
          <w:sz w:val="22"/>
          <w:szCs w:val="22"/>
        </w:rPr>
        <w:t xml:space="preserve">and </w:t>
      </w:r>
      <w:proofErr w:type="spellStart"/>
      <w:r w:rsidR="00782FED" w:rsidRPr="00496104">
        <w:rPr>
          <w:rFonts w:cs="Arial"/>
          <w:sz w:val="22"/>
          <w:szCs w:val="22"/>
        </w:rPr>
        <w:t>condulets</w:t>
      </w:r>
      <w:proofErr w:type="spellEnd"/>
      <w:r w:rsidR="004F1D07" w:rsidRPr="00496104">
        <w:rPr>
          <w:rFonts w:cs="Arial"/>
          <w:sz w:val="22"/>
          <w:szCs w:val="22"/>
        </w:rPr>
        <w:t xml:space="preserve"> with </w:t>
      </w:r>
      <w:r w:rsidRPr="00496104">
        <w:rPr>
          <w:rFonts w:cs="Arial"/>
          <w:sz w:val="22"/>
          <w:szCs w:val="22"/>
        </w:rPr>
        <w:t>2-1/4” x 1/2” (minimum size) pressure sensitive vinyl markers having “FIRE ALARM” in red letters on a white background.</w:t>
      </w:r>
    </w:p>
    <w:p w14:paraId="73E3A728" w14:textId="77777777" w:rsidR="00A9274F" w:rsidRPr="00496104" w:rsidRDefault="00A9274F" w:rsidP="00EF51B2">
      <w:pPr>
        <w:pStyle w:val="StyleCSIHeading4123Arial10pt"/>
        <w:tabs>
          <w:tab w:val="clear" w:pos="1890"/>
          <w:tab w:val="num" w:pos="2160"/>
        </w:tabs>
        <w:ind w:left="2160" w:hanging="720"/>
        <w:rPr>
          <w:rFonts w:cs="Arial"/>
          <w:sz w:val="22"/>
          <w:szCs w:val="22"/>
        </w:rPr>
      </w:pPr>
      <w:r w:rsidRPr="00496104">
        <w:rPr>
          <w:rFonts w:cs="Arial"/>
          <w:sz w:val="22"/>
          <w:szCs w:val="22"/>
        </w:rPr>
        <w:t>Where terminal points are located in fire alarm junction boxes, label boxes with 2-1/4” x 1/2” (minimum size) pressure sensitive vinyl markers having “FIRE ALARM – TERMINAL BLOCK” in red letters on a white background.</w:t>
      </w:r>
    </w:p>
    <w:p w14:paraId="7F90A16A" w14:textId="6220FC08"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Label all devices with address/zone information</w:t>
      </w:r>
      <w:r w:rsidR="00FD2432" w:rsidRPr="00496104">
        <w:rPr>
          <w:rFonts w:cs="Arial"/>
          <w:sz w:val="22"/>
          <w:szCs w:val="22"/>
        </w:rPr>
        <w:t xml:space="preserve"> as shown on the drawings</w:t>
      </w:r>
      <w:r w:rsidRPr="00496104">
        <w:rPr>
          <w:rFonts w:cs="Arial"/>
          <w:sz w:val="22"/>
          <w:szCs w:val="22"/>
        </w:rPr>
        <w:t xml:space="preserve">.  </w:t>
      </w:r>
      <w:r w:rsidR="00EA1533" w:rsidRPr="00496104">
        <w:rPr>
          <w:rFonts w:cs="Arial"/>
          <w:sz w:val="22"/>
          <w:szCs w:val="22"/>
        </w:rPr>
        <w:t xml:space="preserve">Label all notification appliances with candela values as shown on the drawings. </w:t>
      </w:r>
      <w:r w:rsidRPr="00496104">
        <w:rPr>
          <w:rFonts w:cs="Arial"/>
          <w:sz w:val="22"/>
          <w:szCs w:val="22"/>
        </w:rPr>
        <w:t xml:space="preserve">Use self-adhesive vinyl labels with 3/4 inch (minimum) lettering easily visible </w:t>
      </w:r>
      <w:r w:rsidR="00445066">
        <w:rPr>
          <w:rFonts w:cs="Arial"/>
          <w:sz w:val="22"/>
          <w:szCs w:val="22"/>
        </w:rPr>
        <w:t>from floor level</w:t>
      </w:r>
      <w:r w:rsidRPr="00496104">
        <w:rPr>
          <w:rFonts w:cs="Arial"/>
          <w:sz w:val="22"/>
          <w:szCs w:val="22"/>
        </w:rPr>
        <w:t>.</w:t>
      </w:r>
    </w:p>
    <w:p w14:paraId="6A8D5152" w14:textId="77777777" w:rsidR="009873DB" w:rsidRPr="00496104" w:rsidRDefault="009873DB" w:rsidP="00EF51B2">
      <w:pPr>
        <w:pStyle w:val="StyleCSIHeading4123Arial10pt"/>
        <w:tabs>
          <w:tab w:val="clear" w:pos="1890"/>
          <w:tab w:val="num" w:pos="2160"/>
        </w:tabs>
        <w:ind w:left="2160" w:hanging="720"/>
        <w:rPr>
          <w:rFonts w:cs="Arial"/>
          <w:sz w:val="22"/>
          <w:szCs w:val="22"/>
        </w:rPr>
      </w:pPr>
      <w:r w:rsidRPr="00496104">
        <w:rPr>
          <w:rFonts w:cs="Arial"/>
          <w:sz w:val="22"/>
          <w:szCs w:val="22"/>
        </w:rPr>
        <w:t>Where a circuit breaker is the discon</w:t>
      </w:r>
      <w:r w:rsidR="006B048D" w:rsidRPr="00496104">
        <w:rPr>
          <w:rFonts w:cs="Arial"/>
          <w:sz w:val="22"/>
          <w:szCs w:val="22"/>
        </w:rPr>
        <w:t xml:space="preserve">necting means for </w:t>
      </w:r>
      <w:r w:rsidR="00697C5B" w:rsidRPr="00496104">
        <w:rPr>
          <w:rFonts w:cs="Arial"/>
          <w:sz w:val="22"/>
          <w:szCs w:val="22"/>
        </w:rPr>
        <w:t>FACP</w:t>
      </w:r>
      <w:r w:rsidR="006B048D" w:rsidRPr="00496104">
        <w:rPr>
          <w:rFonts w:cs="Arial"/>
          <w:sz w:val="22"/>
          <w:szCs w:val="22"/>
        </w:rPr>
        <w:t xml:space="preserve"> normal AC </w:t>
      </w:r>
      <w:r w:rsidRPr="00496104">
        <w:rPr>
          <w:rFonts w:cs="Arial"/>
          <w:sz w:val="22"/>
          <w:szCs w:val="22"/>
        </w:rPr>
        <w:t>power, provide a breaker locking device</w:t>
      </w:r>
      <w:r w:rsidR="006B048D" w:rsidRPr="00496104">
        <w:rPr>
          <w:rFonts w:cs="Arial"/>
          <w:sz w:val="22"/>
          <w:szCs w:val="22"/>
        </w:rPr>
        <w:t xml:space="preserve"> per NFPA 72 Section 10.6.5.4. U</w:t>
      </w:r>
      <w:r w:rsidRPr="00496104">
        <w:rPr>
          <w:rFonts w:cs="Arial"/>
          <w:sz w:val="22"/>
          <w:szCs w:val="22"/>
        </w:rPr>
        <w:t xml:space="preserve">se the appropriate type of lock for the breaker.  </w:t>
      </w:r>
    </w:p>
    <w:p w14:paraId="4A75B3B2" w14:textId="77777777" w:rsidR="009803B5" w:rsidRPr="00496104" w:rsidRDefault="009803B5" w:rsidP="00EF51B2">
      <w:pPr>
        <w:rPr>
          <w:rFonts w:ascii="Arial" w:hAnsi="Arial" w:cs="Arial"/>
          <w:sz w:val="22"/>
        </w:rPr>
      </w:pPr>
      <w:r w:rsidRPr="00496104">
        <w:rPr>
          <w:rFonts w:ascii="Arial" w:hAnsi="Arial" w:cs="Arial"/>
          <w:sz w:val="22"/>
        </w:rPr>
        <w:t>****************************************************************</w:t>
      </w:r>
      <w:r w:rsidR="008139E6" w:rsidRPr="00496104">
        <w:rPr>
          <w:rFonts w:ascii="Arial" w:hAnsi="Arial" w:cs="Arial"/>
          <w:sz w:val="22"/>
        </w:rPr>
        <w:t>********************************************</w:t>
      </w:r>
    </w:p>
    <w:p w14:paraId="207B85A3" w14:textId="77777777" w:rsidR="009803B5" w:rsidRPr="00496104" w:rsidRDefault="009803B5" w:rsidP="00EF51B2">
      <w:pPr>
        <w:rPr>
          <w:rFonts w:ascii="Arial" w:hAnsi="Arial" w:cs="Arial"/>
          <w:sz w:val="22"/>
        </w:rPr>
      </w:pPr>
      <w:r w:rsidRPr="00496104">
        <w:rPr>
          <w:rFonts w:ascii="Arial" w:hAnsi="Arial" w:cs="Arial"/>
          <w:sz w:val="22"/>
        </w:rPr>
        <w:t>Painting is at the direction of the FOD (based on aesthetics, environmental conditions, etc.</w:t>
      </w:r>
      <w:r w:rsidR="0059481C" w:rsidRPr="00496104">
        <w:rPr>
          <w:rFonts w:ascii="Arial" w:hAnsi="Arial" w:cs="Arial"/>
          <w:sz w:val="22"/>
        </w:rPr>
        <w:t>)</w:t>
      </w:r>
      <w:r w:rsidRPr="00496104">
        <w:rPr>
          <w:rFonts w:ascii="Arial" w:hAnsi="Arial" w:cs="Arial"/>
          <w:sz w:val="22"/>
        </w:rPr>
        <w:t xml:space="preserve">  If not required by FOD, delete the following article and any other references to painting in this document.</w:t>
      </w:r>
    </w:p>
    <w:p w14:paraId="3DC28D1D" w14:textId="77777777" w:rsidR="009803B5" w:rsidRPr="00496104" w:rsidRDefault="009803B5" w:rsidP="00EF51B2">
      <w:pPr>
        <w:rPr>
          <w:rFonts w:ascii="Arial" w:hAnsi="Arial" w:cs="Arial"/>
          <w:sz w:val="22"/>
        </w:rPr>
      </w:pPr>
      <w:r w:rsidRPr="00496104">
        <w:rPr>
          <w:rFonts w:ascii="Arial" w:hAnsi="Arial" w:cs="Arial"/>
          <w:sz w:val="22"/>
        </w:rPr>
        <w:t>****************************************************************</w:t>
      </w:r>
      <w:r w:rsidR="008139E6" w:rsidRPr="00496104">
        <w:rPr>
          <w:rFonts w:ascii="Arial" w:hAnsi="Arial" w:cs="Arial"/>
          <w:sz w:val="22"/>
        </w:rPr>
        <w:t>*********************************************</w:t>
      </w:r>
    </w:p>
    <w:p w14:paraId="6BAC75A3" w14:textId="77777777" w:rsidR="00931A9D" w:rsidRPr="00496104" w:rsidRDefault="00931A9D" w:rsidP="00EF51B2">
      <w:pPr>
        <w:pStyle w:val="StyleCSIHeading21112Arial10pt"/>
        <w:rPr>
          <w:rFonts w:cs="Arial"/>
          <w:sz w:val="22"/>
          <w:szCs w:val="22"/>
        </w:rPr>
      </w:pPr>
      <w:r w:rsidRPr="00496104">
        <w:rPr>
          <w:rFonts w:cs="Arial"/>
          <w:sz w:val="22"/>
          <w:szCs w:val="22"/>
        </w:rPr>
        <w:t>PAINTING</w:t>
      </w:r>
    </w:p>
    <w:p w14:paraId="5229E1D4" w14:textId="77777777" w:rsidR="00931A9D" w:rsidRPr="00496104" w:rsidRDefault="008F7C59" w:rsidP="00EF51B2">
      <w:pPr>
        <w:pStyle w:val="StyleCSIHeading3ABCArial10pt"/>
        <w:keepNext/>
        <w:tabs>
          <w:tab w:val="clear" w:pos="1458"/>
          <w:tab w:val="num" w:pos="1440"/>
        </w:tabs>
        <w:ind w:left="1440" w:hanging="720"/>
        <w:rPr>
          <w:rFonts w:cs="Arial"/>
          <w:sz w:val="22"/>
          <w:szCs w:val="22"/>
        </w:rPr>
      </w:pPr>
      <w:r w:rsidRPr="00496104">
        <w:rPr>
          <w:rFonts w:cs="Arial"/>
          <w:sz w:val="22"/>
          <w:szCs w:val="22"/>
        </w:rPr>
        <w:t xml:space="preserve">Exposed Surfaces: Paint/patch and clean </w:t>
      </w:r>
      <w:r w:rsidR="00931A9D" w:rsidRPr="00496104">
        <w:rPr>
          <w:rFonts w:cs="Arial"/>
          <w:sz w:val="22"/>
          <w:szCs w:val="22"/>
        </w:rPr>
        <w:t xml:space="preserve">exposed </w:t>
      </w:r>
      <w:r w:rsidRPr="00496104">
        <w:rPr>
          <w:rFonts w:cs="Arial"/>
          <w:sz w:val="22"/>
          <w:szCs w:val="22"/>
        </w:rPr>
        <w:t>walls that were affected by the installation/demoli</w:t>
      </w:r>
      <w:r w:rsidR="00D962A9" w:rsidRPr="00496104">
        <w:rPr>
          <w:rFonts w:cs="Arial"/>
          <w:sz w:val="22"/>
          <w:szCs w:val="22"/>
        </w:rPr>
        <w:t>ti</w:t>
      </w:r>
      <w:r w:rsidR="00323EEE" w:rsidRPr="00496104">
        <w:rPr>
          <w:rFonts w:cs="Arial"/>
          <w:sz w:val="22"/>
          <w:szCs w:val="22"/>
        </w:rPr>
        <w:t>on,</w:t>
      </w:r>
      <w:r w:rsidRPr="00496104">
        <w:rPr>
          <w:rFonts w:cs="Arial"/>
          <w:sz w:val="22"/>
          <w:szCs w:val="22"/>
        </w:rPr>
        <w:t xml:space="preserve"> with an approved matching paint. </w:t>
      </w:r>
    </w:p>
    <w:p w14:paraId="2BC96659"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Refinishing: Tho</w:t>
      </w:r>
      <w:r w:rsidR="00DE4155" w:rsidRPr="00496104">
        <w:rPr>
          <w:rFonts w:cs="Arial"/>
          <w:sz w:val="22"/>
          <w:szCs w:val="22"/>
        </w:rPr>
        <w:t>roughly clean and touch up shop-</w:t>
      </w:r>
      <w:r w:rsidRPr="00496104">
        <w:rPr>
          <w:rFonts w:cs="Arial"/>
          <w:sz w:val="22"/>
          <w:szCs w:val="22"/>
        </w:rPr>
        <w:t>primed or finish</w:t>
      </w:r>
      <w:r w:rsidR="00DE4155" w:rsidRPr="00496104">
        <w:rPr>
          <w:rFonts w:cs="Arial"/>
          <w:sz w:val="22"/>
          <w:szCs w:val="22"/>
        </w:rPr>
        <w:t>-</w:t>
      </w:r>
      <w:r w:rsidRPr="00496104">
        <w:rPr>
          <w:rFonts w:cs="Arial"/>
          <w:sz w:val="22"/>
          <w:szCs w:val="22"/>
        </w:rPr>
        <w:t>painted surfaces</w:t>
      </w:r>
      <w:r w:rsidR="008F7C59" w:rsidRPr="00496104">
        <w:rPr>
          <w:rFonts w:cs="Arial"/>
          <w:sz w:val="22"/>
          <w:szCs w:val="22"/>
        </w:rPr>
        <w:t xml:space="preserve"> including walls, </w:t>
      </w:r>
      <w:r w:rsidRPr="00496104">
        <w:rPr>
          <w:rFonts w:cs="Arial"/>
          <w:sz w:val="22"/>
          <w:szCs w:val="22"/>
        </w:rPr>
        <w:t xml:space="preserve">damaged in handling or installation </w:t>
      </w:r>
      <w:r w:rsidR="006D0118" w:rsidRPr="00496104">
        <w:rPr>
          <w:rFonts w:cs="Arial"/>
          <w:sz w:val="22"/>
          <w:szCs w:val="22"/>
        </w:rPr>
        <w:t xml:space="preserve">with </w:t>
      </w:r>
      <w:r w:rsidRPr="00496104">
        <w:rPr>
          <w:rFonts w:cs="Arial"/>
          <w:sz w:val="22"/>
          <w:szCs w:val="22"/>
        </w:rPr>
        <w:t>an approved matching paint.</w:t>
      </w:r>
    </w:p>
    <w:p w14:paraId="6868201F" w14:textId="77777777" w:rsidR="00931A9D" w:rsidRPr="00496104" w:rsidRDefault="00931A9D" w:rsidP="00EF51B2">
      <w:pPr>
        <w:pStyle w:val="StyleCSIHeading21112Arial10pt"/>
        <w:rPr>
          <w:rFonts w:cs="Arial"/>
          <w:sz w:val="22"/>
          <w:szCs w:val="22"/>
        </w:rPr>
      </w:pPr>
      <w:r w:rsidRPr="00496104">
        <w:rPr>
          <w:rFonts w:cs="Arial"/>
          <w:sz w:val="22"/>
          <w:szCs w:val="22"/>
        </w:rPr>
        <w:t>EQUIPMENT INSTALLATION</w:t>
      </w:r>
    </w:p>
    <w:p w14:paraId="7DA54383" w14:textId="7777777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Install devices or equipment not specifically covered by these specifications in accordance with manufacturer's instructions.</w:t>
      </w:r>
    </w:p>
    <w:p w14:paraId="481BFB44" w14:textId="77777777" w:rsidR="00931A9D" w:rsidRPr="00496104" w:rsidRDefault="00931A9D" w:rsidP="00EF51B2">
      <w:pPr>
        <w:pStyle w:val="StyleCSIHeading21112Arial10pt"/>
        <w:rPr>
          <w:rFonts w:cs="Arial"/>
          <w:sz w:val="22"/>
          <w:szCs w:val="22"/>
        </w:rPr>
      </w:pPr>
      <w:r w:rsidRPr="00496104">
        <w:rPr>
          <w:rFonts w:cs="Arial"/>
          <w:sz w:val="22"/>
          <w:szCs w:val="22"/>
        </w:rPr>
        <w:t>CONNECTION TO LANL CENTRAL STATION</w:t>
      </w:r>
    </w:p>
    <w:p w14:paraId="74833126" w14:textId="18AC2202" w:rsidR="00E00CF8" w:rsidRPr="00496104" w:rsidRDefault="00E00CF8" w:rsidP="00EF51B2">
      <w:pPr>
        <w:pStyle w:val="StyleCSIHeading3ABCArial10pt"/>
        <w:tabs>
          <w:tab w:val="clear" w:pos="1458"/>
          <w:tab w:val="num" w:pos="1440"/>
        </w:tabs>
        <w:ind w:left="1440" w:hanging="720"/>
        <w:rPr>
          <w:rFonts w:cs="Arial"/>
          <w:sz w:val="22"/>
          <w:szCs w:val="22"/>
        </w:rPr>
      </w:pPr>
      <w:r w:rsidRPr="00496104">
        <w:rPr>
          <w:rFonts w:cs="Arial"/>
          <w:sz w:val="22"/>
          <w:szCs w:val="22"/>
        </w:rPr>
        <w:t xml:space="preserve">Install 6 x 6 x 4 </w:t>
      </w:r>
      <w:r w:rsidR="00445066">
        <w:rPr>
          <w:rFonts w:cs="Arial"/>
          <w:sz w:val="22"/>
          <w:szCs w:val="22"/>
        </w:rPr>
        <w:t xml:space="preserve">electrical </w:t>
      </w:r>
      <w:r w:rsidRPr="00496104">
        <w:rPr>
          <w:rFonts w:cs="Arial"/>
          <w:sz w:val="22"/>
          <w:szCs w:val="22"/>
        </w:rPr>
        <w:t>enclosure adj</w:t>
      </w:r>
      <w:r w:rsidR="000129B4" w:rsidRPr="00496104">
        <w:rPr>
          <w:rFonts w:cs="Arial"/>
          <w:sz w:val="22"/>
          <w:szCs w:val="22"/>
        </w:rPr>
        <w:t xml:space="preserve">acent to the </w:t>
      </w:r>
      <w:r w:rsidR="00697C5B" w:rsidRPr="00496104">
        <w:rPr>
          <w:rFonts w:cs="Arial"/>
          <w:sz w:val="22"/>
          <w:szCs w:val="22"/>
        </w:rPr>
        <w:t>FACP</w:t>
      </w:r>
      <w:r w:rsidRPr="00496104">
        <w:rPr>
          <w:rFonts w:cs="Arial"/>
          <w:sz w:val="22"/>
          <w:szCs w:val="22"/>
        </w:rPr>
        <w:t xml:space="preserve"> with a conduit to the appropriate factory knockout.</w:t>
      </w:r>
    </w:p>
    <w:p w14:paraId="680169A6" w14:textId="25961383" w:rsidR="00931A9D" w:rsidRPr="00496104" w:rsidRDefault="00860184" w:rsidP="00EF51B2">
      <w:pPr>
        <w:pStyle w:val="StyleCSIHeading3ABCArial10pt"/>
        <w:tabs>
          <w:tab w:val="clear" w:pos="1458"/>
          <w:tab w:val="num" w:pos="1440"/>
        </w:tabs>
        <w:ind w:left="1440" w:hanging="720"/>
        <w:rPr>
          <w:rFonts w:cs="Arial"/>
          <w:sz w:val="22"/>
          <w:szCs w:val="22"/>
        </w:rPr>
      </w:pPr>
      <w:r w:rsidRPr="00496104">
        <w:rPr>
          <w:rFonts w:cs="Arial"/>
          <w:sz w:val="22"/>
          <w:szCs w:val="22"/>
        </w:rPr>
        <w:t>Install a 1”</w:t>
      </w:r>
      <w:r w:rsidR="00931A9D" w:rsidRPr="00496104">
        <w:rPr>
          <w:rFonts w:cs="Arial"/>
          <w:sz w:val="22"/>
          <w:szCs w:val="22"/>
        </w:rPr>
        <w:t xml:space="preserve"> inch conduit with measuring pull tape from the </w:t>
      </w:r>
      <w:r w:rsidR="00E00CF8" w:rsidRPr="00496104">
        <w:rPr>
          <w:rFonts w:cs="Arial"/>
          <w:sz w:val="22"/>
          <w:szCs w:val="22"/>
        </w:rPr>
        <w:t xml:space="preserve">6 x 6 x 4 </w:t>
      </w:r>
      <w:r w:rsidR="00445066">
        <w:rPr>
          <w:rFonts w:cs="Arial"/>
          <w:sz w:val="22"/>
          <w:szCs w:val="22"/>
        </w:rPr>
        <w:t>electrical</w:t>
      </w:r>
      <w:r w:rsidR="00445066" w:rsidRPr="00496104">
        <w:rPr>
          <w:rFonts w:cs="Arial"/>
          <w:sz w:val="22"/>
          <w:szCs w:val="22"/>
        </w:rPr>
        <w:t xml:space="preserve"> </w:t>
      </w:r>
      <w:r w:rsidR="00E00CF8" w:rsidRPr="00496104">
        <w:rPr>
          <w:rFonts w:cs="Arial"/>
          <w:sz w:val="22"/>
          <w:szCs w:val="22"/>
        </w:rPr>
        <w:t>enclosure</w:t>
      </w:r>
      <w:r w:rsidR="00931A9D" w:rsidRPr="00496104">
        <w:rPr>
          <w:rFonts w:cs="Arial"/>
          <w:sz w:val="22"/>
          <w:szCs w:val="22"/>
        </w:rPr>
        <w:t xml:space="preserve"> to the</w:t>
      </w:r>
      <w:r w:rsidR="006D0118" w:rsidRPr="00496104">
        <w:rPr>
          <w:rFonts w:cs="Arial"/>
          <w:sz w:val="22"/>
          <w:szCs w:val="22"/>
        </w:rPr>
        <w:t xml:space="preserve"> backboard located in the</w:t>
      </w:r>
      <w:r w:rsidR="00931A9D" w:rsidRPr="00496104">
        <w:rPr>
          <w:rFonts w:cs="Arial"/>
          <w:sz w:val="22"/>
          <w:szCs w:val="22"/>
        </w:rPr>
        <w:t xml:space="preserve"> main telecommunications room. </w:t>
      </w:r>
    </w:p>
    <w:p w14:paraId="193F0669" w14:textId="26719AC5"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 xml:space="preserve">Install </w:t>
      </w:r>
      <w:r w:rsidR="00C55E72" w:rsidRPr="00496104">
        <w:rPr>
          <w:rFonts w:cs="Arial"/>
          <w:sz w:val="22"/>
          <w:szCs w:val="22"/>
        </w:rPr>
        <w:t>t</w:t>
      </w:r>
      <w:r w:rsidR="00774D8A" w:rsidRPr="00496104">
        <w:rPr>
          <w:rFonts w:cs="Arial"/>
          <w:sz w:val="22"/>
          <w:szCs w:val="22"/>
        </w:rPr>
        <w:t>hree</w:t>
      </w:r>
      <w:r w:rsidR="00522060" w:rsidRPr="00496104">
        <w:rPr>
          <w:rFonts w:cs="Arial"/>
          <w:sz w:val="22"/>
          <w:szCs w:val="22"/>
        </w:rPr>
        <w:t xml:space="preserve"> </w:t>
      </w:r>
      <w:r w:rsidR="00DD10E2" w:rsidRPr="00496104">
        <w:rPr>
          <w:rFonts w:cs="Arial"/>
          <w:sz w:val="22"/>
          <w:szCs w:val="22"/>
        </w:rPr>
        <w:t xml:space="preserve">(3) </w:t>
      </w:r>
      <w:r w:rsidR="00522060" w:rsidRPr="00496104">
        <w:rPr>
          <w:rFonts w:cs="Arial"/>
          <w:sz w:val="22"/>
          <w:szCs w:val="22"/>
        </w:rPr>
        <w:t>red</w:t>
      </w:r>
      <w:r w:rsidR="00860184" w:rsidRPr="00496104">
        <w:rPr>
          <w:rFonts w:cs="Arial"/>
          <w:sz w:val="22"/>
          <w:szCs w:val="22"/>
        </w:rPr>
        <w:t xml:space="preserve"> GFE Category </w:t>
      </w:r>
      <w:r w:rsidR="001B4FE3" w:rsidRPr="00496104">
        <w:rPr>
          <w:rFonts w:cs="Arial"/>
          <w:sz w:val="22"/>
          <w:szCs w:val="22"/>
        </w:rPr>
        <w:t>5e</w:t>
      </w:r>
      <w:r w:rsidRPr="00496104">
        <w:rPr>
          <w:rFonts w:cs="Arial"/>
          <w:sz w:val="22"/>
          <w:szCs w:val="22"/>
        </w:rPr>
        <w:t xml:space="preserve"> telecommunications cable</w:t>
      </w:r>
      <w:r w:rsidR="00C55E72" w:rsidRPr="00496104">
        <w:rPr>
          <w:rFonts w:cs="Arial"/>
          <w:sz w:val="22"/>
          <w:szCs w:val="22"/>
        </w:rPr>
        <w:t>s</w:t>
      </w:r>
      <w:r w:rsidRPr="00496104">
        <w:rPr>
          <w:rFonts w:cs="Arial"/>
          <w:sz w:val="22"/>
          <w:szCs w:val="22"/>
        </w:rPr>
        <w:t xml:space="preserve"> in the conduit</w:t>
      </w:r>
      <w:r w:rsidR="00522060" w:rsidRPr="00496104">
        <w:rPr>
          <w:rFonts w:cs="Arial"/>
          <w:sz w:val="22"/>
          <w:szCs w:val="22"/>
        </w:rPr>
        <w:t>.</w:t>
      </w:r>
    </w:p>
    <w:p w14:paraId="21E59C59" w14:textId="7777777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lastRenderedPageBreak/>
        <w:t xml:space="preserve">LANL will terminate </w:t>
      </w:r>
      <w:r w:rsidR="00774D8A" w:rsidRPr="00496104">
        <w:rPr>
          <w:rFonts w:cs="Arial"/>
          <w:sz w:val="22"/>
          <w:szCs w:val="22"/>
        </w:rPr>
        <w:t xml:space="preserve">two of the three </w:t>
      </w:r>
      <w:r w:rsidRPr="00496104">
        <w:rPr>
          <w:rFonts w:cs="Arial"/>
          <w:sz w:val="22"/>
          <w:szCs w:val="22"/>
        </w:rPr>
        <w:t>telecommunications cable</w:t>
      </w:r>
      <w:r w:rsidR="00774D8A" w:rsidRPr="00496104">
        <w:rPr>
          <w:rFonts w:cs="Arial"/>
          <w:sz w:val="22"/>
          <w:szCs w:val="22"/>
        </w:rPr>
        <w:t>s</w:t>
      </w:r>
      <w:r w:rsidRPr="00496104">
        <w:rPr>
          <w:rFonts w:cs="Arial"/>
          <w:sz w:val="22"/>
          <w:szCs w:val="22"/>
        </w:rPr>
        <w:t xml:space="preserve"> on two 8-pin RJ-31X telephone outlet jacks in a 2-port outlet that is mounted inside the </w:t>
      </w:r>
      <w:r w:rsidR="00E00CF8" w:rsidRPr="00496104">
        <w:rPr>
          <w:rFonts w:cs="Arial"/>
          <w:sz w:val="22"/>
          <w:szCs w:val="22"/>
        </w:rPr>
        <w:t>6 x 6 x 4 enclosure</w:t>
      </w:r>
      <w:r w:rsidRPr="00496104">
        <w:rPr>
          <w:rFonts w:cs="Arial"/>
          <w:sz w:val="22"/>
          <w:szCs w:val="22"/>
        </w:rPr>
        <w:t>.  LANL will label one jack as “primary,” and the other as “</w:t>
      </w:r>
      <w:r w:rsidR="00C131F9" w:rsidRPr="00496104">
        <w:rPr>
          <w:rFonts w:cs="Arial"/>
          <w:sz w:val="22"/>
          <w:szCs w:val="22"/>
        </w:rPr>
        <w:t>secondary</w:t>
      </w:r>
      <w:r w:rsidRPr="00496104">
        <w:rPr>
          <w:rFonts w:cs="Arial"/>
          <w:sz w:val="22"/>
          <w:szCs w:val="22"/>
        </w:rPr>
        <w:t>.”</w:t>
      </w:r>
      <w:r w:rsidR="00774D8A" w:rsidRPr="00496104">
        <w:rPr>
          <w:rFonts w:cs="Arial"/>
          <w:sz w:val="22"/>
          <w:szCs w:val="22"/>
        </w:rPr>
        <w:t xml:space="preserve">  The third cable is “spare”.</w:t>
      </w:r>
    </w:p>
    <w:p w14:paraId="00ABD0A3" w14:textId="7777777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LANL will terminate the telecommunications cable pairs to two separate lines (numbers) at the telecommunications room, selecting dedicated numbers or low-usage (lobby, conference room, etc</w:t>
      </w:r>
      <w:r w:rsidR="00D4075F" w:rsidRPr="00496104">
        <w:rPr>
          <w:rFonts w:cs="Arial"/>
          <w:sz w:val="22"/>
          <w:szCs w:val="22"/>
        </w:rPr>
        <w:t>.</w:t>
      </w:r>
      <w:r w:rsidRPr="00496104">
        <w:rPr>
          <w:rFonts w:cs="Arial"/>
          <w:sz w:val="22"/>
          <w:szCs w:val="22"/>
        </w:rPr>
        <w:t xml:space="preserve">), voice-grade, loop-start DTMF numbers that provide timed-release disconnect. </w:t>
      </w:r>
    </w:p>
    <w:p w14:paraId="5A6FA992" w14:textId="7777777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LANL will connect the “primary” and “</w:t>
      </w:r>
      <w:r w:rsidR="00B54BAE" w:rsidRPr="00496104">
        <w:rPr>
          <w:rFonts w:cs="Arial"/>
          <w:sz w:val="22"/>
          <w:szCs w:val="22"/>
        </w:rPr>
        <w:t>secondary</w:t>
      </w:r>
      <w:r w:rsidRPr="00496104">
        <w:rPr>
          <w:rFonts w:cs="Arial"/>
          <w:sz w:val="22"/>
          <w:szCs w:val="22"/>
        </w:rPr>
        <w:t>” number ports on the DACT to the corresponding telephone outlet jacks.</w:t>
      </w:r>
    </w:p>
    <w:p w14:paraId="08C93443" w14:textId="77777777" w:rsidR="00DD10E2" w:rsidRPr="00496104" w:rsidRDefault="00DD10E2" w:rsidP="00496104">
      <w:pPr>
        <w:pStyle w:val="StyleCSIHeading3ABCArial10pt"/>
        <w:ind w:left="1440" w:hanging="720"/>
        <w:rPr>
          <w:rFonts w:cs="Arial"/>
          <w:sz w:val="24"/>
          <w:szCs w:val="22"/>
        </w:rPr>
      </w:pPr>
      <w:r w:rsidRPr="00496104">
        <w:rPr>
          <w:rFonts w:cs="Arial"/>
          <w:sz w:val="22"/>
        </w:rPr>
        <w:t>Route the third telecommunications cable to the nearest open telecommunications switch in the building but do not terminate.  (It will be used for a future Ethernet dialer located adjacent to the FACP).  This telephone switch location may differ from the telecommunications room to which the other two cables are routed, in which case route in separate conduit (versus paragraph C above). Coordinate with the LANL Telecommunications Group to ensure proper location.</w:t>
      </w:r>
    </w:p>
    <w:p w14:paraId="29E6B4B3" w14:textId="74457928" w:rsidR="00E4319B" w:rsidRPr="00496104" w:rsidRDefault="00496104" w:rsidP="00AB33DA">
      <w:pPr>
        <w:pStyle w:val="StyleCSIHeading3ABCArial10pt"/>
        <w:numPr>
          <w:ilvl w:val="0"/>
          <w:numId w:val="0"/>
        </w:numPr>
        <w:rPr>
          <w:rFonts w:cs="Arial"/>
          <w:sz w:val="24"/>
          <w:szCs w:val="22"/>
        </w:rPr>
      </w:pPr>
      <w:r w:rsidRPr="00496104">
        <w:rPr>
          <w:rFonts w:cs="Arial"/>
          <w:sz w:val="24"/>
          <w:szCs w:val="22"/>
        </w:rPr>
        <w:t>*******************************************************************************************</w:t>
      </w:r>
    </w:p>
    <w:p w14:paraId="12AF0003" w14:textId="36BBF522" w:rsidR="00E4319B" w:rsidRPr="00496104" w:rsidRDefault="00E4319B" w:rsidP="00496104">
      <w:pPr>
        <w:rPr>
          <w:rFonts w:ascii="Arial" w:hAnsi="Arial" w:cs="Arial"/>
          <w:sz w:val="22"/>
        </w:rPr>
      </w:pPr>
      <w:r w:rsidRPr="00496104">
        <w:rPr>
          <w:rFonts w:ascii="Arial" w:hAnsi="Arial" w:cs="Arial"/>
          <w:sz w:val="22"/>
        </w:rPr>
        <w:t xml:space="preserve">Delete </w:t>
      </w:r>
      <w:r w:rsidR="00496104" w:rsidRPr="00496104">
        <w:rPr>
          <w:rFonts w:ascii="Arial" w:hAnsi="Arial" w:cs="Arial"/>
          <w:sz w:val="22"/>
        </w:rPr>
        <w:t>article</w:t>
      </w:r>
      <w:r w:rsidRPr="00496104">
        <w:rPr>
          <w:rFonts w:ascii="Arial" w:hAnsi="Arial" w:cs="Arial"/>
          <w:sz w:val="22"/>
        </w:rPr>
        <w:t xml:space="preserve"> 3.6 </w:t>
      </w:r>
      <w:r w:rsidR="00496104" w:rsidRPr="00496104">
        <w:rPr>
          <w:rFonts w:ascii="Arial" w:hAnsi="Arial" w:cs="Arial"/>
          <w:sz w:val="22"/>
        </w:rPr>
        <w:t>i</w:t>
      </w:r>
      <w:r w:rsidRPr="00496104">
        <w:rPr>
          <w:rFonts w:ascii="Arial" w:hAnsi="Arial" w:cs="Arial"/>
          <w:sz w:val="22"/>
        </w:rPr>
        <w:t>f a BAS is not part of the project scope of work.</w:t>
      </w:r>
    </w:p>
    <w:p w14:paraId="5EA0236B" w14:textId="77777777" w:rsidR="002B3076" w:rsidRPr="00496104" w:rsidRDefault="002B3076" w:rsidP="00AB33DA">
      <w:pPr>
        <w:pStyle w:val="StyleCSIHeading3ABCArial10pt"/>
        <w:numPr>
          <w:ilvl w:val="0"/>
          <w:numId w:val="0"/>
        </w:numPr>
        <w:rPr>
          <w:rFonts w:cs="Arial"/>
          <w:sz w:val="22"/>
          <w:szCs w:val="22"/>
        </w:rPr>
      </w:pPr>
      <w:r w:rsidRPr="00496104">
        <w:rPr>
          <w:rFonts w:cs="Arial"/>
          <w:sz w:val="22"/>
          <w:szCs w:val="22"/>
        </w:rPr>
        <w:t>********************************************************************************************</w:t>
      </w:r>
    </w:p>
    <w:p w14:paraId="407B9FC8" w14:textId="77777777" w:rsidR="002024B9" w:rsidRPr="00496104" w:rsidRDefault="002024B9" w:rsidP="00EF51B2">
      <w:pPr>
        <w:pStyle w:val="StyleCSIHeading21112Arial10pt"/>
        <w:rPr>
          <w:rFonts w:cs="Arial"/>
          <w:sz w:val="22"/>
          <w:szCs w:val="22"/>
        </w:rPr>
      </w:pPr>
      <w:r w:rsidRPr="00496104">
        <w:rPr>
          <w:rFonts w:cs="Arial"/>
          <w:sz w:val="22"/>
          <w:szCs w:val="22"/>
        </w:rPr>
        <w:t>CONNECTION TO FACILITY BUILDING AUTOMATION SYSTEMS (BAS)</w:t>
      </w:r>
    </w:p>
    <w:p w14:paraId="61AD8250" w14:textId="77777777" w:rsidR="002B3076" w:rsidRPr="00496104" w:rsidRDefault="002024B9" w:rsidP="00AB33DA">
      <w:pPr>
        <w:pStyle w:val="StyleCSIHeading3ABCArial10pt"/>
        <w:ind w:hanging="738"/>
        <w:rPr>
          <w:rFonts w:cs="Arial"/>
          <w:sz w:val="22"/>
          <w:szCs w:val="22"/>
        </w:rPr>
      </w:pPr>
      <w:r w:rsidRPr="00496104">
        <w:rPr>
          <w:rFonts w:cs="Arial"/>
          <w:sz w:val="22"/>
          <w:szCs w:val="22"/>
        </w:rPr>
        <w:t>Install require</w:t>
      </w:r>
      <w:r w:rsidR="002B3076" w:rsidRPr="00496104">
        <w:rPr>
          <w:rFonts w:cs="Arial"/>
          <w:sz w:val="22"/>
          <w:szCs w:val="22"/>
        </w:rPr>
        <w:t>d</w:t>
      </w:r>
      <w:r w:rsidRPr="00496104">
        <w:rPr>
          <w:rFonts w:cs="Arial"/>
          <w:sz w:val="22"/>
          <w:szCs w:val="22"/>
        </w:rPr>
        <w:t xml:space="preserve"> binary signal conductors between control relay and the fire alarm shutdown</w:t>
      </w:r>
      <w:r w:rsidR="009759F1" w:rsidRPr="00496104">
        <w:rPr>
          <w:rFonts w:cs="Arial"/>
          <w:sz w:val="22"/>
          <w:szCs w:val="22"/>
        </w:rPr>
        <w:t>/notification</w:t>
      </w:r>
      <w:r w:rsidRPr="00496104">
        <w:rPr>
          <w:rFonts w:cs="Arial"/>
          <w:sz w:val="22"/>
          <w:szCs w:val="22"/>
        </w:rPr>
        <w:t xml:space="preserve"> terminal</w:t>
      </w:r>
      <w:r w:rsidR="009759F1" w:rsidRPr="00496104">
        <w:rPr>
          <w:rFonts w:cs="Arial"/>
          <w:sz w:val="22"/>
          <w:szCs w:val="22"/>
        </w:rPr>
        <w:t>s</w:t>
      </w:r>
      <w:r w:rsidRPr="00496104">
        <w:rPr>
          <w:rFonts w:cs="Arial"/>
          <w:sz w:val="22"/>
          <w:szCs w:val="22"/>
        </w:rPr>
        <w:t xml:space="preserve"> </w:t>
      </w:r>
      <w:r w:rsidR="00757FA3" w:rsidRPr="00496104">
        <w:rPr>
          <w:rFonts w:cs="Arial"/>
          <w:sz w:val="22"/>
          <w:szCs w:val="22"/>
        </w:rPr>
        <w:t xml:space="preserve">(safety circuit) </w:t>
      </w:r>
      <w:r w:rsidRPr="00496104">
        <w:rPr>
          <w:rFonts w:cs="Arial"/>
          <w:sz w:val="22"/>
          <w:szCs w:val="22"/>
        </w:rPr>
        <w:t>located in the BAS panel.</w:t>
      </w:r>
    </w:p>
    <w:p w14:paraId="586D1BEA" w14:textId="77777777" w:rsidR="00931A9D" w:rsidRPr="00496104" w:rsidRDefault="00931A9D" w:rsidP="00EF51B2">
      <w:pPr>
        <w:pStyle w:val="StyleCSIHeading21112Arial10pt"/>
        <w:rPr>
          <w:rFonts w:cs="Arial"/>
          <w:sz w:val="22"/>
          <w:szCs w:val="22"/>
        </w:rPr>
      </w:pPr>
      <w:r w:rsidRPr="00496104">
        <w:rPr>
          <w:rFonts w:cs="Arial"/>
          <w:sz w:val="22"/>
          <w:szCs w:val="22"/>
        </w:rPr>
        <w:t>CLEANING</w:t>
      </w:r>
    </w:p>
    <w:p w14:paraId="6CD4CC94" w14:textId="7777777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Blow out junction boxes and fire alarm equipment not hermetically sealed with clear, dry, oil-free (15 psig maximum) air to remove dust and dirt prior to energizing.</w:t>
      </w:r>
    </w:p>
    <w:p w14:paraId="3AB92B2C" w14:textId="77777777" w:rsidR="00931A9D" w:rsidRPr="00496104" w:rsidRDefault="00931A9D" w:rsidP="00EF51B2">
      <w:pPr>
        <w:pStyle w:val="StyleCSIHeading21112Arial10pt"/>
        <w:rPr>
          <w:rFonts w:cs="Arial"/>
          <w:sz w:val="22"/>
          <w:szCs w:val="22"/>
        </w:rPr>
      </w:pPr>
      <w:r w:rsidRPr="00496104">
        <w:rPr>
          <w:rFonts w:cs="Arial"/>
          <w:sz w:val="22"/>
          <w:szCs w:val="22"/>
        </w:rPr>
        <w:t>FIELD QUALITY CONTROL</w:t>
      </w:r>
    </w:p>
    <w:p w14:paraId="6CBA15EB" w14:textId="7777777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 xml:space="preserve">Provide the services of a qualified factory trained and certified technician for the </w:t>
      </w:r>
      <w:r w:rsidR="00697C5B" w:rsidRPr="00496104">
        <w:rPr>
          <w:rFonts w:cs="Arial"/>
          <w:sz w:val="22"/>
          <w:szCs w:val="22"/>
        </w:rPr>
        <w:t>FACP</w:t>
      </w:r>
      <w:r w:rsidRPr="00496104">
        <w:rPr>
          <w:rFonts w:cs="Arial"/>
          <w:sz w:val="22"/>
          <w:szCs w:val="22"/>
        </w:rPr>
        <w:t xml:space="preserve"> installed on this project.  The factory technician shall assure the completeness and correctness of the installation by performing the following:</w:t>
      </w:r>
    </w:p>
    <w:p w14:paraId="39E7B788"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Prepare as-built documentation of </w:t>
      </w:r>
      <w:r w:rsidR="00697C5B" w:rsidRPr="00496104">
        <w:rPr>
          <w:rFonts w:cs="Arial"/>
          <w:sz w:val="22"/>
          <w:szCs w:val="22"/>
        </w:rPr>
        <w:t>FACP</w:t>
      </w:r>
      <w:r w:rsidRPr="00496104">
        <w:rPr>
          <w:rFonts w:cs="Arial"/>
          <w:sz w:val="22"/>
          <w:szCs w:val="22"/>
        </w:rPr>
        <w:t xml:space="preserve"> indicating location of components, interconnection of components, and connections to alarm initiating, indicating and auxiliary circuits.</w:t>
      </w:r>
    </w:p>
    <w:p w14:paraId="0978AA43"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Fiel</w:t>
      </w:r>
      <w:r w:rsidR="004D4205" w:rsidRPr="00496104">
        <w:rPr>
          <w:rFonts w:cs="Arial"/>
          <w:sz w:val="22"/>
          <w:szCs w:val="22"/>
        </w:rPr>
        <w:t>d-</w:t>
      </w:r>
      <w:r w:rsidR="00DE4155" w:rsidRPr="00496104">
        <w:rPr>
          <w:rFonts w:cs="Arial"/>
          <w:sz w:val="22"/>
          <w:szCs w:val="22"/>
        </w:rPr>
        <w:t xml:space="preserve">verify and mark as-built </w:t>
      </w:r>
      <w:r w:rsidRPr="00496104">
        <w:rPr>
          <w:rFonts w:cs="Arial"/>
          <w:sz w:val="22"/>
          <w:szCs w:val="22"/>
        </w:rPr>
        <w:t xml:space="preserve">drawings of fire alarm layout, conduit and wiring </w:t>
      </w:r>
      <w:r w:rsidR="00DE4155" w:rsidRPr="00496104">
        <w:rPr>
          <w:rFonts w:cs="Arial"/>
          <w:sz w:val="22"/>
          <w:szCs w:val="22"/>
        </w:rPr>
        <w:t>plans, and point-to-point field-</w:t>
      </w:r>
      <w:r w:rsidRPr="00496104">
        <w:rPr>
          <w:rFonts w:cs="Arial"/>
          <w:sz w:val="22"/>
          <w:szCs w:val="22"/>
        </w:rPr>
        <w:t>wiring diagrams.</w:t>
      </w:r>
    </w:p>
    <w:p w14:paraId="7528753F"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lastRenderedPageBreak/>
        <w:t>Verify correct labeling of fire alarm system conductors.</w:t>
      </w:r>
    </w:p>
    <w:p w14:paraId="2C26F8D6" w14:textId="35B8A8E3"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Verify that conductor sizes are adequate for each alarm initiating, </w:t>
      </w:r>
      <w:r w:rsidR="00445066">
        <w:rPr>
          <w:rFonts w:cs="Arial"/>
          <w:sz w:val="22"/>
          <w:szCs w:val="22"/>
        </w:rPr>
        <w:t>notification,</w:t>
      </w:r>
      <w:r w:rsidR="00445066" w:rsidRPr="00496104">
        <w:rPr>
          <w:rFonts w:cs="Arial"/>
          <w:sz w:val="22"/>
          <w:szCs w:val="22"/>
        </w:rPr>
        <w:t xml:space="preserve"> </w:t>
      </w:r>
      <w:r w:rsidRPr="00496104">
        <w:rPr>
          <w:rFonts w:cs="Arial"/>
          <w:sz w:val="22"/>
          <w:szCs w:val="22"/>
        </w:rPr>
        <w:t>and auxiliary circuit.</w:t>
      </w:r>
    </w:p>
    <w:p w14:paraId="6E24E276"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Prepare as-built battery load calculations.</w:t>
      </w:r>
      <w:r w:rsidR="003852B8" w:rsidRPr="00496104">
        <w:rPr>
          <w:rFonts w:cs="Arial"/>
          <w:sz w:val="22"/>
          <w:szCs w:val="22"/>
        </w:rPr>
        <w:t xml:space="preserve"> Battery shall be sized to include the additional 50% safety margin above calculated system demand.</w:t>
      </w:r>
    </w:p>
    <w:p w14:paraId="1810B5F7" w14:textId="41903916" w:rsidR="00931A9D" w:rsidRPr="00496104" w:rsidRDefault="00445066" w:rsidP="00EF51B2">
      <w:pPr>
        <w:pStyle w:val="StyleCSIHeading4123Arial10pt"/>
        <w:tabs>
          <w:tab w:val="clear" w:pos="1890"/>
          <w:tab w:val="num" w:pos="2160"/>
        </w:tabs>
        <w:ind w:left="2160" w:hanging="720"/>
        <w:rPr>
          <w:rFonts w:cs="Arial"/>
          <w:sz w:val="22"/>
          <w:szCs w:val="22"/>
        </w:rPr>
      </w:pPr>
      <w:r w:rsidRPr="00EF51B2">
        <w:rPr>
          <w:rFonts w:cs="Arial"/>
          <w:sz w:val="22"/>
          <w:szCs w:val="22"/>
        </w:rPr>
        <w:t xml:space="preserve">Measure and adjust audible alarm signal in all spaces to comply with </w:t>
      </w:r>
      <w:r>
        <w:rPr>
          <w:rFonts w:cs="Arial"/>
          <w:sz w:val="22"/>
          <w:szCs w:val="22"/>
        </w:rPr>
        <w:t>audible signaling requirements and design drawings</w:t>
      </w:r>
      <w:r w:rsidR="00931A9D" w:rsidRPr="00496104">
        <w:rPr>
          <w:rFonts w:cs="Arial"/>
          <w:sz w:val="22"/>
          <w:szCs w:val="22"/>
        </w:rPr>
        <w:t>.</w:t>
      </w:r>
    </w:p>
    <w:p w14:paraId="54218A30"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Test all devices for proper supervision and alarm operation.</w:t>
      </w:r>
    </w:p>
    <w:p w14:paraId="25BF3BE4"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Test all interlocks with HVAC</w:t>
      </w:r>
      <w:r w:rsidR="00860184" w:rsidRPr="00496104">
        <w:rPr>
          <w:rFonts w:cs="Arial"/>
          <w:sz w:val="22"/>
          <w:szCs w:val="22"/>
        </w:rPr>
        <w:t xml:space="preserve">, </w:t>
      </w:r>
      <w:r w:rsidRPr="00496104">
        <w:rPr>
          <w:rFonts w:cs="Arial"/>
          <w:sz w:val="22"/>
          <w:szCs w:val="22"/>
        </w:rPr>
        <w:t>elevator system</w:t>
      </w:r>
      <w:r w:rsidR="00860184" w:rsidRPr="00496104">
        <w:rPr>
          <w:rFonts w:cs="Arial"/>
          <w:sz w:val="22"/>
          <w:szCs w:val="22"/>
        </w:rPr>
        <w:t>s, etc…</w:t>
      </w:r>
      <w:r w:rsidRPr="00496104">
        <w:rPr>
          <w:rFonts w:cs="Arial"/>
          <w:sz w:val="22"/>
          <w:szCs w:val="22"/>
        </w:rPr>
        <w:t xml:space="preserve"> for proper operation</w:t>
      </w:r>
      <w:r w:rsidR="00B54BAE" w:rsidRPr="00496104">
        <w:rPr>
          <w:rFonts w:cs="Arial"/>
          <w:sz w:val="22"/>
          <w:szCs w:val="22"/>
        </w:rPr>
        <w:t xml:space="preserve"> in normal and by-pass modes</w:t>
      </w:r>
      <w:r w:rsidRPr="00496104">
        <w:rPr>
          <w:rFonts w:cs="Arial"/>
          <w:sz w:val="22"/>
          <w:szCs w:val="22"/>
        </w:rPr>
        <w:t>.</w:t>
      </w:r>
    </w:p>
    <w:p w14:paraId="3469553F"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Perform pre-final acceptance inspections and tests of the fire alarm system modifications.</w:t>
      </w:r>
    </w:p>
    <w:p w14:paraId="47F82D4D"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Prepare final acceptance test plan</w:t>
      </w:r>
      <w:r w:rsidR="00FD7620" w:rsidRPr="00496104">
        <w:rPr>
          <w:rFonts w:cs="Arial"/>
          <w:sz w:val="22"/>
          <w:szCs w:val="22"/>
        </w:rPr>
        <w:t>/report</w:t>
      </w:r>
      <w:r w:rsidR="00BB218A" w:rsidRPr="00496104">
        <w:rPr>
          <w:rFonts w:cs="Arial"/>
          <w:sz w:val="22"/>
          <w:szCs w:val="22"/>
        </w:rPr>
        <w:t xml:space="preserve"> when required (</w:t>
      </w:r>
      <w:r w:rsidR="00BB218A" w:rsidRPr="00496104">
        <w:rPr>
          <w:rFonts w:cs="Arial"/>
          <w:i/>
          <w:sz w:val="22"/>
          <w:szCs w:val="22"/>
        </w:rPr>
        <w:t xml:space="preserve">see </w:t>
      </w:r>
      <w:r w:rsidR="00D4075F" w:rsidRPr="00496104">
        <w:rPr>
          <w:rFonts w:cs="Arial"/>
          <w:i/>
          <w:sz w:val="22"/>
          <w:szCs w:val="22"/>
        </w:rPr>
        <w:t>Paragraph 1.5.</w:t>
      </w:r>
      <w:r w:rsidR="00271B34" w:rsidRPr="00496104">
        <w:rPr>
          <w:rFonts w:cs="Arial"/>
          <w:i/>
          <w:sz w:val="22"/>
          <w:szCs w:val="22"/>
        </w:rPr>
        <w:t>C.</w:t>
      </w:r>
      <w:r w:rsidR="00860184" w:rsidRPr="00496104">
        <w:rPr>
          <w:rFonts w:cs="Arial"/>
          <w:i/>
          <w:sz w:val="22"/>
          <w:szCs w:val="22"/>
        </w:rPr>
        <w:t>2</w:t>
      </w:r>
      <w:r w:rsidR="00BB218A" w:rsidRPr="00496104">
        <w:rPr>
          <w:rFonts w:cs="Arial"/>
          <w:sz w:val="22"/>
          <w:szCs w:val="22"/>
        </w:rPr>
        <w:t>)</w:t>
      </w:r>
      <w:r w:rsidRPr="00496104">
        <w:rPr>
          <w:rFonts w:cs="Arial"/>
          <w:sz w:val="22"/>
          <w:szCs w:val="22"/>
        </w:rPr>
        <w:t>.</w:t>
      </w:r>
    </w:p>
    <w:p w14:paraId="16EEAD87" w14:textId="7777777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 xml:space="preserve">After the pre-final test, provide a report </w:t>
      </w:r>
      <w:r w:rsidR="004F4F71" w:rsidRPr="00496104">
        <w:rPr>
          <w:rFonts w:cs="Arial"/>
          <w:sz w:val="22"/>
          <w:szCs w:val="22"/>
        </w:rPr>
        <w:t xml:space="preserve">detailing the pre-final acceptance inspections and test of the fire alarm system </w:t>
      </w:r>
      <w:r w:rsidRPr="00496104">
        <w:rPr>
          <w:rFonts w:cs="Arial"/>
          <w:sz w:val="22"/>
          <w:szCs w:val="22"/>
        </w:rPr>
        <w:t xml:space="preserve">to the LANL Project Leader indicating the status of the fire alarm system and any corrective actions required before the acceptance tests. </w:t>
      </w:r>
    </w:p>
    <w:p w14:paraId="5D83E39E" w14:textId="77777777" w:rsidR="00931A9D" w:rsidRPr="00496104" w:rsidRDefault="00931A9D" w:rsidP="00EF51B2">
      <w:pPr>
        <w:pStyle w:val="StyleCSIHeading3ABCArial10pt"/>
        <w:keepNext/>
        <w:tabs>
          <w:tab w:val="clear" w:pos="1458"/>
          <w:tab w:val="num" w:pos="1440"/>
        </w:tabs>
        <w:ind w:left="1440" w:hanging="720"/>
        <w:rPr>
          <w:rFonts w:cs="Arial"/>
          <w:sz w:val="22"/>
          <w:szCs w:val="22"/>
        </w:rPr>
      </w:pPr>
      <w:r w:rsidRPr="00496104">
        <w:rPr>
          <w:rFonts w:cs="Arial"/>
          <w:sz w:val="22"/>
          <w:szCs w:val="22"/>
        </w:rPr>
        <w:t>Submit a detailed test plan for the final acceptance test.</w:t>
      </w:r>
    </w:p>
    <w:p w14:paraId="27BFFA7E"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Submit the </w:t>
      </w:r>
      <w:r w:rsidR="002E471B" w:rsidRPr="00496104">
        <w:rPr>
          <w:rFonts w:cs="Arial"/>
          <w:sz w:val="22"/>
          <w:szCs w:val="22"/>
        </w:rPr>
        <w:t xml:space="preserve">final approved </w:t>
      </w:r>
      <w:r w:rsidRPr="00496104">
        <w:rPr>
          <w:rFonts w:cs="Arial"/>
          <w:sz w:val="22"/>
          <w:szCs w:val="22"/>
        </w:rPr>
        <w:t xml:space="preserve">test plan </w:t>
      </w:r>
      <w:r w:rsidR="00BB218A" w:rsidRPr="00496104">
        <w:rPr>
          <w:rFonts w:cs="Arial"/>
          <w:sz w:val="22"/>
          <w:szCs w:val="22"/>
        </w:rPr>
        <w:t xml:space="preserve">(when required, see </w:t>
      </w:r>
      <w:r w:rsidR="00D4075F" w:rsidRPr="00496104">
        <w:rPr>
          <w:rFonts w:cs="Arial"/>
          <w:i/>
          <w:sz w:val="22"/>
          <w:szCs w:val="22"/>
        </w:rPr>
        <w:t>Paragraph 1.5.C.2</w:t>
      </w:r>
      <w:r w:rsidR="00BB218A" w:rsidRPr="00496104">
        <w:rPr>
          <w:rFonts w:cs="Arial"/>
          <w:sz w:val="22"/>
          <w:szCs w:val="22"/>
        </w:rPr>
        <w:t xml:space="preserve">) </w:t>
      </w:r>
      <w:r w:rsidRPr="00496104">
        <w:rPr>
          <w:rFonts w:cs="Arial"/>
          <w:sz w:val="22"/>
          <w:szCs w:val="22"/>
        </w:rPr>
        <w:t>not less than 10 working days before the planned final acceptance date.</w:t>
      </w:r>
    </w:p>
    <w:p w14:paraId="0AF9824D"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Follow test methods outlined in NFPA 72.</w:t>
      </w:r>
    </w:p>
    <w:p w14:paraId="2108853D" w14:textId="54EAE2EC" w:rsidR="00226537" w:rsidRPr="00496104" w:rsidRDefault="00931A9D" w:rsidP="00226537">
      <w:pPr>
        <w:pStyle w:val="StyleCSIHeading3ABCArial10pt"/>
        <w:ind w:left="1440" w:hanging="720"/>
        <w:rPr>
          <w:rFonts w:cs="Arial"/>
          <w:sz w:val="22"/>
          <w:szCs w:val="22"/>
        </w:rPr>
      </w:pPr>
      <w:r w:rsidRPr="00496104">
        <w:rPr>
          <w:rFonts w:cs="Arial"/>
          <w:sz w:val="22"/>
          <w:szCs w:val="22"/>
        </w:rPr>
        <w:t xml:space="preserve">Submit </w:t>
      </w:r>
      <w:r w:rsidR="00697C5B" w:rsidRPr="00496104">
        <w:rPr>
          <w:rFonts w:cs="Arial"/>
          <w:sz w:val="22"/>
          <w:szCs w:val="22"/>
        </w:rPr>
        <w:t>FACP</w:t>
      </w:r>
      <w:r w:rsidR="00226537" w:rsidRPr="00496104">
        <w:rPr>
          <w:rFonts w:cs="Arial"/>
          <w:sz w:val="22"/>
          <w:szCs w:val="22"/>
        </w:rPr>
        <w:t xml:space="preserve"> program at least 10 working day</w:t>
      </w:r>
      <w:r w:rsidRPr="00496104">
        <w:rPr>
          <w:rFonts w:cs="Arial"/>
          <w:sz w:val="22"/>
          <w:szCs w:val="22"/>
        </w:rPr>
        <w:t>s prior to final acceptance test.</w:t>
      </w:r>
      <w:r w:rsidR="00226537" w:rsidRPr="00496104">
        <w:rPr>
          <w:rFonts w:cs="Arial"/>
          <w:sz w:val="22"/>
          <w:szCs w:val="22"/>
        </w:rPr>
        <w:t xml:space="preserve"> </w:t>
      </w:r>
      <w:r w:rsidR="00496104">
        <w:rPr>
          <w:rFonts w:cs="Arial"/>
          <w:sz w:val="22"/>
          <w:szCs w:val="22"/>
        </w:rPr>
        <w:t xml:space="preserve"> </w:t>
      </w:r>
      <w:r w:rsidR="00226537" w:rsidRPr="00496104">
        <w:rPr>
          <w:rFonts w:cs="Arial"/>
          <w:sz w:val="22"/>
          <w:szCs w:val="22"/>
        </w:rPr>
        <w:t xml:space="preserve">Larger projects may require program submittal to be provided </w:t>
      </w:r>
      <w:r w:rsidR="0051083B" w:rsidRPr="00496104">
        <w:rPr>
          <w:rFonts w:cs="Arial"/>
          <w:sz w:val="22"/>
          <w:szCs w:val="22"/>
        </w:rPr>
        <w:t>at a timeline defined by ES</w:t>
      </w:r>
      <w:r w:rsidR="002730B8" w:rsidRPr="00496104">
        <w:rPr>
          <w:rFonts w:cs="Arial"/>
          <w:sz w:val="22"/>
          <w:szCs w:val="22"/>
        </w:rPr>
        <w:t>-</w:t>
      </w:r>
      <w:r w:rsidR="0051083B" w:rsidRPr="00496104">
        <w:rPr>
          <w:rFonts w:cs="Arial"/>
          <w:sz w:val="22"/>
          <w:szCs w:val="22"/>
        </w:rPr>
        <w:t>FP</w:t>
      </w:r>
      <w:r w:rsidR="002730B8" w:rsidRPr="00496104">
        <w:rPr>
          <w:rFonts w:cs="Arial"/>
          <w:sz w:val="22"/>
          <w:szCs w:val="22"/>
        </w:rPr>
        <w:t>.</w:t>
      </w:r>
    </w:p>
    <w:p w14:paraId="5EEC30A7" w14:textId="52106115"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 xml:space="preserve">Submit final drawings, calculations, and manufacturer’s data at least </w:t>
      </w:r>
      <w:r w:rsidR="002730B8" w:rsidRPr="00496104">
        <w:rPr>
          <w:rFonts w:cs="Arial"/>
          <w:sz w:val="22"/>
          <w:szCs w:val="22"/>
        </w:rPr>
        <w:t>ten working days</w:t>
      </w:r>
      <w:r w:rsidRPr="00496104">
        <w:rPr>
          <w:rFonts w:cs="Arial"/>
          <w:sz w:val="22"/>
          <w:szCs w:val="22"/>
        </w:rPr>
        <w:t xml:space="preserve"> prior to final acceptance test.</w:t>
      </w:r>
      <w:r w:rsidR="002730B8" w:rsidRPr="00496104">
        <w:rPr>
          <w:rFonts w:cs="Arial"/>
          <w:sz w:val="22"/>
          <w:szCs w:val="22"/>
        </w:rPr>
        <w:t xml:space="preserve"> Larger projects may require program submittal to be pro</w:t>
      </w:r>
      <w:r w:rsidR="0051083B" w:rsidRPr="00496104">
        <w:rPr>
          <w:rFonts w:cs="Arial"/>
          <w:sz w:val="22"/>
          <w:szCs w:val="22"/>
        </w:rPr>
        <w:t>vided at a timeline defined by ES</w:t>
      </w:r>
      <w:r w:rsidR="002730B8" w:rsidRPr="00496104">
        <w:rPr>
          <w:rFonts w:cs="Arial"/>
          <w:sz w:val="22"/>
          <w:szCs w:val="22"/>
        </w:rPr>
        <w:t>-</w:t>
      </w:r>
      <w:r w:rsidR="0051083B" w:rsidRPr="00496104">
        <w:rPr>
          <w:rFonts w:cs="Arial"/>
          <w:sz w:val="22"/>
          <w:szCs w:val="22"/>
        </w:rPr>
        <w:t>FP</w:t>
      </w:r>
      <w:r w:rsidR="002730B8" w:rsidRPr="00496104">
        <w:rPr>
          <w:rFonts w:cs="Arial"/>
          <w:sz w:val="22"/>
          <w:szCs w:val="22"/>
        </w:rPr>
        <w:t>.</w:t>
      </w:r>
    </w:p>
    <w:p w14:paraId="2613590D" w14:textId="377ABFA9"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Coordinate date of final acceptance test with installer, LANL Project Leader, LANL Fire Protection Group representative</w:t>
      </w:r>
      <w:r w:rsidR="00B8237D" w:rsidRPr="00496104">
        <w:rPr>
          <w:rFonts w:cs="Arial"/>
          <w:sz w:val="22"/>
          <w:szCs w:val="22"/>
        </w:rPr>
        <w:t xml:space="preserve">, and </w:t>
      </w:r>
      <w:r w:rsidR="0051083B" w:rsidRPr="00496104">
        <w:rPr>
          <w:rFonts w:cs="Arial"/>
          <w:sz w:val="22"/>
          <w:szCs w:val="22"/>
        </w:rPr>
        <w:t>sub tier</w:t>
      </w:r>
      <w:r w:rsidR="00D4075F" w:rsidRPr="00496104">
        <w:rPr>
          <w:rFonts w:cs="Arial"/>
          <w:sz w:val="22"/>
          <w:szCs w:val="22"/>
        </w:rPr>
        <w:t xml:space="preserve"> S</w:t>
      </w:r>
      <w:r w:rsidR="00B8237D" w:rsidRPr="00496104">
        <w:rPr>
          <w:rFonts w:cs="Arial"/>
          <w:sz w:val="22"/>
          <w:szCs w:val="22"/>
        </w:rPr>
        <w:t>ubcontractors for HVAC, sprinklers, and elevator controls</w:t>
      </w:r>
      <w:r w:rsidRPr="00496104">
        <w:rPr>
          <w:rFonts w:cs="Arial"/>
          <w:sz w:val="22"/>
          <w:szCs w:val="22"/>
        </w:rPr>
        <w:t>.  Make corrective actions before final acceptance test date.</w:t>
      </w:r>
    </w:p>
    <w:p w14:paraId="4F4C0E28" w14:textId="77777777" w:rsidR="00931A9D" w:rsidRPr="00496104" w:rsidRDefault="00931A9D" w:rsidP="00EF51B2">
      <w:pPr>
        <w:pStyle w:val="StyleCSIHeading21112Arial10pt"/>
        <w:rPr>
          <w:rFonts w:cs="Arial"/>
          <w:sz w:val="22"/>
          <w:szCs w:val="22"/>
        </w:rPr>
      </w:pPr>
      <w:r w:rsidRPr="00496104">
        <w:rPr>
          <w:rFonts w:cs="Arial"/>
          <w:sz w:val="22"/>
          <w:szCs w:val="22"/>
        </w:rPr>
        <w:lastRenderedPageBreak/>
        <w:t>FINAL ACCEPTANCE TEST</w:t>
      </w:r>
    </w:p>
    <w:p w14:paraId="33C7E47B" w14:textId="7B178571" w:rsidR="00931A9D" w:rsidRPr="00496104" w:rsidRDefault="00303372" w:rsidP="00EF51B2">
      <w:pPr>
        <w:pStyle w:val="StyleCSIHeading3ABCArial10pt"/>
        <w:tabs>
          <w:tab w:val="clear" w:pos="1458"/>
          <w:tab w:val="num" w:pos="1440"/>
        </w:tabs>
        <w:ind w:left="1440" w:hanging="720"/>
        <w:rPr>
          <w:rFonts w:cs="Arial"/>
          <w:sz w:val="22"/>
          <w:szCs w:val="22"/>
        </w:rPr>
      </w:pPr>
      <w:r w:rsidRPr="00496104">
        <w:rPr>
          <w:rStyle w:val="StyleCSIHeading3ABCArial10ptChar"/>
          <w:rFonts w:cs="Arial"/>
          <w:szCs w:val="22"/>
        </w:rPr>
        <w:t>N</w:t>
      </w:r>
      <w:r w:rsidRPr="00496104">
        <w:rPr>
          <w:rFonts w:cs="Arial"/>
          <w:sz w:val="22"/>
          <w:szCs w:val="22"/>
        </w:rPr>
        <w:t>otify</w:t>
      </w:r>
      <w:r w:rsidR="00931A9D" w:rsidRPr="00496104">
        <w:rPr>
          <w:rStyle w:val="StyleCSIHeading3ABCArial10ptChar"/>
          <w:rFonts w:cs="Arial"/>
          <w:szCs w:val="22"/>
        </w:rPr>
        <w:t xml:space="preserve"> </w:t>
      </w:r>
      <w:r w:rsidR="00CC195C" w:rsidRPr="00496104">
        <w:rPr>
          <w:rStyle w:val="StyleCSIHeading3ABCArial10ptChar"/>
          <w:rFonts w:cs="Arial"/>
          <w:szCs w:val="22"/>
        </w:rPr>
        <w:t>lANL STR</w:t>
      </w:r>
      <w:r w:rsidR="00931A9D" w:rsidRPr="00496104">
        <w:rPr>
          <w:rStyle w:val="StyleCSIHeading3ABCArial10ptChar"/>
          <w:rFonts w:cs="Arial"/>
          <w:szCs w:val="22"/>
        </w:rPr>
        <w:t xml:space="preserve"> </w:t>
      </w:r>
      <w:r w:rsidRPr="00496104">
        <w:rPr>
          <w:rFonts w:cs="Arial"/>
          <w:sz w:val="22"/>
          <w:szCs w:val="22"/>
        </w:rPr>
        <w:t>at</w:t>
      </w:r>
      <w:r w:rsidR="00931A9D" w:rsidRPr="00496104">
        <w:rPr>
          <w:rStyle w:val="StyleCSIHeading3ABCArial10ptChar"/>
          <w:rFonts w:cs="Arial"/>
          <w:szCs w:val="22"/>
        </w:rPr>
        <w:t xml:space="preserve"> </w:t>
      </w:r>
      <w:r w:rsidR="00931A9D" w:rsidRPr="00496104">
        <w:rPr>
          <w:rFonts w:cs="Arial"/>
          <w:sz w:val="22"/>
          <w:szCs w:val="22"/>
        </w:rPr>
        <w:t xml:space="preserve">a minimum of </w:t>
      </w:r>
      <w:r w:rsidR="004F4D0D" w:rsidRPr="00496104">
        <w:rPr>
          <w:rFonts w:cs="Arial"/>
          <w:sz w:val="22"/>
          <w:szCs w:val="22"/>
        </w:rPr>
        <w:t>10 working days</w:t>
      </w:r>
      <w:r w:rsidR="00931A9D" w:rsidRPr="00496104">
        <w:rPr>
          <w:rFonts w:cs="Arial"/>
          <w:sz w:val="22"/>
          <w:szCs w:val="22"/>
        </w:rPr>
        <w:t xml:space="preserve"> in advance of final acceptance tests.  The more advance notice will help minimize scheduling conflicts and delays. Perform final accepta</w:t>
      </w:r>
      <w:r w:rsidR="00671477" w:rsidRPr="00496104">
        <w:rPr>
          <w:rFonts w:cs="Arial"/>
          <w:sz w:val="22"/>
          <w:szCs w:val="22"/>
        </w:rPr>
        <w:t xml:space="preserve">nce tests in the presence of </w:t>
      </w:r>
      <w:r w:rsidR="00931A9D" w:rsidRPr="00496104">
        <w:rPr>
          <w:rFonts w:cs="Arial"/>
          <w:sz w:val="22"/>
          <w:szCs w:val="22"/>
        </w:rPr>
        <w:t>authorized representative</w:t>
      </w:r>
      <w:r w:rsidR="00671477" w:rsidRPr="00496104">
        <w:rPr>
          <w:rFonts w:cs="Arial"/>
          <w:sz w:val="22"/>
          <w:szCs w:val="22"/>
        </w:rPr>
        <w:t xml:space="preserve">s of </w:t>
      </w:r>
      <w:r w:rsidR="00CC195C" w:rsidRPr="00496104">
        <w:rPr>
          <w:rFonts w:cs="Arial"/>
          <w:sz w:val="22"/>
          <w:szCs w:val="22"/>
        </w:rPr>
        <w:t>LANL</w:t>
      </w:r>
      <w:r w:rsidR="00671477" w:rsidRPr="00496104">
        <w:rPr>
          <w:rFonts w:cs="Arial"/>
          <w:sz w:val="22"/>
          <w:szCs w:val="22"/>
        </w:rPr>
        <w:t>’s</w:t>
      </w:r>
      <w:r w:rsidR="00CC195C" w:rsidRPr="00496104">
        <w:rPr>
          <w:rFonts w:cs="Arial"/>
          <w:sz w:val="22"/>
          <w:szCs w:val="22"/>
        </w:rPr>
        <w:t xml:space="preserve"> STR</w:t>
      </w:r>
      <w:r w:rsidR="00671477" w:rsidRPr="00496104">
        <w:rPr>
          <w:rFonts w:cs="Arial"/>
          <w:sz w:val="22"/>
          <w:szCs w:val="22"/>
        </w:rPr>
        <w:t xml:space="preserve">, </w:t>
      </w:r>
      <w:r w:rsidR="00931A9D" w:rsidRPr="00496104">
        <w:rPr>
          <w:rFonts w:cs="Arial"/>
          <w:sz w:val="22"/>
          <w:szCs w:val="22"/>
        </w:rPr>
        <w:t xml:space="preserve">Fire Protection </w:t>
      </w:r>
      <w:r w:rsidR="00EA365E" w:rsidRPr="00496104">
        <w:rPr>
          <w:rFonts w:cs="Arial"/>
          <w:sz w:val="22"/>
          <w:szCs w:val="22"/>
        </w:rPr>
        <w:t>Division</w:t>
      </w:r>
      <w:r w:rsidR="00671477" w:rsidRPr="00496104">
        <w:rPr>
          <w:rFonts w:cs="Arial"/>
          <w:sz w:val="22"/>
          <w:szCs w:val="22"/>
        </w:rPr>
        <w:t>,</w:t>
      </w:r>
      <w:r w:rsidR="00EA365E" w:rsidRPr="00496104">
        <w:rPr>
          <w:rFonts w:cs="Arial"/>
          <w:sz w:val="22"/>
          <w:szCs w:val="22"/>
        </w:rPr>
        <w:t xml:space="preserve"> and Facility Operations Director (FOD)</w:t>
      </w:r>
      <w:r w:rsidR="00931A9D" w:rsidRPr="00496104">
        <w:rPr>
          <w:rFonts w:cs="Arial"/>
          <w:sz w:val="22"/>
          <w:szCs w:val="22"/>
        </w:rPr>
        <w:t>.</w:t>
      </w:r>
    </w:p>
    <w:p w14:paraId="16951542" w14:textId="25CECBF4"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 xml:space="preserve">Before the final acceptance test begins, present a preliminary copy of the Record of Completion to the authorized representative of the LANL Fire Protection Group.  </w:t>
      </w:r>
    </w:p>
    <w:p w14:paraId="705D3EE5"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Preliminary Record of Completion shall </w:t>
      </w:r>
      <w:r w:rsidR="00303372" w:rsidRPr="00496104">
        <w:rPr>
          <w:rFonts w:cs="Arial"/>
          <w:sz w:val="22"/>
          <w:szCs w:val="22"/>
        </w:rPr>
        <w:t>be of the form required by NFPA </w:t>
      </w:r>
      <w:r w:rsidRPr="00496104">
        <w:rPr>
          <w:rFonts w:cs="Arial"/>
          <w:sz w:val="22"/>
          <w:szCs w:val="22"/>
        </w:rPr>
        <w:t>72.</w:t>
      </w:r>
    </w:p>
    <w:p w14:paraId="4442C0B1"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Indicate on the preliminary Record of Completion that the pre-final inspections and tests have been performed and all corrective actions have been completed.</w:t>
      </w:r>
    </w:p>
    <w:p w14:paraId="4FE7168C"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T</w:t>
      </w:r>
      <w:r w:rsidR="00303372" w:rsidRPr="00496104">
        <w:rPr>
          <w:rFonts w:cs="Arial"/>
          <w:sz w:val="22"/>
          <w:szCs w:val="22"/>
        </w:rPr>
        <w:t>he final acceptance test shall</w:t>
      </w:r>
      <w:r w:rsidRPr="00496104">
        <w:rPr>
          <w:rFonts w:cs="Arial"/>
          <w:sz w:val="22"/>
          <w:szCs w:val="22"/>
        </w:rPr>
        <w:t xml:space="preserve"> not proceed before the Record of Completion is presented to the authorized representative of the LANL Fire Protection Group.</w:t>
      </w:r>
    </w:p>
    <w:p w14:paraId="6F58E74D" w14:textId="7777777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Perform final acceptance tests on the completed fire alarm system:</w:t>
      </w:r>
    </w:p>
    <w:p w14:paraId="40AE6B23"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Follow the approved test plan and comply with NFPA 72 requirements.</w:t>
      </w:r>
    </w:p>
    <w:p w14:paraId="7E50E26C"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Test </w:t>
      </w:r>
      <w:r w:rsidR="00697C5B" w:rsidRPr="00496104">
        <w:rPr>
          <w:rFonts w:cs="Arial"/>
          <w:sz w:val="22"/>
          <w:szCs w:val="22"/>
        </w:rPr>
        <w:t>FACP</w:t>
      </w:r>
      <w:r w:rsidRPr="00496104">
        <w:rPr>
          <w:rFonts w:cs="Arial"/>
          <w:sz w:val="22"/>
          <w:szCs w:val="22"/>
        </w:rPr>
        <w:t xml:space="preserve"> and the connected initiating, alarm, and auxiliary devices.</w:t>
      </w:r>
    </w:p>
    <w:p w14:paraId="000B38BB" w14:textId="77777777" w:rsidR="00931A9D" w:rsidRPr="00496104" w:rsidRDefault="00C25649" w:rsidP="00EF51B2">
      <w:pPr>
        <w:pStyle w:val="StyleCSIHeading4123Arial10pt"/>
        <w:tabs>
          <w:tab w:val="clear" w:pos="1890"/>
          <w:tab w:val="num" w:pos="2160"/>
        </w:tabs>
        <w:ind w:left="2160" w:hanging="720"/>
        <w:rPr>
          <w:rFonts w:cs="Arial"/>
          <w:sz w:val="22"/>
          <w:szCs w:val="22"/>
        </w:rPr>
      </w:pPr>
      <w:r w:rsidRPr="00496104">
        <w:rPr>
          <w:rFonts w:cs="Arial"/>
          <w:sz w:val="22"/>
          <w:szCs w:val="22"/>
        </w:rPr>
        <w:t>LANL will p</w:t>
      </w:r>
      <w:r w:rsidR="00931A9D" w:rsidRPr="00496104">
        <w:rPr>
          <w:rFonts w:cs="Arial"/>
          <w:sz w:val="22"/>
          <w:szCs w:val="22"/>
        </w:rPr>
        <w:t xml:space="preserve">erform 24-hour discharge test on the </w:t>
      </w:r>
      <w:r w:rsidR="00697C5B" w:rsidRPr="00496104">
        <w:rPr>
          <w:rFonts w:cs="Arial"/>
          <w:sz w:val="22"/>
          <w:szCs w:val="22"/>
        </w:rPr>
        <w:t>FACP</w:t>
      </w:r>
      <w:r w:rsidRPr="00496104">
        <w:rPr>
          <w:rFonts w:cs="Arial"/>
          <w:sz w:val="22"/>
          <w:szCs w:val="22"/>
        </w:rPr>
        <w:t xml:space="preserve"> and </w:t>
      </w:r>
      <w:r w:rsidR="00B770EC" w:rsidRPr="00496104">
        <w:rPr>
          <w:rFonts w:cs="Arial"/>
          <w:sz w:val="22"/>
          <w:szCs w:val="22"/>
        </w:rPr>
        <w:t>booster power s</w:t>
      </w:r>
      <w:r w:rsidRPr="00496104">
        <w:rPr>
          <w:rFonts w:cs="Arial"/>
          <w:sz w:val="22"/>
          <w:szCs w:val="22"/>
        </w:rPr>
        <w:t xml:space="preserve">upply </w:t>
      </w:r>
      <w:r w:rsidR="00931A9D" w:rsidRPr="00496104">
        <w:rPr>
          <w:rFonts w:cs="Arial"/>
          <w:sz w:val="22"/>
          <w:szCs w:val="22"/>
        </w:rPr>
        <w:t>batteries.</w:t>
      </w:r>
    </w:p>
    <w:p w14:paraId="498C1C33"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LANL</w:t>
      </w:r>
      <w:r w:rsidR="00B54BAE" w:rsidRPr="00496104">
        <w:rPr>
          <w:rFonts w:cs="Arial"/>
          <w:sz w:val="22"/>
          <w:szCs w:val="22"/>
        </w:rPr>
        <w:t xml:space="preserve"> Fire Protection</w:t>
      </w:r>
      <w:r w:rsidRPr="00496104">
        <w:rPr>
          <w:rFonts w:cs="Arial"/>
          <w:sz w:val="22"/>
          <w:szCs w:val="22"/>
        </w:rPr>
        <w:t xml:space="preserve"> will perform tests on connections made by </w:t>
      </w:r>
      <w:r w:rsidR="00B54BAE" w:rsidRPr="00496104">
        <w:rPr>
          <w:rFonts w:cs="Arial"/>
          <w:sz w:val="22"/>
          <w:szCs w:val="22"/>
        </w:rPr>
        <w:t xml:space="preserve">other </w:t>
      </w:r>
      <w:r w:rsidRPr="00496104">
        <w:rPr>
          <w:rFonts w:cs="Arial"/>
          <w:sz w:val="22"/>
          <w:szCs w:val="22"/>
        </w:rPr>
        <w:t>LANL</w:t>
      </w:r>
      <w:r w:rsidR="00B54BAE" w:rsidRPr="00496104">
        <w:rPr>
          <w:rFonts w:cs="Arial"/>
          <w:sz w:val="22"/>
          <w:szCs w:val="22"/>
        </w:rPr>
        <w:t xml:space="preserve"> groups</w:t>
      </w:r>
      <w:r w:rsidRPr="00496104">
        <w:rPr>
          <w:rFonts w:cs="Arial"/>
          <w:sz w:val="22"/>
          <w:szCs w:val="22"/>
        </w:rPr>
        <w:t>.</w:t>
      </w:r>
    </w:p>
    <w:p w14:paraId="1F22A832"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LANL Telecommunications Group will perform the acceptance test of the telephone lines from the modular plug connectors, to verify telephone line continuity and switch features before turning lines over to the LANL Fire Protection Group.</w:t>
      </w:r>
    </w:p>
    <w:p w14:paraId="0F9B5B36" w14:textId="7777777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At the final acceptance test, have marked-up shop drawings and point-to-point wiring diagrams available for review and verification.  Final acceptance test will not proceed without these as-built documents.  If LANL verification of the as-built documents reveals errors, re-verify the complete fire alarm raceway and wiring system in the presence of a LANL Fire Protection Group representative.</w:t>
      </w:r>
    </w:p>
    <w:p w14:paraId="5606E050" w14:textId="7777777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Correct deficiencies discovered in the final acceptance test and re-test fire alarm system until satisfactory test results are obtained.</w:t>
      </w:r>
    </w:p>
    <w:p w14:paraId="60D831A8" w14:textId="7777777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lastRenderedPageBreak/>
        <w:t>Upon successful completion of acceptance tests</w:t>
      </w:r>
      <w:r w:rsidR="0055660E" w:rsidRPr="00496104">
        <w:rPr>
          <w:rFonts w:cs="Arial"/>
          <w:sz w:val="22"/>
          <w:szCs w:val="22"/>
        </w:rPr>
        <w:t xml:space="preserve">, submit final </w:t>
      </w:r>
      <w:r w:rsidRPr="00496104">
        <w:rPr>
          <w:rFonts w:cs="Arial"/>
          <w:sz w:val="22"/>
          <w:szCs w:val="22"/>
        </w:rPr>
        <w:t xml:space="preserve">“Record of Completion” </w:t>
      </w:r>
      <w:r w:rsidR="00C25649" w:rsidRPr="00496104">
        <w:rPr>
          <w:rFonts w:cs="Arial"/>
          <w:sz w:val="22"/>
          <w:szCs w:val="22"/>
        </w:rPr>
        <w:t xml:space="preserve">As-built drawings </w:t>
      </w:r>
      <w:r w:rsidRPr="00496104">
        <w:rPr>
          <w:rFonts w:cs="Arial"/>
          <w:sz w:val="22"/>
          <w:szCs w:val="22"/>
        </w:rPr>
        <w:t>an</w:t>
      </w:r>
      <w:r w:rsidR="00C25649" w:rsidRPr="00496104">
        <w:rPr>
          <w:rFonts w:cs="Arial"/>
          <w:sz w:val="22"/>
          <w:szCs w:val="22"/>
        </w:rPr>
        <w:t>d “Inspection and Testing Form”, e</w:t>
      </w:r>
      <w:r w:rsidR="00323EEE" w:rsidRPr="00496104">
        <w:rPr>
          <w:rFonts w:cs="Arial"/>
          <w:sz w:val="22"/>
          <w:szCs w:val="22"/>
        </w:rPr>
        <w:t xml:space="preserve">tc…, as required per Appendix A </w:t>
      </w:r>
      <w:r w:rsidR="0055660E" w:rsidRPr="00496104">
        <w:rPr>
          <w:rFonts w:cs="Arial"/>
          <w:sz w:val="22"/>
          <w:szCs w:val="22"/>
        </w:rPr>
        <w:t>and</w:t>
      </w:r>
      <w:r w:rsidRPr="00496104">
        <w:rPr>
          <w:rFonts w:cs="Arial"/>
          <w:sz w:val="22"/>
          <w:szCs w:val="22"/>
        </w:rPr>
        <w:t xml:space="preserve"> “recommended spare parts” list </w:t>
      </w:r>
      <w:r w:rsidR="00D4075F" w:rsidRPr="00496104">
        <w:rPr>
          <w:rFonts w:cs="Arial"/>
          <w:sz w:val="22"/>
          <w:szCs w:val="22"/>
        </w:rPr>
        <w:t>(</w:t>
      </w:r>
      <w:r w:rsidR="00D4075F" w:rsidRPr="00496104">
        <w:rPr>
          <w:rFonts w:cs="Arial"/>
          <w:i/>
          <w:sz w:val="22"/>
          <w:szCs w:val="22"/>
        </w:rPr>
        <w:t xml:space="preserve">ref. </w:t>
      </w:r>
      <w:r w:rsidR="0055660E" w:rsidRPr="00496104">
        <w:rPr>
          <w:rFonts w:cs="Arial"/>
          <w:i/>
          <w:sz w:val="22"/>
          <w:szCs w:val="22"/>
        </w:rPr>
        <w:t>Para</w:t>
      </w:r>
      <w:r w:rsidR="00323EEE" w:rsidRPr="00496104">
        <w:rPr>
          <w:rFonts w:cs="Arial"/>
          <w:i/>
          <w:sz w:val="22"/>
          <w:szCs w:val="22"/>
        </w:rPr>
        <w:t>graph</w:t>
      </w:r>
      <w:r w:rsidR="00D4075F" w:rsidRPr="00496104">
        <w:rPr>
          <w:rFonts w:cs="Arial"/>
          <w:i/>
          <w:sz w:val="22"/>
          <w:szCs w:val="22"/>
        </w:rPr>
        <w:t xml:space="preserve"> 1.5.</w:t>
      </w:r>
      <w:r w:rsidR="00FD7620" w:rsidRPr="00496104">
        <w:rPr>
          <w:rFonts w:cs="Arial"/>
          <w:i/>
          <w:sz w:val="22"/>
          <w:szCs w:val="22"/>
        </w:rPr>
        <w:t>B.7.B.ii</w:t>
      </w:r>
      <w:r w:rsidR="00D4075F" w:rsidRPr="00496104">
        <w:rPr>
          <w:rFonts w:cs="Arial"/>
          <w:i/>
          <w:sz w:val="22"/>
          <w:szCs w:val="22"/>
        </w:rPr>
        <w:t>)</w:t>
      </w:r>
      <w:r w:rsidR="00D4075F" w:rsidRPr="00496104">
        <w:rPr>
          <w:rFonts w:cs="Arial"/>
          <w:sz w:val="22"/>
          <w:szCs w:val="22"/>
        </w:rPr>
        <w:t>.</w:t>
      </w:r>
    </w:p>
    <w:p w14:paraId="60F5D6A4" w14:textId="77777777" w:rsidR="00931A9D" w:rsidRPr="00496104" w:rsidRDefault="00931A9D" w:rsidP="00EF51B2">
      <w:pPr>
        <w:pStyle w:val="StyleCSIHeading21112Arial10pt"/>
        <w:rPr>
          <w:rFonts w:cs="Arial"/>
          <w:sz w:val="22"/>
          <w:szCs w:val="22"/>
        </w:rPr>
      </w:pPr>
      <w:r w:rsidRPr="00496104">
        <w:rPr>
          <w:rFonts w:cs="Arial"/>
          <w:sz w:val="22"/>
          <w:szCs w:val="22"/>
        </w:rPr>
        <w:t>SYSTEM IDENTIFICATION PLACARD</w:t>
      </w:r>
    </w:p>
    <w:p w14:paraId="52383EE6" w14:textId="7777777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 xml:space="preserve">Furnish and install a permanently mounted placard in or adjacent to the fire alarm control </w:t>
      </w:r>
      <w:r w:rsidR="00271B34" w:rsidRPr="00496104">
        <w:rPr>
          <w:rFonts w:cs="Arial"/>
          <w:sz w:val="22"/>
          <w:szCs w:val="22"/>
        </w:rPr>
        <w:t>cabinet that</w:t>
      </w:r>
      <w:r w:rsidR="00540069" w:rsidRPr="00496104">
        <w:rPr>
          <w:rFonts w:cs="Arial"/>
          <w:sz w:val="22"/>
          <w:szCs w:val="22"/>
        </w:rPr>
        <w:t xml:space="preserve"> is capable of withstanding the environmental conditions at the panel</w:t>
      </w:r>
      <w:r w:rsidRPr="00496104">
        <w:rPr>
          <w:rFonts w:cs="Arial"/>
          <w:sz w:val="22"/>
          <w:szCs w:val="22"/>
        </w:rPr>
        <w:t>.</w:t>
      </w:r>
    </w:p>
    <w:p w14:paraId="52D1D7EB" w14:textId="7777777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Provide the following information typewritten or engraved on the placard:</w:t>
      </w:r>
    </w:p>
    <w:p w14:paraId="57552E75"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Name, address and telephone number of installing </w:t>
      </w:r>
      <w:r w:rsidR="00D4075F" w:rsidRPr="00496104">
        <w:rPr>
          <w:rFonts w:cs="Arial"/>
          <w:sz w:val="22"/>
          <w:szCs w:val="22"/>
        </w:rPr>
        <w:t>S</w:t>
      </w:r>
      <w:r w:rsidR="00CC195C" w:rsidRPr="00496104">
        <w:rPr>
          <w:rFonts w:cs="Arial"/>
          <w:sz w:val="22"/>
          <w:szCs w:val="22"/>
        </w:rPr>
        <w:t>ub</w:t>
      </w:r>
      <w:r w:rsidRPr="00496104">
        <w:rPr>
          <w:rFonts w:cs="Arial"/>
          <w:sz w:val="22"/>
          <w:szCs w:val="22"/>
        </w:rPr>
        <w:t>contractor.</w:t>
      </w:r>
    </w:p>
    <w:p w14:paraId="79E42168"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Reference to the standards, including date of issue to which the system conforms (e.g. NFPA 72 </w:t>
      </w:r>
      <w:r w:rsidR="00C04FBD" w:rsidRPr="00496104">
        <w:rPr>
          <w:rFonts w:cs="Arial"/>
          <w:sz w:val="22"/>
          <w:szCs w:val="22"/>
        </w:rPr>
        <w:t xml:space="preserve">20XX edition </w:t>
      </w:r>
      <w:r w:rsidRPr="00496104">
        <w:rPr>
          <w:rFonts w:cs="Arial"/>
          <w:sz w:val="22"/>
          <w:szCs w:val="22"/>
        </w:rPr>
        <w:t>and NFPA 70</w:t>
      </w:r>
      <w:r w:rsidR="00E00CF8" w:rsidRPr="00496104">
        <w:rPr>
          <w:rFonts w:cs="Arial"/>
          <w:sz w:val="22"/>
          <w:szCs w:val="22"/>
        </w:rPr>
        <w:t xml:space="preserve">, </w:t>
      </w:r>
      <w:r w:rsidR="00C04FBD" w:rsidRPr="00496104">
        <w:rPr>
          <w:rFonts w:cs="Arial"/>
          <w:sz w:val="22"/>
          <w:szCs w:val="22"/>
        </w:rPr>
        <w:t xml:space="preserve">20XX </w:t>
      </w:r>
      <w:r w:rsidR="00E00CF8" w:rsidRPr="00496104">
        <w:rPr>
          <w:rFonts w:cs="Arial"/>
          <w:sz w:val="22"/>
          <w:szCs w:val="22"/>
        </w:rPr>
        <w:t>edition</w:t>
      </w:r>
      <w:r w:rsidRPr="00496104">
        <w:rPr>
          <w:rFonts w:cs="Arial"/>
          <w:sz w:val="22"/>
          <w:szCs w:val="22"/>
        </w:rPr>
        <w:t>).</w:t>
      </w:r>
    </w:p>
    <w:p w14:paraId="3FE289FE"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Circuit number of power supply to </w:t>
      </w:r>
      <w:r w:rsidR="00697C5B" w:rsidRPr="00496104">
        <w:rPr>
          <w:rFonts w:cs="Arial"/>
          <w:sz w:val="22"/>
          <w:szCs w:val="22"/>
        </w:rPr>
        <w:t>FACP</w:t>
      </w:r>
      <w:r w:rsidRPr="00496104">
        <w:rPr>
          <w:rFonts w:cs="Arial"/>
          <w:sz w:val="22"/>
          <w:szCs w:val="22"/>
        </w:rPr>
        <w:t xml:space="preserve"> and location of the electrical </w:t>
      </w:r>
      <w:r w:rsidR="00271B34" w:rsidRPr="00496104">
        <w:rPr>
          <w:rFonts w:cs="Arial"/>
          <w:sz w:val="22"/>
          <w:szCs w:val="22"/>
        </w:rPr>
        <w:t>panel board</w:t>
      </w:r>
      <w:r w:rsidRPr="00496104">
        <w:rPr>
          <w:rFonts w:cs="Arial"/>
          <w:sz w:val="22"/>
          <w:szCs w:val="22"/>
        </w:rPr>
        <w:t>.</w:t>
      </w:r>
    </w:p>
    <w:p w14:paraId="70D4AECF"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Location of fire alarm system Operating and Maintenance Instructions if they are not stored in the </w:t>
      </w:r>
      <w:r w:rsidR="00697C5B" w:rsidRPr="00496104">
        <w:rPr>
          <w:rFonts w:cs="Arial"/>
          <w:sz w:val="22"/>
          <w:szCs w:val="22"/>
        </w:rPr>
        <w:t>FACP</w:t>
      </w:r>
      <w:r w:rsidRPr="00496104">
        <w:rPr>
          <w:rFonts w:cs="Arial"/>
          <w:sz w:val="22"/>
          <w:szCs w:val="22"/>
        </w:rPr>
        <w:t xml:space="preserve"> cabinet.</w:t>
      </w:r>
    </w:p>
    <w:p w14:paraId="2A433DBA"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Location of fire alarm system as-built documents.</w:t>
      </w:r>
    </w:p>
    <w:p w14:paraId="70A3CC3A" w14:textId="4D245D96" w:rsidR="004624D2" w:rsidRPr="00496104" w:rsidRDefault="004624D2" w:rsidP="00EF51B2">
      <w:pPr>
        <w:pStyle w:val="END"/>
        <w:rPr>
          <w:rFonts w:ascii="Arial" w:hAnsi="Arial" w:cs="Arial"/>
          <w:szCs w:val="22"/>
        </w:rPr>
      </w:pPr>
    </w:p>
    <w:p w14:paraId="56DECE19" w14:textId="77777777" w:rsidR="00931A9D" w:rsidRPr="00496104" w:rsidRDefault="00931A9D" w:rsidP="00EF51B2">
      <w:pPr>
        <w:pStyle w:val="END"/>
        <w:rPr>
          <w:rFonts w:ascii="Arial" w:hAnsi="Arial" w:cs="Arial"/>
          <w:szCs w:val="22"/>
        </w:rPr>
      </w:pPr>
      <w:r w:rsidRPr="00496104">
        <w:rPr>
          <w:rFonts w:ascii="Arial" w:hAnsi="Arial" w:cs="Arial"/>
          <w:szCs w:val="22"/>
        </w:rPr>
        <w:t>END OF SECTION</w:t>
      </w:r>
    </w:p>
    <w:p w14:paraId="3C9566D4" w14:textId="77777777" w:rsidR="00931A9D" w:rsidRPr="00496104" w:rsidRDefault="00931A9D" w:rsidP="00EF51B2">
      <w:pPr>
        <w:pStyle w:val="END"/>
        <w:spacing w:after="0"/>
        <w:jc w:val="left"/>
        <w:rPr>
          <w:rFonts w:ascii="Arial" w:hAnsi="Arial" w:cs="Arial"/>
          <w:szCs w:val="22"/>
        </w:rPr>
      </w:pPr>
      <w:r w:rsidRPr="00496104">
        <w:rPr>
          <w:rFonts w:ascii="Arial" w:hAnsi="Arial" w:cs="Arial"/>
          <w:szCs w:val="22"/>
        </w:rPr>
        <w:t>****************************************************************</w:t>
      </w:r>
    </w:p>
    <w:p w14:paraId="4A96B360" w14:textId="77777777" w:rsidR="00931A9D" w:rsidRPr="00496104" w:rsidRDefault="00931A9D" w:rsidP="00EF51B2">
      <w:pPr>
        <w:rPr>
          <w:rFonts w:ascii="Arial" w:hAnsi="Arial" w:cs="Arial"/>
          <w:sz w:val="22"/>
          <w:szCs w:val="22"/>
        </w:rPr>
      </w:pPr>
      <w:r w:rsidRPr="00496104">
        <w:rPr>
          <w:rFonts w:ascii="Arial" w:hAnsi="Arial" w:cs="Arial"/>
          <w:sz w:val="22"/>
          <w:szCs w:val="22"/>
        </w:rPr>
        <w:t>Do not delete the following</w:t>
      </w:r>
      <w:r w:rsidR="00DF4548" w:rsidRPr="00496104">
        <w:rPr>
          <w:rFonts w:ascii="Arial" w:hAnsi="Arial" w:cs="Arial"/>
          <w:sz w:val="22"/>
          <w:szCs w:val="22"/>
        </w:rPr>
        <w:t xml:space="preserve"> reference information</w:t>
      </w:r>
      <w:r w:rsidR="006F47AA" w:rsidRPr="00496104">
        <w:rPr>
          <w:rFonts w:ascii="Arial" w:hAnsi="Arial" w:cs="Arial"/>
          <w:sz w:val="22"/>
          <w:szCs w:val="22"/>
        </w:rPr>
        <w:t>.</w:t>
      </w:r>
    </w:p>
    <w:p w14:paraId="126C33FB" w14:textId="77777777" w:rsidR="00931A9D" w:rsidRPr="00496104" w:rsidRDefault="00931A9D" w:rsidP="00EF51B2">
      <w:pPr>
        <w:pStyle w:val="Footer"/>
        <w:tabs>
          <w:tab w:val="clear" w:pos="4320"/>
          <w:tab w:val="clear" w:pos="8640"/>
          <w:tab w:val="clear" w:pos="9360"/>
        </w:tabs>
        <w:overflowPunct/>
        <w:autoSpaceDE/>
        <w:autoSpaceDN/>
        <w:adjustRightInd/>
        <w:spacing w:before="0" w:after="0"/>
        <w:textAlignment w:val="auto"/>
        <w:rPr>
          <w:rFonts w:cs="Arial"/>
          <w:szCs w:val="22"/>
        </w:rPr>
      </w:pPr>
      <w:r w:rsidRPr="00496104">
        <w:rPr>
          <w:rFonts w:cs="Arial"/>
          <w:szCs w:val="22"/>
        </w:rPr>
        <w:t>****************************************************************</w:t>
      </w:r>
    </w:p>
    <w:p w14:paraId="5C12F04F" w14:textId="77777777" w:rsidR="00931A9D" w:rsidRPr="00496104" w:rsidRDefault="006F47AA" w:rsidP="00EF51B2">
      <w:pPr>
        <w:pStyle w:val="BodyText"/>
        <w:spacing w:before="240"/>
        <w:jc w:val="center"/>
        <w:rPr>
          <w:rFonts w:ascii="Arial" w:hAnsi="Arial" w:cs="Arial"/>
          <w:szCs w:val="22"/>
        </w:rPr>
      </w:pPr>
      <w:r w:rsidRPr="00496104">
        <w:rPr>
          <w:rFonts w:ascii="Arial" w:hAnsi="Arial" w:cs="Arial"/>
          <w:szCs w:val="22"/>
        </w:rPr>
        <w:t>THE FOLLOWING</w:t>
      </w:r>
      <w:r w:rsidR="008139E6" w:rsidRPr="00496104">
        <w:rPr>
          <w:rFonts w:ascii="Arial" w:hAnsi="Arial" w:cs="Arial"/>
          <w:szCs w:val="22"/>
        </w:rPr>
        <w:t xml:space="preserve"> </w:t>
      </w:r>
      <w:r w:rsidR="00C04FBD" w:rsidRPr="00496104">
        <w:rPr>
          <w:rFonts w:ascii="Arial" w:hAnsi="Arial" w:cs="Arial"/>
          <w:szCs w:val="22"/>
        </w:rPr>
        <w:t>STATEMENT</w:t>
      </w:r>
      <w:r w:rsidRPr="00496104">
        <w:rPr>
          <w:rFonts w:ascii="Arial" w:hAnsi="Arial" w:cs="Arial"/>
          <w:szCs w:val="22"/>
        </w:rPr>
        <w:t xml:space="preserve"> IS </w:t>
      </w:r>
      <w:r w:rsidR="00931A9D" w:rsidRPr="00496104">
        <w:rPr>
          <w:rFonts w:ascii="Arial" w:hAnsi="Arial" w:cs="Arial"/>
          <w:szCs w:val="22"/>
        </w:rPr>
        <w:t>FOR LANL USE ONLY</w:t>
      </w:r>
      <w:r w:rsidR="007663C0" w:rsidRPr="00496104">
        <w:rPr>
          <w:rFonts w:ascii="Arial" w:hAnsi="Arial" w:cs="Arial"/>
          <w:szCs w:val="22"/>
        </w:rPr>
        <w:br/>
      </w:r>
    </w:p>
    <w:p w14:paraId="5D99F584" w14:textId="1FF5FFAA" w:rsidR="00373E80" w:rsidRPr="00496104" w:rsidRDefault="00931A9D" w:rsidP="00EF51B2">
      <w:pPr>
        <w:rPr>
          <w:rFonts w:ascii="Arial" w:hAnsi="Arial" w:cs="Arial"/>
          <w:sz w:val="22"/>
          <w:szCs w:val="22"/>
        </w:rPr>
        <w:sectPr w:rsidR="00373E80" w:rsidRPr="00496104" w:rsidSect="006F47AA">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440" w:bottom="720" w:left="1440" w:header="720" w:footer="720" w:gutter="0"/>
          <w:cols w:space="720"/>
          <w:noEndnote/>
          <w:docGrid w:linePitch="272"/>
        </w:sectPr>
      </w:pPr>
      <w:r w:rsidRPr="00496104">
        <w:rPr>
          <w:rFonts w:ascii="Arial" w:hAnsi="Arial" w:cs="Arial"/>
          <w:sz w:val="22"/>
          <w:szCs w:val="22"/>
        </w:rPr>
        <w:t xml:space="preserve">This project specification </w:t>
      </w:r>
      <w:r w:rsidR="006F47AA" w:rsidRPr="00496104">
        <w:rPr>
          <w:rFonts w:ascii="Arial" w:hAnsi="Arial" w:cs="Arial"/>
          <w:sz w:val="22"/>
          <w:szCs w:val="22"/>
        </w:rPr>
        <w:t xml:space="preserve">section </w:t>
      </w:r>
      <w:r w:rsidRPr="00496104">
        <w:rPr>
          <w:rFonts w:ascii="Arial" w:hAnsi="Arial" w:cs="Arial"/>
          <w:sz w:val="22"/>
          <w:szCs w:val="22"/>
        </w:rPr>
        <w:t>is based on LANL Master</w:t>
      </w:r>
      <w:r w:rsidR="00023A71" w:rsidRPr="00496104">
        <w:rPr>
          <w:rFonts w:ascii="Arial" w:hAnsi="Arial" w:cs="Arial"/>
          <w:sz w:val="22"/>
          <w:szCs w:val="22"/>
        </w:rPr>
        <w:t xml:space="preserve"> Specification</w:t>
      </w:r>
      <w:r w:rsidR="00795929" w:rsidRPr="00496104">
        <w:rPr>
          <w:rFonts w:ascii="Arial" w:hAnsi="Arial" w:cs="Arial"/>
          <w:sz w:val="22"/>
          <w:szCs w:val="22"/>
        </w:rPr>
        <w:t xml:space="preserve"> </w:t>
      </w:r>
      <w:r w:rsidR="006F47AA" w:rsidRPr="00496104">
        <w:rPr>
          <w:rFonts w:ascii="Arial" w:hAnsi="Arial" w:cs="Arial"/>
          <w:sz w:val="22"/>
          <w:szCs w:val="22"/>
        </w:rPr>
        <w:t xml:space="preserve">Section </w:t>
      </w:r>
      <w:r w:rsidR="00795929" w:rsidRPr="00496104">
        <w:rPr>
          <w:rFonts w:ascii="Arial" w:hAnsi="Arial" w:cs="Arial"/>
          <w:sz w:val="22"/>
          <w:szCs w:val="22"/>
        </w:rPr>
        <w:t xml:space="preserve">28 </w:t>
      </w:r>
      <w:r w:rsidR="00B770EC" w:rsidRPr="00496104">
        <w:rPr>
          <w:rFonts w:ascii="Arial" w:hAnsi="Arial" w:cs="Arial"/>
          <w:sz w:val="22"/>
          <w:szCs w:val="22"/>
        </w:rPr>
        <w:t>4600</w:t>
      </w:r>
      <w:r w:rsidR="00023A71" w:rsidRPr="00496104">
        <w:rPr>
          <w:rFonts w:ascii="Arial" w:hAnsi="Arial" w:cs="Arial"/>
          <w:sz w:val="22"/>
          <w:szCs w:val="22"/>
        </w:rPr>
        <w:t xml:space="preserve"> Rev.</w:t>
      </w:r>
      <w:r w:rsidR="006F47AA" w:rsidRPr="00496104">
        <w:rPr>
          <w:rFonts w:ascii="Arial" w:hAnsi="Arial" w:cs="Arial"/>
          <w:sz w:val="22"/>
          <w:szCs w:val="22"/>
        </w:rPr>
        <w:t> </w:t>
      </w:r>
      <w:r w:rsidR="00496104">
        <w:rPr>
          <w:rFonts w:ascii="Arial" w:hAnsi="Arial" w:cs="Arial"/>
          <w:sz w:val="22"/>
          <w:szCs w:val="22"/>
        </w:rPr>
        <w:t>2</w:t>
      </w:r>
      <w:r w:rsidR="008D1C39" w:rsidRPr="00496104">
        <w:rPr>
          <w:rFonts w:ascii="Arial" w:hAnsi="Arial" w:cs="Arial"/>
          <w:sz w:val="22"/>
          <w:szCs w:val="22"/>
        </w:rPr>
        <w:t>, dated</w:t>
      </w:r>
      <w:r w:rsidR="008D1C39" w:rsidRPr="00496104">
        <w:rPr>
          <w:rFonts w:ascii="Arial" w:hAnsi="Arial" w:cs="Arial"/>
          <w:color w:val="000000" w:themeColor="text1"/>
          <w:sz w:val="22"/>
          <w:szCs w:val="22"/>
        </w:rPr>
        <w:t xml:space="preserve"> </w:t>
      </w:r>
      <w:r w:rsidR="00623662">
        <w:rPr>
          <w:rFonts w:ascii="Arial" w:hAnsi="Arial" w:cs="Arial"/>
          <w:color w:val="000000" w:themeColor="text1"/>
          <w:sz w:val="22"/>
          <w:szCs w:val="22"/>
        </w:rPr>
        <w:t>May 2</w:t>
      </w:r>
      <w:r w:rsidR="00B80400">
        <w:rPr>
          <w:rFonts w:ascii="Arial" w:hAnsi="Arial" w:cs="Arial"/>
          <w:color w:val="000000" w:themeColor="text1"/>
          <w:sz w:val="22"/>
          <w:szCs w:val="22"/>
        </w:rPr>
        <w:t>2</w:t>
      </w:r>
      <w:r w:rsidR="00496104">
        <w:rPr>
          <w:rFonts w:ascii="Arial" w:hAnsi="Arial" w:cs="Arial"/>
          <w:color w:val="000000" w:themeColor="text1"/>
          <w:sz w:val="22"/>
          <w:szCs w:val="22"/>
        </w:rPr>
        <w:t>, 2019</w:t>
      </w:r>
      <w:r w:rsidR="00CE5A3E" w:rsidRPr="00496104">
        <w:rPr>
          <w:rFonts w:ascii="Arial" w:hAnsi="Arial" w:cs="Arial"/>
          <w:color w:val="000000" w:themeColor="text1"/>
          <w:sz w:val="22"/>
          <w:szCs w:val="22"/>
        </w:rPr>
        <w:t>.</w:t>
      </w:r>
    </w:p>
    <w:p w14:paraId="766CBB97" w14:textId="77777777" w:rsidR="006D1BED" w:rsidRPr="00496104" w:rsidRDefault="006D1BED" w:rsidP="00EF51B2">
      <w:pPr>
        <w:rPr>
          <w:rFonts w:ascii="Arial" w:hAnsi="Arial" w:cs="Arial"/>
          <w:sz w:val="22"/>
          <w:szCs w:val="22"/>
        </w:rPr>
      </w:pPr>
    </w:p>
    <w:p w14:paraId="44658C9C" w14:textId="012CE255" w:rsidR="00373E80" w:rsidRPr="001C1FBE" w:rsidRDefault="001C1FBE" w:rsidP="00EF51B2">
      <w:pPr>
        <w:rPr>
          <w:rFonts w:ascii="Arial" w:hAnsi="Arial" w:cs="Arial"/>
          <w:szCs w:val="22"/>
        </w:rPr>
      </w:pPr>
      <w:r w:rsidRPr="001C1FBE">
        <w:rPr>
          <w:rFonts w:ascii="Arial" w:hAnsi="Arial" w:cs="Arial"/>
          <w:szCs w:val="22"/>
        </w:rPr>
        <w:t>E</w:t>
      </w:r>
      <w:r w:rsidR="000D47ED" w:rsidRPr="001C1FBE">
        <w:rPr>
          <w:rFonts w:ascii="Arial" w:hAnsi="Arial" w:cs="Arial"/>
          <w:szCs w:val="22"/>
        </w:rPr>
        <w:t xml:space="preserve">ach deliverable shall be provided in a pdf format except </w:t>
      </w:r>
      <w:r w:rsidR="00496104" w:rsidRPr="001C1FBE">
        <w:rPr>
          <w:rFonts w:ascii="Arial" w:hAnsi="Arial" w:cs="Arial"/>
          <w:szCs w:val="22"/>
        </w:rPr>
        <w:t>where</w:t>
      </w:r>
      <w:r w:rsidR="000D47ED" w:rsidRPr="001C1FBE">
        <w:rPr>
          <w:rFonts w:ascii="Arial" w:hAnsi="Arial" w:cs="Arial"/>
          <w:szCs w:val="22"/>
        </w:rPr>
        <w:t xml:space="preserve"> noted</w:t>
      </w:r>
      <w:r w:rsidR="00496104" w:rsidRPr="001C1FBE">
        <w:rPr>
          <w:rFonts w:ascii="Arial" w:hAnsi="Arial" w:cs="Arial"/>
          <w:szCs w:val="22"/>
        </w:rPr>
        <w:t>.</w:t>
      </w:r>
    </w:p>
    <w:p w14:paraId="06D02726" w14:textId="77777777" w:rsidR="00C24522" w:rsidRPr="00496104" w:rsidRDefault="00C24522" w:rsidP="00EF51B2">
      <w:pPr>
        <w:rPr>
          <w:rFonts w:ascii="Arial" w:hAnsi="Arial" w:cs="Arial"/>
          <w:sz w:val="22"/>
          <w:szCs w:val="22"/>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1028"/>
        <w:gridCol w:w="664"/>
        <w:gridCol w:w="925"/>
        <w:gridCol w:w="869"/>
        <w:gridCol w:w="900"/>
        <w:gridCol w:w="1204"/>
        <w:gridCol w:w="1287"/>
      </w:tblGrid>
      <w:tr w:rsidR="00B90F4B" w:rsidRPr="001C1FBE" w14:paraId="7AAD5673" w14:textId="77777777" w:rsidTr="00B23DA9">
        <w:tc>
          <w:tcPr>
            <w:tcW w:w="2931" w:type="dxa"/>
            <w:vMerge w:val="restart"/>
            <w:shd w:val="clear" w:color="auto" w:fill="auto"/>
            <w:vAlign w:val="bottom"/>
          </w:tcPr>
          <w:p w14:paraId="7A7A948C" w14:textId="34F60BBA" w:rsidR="001C1FBE" w:rsidRPr="001C1FBE" w:rsidRDefault="00B770EC" w:rsidP="001C1FBE">
            <w:pPr>
              <w:spacing w:beforeLines="40" w:before="96" w:afterLines="40" w:after="96"/>
              <w:jc w:val="center"/>
              <w:rPr>
                <w:rFonts w:ascii="Arial" w:eastAsia="Calibri" w:hAnsi="Arial" w:cs="Arial"/>
                <w:sz w:val="19"/>
                <w:szCs w:val="19"/>
              </w:rPr>
            </w:pPr>
            <w:r w:rsidRPr="001C1FBE">
              <w:rPr>
                <w:rFonts w:ascii="Arial" w:eastAsia="Calibri" w:hAnsi="Arial" w:cs="Arial"/>
                <w:sz w:val="19"/>
                <w:szCs w:val="19"/>
              </w:rPr>
              <w:t>Deliverable</w:t>
            </w:r>
          </w:p>
        </w:tc>
        <w:tc>
          <w:tcPr>
            <w:tcW w:w="1029" w:type="dxa"/>
            <w:vMerge w:val="restart"/>
            <w:shd w:val="clear" w:color="auto" w:fill="auto"/>
            <w:vAlign w:val="bottom"/>
          </w:tcPr>
          <w:p w14:paraId="4BA1C475" w14:textId="77777777" w:rsidR="00B770EC" w:rsidRPr="001C1FBE" w:rsidRDefault="00B770EC" w:rsidP="00EF51B2">
            <w:pPr>
              <w:spacing w:beforeLines="40" w:before="96" w:afterLines="40" w:after="96"/>
              <w:jc w:val="center"/>
              <w:rPr>
                <w:rFonts w:ascii="Arial" w:eastAsia="Calibri" w:hAnsi="Arial" w:cs="Arial"/>
                <w:sz w:val="19"/>
                <w:szCs w:val="19"/>
              </w:rPr>
            </w:pPr>
            <w:r w:rsidRPr="001C1FBE">
              <w:rPr>
                <w:rFonts w:ascii="Arial" w:eastAsia="Calibri" w:hAnsi="Arial" w:cs="Arial"/>
                <w:sz w:val="19"/>
                <w:szCs w:val="19"/>
              </w:rPr>
              <w:t>Spec Ref.</w:t>
            </w:r>
          </w:p>
        </w:tc>
        <w:tc>
          <w:tcPr>
            <w:tcW w:w="2419" w:type="dxa"/>
            <w:gridSpan w:val="3"/>
            <w:shd w:val="clear" w:color="auto" w:fill="auto"/>
            <w:vAlign w:val="bottom"/>
          </w:tcPr>
          <w:p w14:paraId="17FA9140" w14:textId="77777777" w:rsidR="00B770EC" w:rsidRPr="001C1FBE" w:rsidRDefault="00B770EC" w:rsidP="00EF51B2">
            <w:pPr>
              <w:spacing w:beforeLines="40" w:before="96" w:afterLines="40" w:after="96"/>
              <w:jc w:val="center"/>
              <w:rPr>
                <w:rFonts w:ascii="Arial" w:hAnsi="Arial" w:cs="Arial"/>
                <w:sz w:val="19"/>
                <w:szCs w:val="19"/>
              </w:rPr>
            </w:pPr>
            <w:r w:rsidRPr="001C1FBE">
              <w:rPr>
                <w:rFonts w:ascii="Arial" w:hAnsi="Arial" w:cs="Arial"/>
                <w:sz w:val="19"/>
                <w:szCs w:val="19"/>
              </w:rPr>
              <w:t>Design Maturity/Review</w:t>
            </w:r>
          </w:p>
        </w:tc>
        <w:tc>
          <w:tcPr>
            <w:tcW w:w="901" w:type="dxa"/>
            <w:vMerge w:val="restart"/>
            <w:shd w:val="clear" w:color="auto" w:fill="auto"/>
            <w:vAlign w:val="bottom"/>
          </w:tcPr>
          <w:p w14:paraId="02A30870" w14:textId="67155679" w:rsidR="00B770EC" w:rsidRPr="001C1FBE" w:rsidRDefault="00FC4901" w:rsidP="00743EAB">
            <w:pPr>
              <w:spacing w:beforeLines="40" w:before="96" w:afterLines="40" w:after="96"/>
              <w:jc w:val="center"/>
              <w:rPr>
                <w:rFonts w:ascii="Arial" w:eastAsia="Calibri" w:hAnsi="Arial" w:cs="Arial"/>
                <w:sz w:val="19"/>
                <w:szCs w:val="19"/>
              </w:rPr>
            </w:pPr>
            <w:r w:rsidRPr="001C1FBE">
              <w:rPr>
                <w:rFonts w:ascii="Arial" w:eastAsia="Calibri" w:hAnsi="Arial" w:cs="Arial"/>
                <w:sz w:val="19"/>
                <w:szCs w:val="19"/>
                <w:vertAlign w:val="superscript"/>
              </w:rPr>
              <w:t>4</w:t>
            </w:r>
            <w:r w:rsidR="00B770EC" w:rsidRPr="001C1FBE">
              <w:rPr>
                <w:rFonts w:ascii="Arial" w:eastAsia="Calibri" w:hAnsi="Arial" w:cs="Arial"/>
                <w:sz w:val="19"/>
                <w:szCs w:val="19"/>
              </w:rPr>
              <w:t>T</w:t>
            </w:r>
            <w:r w:rsidR="00743EAB" w:rsidRPr="001C1FBE">
              <w:rPr>
                <w:rFonts w:ascii="Arial" w:eastAsia="Calibri" w:hAnsi="Arial" w:cs="Arial"/>
                <w:sz w:val="19"/>
                <w:szCs w:val="19"/>
              </w:rPr>
              <w:t>en working days</w:t>
            </w:r>
            <w:r w:rsidR="00743EAB" w:rsidRPr="001C1FBE">
              <w:rPr>
                <w:rFonts w:ascii="Arial" w:eastAsia="Calibri" w:hAnsi="Arial" w:cs="Arial"/>
                <w:sz w:val="19"/>
                <w:szCs w:val="19"/>
              </w:rPr>
              <w:br/>
            </w:r>
            <w:r w:rsidR="001C1FBE" w:rsidRPr="001C1FBE">
              <w:rPr>
                <w:rFonts w:ascii="Arial" w:eastAsia="Calibri" w:hAnsi="Arial" w:cs="Arial"/>
                <w:sz w:val="19"/>
                <w:szCs w:val="19"/>
              </w:rPr>
              <w:t>(min</w:t>
            </w:r>
            <w:r w:rsidR="00DC60B3" w:rsidRPr="001C1FBE">
              <w:rPr>
                <w:rFonts w:ascii="Arial" w:eastAsia="Calibri" w:hAnsi="Arial" w:cs="Arial"/>
                <w:sz w:val="19"/>
                <w:szCs w:val="19"/>
              </w:rPr>
              <w:t xml:space="preserve">) </w:t>
            </w:r>
            <w:r w:rsidR="00B770EC" w:rsidRPr="001C1FBE">
              <w:rPr>
                <w:rFonts w:ascii="Arial" w:eastAsia="Calibri" w:hAnsi="Arial" w:cs="Arial"/>
                <w:sz w:val="19"/>
                <w:szCs w:val="19"/>
              </w:rPr>
              <w:t>before pre-test</w:t>
            </w:r>
          </w:p>
        </w:tc>
        <w:tc>
          <w:tcPr>
            <w:tcW w:w="1206" w:type="dxa"/>
            <w:vMerge w:val="restart"/>
            <w:shd w:val="clear" w:color="auto" w:fill="auto"/>
            <w:vAlign w:val="bottom"/>
          </w:tcPr>
          <w:p w14:paraId="43876F67" w14:textId="77777777" w:rsidR="00B770EC" w:rsidRPr="001C1FBE" w:rsidRDefault="00B770EC" w:rsidP="00EF51B2">
            <w:pPr>
              <w:spacing w:beforeLines="40" w:before="96" w:afterLines="40" w:after="96"/>
              <w:jc w:val="center"/>
              <w:rPr>
                <w:rFonts w:ascii="Arial" w:eastAsia="Calibri" w:hAnsi="Arial" w:cs="Arial"/>
                <w:sz w:val="19"/>
                <w:szCs w:val="19"/>
              </w:rPr>
            </w:pPr>
            <w:r w:rsidRPr="001C1FBE">
              <w:rPr>
                <w:rFonts w:ascii="Arial" w:eastAsia="Calibri" w:hAnsi="Arial" w:cs="Arial"/>
                <w:sz w:val="19"/>
                <w:szCs w:val="19"/>
              </w:rPr>
              <w:t>Before requesting final test</w:t>
            </w:r>
          </w:p>
        </w:tc>
        <w:tc>
          <w:tcPr>
            <w:tcW w:w="1289" w:type="dxa"/>
            <w:vMerge w:val="restart"/>
            <w:shd w:val="clear" w:color="auto" w:fill="auto"/>
            <w:vAlign w:val="bottom"/>
          </w:tcPr>
          <w:p w14:paraId="3DC99D89" w14:textId="77777777" w:rsidR="00B770EC" w:rsidRPr="001C1FBE" w:rsidRDefault="00B770EC" w:rsidP="00EF51B2">
            <w:pPr>
              <w:spacing w:beforeLines="40" w:before="96" w:afterLines="40" w:after="96"/>
              <w:jc w:val="center"/>
              <w:rPr>
                <w:rFonts w:ascii="Arial" w:eastAsia="Calibri" w:hAnsi="Arial" w:cs="Arial"/>
                <w:sz w:val="19"/>
                <w:szCs w:val="19"/>
              </w:rPr>
            </w:pPr>
            <w:r w:rsidRPr="001C1FBE">
              <w:rPr>
                <w:rFonts w:ascii="Arial" w:eastAsia="Calibri" w:hAnsi="Arial" w:cs="Arial"/>
                <w:sz w:val="19"/>
                <w:szCs w:val="19"/>
              </w:rPr>
              <w:t>Upon Completion of Testing</w:t>
            </w:r>
          </w:p>
        </w:tc>
      </w:tr>
      <w:tr w:rsidR="00B90F4B" w:rsidRPr="001C1FBE" w14:paraId="75898B1F" w14:textId="77777777" w:rsidTr="00C04FBD">
        <w:tc>
          <w:tcPr>
            <w:tcW w:w="2931" w:type="dxa"/>
            <w:vMerge/>
            <w:shd w:val="clear" w:color="auto" w:fill="auto"/>
            <w:vAlign w:val="bottom"/>
          </w:tcPr>
          <w:p w14:paraId="66DA7721" w14:textId="77777777" w:rsidR="00B770EC" w:rsidRPr="001C1FBE" w:rsidRDefault="00B770EC" w:rsidP="00EF51B2">
            <w:pPr>
              <w:spacing w:beforeLines="40" w:before="96" w:afterLines="40" w:after="96"/>
              <w:jc w:val="center"/>
              <w:rPr>
                <w:rFonts w:ascii="Arial" w:eastAsia="Calibri" w:hAnsi="Arial" w:cs="Arial"/>
                <w:sz w:val="19"/>
                <w:szCs w:val="19"/>
              </w:rPr>
            </w:pPr>
          </w:p>
        </w:tc>
        <w:tc>
          <w:tcPr>
            <w:tcW w:w="1029" w:type="dxa"/>
            <w:vMerge/>
            <w:shd w:val="clear" w:color="auto" w:fill="auto"/>
            <w:vAlign w:val="bottom"/>
          </w:tcPr>
          <w:p w14:paraId="661928D8" w14:textId="77777777" w:rsidR="00B770EC" w:rsidRPr="001C1FBE" w:rsidRDefault="00B770EC" w:rsidP="00EF51B2">
            <w:pPr>
              <w:spacing w:beforeLines="40" w:before="96" w:afterLines="40" w:after="96"/>
              <w:jc w:val="center"/>
              <w:rPr>
                <w:rFonts w:ascii="Arial" w:eastAsia="Calibri" w:hAnsi="Arial" w:cs="Arial"/>
                <w:sz w:val="19"/>
                <w:szCs w:val="19"/>
              </w:rPr>
            </w:pPr>
          </w:p>
        </w:tc>
        <w:tc>
          <w:tcPr>
            <w:tcW w:w="617" w:type="dxa"/>
            <w:shd w:val="clear" w:color="auto" w:fill="auto"/>
            <w:vAlign w:val="bottom"/>
          </w:tcPr>
          <w:p w14:paraId="6E40C9F9" w14:textId="38A33C9B" w:rsidR="008C60E9" w:rsidRPr="001C1FBE" w:rsidRDefault="008C60E9" w:rsidP="008C60E9">
            <w:pPr>
              <w:spacing w:beforeLines="40" w:before="96" w:afterLines="40" w:after="96"/>
              <w:jc w:val="center"/>
              <w:rPr>
                <w:rFonts w:ascii="Arial" w:eastAsia="Calibri" w:hAnsi="Arial" w:cs="Arial"/>
                <w:sz w:val="19"/>
                <w:szCs w:val="19"/>
              </w:rPr>
            </w:pPr>
            <w:r w:rsidRPr="001C1FBE">
              <w:rPr>
                <w:rFonts w:ascii="Arial" w:eastAsia="Calibri" w:hAnsi="Arial" w:cs="Arial"/>
                <w:sz w:val="19"/>
                <w:szCs w:val="19"/>
                <w:vertAlign w:val="superscript"/>
              </w:rPr>
              <w:t>1</w:t>
            </w:r>
            <w:r w:rsidR="00B770EC" w:rsidRPr="001C1FBE">
              <w:rPr>
                <w:rFonts w:ascii="Arial" w:eastAsia="Calibri" w:hAnsi="Arial" w:cs="Arial"/>
                <w:sz w:val="19"/>
                <w:szCs w:val="19"/>
              </w:rPr>
              <w:t>60%</w:t>
            </w:r>
          </w:p>
        </w:tc>
        <w:tc>
          <w:tcPr>
            <w:tcW w:w="931" w:type="dxa"/>
            <w:vAlign w:val="bottom"/>
          </w:tcPr>
          <w:p w14:paraId="469137B0" w14:textId="6958E3F7" w:rsidR="00B770EC" w:rsidRPr="001C1FBE" w:rsidRDefault="008C60E9" w:rsidP="00EF51B2">
            <w:pPr>
              <w:spacing w:beforeLines="40" w:before="96" w:afterLines="40" w:after="96"/>
              <w:jc w:val="center"/>
              <w:rPr>
                <w:rFonts w:ascii="Arial" w:hAnsi="Arial" w:cs="Arial"/>
                <w:sz w:val="19"/>
                <w:szCs w:val="19"/>
              </w:rPr>
            </w:pPr>
            <w:r w:rsidRPr="001C1FBE">
              <w:rPr>
                <w:rFonts w:ascii="Arial" w:hAnsi="Arial" w:cs="Arial"/>
                <w:sz w:val="19"/>
                <w:szCs w:val="19"/>
                <w:vertAlign w:val="superscript"/>
              </w:rPr>
              <w:t>2</w:t>
            </w:r>
            <w:r w:rsidR="00B770EC" w:rsidRPr="001C1FBE">
              <w:rPr>
                <w:rFonts w:ascii="Arial" w:hAnsi="Arial" w:cs="Arial"/>
                <w:sz w:val="19"/>
                <w:szCs w:val="19"/>
              </w:rPr>
              <w:t>90%</w:t>
            </w:r>
          </w:p>
        </w:tc>
        <w:tc>
          <w:tcPr>
            <w:tcW w:w="871" w:type="dxa"/>
            <w:vAlign w:val="bottom"/>
          </w:tcPr>
          <w:p w14:paraId="4C1239DF" w14:textId="122E7CE2" w:rsidR="00B770EC" w:rsidRPr="001C1FBE" w:rsidRDefault="00B709CF" w:rsidP="00EF51B2">
            <w:pPr>
              <w:spacing w:beforeLines="40" w:before="96" w:afterLines="40" w:after="96"/>
              <w:jc w:val="center"/>
              <w:rPr>
                <w:rFonts w:ascii="Arial" w:hAnsi="Arial" w:cs="Arial"/>
                <w:sz w:val="19"/>
                <w:szCs w:val="19"/>
              </w:rPr>
            </w:pPr>
            <w:r w:rsidRPr="001C1FBE">
              <w:rPr>
                <w:rFonts w:ascii="Arial" w:hAnsi="Arial" w:cs="Arial"/>
                <w:sz w:val="19"/>
                <w:szCs w:val="19"/>
                <w:vertAlign w:val="superscript"/>
              </w:rPr>
              <w:t>3</w:t>
            </w:r>
            <w:r w:rsidR="00B770EC" w:rsidRPr="001C1FBE">
              <w:rPr>
                <w:rFonts w:ascii="Arial" w:hAnsi="Arial" w:cs="Arial"/>
                <w:sz w:val="19"/>
                <w:szCs w:val="19"/>
              </w:rPr>
              <w:t>100%</w:t>
            </w:r>
          </w:p>
        </w:tc>
        <w:tc>
          <w:tcPr>
            <w:tcW w:w="901" w:type="dxa"/>
            <w:vMerge/>
            <w:shd w:val="clear" w:color="auto" w:fill="auto"/>
            <w:vAlign w:val="bottom"/>
          </w:tcPr>
          <w:p w14:paraId="7242FF2B" w14:textId="77777777" w:rsidR="00B770EC" w:rsidRPr="001C1FBE" w:rsidRDefault="00B770EC" w:rsidP="00EF51B2">
            <w:pPr>
              <w:spacing w:beforeLines="40" w:before="96" w:afterLines="40" w:after="96"/>
              <w:jc w:val="center"/>
              <w:rPr>
                <w:rFonts w:ascii="Arial" w:eastAsia="Calibri" w:hAnsi="Arial" w:cs="Arial"/>
                <w:sz w:val="19"/>
                <w:szCs w:val="19"/>
              </w:rPr>
            </w:pPr>
          </w:p>
        </w:tc>
        <w:tc>
          <w:tcPr>
            <w:tcW w:w="1206" w:type="dxa"/>
            <w:vMerge/>
            <w:shd w:val="clear" w:color="auto" w:fill="auto"/>
            <w:vAlign w:val="bottom"/>
          </w:tcPr>
          <w:p w14:paraId="0F4408B0" w14:textId="77777777" w:rsidR="00B770EC" w:rsidRPr="001C1FBE" w:rsidRDefault="00B770EC" w:rsidP="00EF51B2">
            <w:pPr>
              <w:spacing w:beforeLines="40" w:before="96" w:afterLines="40" w:after="96"/>
              <w:jc w:val="center"/>
              <w:rPr>
                <w:rFonts w:ascii="Arial" w:eastAsia="Calibri" w:hAnsi="Arial" w:cs="Arial"/>
                <w:sz w:val="19"/>
                <w:szCs w:val="19"/>
              </w:rPr>
            </w:pPr>
          </w:p>
        </w:tc>
        <w:tc>
          <w:tcPr>
            <w:tcW w:w="1289" w:type="dxa"/>
            <w:vMerge/>
            <w:shd w:val="clear" w:color="auto" w:fill="auto"/>
            <w:vAlign w:val="bottom"/>
          </w:tcPr>
          <w:p w14:paraId="400E095A" w14:textId="77777777" w:rsidR="00B770EC" w:rsidRPr="001C1FBE" w:rsidRDefault="00B770EC" w:rsidP="00EF51B2">
            <w:pPr>
              <w:spacing w:beforeLines="40" w:before="96" w:afterLines="40" w:after="96"/>
              <w:jc w:val="center"/>
              <w:rPr>
                <w:rFonts w:ascii="Arial" w:eastAsia="Calibri" w:hAnsi="Arial" w:cs="Arial"/>
                <w:sz w:val="19"/>
                <w:szCs w:val="19"/>
              </w:rPr>
            </w:pPr>
          </w:p>
        </w:tc>
      </w:tr>
      <w:tr w:rsidR="00B90F4B" w:rsidRPr="001C1FBE" w14:paraId="41F436BF" w14:textId="77777777" w:rsidTr="00C04FBD">
        <w:tc>
          <w:tcPr>
            <w:tcW w:w="2931" w:type="dxa"/>
            <w:shd w:val="clear" w:color="auto" w:fill="auto"/>
          </w:tcPr>
          <w:p w14:paraId="38AB24C4" w14:textId="77777777" w:rsidR="006D1BED" w:rsidRPr="001C1FBE" w:rsidRDefault="006D1BED" w:rsidP="000523E5">
            <w:pPr>
              <w:rPr>
                <w:rFonts w:ascii="Arial" w:eastAsia="Calibri" w:hAnsi="Arial" w:cs="Arial"/>
                <w:sz w:val="19"/>
                <w:szCs w:val="19"/>
              </w:rPr>
            </w:pPr>
            <w:r w:rsidRPr="001C1FBE">
              <w:rPr>
                <w:rFonts w:ascii="Arial" w:eastAsia="Calibri" w:hAnsi="Arial" w:cs="Arial"/>
                <w:sz w:val="19"/>
                <w:szCs w:val="19"/>
              </w:rPr>
              <w:t>Certifications</w:t>
            </w:r>
          </w:p>
        </w:tc>
        <w:tc>
          <w:tcPr>
            <w:tcW w:w="1029" w:type="dxa"/>
            <w:shd w:val="clear" w:color="auto" w:fill="auto"/>
            <w:vAlign w:val="center"/>
          </w:tcPr>
          <w:p w14:paraId="18AE3A76" w14:textId="1C79B123" w:rsidR="006D1BED" w:rsidRPr="001C1FBE" w:rsidRDefault="006D1BED" w:rsidP="000523E5">
            <w:pPr>
              <w:jc w:val="center"/>
              <w:rPr>
                <w:rFonts w:ascii="Arial" w:eastAsia="Calibri" w:hAnsi="Arial" w:cs="Arial"/>
                <w:sz w:val="19"/>
                <w:szCs w:val="19"/>
              </w:rPr>
            </w:pPr>
            <w:r w:rsidRPr="001C1FBE">
              <w:rPr>
                <w:rFonts w:ascii="Arial" w:eastAsia="Calibri" w:hAnsi="Arial" w:cs="Arial"/>
                <w:sz w:val="19"/>
                <w:szCs w:val="19"/>
              </w:rPr>
              <w:t>1.</w:t>
            </w:r>
            <w:r w:rsidR="00FF6593" w:rsidRPr="001C1FBE">
              <w:rPr>
                <w:rFonts w:ascii="Arial" w:eastAsia="Calibri" w:hAnsi="Arial" w:cs="Arial"/>
                <w:sz w:val="19"/>
                <w:szCs w:val="19"/>
              </w:rPr>
              <w:t>5</w:t>
            </w:r>
            <w:r w:rsidR="00E13210" w:rsidRPr="001C1FBE">
              <w:rPr>
                <w:rFonts w:ascii="Arial" w:eastAsia="Calibri" w:hAnsi="Arial" w:cs="Arial"/>
                <w:sz w:val="19"/>
                <w:szCs w:val="19"/>
              </w:rPr>
              <w:t>.</w:t>
            </w:r>
            <w:r w:rsidR="00E419B4" w:rsidRPr="001C1FBE">
              <w:rPr>
                <w:rFonts w:ascii="Arial" w:eastAsia="Calibri" w:hAnsi="Arial" w:cs="Arial"/>
                <w:sz w:val="19"/>
                <w:szCs w:val="19"/>
              </w:rPr>
              <w:t>A</w:t>
            </w:r>
          </w:p>
        </w:tc>
        <w:tc>
          <w:tcPr>
            <w:tcW w:w="617" w:type="dxa"/>
            <w:shd w:val="clear" w:color="auto" w:fill="auto"/>
          </w:tcPr>
          <w:p w14:paraId="6F0590BD" w14:textId="77777777" w:rsidR="006D1BED" w:rsidRPr="001C1FBE" w:rsidRDefault="006D1BED" w:rsidP="000523E5">
            <w:pPr>
              <w:jc w:val="center"/>
              <w:rPr>
                <w:rFonts w:ascii="Arial" w:eastAsia="Calibri" w:hAnsi="Arial" w:cs="Arial"/>
                <w:sz w:val="19"/>
                <w:szCs w:val="19"/>
              </w:rPr>
            </w:pPr>
            <w:r w:rsidRPr="001C1FBE">
              <w:rPr>
                <w:rFonts w:ascii="Arial" w:eastAsia="Calibri" w:hAnsi="Arial" w:cs="Arial"/>
                <w:sz w:val="19"/>
                <w:szCs w:val="19"/>
              </w:rPr>
              <w:t>X</w:t>
            </w:r>
          </w:p>
        </w:tc>
        <w:tc>
          <w:tcPr>
            <w:tcW w:w="931" w:type="dxa"/>
          </w:tcPr>
          <w:p w14:paraId="438E94A0" w14:textId="77777777" w:rsidR="006D1BED" w:rsidRPr="001C1FBE" w:rsidRDefault="006D1BED" w:rsidP="000523E5">
            <w:pPr>
              <w:rPr>
                <w:rFonts w:ascii="Arial" w:hAnsi="Arial" w:cs="Arial"/>
                <w:sz w:val="19"/>
                <w:szCs w:val="19"/>
              </w:rPr>
            </w:pPr>
          </w:p>
        </w:tc>
        <w:tc>
          <w:tcPr>
            <w:tcW w:w="871" w:type="dxa"/>
          </w:tcPr>
          <w:p w14:paraId="4FE8A29A" w14:textId="77777777" w:rsidR="006D1BED" w:rsidRPr="001C1FBE" w:rsidRDefault="006D1BED" w:rsidP="000523E5">
            <w:pPr>
              <w:rPr>
                <w:rFonts w:ascii="Arial" w:hAnsi="Arial" w:cs="Arial"/>
                <w:sz w:val="19"/>
                <w:szCs w:val="19"/>
              </w:rPr>
            </w:pPr>
          </w:p>
        </w:tc>
        <w:tc>
          <w:tcPr>
            <w:tcW w:w="901" w:type="dxa"/>
            <w:shd w:val="clear" w:color="auto" w:fill="auto"/>
          </w:tcPr>
          <w:p w14:paraId="2AB2DE0A" w14:textId="77777777" w:rsidR="006D1BED" w:rsidRPr="001C1FBE" w:rsidRDefault="006D1BED" w:rsidP="000523E5">
            <w:pPr>
              <w:jc w:val="center"/>
              <w:rPr>
                <w:rFonts w:ascii="Arial" w:eastAsia="Calibri" w:hAnsi="Arial" w:cs="Arial"/>
                <w:sz w:val="19"/>
                <w:szCs w:val="19"/>
              </w:rPr>
            </w:pPr>
          </w:p>
        </w:tc>
        <w:tc>
          <w:tcPr>
            <w:tcW w:w="1206" w:type="dxa"/>
            <w:shd w:val="clear" w:color="auto" w:fill="auto"/>
          </w:tcPr>
          <w:p w14:paraId="2AFCF548" w14:textId="77777777" w:rsidR="006D1BED" w:rsidRPr="001C1FBE" w:rsidRDefault="006D1BED" w:rsidP="000523E5">
            <w:pPr>
              <w:jc w:val="center"/>
              <w:rPr>
                <w:rFonts w:ascii="Arial" w:eastAsia="Calibri" w:hAnsi="Arial" w:cs="Arial"/>
                <w:sz w:val="19"/>
                <w:szCs w:val="19"/>
              </w:rPr>
            </w:pPr>
          </w:p>
        </w:tc>
        <w:tc>
          <w:tcPr>
            <w:tcW w:w="1289" w:type="dxa"/>
            <w:shd w:val="clear" w:color="auto" w:fill="auto"/>
          </w:tcPr>
          <w:p w14:paraId="455AA838" w14:textId="77777777" w:rsidR="006D1BED" w:rsidRPr="001C1FBE" w:rsidRDefault="006D1BED" w:rsidP="000523E5">
            <w:pPr>
              <w:jc w:val="center"/>
              <w:rPr>
                <w:rFonts w:ascii="Arial" w:eastAsia="Calibri" w:hAnsi="Arial" w:cs="Arial"/>
                <w:sz w:val="19"/>
                <w:szCs w:val="19"/>
              </w:rPr>
            </w:pPr>
          </w:p>
        </w:tc>
      </w:tr>
      <w:tr w:rsidR="00B90F4B" w:rsidRPr="001C1FBE" w14:paraId="1A1A92CF" w14:textId="77777777" w:rsidTr="00C04FBD">
        <w:tc>
          <w:tcPr>
            <w:tcW w:w="2931" w:type="dxa"/>
            <w:shd w:val="clear" w:color="auto" w:fill="auto"/>
          </w:tcPr>
          <w:p w14:paraId="50E52563" w14:textId="77777777" w:rsidR="006D1BED" w:rsidRPr="001C1FBE" w:rsidRDefault="006D1BED" w:rsidP="000523E5">
            <w:pPr>
              <w:spacing w:beforeLines="20" w:before="48" w:afterLines="20" w:after="48"/>
              <w:rPr>
                <w:rFonts w:ascii="Arial" w:eastAsia="Calibri" w:hAnsi="Arial" w:cs="Arial"/>
                <w:sz w:val="19"/>
                <w:szCs w:val="19"/>
              </w:rPr>
            </w:pPr>
            <w:r w:rsidRPr="001C1FBE">
              <w:rPr>
                <w:rFonts w:ascii="Arial" w:eastAsia="Calibri" w:hAnsi="Arial" w:cs="Arial"/>
                <w:sz w:val="19"/>
                <w:szCs w:val="19"/>
              </w:rPr>
              <w:t>Design Submittal Drawings including:</w:t>
            </w:r>
          </w:p>
          <w:p w14:paraId="01D8254E" w14:textId="77777777" w:rsidR="006D1BED" w:rsidRPr="001C1FBE" w:rsidRDefault="006D1BED" w:rsidP="000523E5">
            <w:pPr>
              <w:spacing w:beforeLines="20" w:before="48" w:afterLines="20" w:after="48"/>
              <w:ind w:left="240"/>
              <w:rPr>
                <w:rFonts w:ascii="Arial" w:eastAsia="Calibri" w:hAnsi="Arial" w:cs="Arial"/>
                <w:sz w:val="19"/>
                <w:szCs w:val="19"/>
              </w:rPr>
            </w:pPr>
            <w:r w:rsidRPr="001C1FBE">
              <w:rPr>
                <w:rFonts w:ascii="Arial" w:eastAsia="Calibri" w:hAnsi="Arial" w:cs="Arial"/>
                <w:sz w:val="19"/>
                <w:szCs w:val="19"/>
              </w:rPr>
              <w:t>Calculations</w:t>
            </w:r>
          </w:p>
          <w:p w14:paraId="5C1BC8BF" w14:textId="77777777" w:rsidR="006D1BED" w:rsidRPr="001C1FBE" w:rsidRDefault="006D1BED" w:rsidP="000523E5">
            <w:pPr>
              <w:spacing w:beforeLines="20" w:before="48" w:afterLines="20" w:after="48"/>
              <w:ind w:left="240"/>
              <w:rPr>
                <w:rFonts w:ascii="Arial" w:eastAsia="Calibri" w:hAnsi="Arial" w:cs="Arial"/>
                <w:sz w:val="19"/>
                <w:szCs w:val="19"/>
              </w:rPr>
            </w:pPr>
            <w:r w:rsidRPr="001C1FBE">
              <w:rPr>
                <w:rFonts w:ascii="Arial" w:eastAsia="Calibri" w:hAnsi="Arial" w:cs="Arial"/>
                <w:sz w:val="19"/>
                <w:szCs w:val="19"/>
              </w:rPr>
              <w:t>Floor Plans</w:t>
            </w:r>
          </w:p>
          <w:p w14:paraId="30F1360F" w14:textId="77777777" w:rsidR="006D1BED" w:rsidRPr="001C1FBE" w:rsidRDefault="006D1BED" w:rsidP="000523E5">
            <w:pPr>
              <w:spacing w:beforeLines="20" w:before="48" w:afterLines="20" w:after="48"/>
              <w:ind w:left="240"/>
              <w:rPr>
                <w:rFonts w:ascii="Arial" w:eastAsia="Calibri" w:hAnsi="Arial" w:cs="Arial"/>
                <w:sz w:val="19"/>
                <w:szCs w:val="19"/>
              </w:rPr>
            </w:pPr>
            <w:r w:rsidRPr="001C1FBE">
              <w:rPr>
                <w:rFonts w:ascii="Arial" w:eastAsia="Calibri" w:hAnsi="Arial" w:cs="Arial"/>
                <w:sz w:val="19"/>
                <w:szCs w:val="19"/>
              </w:rPr>
              <w:t>Wiring Diagrams</w:t>
            </w:r>
          </w:p>
          <w:p w14:paraId="30B3B2CB" w14:textId="77777777" w:rsidR="006D1BED" w:rsidRPr="001C1FBE" w:rsidRDefault="006D1BED" w:rsidP="000523E5">
            <w:pPr>
              <w:spacing w:beforeLines="20" w:before="48" w:afterLines="20" w:after="48"/>
              <w:ind w:left="240"/>
              <w:rPr>
                <w:rFonts w:ascii="Arial" w:eastAsia="Calibri" w:hAnsi="Arial" w:cs="Arial"/>
                <w:sz w:val="19"/>
                <w:szCs w:val="19"/>
              </w:rPr>
            </w:pPr>
            <w:r w:rsidRPr="001C1FBE">
              <w:rPr>
                <w:rFonts w:ascii="Arial" w:eastAsia="Calibri" w:hAnsi="Arial" w:cs="Arial"/>
                <w:sz w:val="19"/>
                <w:szCs w:val="19"/>
              </w:rPr>
              <w:t xml:space="preserve">System </w:t>
            </w:r>
            <w:proofErr w:type="spellStart"/>
            <w:r w:rsidRPr="001C1FBE">
              <w:rPr>
                <w:rFonts w:ascii="Arial" w:eastAsia="Calibri" w:hAnsi="Arial" w:cs="Arial"/>
                <w:sz w:val="19"/>
                <w:szCs w:val="19"/>
              </w:rPr>
              <w:t>Input/Output</w:t>
            </w:r>
            <w:proofErr w:type="spellEnd"/>
            <w:r w:rsidRPr="001C1FBE">
              <w:rPr>
                <w:rFonts w:ascii="Arial" w:eastAsia="Calibri" w:hAnsi="Arial" w:cs="Arial"/>
                <w:sz w:val="19"/>
                <w:szCs w:val="19"/>
              </w:rPr>
              <w:t xml:space="preserve"> Matrix</w:t>
            </w:r>
          </w:p>
        </w:tc>
        <w:tc>
          <w:tcPr>
            <w:tcW w:w="1029" w:type="dxa"/>
            <w:shd w:val="clear" w:color="auto" w:fill="auto"/>
            <w:vAlign w:val="center"/>
          </w:tcPr>
          <w:p w14:paraId="78DEEB50" w14:textId="038D46B0" w:rsidR="006D1BED" w:rsidRPr="001C1FBE" w:rsidRDefault="006D1BED" w:rsidP="00FF6593">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1.</w:t>
            </w:r>
            <w:r w:rsidR="00FF6593" w:rsidRPr="001C1FBE">
              <w:rPr>
                <w:rFonts w:ascii="Arial" w:eastAsia="Calibri" w:hAnsi="Arial" w:cs="Arial"/>
                <w:sz w:val="19"/>
                <w:szCs w:val="19"/>
              </w:rPr>
              <w:t>5</w:t>
            </w:r>
            <w:r w:rsidR="00E13210" w:rsidRPr="001C1FBE">
              <w:rPr>
                <w:rFonts w:ascii="Arial" w:eastAsia="Calibri" w:hAnsi="Arial" w:cs="Arial"/>
                <w:sz w:val="19"/>
                <w:szCs w:val="19"/>
              </w:rPr>
              <w:t>.</w:t>
            </w:r>
            <w:r w:rsidR="00E419B4" w:rsidRPr="001C1FBE">
              <w:rPr>
                <w:rFonts w:ascii="Arial" w:eastAsia="Calibri" w:hAnsi="Arial" w:cs="Arial"/>
                <w:sz w:val="19"/>
                <w:szCs w:val="19"/>
              </w:rPr>
              <w:t>B</w:t>
            </w:r>
          </w:p>
        </w:tc>
        <w:tc>
          <w:tcPr>
            <w:tcW w:w="617" w:type="dxa"/>
            <w:shd w:val="clear" w:color="auto" w:fill="auto"/>
          </w:tcPr>
          <w:p w14:paraId="1AF6468A" w14:textId="77777777" w:rsidR="006D1BED" w:rsidRPr="001C1FBE" w:rsidRDefault="006D1BED" w:rsidP="000523E5">
            <w:pPr>
              <w:spacing w:beforeLines="20" w:before="48" w:afterLines="20" w:after="48"/>
              <w:jc w:val="center"/>
              <w:rPr>
                <w:rFonts w:ascii="Arial" w:eastAsia="Calibri" w:hAnsi="Arial" w:cs="Arial"/>
                <w:sz w:val="19"/>
                <w:szCs w:val="19"/>
              </w:rPr>
            </w:pPr>
          </w:p>
          <w:p w14:paraId="74FCD3F4" w14:textId="77777777" w:rsidR="006D1BED" w:rsidRPr="001C1FBE" w:rsidRDefault="006D1BED" w:rsidP="000523E5">
            <w:pPr>
              <w:spacing w:beforeLines="20" w:before="48" w:afterLines="20" w:after="48"/>
              <w:jc w:val="center"/>
              <w:rPr>
                <w:rFonts w:ascii="Arial" w:eastAsia="Calibri" w:hAnsi="Arial" w:cs="Arial"/>
                <w:sz w:val="19"/>
                <w:szCs w:val="19"/>
              </w:rPr>
            </w:pPr>
          </w:p>
          <w:p w14:paraId="225C1DD8" w14:textId="77777777" w:rsidR="006D1BED" w:rsidRPr="001C1FBE" w:rsidRDefault="006D1BED" w:rsidP="000523E5">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X</w:t>
            </w:r>
          </w:p>
          <w:p w14:paraId="42F1B804" w14:textId="77777777" w:rsidR="006D1BED" w:rsidRPr="001C1FBE" w:rsidRDefault="006D1BED" w:rsidP="000523E5">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X</w:t>
            </w:r>
          </w:p>
          <w:p w14:paraId="4E2D5568" w14:textId="77777777" w:rsidR="006D1BED" w:rsidRPr="001C1FBE" w:rsidRDefault="006D1BED" w:rsidP="000523E5">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X</w:t>
            </w:r>
          </w:p>
          <w:p w14:paraId="3C325C76" w14:textId="77777777" w:rsidR="006D1BED" w:rsidRPr="001C1FBE" w:rsidRDefault="006D1BED" w:rsidP="000523E5">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X</w:t>
            </w:r>
          </w:p>
        </w:tc>
        <w:tc>
          <w:tcPr>
            <w:tcW w:w="931" w:type="dxa"/>
          </w:tcPr>
          <w:p w14:paraId="7311E0FF" w14:textId="77777777" w:rsidR="006D1BED" w:rsidRPr="001C1FBE" w:rsidRDefault="006D1BED" w:rsidP="000523E5">
            <w:pPr>
              <w:spacing w:beforeLines="20" w:before="48" w:afterLines="20" w:after="48"/>
              <w:jc w:val="center"/>
              <w:rPr>
                <w:rFonts w:ascii="Arial" w:hAnsi="Arial" w:cs="Arial"/>
                <w:sz w:val="19"/>
                <w:szCs w:val="19"/>
              </w:rPr>
            </w:pPr>
          </w:p>
          <w:p w14:paraId="0FF19771" w14:textId="77777777" w:rsidR="006D1BED" w:rsidRPr="001C1FBE" w:rsidRDefault="006D1BED" w:rsidP="000523E5">
            <w:pPr>
              <w:spacing w:beforeLines="20" w:before="48" w:afterLines="20" w:after="48"/>
              <w:jc w:val="center"/>
              <w:rPr>
                <w:rFonts w:ascii="Arial" w:hAnsi="Arial" w:cs="Arial"/>
                <w:sz w:val="19"/>
                <w:szCs w:val="19"/>
              </w:rPr>
            </w:pPr>
          </w:p>
          <w:p w14:paraId="424B86D1" w14:textId="77777777" w:rsidR="006D1BED" w:rsidRPr="001C1FBE" w:rsidRDefault="006D1BED" w:rsidP="000523E5">
            <w:pPr>
              <w:spacing w:beforeLines="20" w:before="48" w:afterLines="20" w:after="48"/>
              <w:jc w:val="center"/>
              <w:rPr>
                <w:rFonts w:ascii="Arial" w:hAnsi="Arial" w:cs="Arial"/>
                <w:sz w:val="19"/>
                <w:szCs w:val="19"/>
              </w:rPr>
            </w:pPr>
            <w:r w:rsidRPr="001C1FBE">
              <w:rPr>
                <w:rFonts w:ascii="Arial" w:hAnsi="Arial" w:cs="Arial"/>
                <w:sz w:val="19"/>
                <w:szCs w:val="19"/>
              </w:rPr>
              <w:t>X</w:t>
            </w:r>
          </w:p>
          <w:p w14:paraId="667FE5AD" w14:textId="77777777" w:rsidR="006D1BED" w:rsidRPr="001C1FBE" w:rsidRDefault="006D1BED" w:rsidP="000523E5">
            <w:pPr>
              <w:spacing w:beforeLines="20" w:before="48" w:afterLines="20" w:after="48"/>
              <w:jc w:val="center"/>
              <w:rPr>
                <w:rFonts w:ascii="Arial" w:hAnsi="Arial" w:cs="Arial"/>
                <w:sz w:val="19"/>
                <w:szCs w:val="19"/>
              </w:rPr>
            </w:pPr>
            <w:r w:rsidRPr="001C1FBE">
              <w:rPr>
                <w:rFonts w:ascii="Arial" w:hAnsi="Arial" w:cs="Arial"/>
                <w:sz w:val="19"/>
                <w:szCs w:val="19"/>
              </w:rPr>
              <w:t>X</w:t>
            </w:r>
          </w:p>
          <w:p w14:paraId="539B1150" w14:textId="77777777" w:rsidR="006D1BED" w:rsidRPr="001C1FBE" w:rsidRDefault="006D1BED" w:rsidP="000523E5">
            <w:pPr>
              <w:spacing w:beforeLines="20" w:before="48" w:afterLines="20" w:after="48"/>
              <w:jc w:val="center"/>
              <w:rPr>
                <w:rFonts w:ascii="Arial" w:hAnsi="Arial" w:cs="Arial"/>
                <w:sz w:val="19"/>
                <w:szCs w:val="19"/>
              </w:rPr>
            </w:pPr>
            <w:r w:rsidRPr="001C1FBE">
              <w:rPr>
                <w:rFonts w:ascii="Arial" w:hAnsi="Arial" w:cs="Arial"/>
                <w:sz w:val="19"/>
                <w:szCs w:val="19"/>
              </w:rPr>
              <w:t>X</w:t>
            </w:r>
          </w:p>
          <w:p w14:paraId="7EF40060" w14:textId="77777777" w:rsidR="006D1BED" w:rsidRPr="001C1FBE" w:rsidRDefault="006D1BED" w:rsidP="000523E5">
            <w:pPr>
              <w:spacing w:beforeLines="20" w:before="48" w:afterLines="20" w:after="48"/>
              <w:jc w:val="center"/>
              <w:rPr>
                <w:rFonts w:ascii="Arial" w:hAnsi="Arial" w:cs="Arial"/>
                <w:sz w:val="19"/>
                <w:szCs w:val="19"/>
              </w:rPr>
            </w:pPr>
            <w:r w:rsidRPr="001C1FBE">
              <w:rPr>
                <w:rFonts w:ascii="Arial" w:hAnsi="Arial" w:cs="Arial"/>
                <w:sz w:val="19"/>
                <w:szCs w:val="19"/>
              </w:rPr>
              <w:t>X</w:t>
            </w:r>
          </w:p>
        </w:tc>
        <w:tc>
          <w:tcPr>
            <w:tcW w:w="871" w:type="dxa"/>
          </w:tcPr>
          <w:p w14:paraId="71BF6CAA" w14:textId="77777777" w:rsidR="006D1BED" w:rsidRPr="001C1FBE" w:rsidRDefault="006D1BED" w:rsidP="000523E5">
            <w:pPr>
              <w:spacing w:beforeLines="20" w:before="48" w:afterLines="20" w:after="48"/>
              <w:jc w:val="center"/>
              <w:rPr>
                <w:rFonts w:ascii="Arial" w:hAnsi="Arial" w:cs="Arial"/>
                <w:sz w:val="19"/>
                <w:szCs w:val="19"/>
              </w:rPr>
            </w:pPr>
          </w:p>
          <w:p w14:paraId="57B8B775" w14:textId="77777777" w:rsidR="006D1BED" w:rsidRPr="001C1FBE" w:rsidRDefault="006D1BED" w:rsidP="000523E5">
            <w:pPr>
              <w:spacing w:beforeLines="20" w:before="48" w:afterLines="20" w:after="48"/>
              <w:jc w:val="center"/>
              <w:rPr>
                <w:rFonts w:ascii="Arial" w:hAnsi="Arial" w:cs="Arial"/>
                <w:sz w:val="19"/>
                <w:szCs w:val="19"/>
              </w:rPr>
            </w:pPr>
          </w:p>
          <w:p w14:paraId="6462ED87" w14:textId="77777777" w:rsidR="006D1BED" w:rsidRPr="001C1FBE" w:rsidRDefault="006D1BED" w:rsidP="000523E5">
            <w:pPr>
              <w:spacing w:beforeLines="20" w:before="48" w:afterLines="20" w:after="48"/>
              <w:jc w:val="center"/>
              <w:rPr>
                <w:rFonts w:ascii="Arial" w:hAnsi="Arial" w:cs="Arial"/>
                <w:sz w:val="19"/>
                <w:szCs w:val="19"/>
              </w:rPr>
            </w:pPr>
            <w:r w:rsidRPr="001C1FBE">
              <w:rPr>
                <w:rFonts w:ascii="Arial" w:hAnsi="Arial" w:cs="Arial"/>
                <w:sz w:val="19"/>
                <w:szCs w:val="19"/>
              </w:rPr>
              <w:t>X</w:t>
            </w:r>
          </w:p>
          <w:p w14:paraId="423F2EB5" w14:textId="77777777" w:rsidR="006D1BED" w:rsidRPr="001C1FBE" w:rsidRDefault="006D1BED" w:rsidP="000523E5">
            <w:pPr>
              <w:spacing w:beforeLines="20" w:before="48" w:afterLines="20" w:after="48"/>
              <w:jc w:val="center"/>
              <w:rPr>
                <w:rFonts w:ascii="Arial" w:hAnsi="Arial" w:cs="Arial"/>
                <w:sz w:val="19"/>
                <w:szCs w:val="19"/>
              </w:rPr>
            </w:pPr>
            <w:r w:rsidRPr="001C1FBE">
              <w:rPr>
                <w:rFonts w:ascii="Arial" w:hAnsi="Arial" w:cs="Arial"/>
                <w:sz w:val="19"/>
                <w:szCs w:val="19"/>
              </w:rPr>
              <w:t>X</w:t>
            </w:r>
          </w:p>
          <w:p w14:paraId="0CEFA75B" w14:textId="77777777" w:rsidR="006D1BED" w:rsidRPr="001C1FBE" w:rsidRDefault="006D1BED" w:rsidP="000523E5">
            <w:pPr>
              <w:spacing w:beforeLines="20" w:before="48" w:afterLines="20" w:after="48"/>
              <w:jc w:val="center"/>
              <w:rPr>
                <w:rFonts w:ascii="Arial" w:hAnsi="Arial" w:cs="Arial"/>
                <w:sz w:val="19"/>
                <w:szCs w:val="19"/>
              </w:rPr>
            </w:pPr>
            <w:r w:rsidRPr="001C1FBE">
              <w:rPr>
                <w:rFonts w:ascii="Arial" w:hAnsi="Arial" w:cs="Arial"/>
                <w:sz w:val="19"/>
                <w:szCs w:val="19"/>
              </w:rPr>
              <w:t>X</w:t>
            </w:r>
          </w:p>
          <w:p w14:paraId="60F3FA1D" w14:textId="77777777" w:rsidR="006D1BED" w:rsidRPr="001C1FBE" w:rsidRDefault="006D1BED" w:rsidP="000523E5">
            <w:pPr>
              <w:spacing w:beforeLines="20" w:before="48" w:afterLines="20" w:after="48"/>
              <w:jc w:val="center"/>
              <w:rPr>
                <w:rFonts w:ascii="Arial" w:hAnsi="Arial" w:cs="Arial"/>
                <w:sz w:val="19"/>
                <w:szCs w:val="19"/>
              </w:rPr>
            </w:pPr>
            <w:r w:rsidRPr="001C1FBE">
              <w:rPr>
                <w:rFonts w:ascii="Arial" w:hAnsi="Arial" w:cs="Arial"/>
                <w:sz w:val="19"/>
                <w:szCs w:val="19"/>
              </w:rPr>
              <w:t>X</w:t>
            </w:r>
          </w:p>
        </w:tc>
        <w:tc>
          <w:tcPr>
            <w:tcW w:w="901" w:type="dxa"/>
            <w:shd w:val="clear" w:color="auto" w:fill="auto"/>
          </w:tcPr>
          <w:p w14:paraId="0ACF2340" w14:textId="77777777" w:rsidR="006D1BED" w:rsidRPr="001C1FBE" w:rsidRDefault="006D1BED" w:rsidP="000523E5">
            <w:pPr>
              <w:spacing w:beforeLines="20" w:before="48" w:afterLines="20" w:after="48"/>
              <w:jc w:val="center"/>
              <w:rPr>
                <w:rFonts w:ascii="Arial" w:eastAsia="Calibri" w:hAnsi="Arial" w:cs="Arial"/>
                <w:sz w:val="19"/>
                <w:szCs w:val="19"/>
              </w:rPr>
            </w:pPr>
          </w:p>
          <w:p w14:paraId="4787F344" w14:textId="77777777" w:rsidR="006D1BED" w:rsidRPr="001C1FBE" w:rsidRDefault="006D1BED" w:rsidP="000523E5">
            <w:pPr>
              <w:spacing w:beforeLines="20" w:before="48" w:afterLines="20" w:after="48"/>
              <w:jc w:val="center"/>
              <w:rPr>
                <w:rFonts w:ascii="Arial" w:eastAsia="Calibri" w:hAnsi="Arial" w:cs="Arial"/>
                <w:sz w:val="19"/>
                <w:szCs w:val="19"/>
              </w:rPr>
            </w:pPr>
          </w:p>
          <w:p w14:paraId="458C4734" w14:textId="77777777" w:rsidR="006D1BED" w:rsidRPr="001C1FBE" w:rsidRDefault="006D1BED" w:rsidP="000523E5">
            <w:pPr>
              <w:spacing w:beforeLines="20" w:before="48" w:afterLines="20" w:after="48"/>
              <w:jc w:val="center"/>
              <w:rPr>
                <w:rFonts w:ascii="Arial" w:eastAsia="Calibri" w:hAnsi="Arial" w:cs="Arial"/>
                <w:sz w:val="19"/>
                <w:szCs w:val="19"/>
              </w:rPr>
            </w:pPr>
          </w:p>
          <w:p w14:paraId="31946504" w14:textId="77777777" w:rsidR="006D1BED" w:rsidRPr="001C1FBE" w:rsidRDefault="006D1BED" w:rsidP="000523E5">
            <w:pPr>
              <w:spacing w:beforeLines="20" w:before="48" w:afterLines="20" w:after="48"/>
              <w:jc w:val="center"/>
              <w:rPr>
                <w:rFonts w:ascii="Arial" w:eastAsia="Calibri" w:hAnsi="Arial" w:cs="Arial"/>
                <w:sz w:val="19"/>
                <w:szCs w:val="19"/>
              </w:rPr>
            </w:pPr>
          </w:p>
          <w:p w14:paraId="24F41D1A" w14:textId="77777777" w:rsidR="006D1BED" w:rsidRPr="001C1FBE" w:rsidRDefault="006D1BED" w:rsidP="000523E5">
            <w:pPr>
              <w:spacing w:beforeLines="20" w:before="48" w:afterLines="20" w:after="48"/>
              <w:jc w:val="center"/>
              <w:rPr>
                <w:rFonts w:ascii="Arial" w:eastAsia="Calibri" w:hAnsi="Arial" w:cs="Arial"/>
                <w:sz w:val="19"/>
                <w:szCs w:val="19"/>
              </w:rPr>
            </w:pPr>
          </w:p>
          <w:p w14:paraId="440D2F55" w14:textId="77777777" w:rsidR="006D1BED" w:rsidRPr="001C1FBE" w:rsidRDefault="006D1BED" w:rsidP="000523E5">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X</w:t>
            </w:r>
          </w:p>
        </w:tc>
        <w:tc>
          <w:tcPr>
            <w:tcW w:w="1206" w:type="dxa"/>
            <w:shd w:val="clear" w:color="auto" w:fill="auto"/>
          </w:tcPr>
          <w:p w14:paraId="48DDB542" w14:textId="77777777" w:rsidR="006D1BED" w:rsidRPr="001C1FBE" w:rsidRDefault="006D1BED" w:rsidP="000523E5">
            <w:pPr>
              <w:spacing w:beforeLines="20" w:before="48" w:afterLines="20" w:after="48"/>
              <w:jc w:val="center"/>
              <w:rPr>
                <w:rFonts w:ascii="Arial" w:eastAsia="Calibri" w:hAnsi="Arial" w:cs="Arial"/>
                <w:sz w:val="19"/>
                <w:szCs w:val="19"/>
              </w:rPr>
            </w:pPr>
          </w:p>
        </w:tc>
        <w:tc>
          <w:tcPr>
            <w:tcW w:w="1289" w:type="dxa"/>
            <w:shd w:val="clear" w:color="auto" w:fill="auto"/>
          </w:tcPr>
          <w:p w14:paraId="7C7F7599" w14:textId="77777777" w:rsidR="006D1BED" w:rsidRPr="001C1FBE" w:rsidRDefault="006D1BED" w:rsidP="000523E5">
            <w:pPr>
              <w:spacing w:beforeLines="20" w:before="48" w:afterLines="20" w:after="48"/>
              <w:jc w:val="center"/>
              <w:rPr>
                <w:rFonts w:ascii="Arial" w:eastAsia="Calibri" w:hAnsi="Arial" w:cs="Arial"/>
                <w:sz w:val="19"/>
                <w:szCs w:val="19"/>
              </w:rPr>
            </w:pPr>
          </w:p>
          <w:p w14:paraId="40CF5981" w14:textId="77777777" w:rsidR="006D1BED" w:rsidRPr="001C1FBE" w:rsidRDefault="006D1BED" w:rsidP="000523E5">
            <w:pPr>
              <w:spacing w:beforeLines="20" w:before="48" w:afterLines="20" w:after="48"/>
              <w:jc w:val="center"/>
              <w:rPr>
                <w:rFonts w:ascii="Arial" w:eastAsia="Calibri" w:hAnsi="Arial" w:cs="Arial"/>
                <w:sz w:val="19"/>
                <w:szCs w:val="19"/>
              </w:rPr>
            </w:pPr>
          </w:p>
          <w:p w14:paraId="6DA98B7E" w14:textId="77777777" w:rsidR="006D1BED" w:rsidRPr="001C1FBE" w:rsidRDefault="006D1BED" w:rsidP="000523E5">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X</w:t>
            </w:r>
          </w:p>
          <w:p w14:paraId="1C59549D" w14:textId="77777777" w:rsidR="006D1BED" w:rsidRPr="001C1FBE" w:rsidRDefault="006D1BED" w:rsidP="000523E5">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X</w:t>
            </w:r>
          </w:p>
          <w:p w14:paraId="2A0FDDFC" w14:textId="77777777" w:rsidR="006D1BED" w:rsidRPr="001C1FBE" w:rsidRDefault="006D1BED" w:rsidP="000523E5">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X</w:t>
            </w:r>
          </w:p>
          <w:p w14:paraId="3DC3C2F2" w14:textId="77777777" w:rsidR="006D1BED" w:rsidRPr="001C1FBE" w:rsidRDefault="006D1BED" w:rsidP="000523E5">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X</w:t>
            </w:r>
          </w:p>
        </w:tc>
      </w:tr>
      <w:tr w:rsidR="00B90F4B" w:rsidRPr="001C1FBE" w14:paraId="47954E89" w14:textId="77777777" w:rsidTr="00B770EC">
        <w:tc>
          <w:tcPr>
            <w:tcW w:w="2931" w:type="dxa"/>
            <w:shd w:val="clear" w:color="auto" w:fill="auto"/>
          </w:tcPr>
          <w:p w14:paraId="087EE153" w14:textId="77777777" w:rsidR="006D1BED" w:rsidRPr="001C1FBE" w:rsidRDefault="006D1BED" w:rsidP="000523E5">
            <w:pPr>
              <w:spacing w:beforeLines="20" w:before="48" w:afterLines="20" w:after="48"/>
              <w:rPr>
                <w:rFonts w:ascii="Arial" w:eastAsia="Calibri" w:hAnsi="Arial" w:cs="Arial"/>
                <w:sz w:val="19"/>
                <w:szCs w:val="19"/>
              </w:rPr>
            </w:pPr>
            <w:r w:rsidRPr="001C1FBE">
              <w:rPr>
                <w:rFonts w:ascii="Arial" w:eastAsia="Calibri" w:hAnsi="Arial" w:cs="Arial"/>
                <w:sz w:val="19"/>
                <w:szCs w:val="19"/>
              </w:rPr>
              <w:t>Catalog Data</w:t>
            </w:r>
          </w:p>
        </w:tc>
        <w:tc>
          <w:tcPr>
            <w:tcW w:w="1029" w:type="dxa"/>
            <w:shd w:val="clear" w:color="auto" w:fill="auto"/>
            <w:vAlign w:val="center"/>
          </w:tcPr>
          <w:p w14:paraId="0696E3A1" w14:textId="5DDD7F8A" w:rsidR="006D1BED" w:rsidRPr="001C1FBE" w:rsidRDefault="006D1BED" w:rsidP="000523E5">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1.</w:t>
            </w:r>
            <w:r w:rsidR="00FF6593" w:rsidRPr="001C1FBE">
              <w:rPr>
                <w:rFonts w:ascii="Arial" w:eastAsia="Calibri" w:hAnsi="Arial" w:cs="Arial"/>
                <w:sz w:val="19"/>
                <w:szCs w:val="19"/>
              </w:rPr>
              <w:t>5</w:t>
            </w:r>
            <w:r w:rsidR="00E13210" w:rsidRPr="001C1FBE">
              <w:rPr>
                <w:rFonts w:ascii="Arial" w:eastAsia="Calibri" w:hAnsi="Arial" w:cs="Arial"/>
                <w:sz w:val="19"/>
                <w:szCs w:val="19"/>
              </w:rPr>
              <w:t>.</w:t>
            </w:r>
            <w:r w:rsidR="00E419B4" w:rsidRPr="001C1FBE">
              <w:rPr>
                <w:rFonts w:ascii="Arial" w:eastAsia="Calibri" w:hAnsi="Arial" w:cs="Arial"/>
                <w:sz w:val="19"/>
                <w:szCs w:val="19"/>
              </w:rPr>
              <w:t>B</w:t>
            </w:r>
            <w:r w:rsidR="00E43F5C" w:rsidRPr="001C1FBE">
              <w:rPr>
                <w:rFonts w:ascii="Arial" w:eastAsia="Calibri" w:hAnsi="Arial" w:cs="Arial"/>
                <w:sz w:val="19"/>
                <w:szCs w:val="19"/>
              </w:rPr>
              <w:t>.3</w:t>
            </w:r>
          </w:p>
        </w:tc>
        <w:tc>
          <w:tcPr>
            <w:tcW w:w="617" w:type="dxa"/>
            <w:shd w:val="clear" w:color="auto" w:fill="auto"/>
          </w:tcPr>
          <w:p w14:paraId="65A74CFC" w14:textId="77777777" w:rsidR="006D1BED" w:rsidRPr="001C1FBE" w:rsidRDefault="006D1BED" w:rsidP="000523E5">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X</w:t>
            </w:r>
          </w:p>
        </w:tc>
        <w:tc>
          <w:tcPr>
            <w:tcW w:w="931" w:type="dxa"/>
          </w:tcPr>
          <w:p w14:paraId="5E4153E9" w14:textId="77777777" w:rsidR="006D1BED" w:rsidRPr="001C1FBE" w:rsidRDefault="006D1BED" w:rsidP="000523E5">
            <w:pPr>
              <w:spacing w:beforeLines="20" w:before="48" w:afterLines="20" w:after="48"/>
              <w:jc w:val="center"/>
              <w:rPr>
                <w:rFonts w:ascii="Arial" w:hAnsi="Arial" w:cs="Arial"/>
                <w:sz w:val="19"/>
                <w:szCs w:val="19"/>
              </w:rPr>
            </w:pPr>
          </w:p>
        </w:tc>
        <w:tc>
          <w:tcPr>
            <w:tcW w:w="871" w:type="dxa"/>
          </w:tcPr>
          <w:p w14:paraId="0B3CEEDC" w14:textId="77777777" w:rsidR="006D1BED" w:rsidRPr="001C1FBE" w:rsidRDefault="006D1BED" w:rsidP="000523E5">
            <w:pPr>
              <w:spacing w:beforeLines="20" w:before="48" w:afterLines="20" w:after="48"/>
              <w:jc w:val="center"/>
              <w:rPr>
                <w:rFonts w:ascii="Arial" w:hAnsi="Arial" w:cs="Arial"/>
                <w:sz w:val="19"/>
                <w:szCs w:val="19"/>
              </w:rPr>
            </w:pPr>
          </w:p>
        </w:tc>
        <w:tc>
          <w:tcPr>
            <w:tcW w:w="901" w:type="dxa"/>
            <w:shd w:val="clear" w:color="auto" w:fill="auto"/>
          </w:tcPr>
          <w:p w14:paraId="3BA41FE6" w14:textId="77777777" w:rsidR="006D1BED" w:rsidRPr="001C1FBE" w:rsidRDefault="006D1BED" w:rsidP="000523E5">
            <w:pPr>
              <w:spacing w:beforeLines="20" w:before="48" w:afterLines="20" w:after="48"/>
              <w:jc w:val="center"/>
              <w:rPr>
                <w:rFonts w:ascii="Arial" w:eastAsia="Calibri" w:hAnsi="Arial" w:cs="Arial"/>
                <w:sz w:val="19"/>
                <w:szCs w:val="19"/>
              </w:rPr>
            </w:pPr>
          </w:p>
        </w:tc>
        <w:tc>
          <w:tcPr>
            <w:tcW w:w="1206" w:type="dxa"/>
            <w:shd w:val="clear" w:color="auto" w:fill="auto"/>
          </w:tcPr>
          <w:p w14:paraId="22689A51" w14:textId="77777777" w:rsidR="006D1BED" w:rsidRPr="001C1FBE" w:rsidRDefault="006D1BED" w:rsidP="000523E5">
            <w:pPr>
              <w:spacing w:beforeLines="20" w:before="48" w:afterLines="20" w:after="48"/>
              <w:jc w:val="center"/>
              <w:rPr>
                <w:rFonts w:ascii="Arial" w:eastAsia="Calibri" w:hAnsi="Arial" w:cs="Arial"/>
                <w:sz w:val="19"/>
                <w:szCs w:val="19"/>
              </w:rPr>
            </w:pPr>
          </w:p>
        </w:tc>
        <w:tc>
          <w:tcPr>
            <w:tcW w:w="1289" w:type="dxa"/>
            <w:shd w:val="clear" w:color="auto" w:fill="auto"/>
            <w:vAlign w:val="center"/>
          </w:tcPr>
          <w:p w14:paraId="21F4CE26" w14:textId="77777777" w:rsidR="006D1BED" w:rsidRPr="001C1FBE" w:rsidRDefault="006D1BED" w:rsidP="000523E5">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X</w:t>
            </w:r>
          </w:p>
        </w:tc>
      </w:tr>
      <w:tr w:rsidR="00B90F4B" w:rsidRPr="001C1FBE" w14:paraId="237C20CC" w14:textId="77777777" w:rsidTr="00B770EC">
        <w:tc>
          <w:tcPr>
            <w:tcW w:w="2931" w:type="dxa"/>
            <w:shd w:val="clear" w:color="auto" w:fill="auto"/>
          </w:tcPr>
          <w:p w14:paraId="45F2C997" w14:textId="77777777" w:rsidR="006D1BED" w:rsidRPr="001C1FBE" w:rsidRDefault="006D1BED" w:rsidP="000523E5">
            <w:pPr>
              <w:spacing w:beforeLines="20" w:before="48" w:afterLines="20" w:after="48"/>
              <w:rPr>
                <w:rFonts w:ascii="Arial" w:eastAsia="Calibri" w:hAnsi="Arial" w:cs="Arial"/>
                <w:sz w:val="19"/>
                <w:szCs w:val="19"/>
              </w:rPr>
            </w:pPr>
            <w:r w:rsidRPr="001C1FBE">
              <w:rPr>
                <w:rFonts w:ascii="Arial" w:eastAsia="Calibri" w:hAnsi="Arial" w:cs="Arial"/>
                <w:sz w:val="19"/>
                <w:szCs w:val="19"/>
              </w:rPr>
              <w:t>Installation Instructions</w:t>
            </w:r>
          </w:p>
        </w:tc>
        <w:tc>
          <w:tcPr>
            <w:tcW w:w="1029" w:type="dxa"/>
            <w:shd w:val="clear" w:color="auto" w:fill="auto"/>
            <w:vAlign w:val="center"/>
          </w:tcPr>
          <w:p w14:paraId="0E2C8E4F" w14:textId="1572B46A" w:rsidR="006D1BED" w:rsidRPr="001C1FBE" w:rsidRDefault="006D1BED" w:rsidP="00FF6593">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1.</w:t>
            </w:r>
            <w:r w:rsidR="00FF6593" w:rsidRPr="001C1FBE">
              <w:rPr>
                <w:rFonts w:ascii="Arial" w:eastAsia="Calibri" w:hAnsi="Arial" w:cs="Arial"/>
                <w:sz w:val="19"/>
                <w:szCs w:val="19"/>
              </w:rPr>
              <w:t>5</w:t>
            </w:r>
            <w:r w:rsidR="00E13210" w:rsidRPr="001C1FBE">
              <w:rPr>
                <w:rFonts w:ascii="Arial" w:eastAsia="Calibri" w:hAnsi="Arial" w:cs="Arial"/>
                <w:sz w:val="19"/>
                <w:szCs w:val="19"/>
              </w:rPr>
              <w:t>.</w:t>
            </w:r>
            <w:r w:rsidR="00E419B4" w:rsidRPr="001C1FBE">
              <w:rPr>
                <w:rFonts w:ascii="Arial" w:eastAsia="Calibri" w:hAnsi="Arial" w:cs="Arial"/>
                <w:sz w:val="19"/>
                <w:szCs w:val="19"/>
              </w:rPr>
              <w:t>B</w:t>
            </w:r>
            <w:r w:rsidR="00E43F5C" w:rsidRPr="001C1FBE">
              <w:rPr>
                <w:rFonts w:ascii="Arial" w:eastAsia="Calibri" w:hAnsi="Arial" w:cs="Arial"/>
                <w:sz w:val="19"/>
                <w:szCs w:val="19"/>
              </w:rPr>
              <w:t>.4</w:t>
            </w:r>
          </w:p>
        </w:tc>
        <w:tc>
          <w:tcPr>
            <w:tcW w:w="617" w:type="dxa"/>
            <w:shd w:val="clear" w:color="auto" w:fill="auto"/>
          </w:tcPr>
          <w:p w14:paraId="5E5C281E" w14:textId="77777777" w:rsidR="006D1BED" w:rsidRPr="001C1FBE" w:rsidRDefault="006D1BED" w:rsidP="000523E5">
            <w:pPr>
              <w:spacing w:beforeLines="20" w:before="48" w:afterLines="20" w:after="48"/>
              <w:jc w:val="center"/>
              <w:rPr>
                <w:rFonts w:ascii="Arial" w:eastAsia="Calibri" w:hAnsi="Arial" w:cs="Arial"/>
                <w:sz w:val="19"/>
                <w:szCs w:val="19"/>
              </w:rPr>
            </w:pPr>
          </w:p>
        </w:tc>
        <w:tc>
          <w:tcPr>
            <w:tcW w:w="931" w:type="dxa"/>
          </w:tcPr>
          <w:p w14:paraId="107BE250" w14:textId="77777777" w:rsidR="006D1BED" w:rsidRPr="001C1FBE" w:rsidRDefault="006D1BED" w:rsidP="000523E5">
            <w:pPr>
              <w:spacing w:beforeLines="20" w:before="48" w:afterLines="20" w:after="48"/>
              <w:jc w:val="center"/>
              <w:rPr>
                <w:rFonts w:ascii="Arial" w:hAnsi="Arial" w:cs="Arial"/>
                <w:sz w:val="19"/>
                <w:szCs w:val="19"/>
              </w:rPr>
            </w:pPr>
          </w:p>
        </w:tc>
        <w:tc>
          <w:tcPr>
            <w:tcW w:w="871" w:type="dxa"/>
            <w:vAlign w:val="center"/>
          </w:tcPr>
          <w:p w14:paraId="7BA5E19D" w14:textId="77777777" w:rsidR="006D1BED" w:rsidRPr="001C1FBE" w:rsidRDefault="006D1BED" w:rsidP="000523E5">
            <w:pPr>
              <w:spacing w:beforeLines="20" w:before="48" w:afterLines="20" w:after="48"/>
              <w:jc w:val="center"/>
              <w:rPr>
                <w:rFonts w:ascii="Arial" w:hAnsi="Arial" w:cs="Arial"/>
                <w:sz w:val="19"/>
                <w:szCs w:val="19"/>
              </w:rPr>
            </w:pPr>
            <w:r w:rsidRPr="001C1FBE">
              <w:rPr>
                <w:rFonts w:ascii="Arial" w:hAnsi="Arial" w:cs="Arial"/>
                <w:sz w:val="19"/>
                <w:szCs w:val="19"/>
              </w:rPr>
              <w:t>X</w:t>
            </w:r>
          </w:p>
        </w:tc>
        <w:tc>
          <w:tcPr>
            <w:tcW w:w="901" w:type="dxa"/>
            <w:shd w:val="clear" w:color="auto" w:fill="auto"/>
          </w:tcPr>
          <w:p w14:paraId="25CD39F9" w14:textId="77777777" w:rsidR="006D1BED" w:rsidRPr="001C1FBE" w:rsidRDefault="006D1BED" w:rsidP="000523E5">
            <w:pPr>
              <w:spacing w:beforeLines="20" w:before="48" w:afterLines="20" w:after="48"/>
              <w:jc w:val="center"/>
              <w:rPr>
                <w:rFonts w:ascii="Arial" w:eastAsia="Calibri" w:hAnsi="Arial" w:cs="Arial"/>
                <w:sz w:val="19"/>
                <w:szCs w:val="19"/>
              </w:rPr>
            </w:pPr>
          </w:p>
        </w:tc>
        <w:tc>
          <w:tcPr>
            <w:tcW w:w="1206" w:type="dxa"/>
            <w:shd w:val="clear" w:color="auto" w:fill="auto"/>
          </w:tcPr>
          <w:p w14:paraId="4D35DBB3" w14:textId="77777777" w:rsidR="006D1BED" w:rsidRPr="001C1FBE" w:rsidRDefault="006D1BED" w:rsidP="000523E5">
            <w:pPr>
              <w:spacing w:beforeLines="20" w:before="48" w:afterLines="20" w:after="48"/>
              <w:jc w:val="center"/>
              <w:rPr>
                <w:rFonts w:ascii="Arial" w:eastAsia="Calibri" w:hAnsi="Arial" w:cs="Arial"/>
                <w:sz w:val="19"/>
                <w:szCs w:val="19"/>
              </w:rPr>
            </w:pPr>
          </w:p>
        </w:tc>
        <w:tc>
          <w:tcPr>
            <w:tcW w:w="1289" w:type="dxa"/>
            <w:shd w:val="clear" w:color="auto" w:fill="auto"/>
            <w:vAlign w:val="center"/>
          </w:tcPr>
          <w:p w14:paraId="263A3E7E" w14:textId="77777777" w:rsidR="006D1BED" w:rsidRPr="001C1FBE" w:rsidRDefault="006D1BED" w:rsidP="000523E5">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X</w:t>
            </w:r>
          </w:p>
        </w:tc>
      </w:tr>
      <w:tr w:rsidR="00B90F4B" w:rsidRPr="001C1FBE" w14:paraId="57D6385A" w14:textId="77777777" w:rsidTr="00B770EC">
        <w:tc>
          <w:tcPr>
            <w:tcW w:w="2931" w:type="dxa"/>
            <w:shd w:val="clear" w:color="auto" w:fill="auto"/>
          </w:tcPr>
          <w:p w14:paraId="6C02EE59" w14:textId="77777777" w:rsidR="006D1BED" w:rsidRPr="001C1FBE" w:rsidRDefault="006D1BED" w:rsidP="000523E5">
            <w:pPr>
              <w:spacing w:beforeLines="20" w:before="48" w:afterLines="20" w:after="48"/>
              <w:rPr>
                <w:rFonts w:ascii="Arial" w:eastAsia="Calibri" w:hAnsi="Arial" w:cs="Arial"/>
                <w:sz w:val="19"/>
                <w:szCs w:val="19"/>
              </w:rPr>
            </w:pPr>
            <w:r w:rsidRPr="001C1FBE">
              <w:rPr>
                <w:rFonts w:ascii="Arial" w:eastAsia="Calibri" w:hAnsi="Arial" w:cs="Arial"/>
                <w:sz w:val="19"/>
                <w:szCs w:val="19"/>
              </w:rPr>
              <w:t>Materials and Parts List</w:t>
            </w:r>
          </w:p>
        </w:tc>
        <w:tc>
          <w:tcPr>
            <w:tcW w:w="1029" w:type="dxa"/>
            <w:shd w:val="clear" w:color="auto" w:fill="auto"/>
            <w:vAlign w:val="center"/>
          </w:tcPr>
          <w:p w14:paraId="477ECE08" w14:textId="6C8013D5" w:rsidR="006D1BED" w:rsidRPr="001C1FBE" w:rsidRDefault="006D1BED" w:rsidP="00FF6593">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1.</w:t>
            </w:r>
            <w:r w:rsidR="00FF6593" w:rsidRPr="001C1FBE">
              <w:rPr>
                <w:rFonts w:ascii="Arial" w:eastAsia="Calibri" w:hAnsi="Arial" w:cs="Arial"/>
                <w:sz w:val="19"/>
                <w:szCs w:val="19"/>
              </w:rPr>
              <w:t>5</w:t>
            </w:r>
            <w:r w:rsidR="00E13210" w:rsidRPr="001C1FBE">
              <w:rPr>
                <w:rFonts w:ascii="Arial" w:eastAsia="Calibri" w:hAnsi="Arial" w:cs="Arial"/>
                <w:sz w:val="19"/>
                <w:szCs w:val="19"/>
              </w:rPr>
              <w:t>.</w:t>
            </w:r>
            <w:r w:rsidR="00E419B4" w:rsidRPr="001C1FBE">
              <w:rPr>
                <w:rFonts w:ascii="Arial" w:eastAsia="Calibri" w:hAnsi="Arial" w:cs="Arial"/>
                <w:sz w:val="19"/>
                <w:szCs w:val="19"/>
              </w:rPr>
              <w:t>B</w:t>
            </w:r>
            <w:r w:rsidR="00E43F5C" w:rsidRPr="001C1FBE">
              <w:rPr>
                <w:rFonts w:ascii="Arial" w:eastAsia="Calibri" w:hAnsi="Arial" w:cs="Arial"/>
                <w:sz w:val="19"/>
                <w:szCs w:val="19"/>
              </w:rPr>
              <w:t>.5</w:t>
            </w:r>
          </w:p>
        </w:tc>
        <w:tc>
          <w:tcPr>
            <w:tcW w:w="617" w:type="dxa"/>
            <w:shd w:val="clear" w:color="auto" w:fill="auto"/>
          </w:tcPr>
          <w:p w14:paraId="66B2F2EE" w14:textId="77777777" w:rsidR="006D1BED" w:rsidRPr="001C1FBE" w:rsidRDefault="006D1BED" w:rsidP="000523E5">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X</w:t>
            </w:r>
          </w:p>
        </w:tc>
        <w:tc>
          <w:tcPr>
            <w:tcW w:w="931" w:type="dxa"/>
          </w:tcPr>
          <w:p w14:paraId="7A1E6F1F" w14:textId="77777777" w:rsidR="006D1BED" w:rsidRPr="001C1FBE" w:rsidRDefault="006D1BED" w:rsidP="000523E5">
            <w:pPr>
              <w:spacing w:beforeLines="20" w:before="48" w:afterLines="20" w:after="48"/>
              <w:jc w:val="center"/>
              <w:rPr>
                <w:rFonts w:ascii="Arial" w:hAnsi="Arial" w:cs="Arial"/>
                <w:sz w:val="19"/>
                <w:szCs w:val="19"/>
              </w:rPr>
            </w:pPr>
            <w:r w:rsidRPr="001C1FBE">
              <w:rPr>
                <w:rFonts w:ascii="Arial" w:hAnsi="Arial" w:cs="Arial"/>
                <w:sz w:val="19"/>
                <w:szCs w:val="19"/>
              </w:rPr>
              <w:t>X</w:t>
            </w:r>
          </w:p>
        </w:tc>
        <w:tc>
          <w:tcPr>
            <w:tcW w:w="871" w:type="dxa"/>
            <w:vAlign w:val="center"/>
          </w:tcPr>
          <w:p w14:paraId="7C99F038" w14:textId="77777777" w:rsidR="006D1BED" w:rsidRPr="001C1FBE" w:rsidRDefault="006D1BED" w:rsidP="000523E5">
            <w:pPr>
              <w:spacing w:beforeLines="20" w:before="48" w:afterLines="20" w:after="48"/>
              <w:jc w:val="center"/>
              <w:rPr>
                <w:rFonts w:ascii="Arial" w:hAnsi="Arial" w:cs="Arial"/>
                <w:sz w:val="19"/>
                <w:szCs w:val="19"/>
              </w:rPr>
            </w:pPr>
            <w:r w:rsidRPr="001C1FBE">
              <w:rPr>
                <w:rFonts w:ascii="Arial" w:hAnsi="Arial" w:cs="Arial"/>
                <w:sz w:val="19"/>
                <w:szCs w:val="19"/>
              </w:rPr>
              <w:t>X</w:t>
            </w:r>
          </w:p>
        </w:tc>
        <w:tc>
          <w:tcPr>
            <w:tcW w:w="901" w:type="dxa"/>
            <w:shd w:val="clear" w:color="auto" w:fill="auto"/>
          </w:tcPr>
          <w:p w14:paraId="38A18D34" w14:textId="77777777" w:rsidR="006D1BED" w:rsidRPr="001C1FBE" w:rsidRDefault="006D1BED" w:rsidP="000523E5">
            <w:pPr>
              <w:spacing w:beforeLines="20" w:before="48" w:afterLines="20" w:after="48"/>
              <w:jc w:val="center"/>
              <w:rPr>
                <w:rFonts w:ascii="Arial" w:eastAsia="Calibri" w:hAnsi="Arial" w:cs="Arial"/>
                <w:sz w:val="19"/>
                <w:szCs w:val="19"/>
              </w:rPr>
            </w:pPr>
          </w:p>
        </w:tc>
        <w:tc>
          <w:tcPr>
            <w:tcW w:w="1206" w:type="dxa"/>
            <w:shd w:val="clear" w:color="auto" w:fill="auto"/>
          </w:tcPr>
          <w:p w14:paraId="28B2DD48" w14:textId="77777777" w:rsidR="006D1BED" w:rsidRPr="001C1FBE" w:rsidRDefault="006D1BED" w:rsidP="000523E5">
            <w:pPr>
              <w:spacing w:beforeLines="20" w:before="48" w:afterLines="20" w:after="48"/>
              <w:jc w:val="center"/>
              <w:rPr>
                <w:rFonts w:ascii="Arial" w:eastAsia="Calibri" w:hAnsi="Arial" w:cs="Arial"/>
                <w:sz w:val="19"/>
                <w:szCs w:val="19"/>
              </w:rPr>
            </w:pPr>
          </w:p>
        </w:tc>
        <w:tc>
          <w:tcPr>
            <w:tcW w:w="1289" w:type="dxa"/>
            <w:shd w:val="clear" w:color="auto" w:fill="auto"/>
            <w:vAlign w:val="center"/>
          </w:tcPr>
          <w:p w14:paraId="70DFE161" w14:textId="77777777" w:rsidR="006D1BED" w:rsidRPr="001C1FBE" w:rsidRDefault="006D1BED" w:rsidP="000523E5">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X</w:t>
            </w:r>
          </w:p>
        </w:tc>
      </w:tr>
      <w:tr w:rsidR="00B90F4B" w:rsidRPr="001C1FBE" w14:paraId="6FAC620D" w14:textId="77777777" w:rsidTr="00B770EC">
        <w:tc>
          <w:tcPr>
            <w:tcW w:w="2931" w:type="dxa"/>
            <w:shd w:val="clear" w:color="auto" w:fill="auto"/>
          </w:tcPr>
          <w:p w14:paraId="503CC71C" w14:textId="0885BD9B" w:rsidR="006D1BED" w:rsidRPr="001C1FBE" w:rsidRDefault="00FC4901" w:rsidP="000523E5">
            <w:pPr>
              <w:spacing w:beforeLines="20" w:before="48" w:afterLines="20" w:after="48"/>
              <w:rPr>
                <w:rFonts w:ascii="Arial" w:eastAsia="Calibri" w:hAnsi="Arial" w:cs="Arial"/>
                <w:sz w:val="19"/>
                <w:szCs w:val="19"/>
              </w:rPr>
            </w:pPr>
            <w:r w:rsidRPr="001C1FBE">
              <w:rPr>
                <w:rFonts w:ascii="Arial" w:eastAsia="Calibri" w:hAnsi="Arial" w:cs="Arial"/>
                <w:sz w:val="19"/>
                <w:szCs w:val="19"/>
                <w:vertAlign w:val="superscript"/>
              </w:rPr>
              <w:t>5</w:t>
            </w:r>
            <w:r w:rsidR="00697C5B" w:rsidRPr="001C1FBE">
              <w:rPr>
                <w:rFonts w:ascii="Arial" w:eastAsia="Calibri" w:hAnsi="Arial" w:cs="Arial"/>
                <w:sz w:val="19"/>
                <w:szCs w:val="19"/>
              </w:rPr>
              <w:t>FACP</w:t>
            </w:r>
            <w:r w:rsidR="006D1BED" w:rsidRPr="001C1FBE">
              <w:rPr>
                <w:rFonts w:ascii="Arial" w:eastAsia="Calibri" w:hAnsi="Arial" w:cs="Arial"/>
                <w:sz w:val="19"/>
                <w:szCs w:val="19"/>
              </w:rPr>
              <w:t xml:space="preserve"> Program</w:t>
            </w:r>
          </w:p>
        </w:tc>
        <w:tc>
          <w:tcPr>
            <w:tcW w:w="1029" w:type="dxa"/>
            <w:shd w:val="clear" w:color="auto" w:fill="auto"/>
            <w:vAlign w:val="center"/>
          </w:tcPr>
          <w:p w14:paraId="46AF6506" w14:textId="0DC79417" w:rsidR="006D1BED" w:rsidRPr="001C1FBE" w:rsidRDefault="006D1BED" w:rsidP="00FF6593">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1.</w:t>
            </w:r>
            <w:r w:rsidR="00FF6593" w:rsidRPr="001C1FBE">
              <w:rPr>
                <w:rFonts w:ascii="Arial" w:eastAsia="Calibri" w:hAnsi="Arial" w:cs="Arial"/>
                <w:sz w:val="19"/>
                <w:szCs w:val="19"/>
              </w:rPr>
              <w:t>5</w:t>
            </w:r>
            <w:r w:rsidR="00E13210" w:rsidRPr="001C1FBE">
              <w:rPr>
                <w:rFonts w:ascii="Arial" w:eastAsia="Calibri" w:hAnsi="Arial" w:cs="Arial"/>
                <w:sz w:val="19"/>
                <w:szCs w:val="19"/>
              </w:rPr>
              <w:t>.</w:t>
            </w:r>
            <w:r w:rsidR="00E419B4" w:rsidRPr="001C1FBE">
              <w:rPr>
                <w:rFonts w:ascii="Arial" w:eastAsia="Calibri" w:hAnsi="Arial" w:cs="Arial"/>
                <w:sz w:val="19"/>
                <w:szCs w:val="19"/>
              </w:rPr>
              <w:t>B</w:t>
            </w:r>
            <w:r w:rsidR="00E43F5C" w:rsidRPr="001C1FBE">
              <w:rPr>
                <w:rFonts w:ascii="Arial" w:eastAsia="Calibri" w:hAnsi="Arial" w:cs="Arial"/>
                <w:sz w:val="19"/>
                <w:szCs w:val="19"/>
              </w:rPr>
              <w:t>.6</w:t>
            </w:r>
          </w:p>
        </w:tc>
        <w:tc>
          <w:tcPr>
            <w:tcW w:w="617" w:type="dxa"/>
            <w:shd w:val="clear" w:color="auto" w:fill="auto"/>
          </w:tcPr>
          <w:p w14:paraId="51C36794" w14:textId="77777777" w:rsidR="006D1BED" w:rsidRPr="001C1FBE" w:rsidRDefault="006D1BED" w:rsidP="000523E5">
            <w:pPr>
              <w:spacing w:beforeLines="20" w:before="48" w:afterLines="20" w:after="48"/>
              <w:jc w:val="center"/>
              <w:rPr>
                <w:rFonts w:ascii="Arial" w:eastAsia="Calibri" w:hAnsi="Arial" w:cs="Arial"/>
                <w:sz w:val="19"/>
                <w:szCs w:val="19"/>
              </w:rPr>
            </w:pPr>
          </w:p>
        </w:tc>
        <w:tc>
          <w:tcPr>
            <w:tcW w:w="931" w:type="dxa"/>
          </w:tcPr>
          <w:p w14:paraId="50696EC8" w14:textId="77777777" w:rsidR="006D1BED" w:rsidRPr="001C1FBE" w:rsidRDefault="006D1BED" w:rsidP="000523E5">
            <w:pPr>
              <w:spacing w:beforeLines="20" w:before="48" w:afterLines="20" w:after="48"/>
              <w:jc w:val="center"/>
              <w:rPr>
                <w:rFonts w:ascii="Arial" w:hAnsi="Arial" w:cs="Arial"/>
                <w:sz w:val="19"/>
                <w:szCs w:val="19"/>
              </w:rPr>
            </w:pPr>
          </w:p>
        </w:tc>
        <w:tc>
          <w:tcPr>
            <w:tcW w:w="871" w:type="dxa"/>
            <w:vAlign w:val="center"/>
          </w:tcPr>
          <w:p w14:paraId="77CBDC93" w14:textId="77777777" w:rsidR="006D1BED" w:rsidRPr="001C1FBE" w:rsidRDefault="006D1BED" w:rsidP="000523E5">
            <w:pPr>
              <w:spacing w:beforeLines="20" w:before="48" w:afterLines="20" w:after="48"/>
              <w:jc w:val="center"/>
              <w:rPr>
                <w:rFonts w:ascii="Arial" w:hAnsi="Arial" w:cs="Arial"/>
                <w:sz w:val="19"/>
                <w:szCs w:val="19"/>
              </w:rPr>
            </w:pPr>
            <w:r w:rsidRPr="001C1FBE">
              <w:rPr>
                <w:rFonts w:ascii="Arial" w:hAnsi="Arial" w:cs="Arial"/>
                <w:sz w:val="19"/>
                <w:szCs w:val="19"/>
              </w:rPr>
              <w:t>X</w:t>
            </w:r>
          </w:p>
        </w:tc>
        <w:tc>
          <w:tcPr>
            <w:tcW w:w="901" w:type="dxa"/>
            <w:shd w:val="clear" w:color="auto" w:fill="auto"/>
          </w:tcPr>
          <w:p w14:paraId="62D9DF26" w14:textId="77777777" w:rsidR="006D1BED" w:rsidRPr="001C1FBE" w:rsidRDefault="006D1BED" w:rsidP="000523E5">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X</w:t>
            </w:r>
          </w:p>
        </w:tc>
        <w:tc>
          <w:tcPr>
            <w:tcW w:w="1206" w:type="dxa"/>
            <w:shd w:val="clear" w:color="auto" w:fill="auto"/>
          </w:tcPr>
          <w:p w14:paraId="5B52966F" w14:textId="77777777" w:rsidR="006D1BED" w:rsidRPr="001C1FBE" w:rsidRDefault="006D1BED" w:rsidP="000523E5">
            <w:pPr>
              <w:spacing w:beforeLines="20" w:before="48" w:afterLines="20" w:after="48"/>
              <w:jc w:val="center"/>
              <w:rPr>
                <w:rFonts w:ascii="Arial" w:eastAsia="Calibri" w:hAnsi="Arial" w:cs="Arial"/>
                <w:sz w:val="19"/>
                <w:szCs w:val="19"/>
              </w:rPr>
            </w:pPr>
          </w:p>
        </w:tc>
        <w:tc>
          <w:tcPr>
            <w:tcW w:w="1289" w:type="dxa"/>
            <w:shd w:val="clear" w:color="auto" w:fill="auto"/>
            <w:vAlign w:val="center"/>
          </w:tcPr>
          <w:p w14:paraId="0A62142B" w14:textId="77777777" w:rsidR="006D1BED" w:rsidRPr="001C1FBE" w:rsidRDefault="006D1BED" w:rsidP="000523E5">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X</w:t>
            </w:r>
          </w:p>
        </w:tc>
      </w:tr>
      <w:tr w:rsidR="000D47ED" w:rsidRPr="001C1FBE" w14:paraId="672117A8" w14:textId="77777777" w:rsidTr="00B770EC">
        <w:tc>
          <w:tcPr>
            <w:tcW w:w="2931" w:type="dxa"/>
            <w:shd w:val="clear" w:color="auto" w:fill="auto"/>
          </w:tcPr>
          <w:p w14:paraId="6443E422" w14:textId="665FA144" w:rsidR="000D47ED" w:rsidRPr="001C1FBE" w:rsidRDefault="000D47ED" w:rsidP="000523E5">
            <w:pPr>
              <w:spacing w:beforeLines="20" w:before="48" w:afterLines="20" w:after="48"/>
              <w:rPr>
                <w:rFonts w:ascii="Arial" w:eastAsia="Calibri" w:hAnsi="Arial" w:cs="Arial"/>
                <w:sz w:val="19"/>
                <w:szCs w:val="19"/>
              </w:rPr>
            </w:pPr>
            <w:r w:rsidRPr="001C1FBE">
              <w:rPr>
                <w:rFonts w:ascii="Arial" w:eastAsia="Calibri" w:hAnsi="Arial" w:cs="Arial"/>
                <w:sz w:val="19"/>
                <w:szCs w:val="19"/>
              </w:rPr>
              <w:t>Central Station Reports</w:t>
            </w:r>
          </w:p>
        </w:tc>
        <w:tc>
          <w:tcPr>
            <w:tcW w:w="1029" w:type="dxa"/>
            <w:shd w:val="clear" w:color="auto" w:fill="auto"/>
            <w:vAlign w:val="center"/>
          </w:tcPr>
          <w:p w14:paraId="1B93C7EB" w14:textId="28D9802F" w:rsidR="000D47ED" w:rsidRPr="001C1FBE" w:rsidRDefault="00626293" w:rsidP="000523E5">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1.5.B.6.c</w:t>
            </w:r>
          </w:p>
        </w:tc>
        <w:tc>
          <w:tcPr>
            <w:tcW w:w="617" w:type="dxa"/>
            <w:shd w:val="clear" w:color="auto" w:fill="auto"/>
          </w:tcPr>
          <w:p w14:paraId="0F693480" w14:textId="77777777" w:rsidR="000D47ED" w:rsidRPr="001C1FBE" w:rsidRDefault="000D47ED" w:rsidP="000523E5">
            <w:pPr>
              <w:spacing w:beforeLines="20" w:before="48" w:afterLines="20" w:after="48"/>
              <w:jc w:val="center"/>
              <w:rPr>
                <w:rFonts w:ascii="Arial" w:eastAsia="Calibri" w:hAnsi="Arial" w:cs="Arial"/>
                <w:sz w:val="19"/>
                <w:szCs w:val="19"/>
              </w:rPr>
            </w:pPr>
          </w:p>
        </w:tc>
        <w:tc>
          <w:tcPr>
            <w:tcW w:w="931" w:type="dxa"/>
          </w:tcPr>
          <w:p w14:paraId="520FD9D5" w14:textId="77777777" w:rsidR="000D47ED" w:rsidRPr="001C1FBE" w:rsidRDefault="000D47ED" w:rsidP="000523E5">
            <w:pPr>
              <w:spacing w:beforeLines="20" w:before="48" w:afterLines="20" w:after="48"/>
              <w:jc w:val="center"/>
              <w:rPr>
                <w:rFonts w:ascii="Arial" w:hAnsi="Arial" w:cs="Arial"/>
                <w:sz w:val="19"/>
                <w:szCs w:val="19"/>
              </w:rPr>
            </w:pPr>
          </w:p>
        </w:tc>
        <w:tc>
          <w:tcPr>
            <w:tcW w:w="871" w:type="dxa"/>
            <w:vAlign w:val="center"/>
          </w:tcPr>
          <w:p w14:paraId="45249739" w14:textId="77777777" w:rsidR="000D47ED" w:rsidRPr="001C1FBE" w:rsidRDefault="000D47ED" w:rsidP="000523E5">
            <w:pPr>
              <w:spacing w:beforeLines="20" w:before="48" w:afterLines="20" w:after="48"/>
              <w:jc w:val="center"/>
              <w:rPr>
                <w:rFonts w:ascii="Arial" w:hAnsi="Arial" w:cs="Arial"/>
                <w:sz w:val="19"/>
                <w:szCs w:val="19"/>
              </w:rPr>
            </w:pPr>
          </w:p>
        </w:tc>
        <w:tc>
          <w:tcPr>
            <w:tcW w:w="901" w:type="dxa"/>
            <w:shd w:val="clear" w:color="auto" w:fill="auto"/>
          </w:tcPr>
          <w:p w14:paraId="27CA2D31" w14:textId="77777777" w:rsidR="000D47ED" w:rsidRPr="001C1FBE" w:rsidRDefault="000D47ED" w:rsidP="000523E5">
            <w:pPr>
              <w:spacing w:beforeLines="20" w:before="48" w:afterLines="20" w:after="48"/>
              <w:jc w:val="center"/>
              <w:rPr>
                <w:rFonts w:ascii="Arial" w:eastAsia="Calibri" w:hAnsi="Arial" w:cs="Arial"/>
                <w:sz w:val="19"/>
                <w:szCs w:val="19"/>
              </w:rPr>
            </w:pPr>
          </w:p>
        </w:tc>
        <w:tc>
          <w:tcPr>
            <w:tcW w:w="1206" w:type="dxa"/>
            <w:shd w:val="clear" w:color="auto" w:fill="auto"/>
          </w:tcPr>
          <w:p w14:paraId="12346F38" w14:textId="77777777" w:rsidR="000D47ED" w:rsidRPr="001C1FBE" w:rsidRDefault="000D47ED" w:rsidP="000523E5">
            <w:pPr>
              <w:spacing w:beforeLines="20" w:before="48" w:afterLines="20" w:after="48"/>
              <w:jc w:val="center"/>
              <w:rPr>
                <w:rFonts w:ascii="Arial" w:eastAsia="Calibri" w:hAnsi="Arial" w:cs="Arial"/>
                <w:sz w:val="19"/>
                <w:szCs w:val="19"/>
              </w:rPr>
            </w:pPr>
          </w:p>
        </w:tc>
        <w:tc>
          <w:tcPr>
            <w:tcW w:w="1289" w:type="dxa"/>
            <w:shd w:val="clear" w:color="auto" w:fill="auto"/>
            <w:vAlign w:val="center"/>
          </w:tcPr>
          <w:p w14:paraId="009B7696" w14:textId="77777777" w:rsidR="000D47ED" w:rsidRPr="001C1FBE" w:rsidRDefault="000D47ED" w:rsidP="000523E5">
            <w:pPr>
              <w:spacing w:beforeLines="20" w:before="48" w:afterLines="20" w:after="48"/>
              <w:jc w:val="center"/>
              <w:rPr>
                <w:rFonts w:ascii="Arial" w:eastAsia="Calibri" w:hAnsi="Arial" w:cs="Arial"/>
                <w:sz w:val="19"/>
                <w:szCs w:val="19"/>
              </w:rPr>
            </w:pPr>
          </w:p>
        </w:tc>
      </w:tr>
      <w:tr w:rsidR="00B90F4B" w:rsidRPr="001C1FBE" w14:paraId="50D828EF" w14:textId="77777777" w:rsidTr="00B770EC">
        <w:tc>
          <w:tcPr>
            <w:tcW w:w="2931" w:type="dxa"/>
            <w:shd w:val="clear" w:color="auto" w:fill="auto"/>
          </w:tcPr>
          <w:p w14:paraId="433A81E9" w14:textId="77777777" w:rsidR="006D1BED" w:rsidRPr="001C1FBE" w:rsidRDefault="006D1BED" w:rsidP="000523E5">
            <w:pPr>
              <w:spacing w:beforeLines="20" w:before="48" w:afterLines="20" w:after="48"/>
              <w:rPr>
                <w:rFonts w:ascii="Arial" w:eastAsia="Calibri" w:hAnsi="Arial" w:cs="Arial"/>
                <w:sz w:val="19"/>
                <w:szCs w:val="19"/>
              </w:rPr>
            </w:pPr>
            <w:r w:rsidRPr="001C1FBE">
              <w:rPr>
                <w:rFonts w:ascii="Arial" w:eastAsia="Calibri" w:hAnsi="Arial" w:cs="Arial"/>
                <w:sz w:val="19"/>
                <w:szCs w:val="19"/>
              </w:rPr>
              <w:t>Operations &amp; Maintenance Manual</w:t>
            </w:r>
          </w:p>
        </w:tc>
        <w:tc>
          <w:tcPr>
            <w:tcW w:w="1029" w:type="dxa"/>
            <w:shd w:val="clear" w:color="auto" w:fill="auto"/>
            <w:vAlign w:val="center"/>
          </w:tcPr>
          <w:p w14:paraId="3696A4C8" w14:textId="3C88F359" w:rsidR="006D1BED" w:rsidRPr="001C1FBE" w:rsidRDefault="006D1BED" w:rsidP="00FF6593">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1.</w:t>
            </w:r>
            <w:r w:rsidR="00FF6593" w:rsidRPr="001C1FBE">
              <w:rPr>
                <w:rFonts w:ascii="Arial" w:eastAsia="Calibri" w:hAnsi="Arial" w:cs="Arial"/>
                <w:sz w:val="19"/>
                <w:szCs w:val="19"/>
              </w:rPr>
              <w:t>5</w:t>
            </w:r>
            <w:r w:rsidR="00E13210" w:rsidRPr="001C1FBE">
              <w:rPr>
                <w:rFonts w:ascii="Arial" w:eastAsia="Calibri" w:hAnsi="Arial" w:cs="Arial"/>
                <w:sz w:val="19"/>
                <w:szCs w:val="19"/>
              </w:rPr>
              <w:t>.</w:t>
            </w:r>
            <w:r w:rsidR="00E419B4" w:rsidRPr="001C1FBE">
              <w:rPr>
                <w:rFonts w:ascii="Arial" w:eastAsia="Calibri" w:hAnsi="Arial" w:cs="Arial"/>
                <w:sz w:val="19"/>
                <w:szCs w:val="19"/>
              </w:rPr>
              <w:t>B</w:t>
            </w:r>
            <w:r w:rsidR="00E43F5C" w:rsidRPr="001C1FBE">
              <w:rPr>
                <w:rFonts w:ascii="Arial" w:eastAsia="Calibri" w:hAnsi="Arial" w:cs="Arial"/>
                <w:sz w:val="19"/>
                <w:szCs w:val="19"/>
              </w:rPr>
              <w:t>.7</w:t>
            </w:r>
          </w:p>
        </w:tc>
        <w:tc>
          <w:tcPr>
            <w:tcW w:w="617" w:type="dxa"/>
            <w:shd w:val="clear" w:color="auto" w:fill="auto"/>
          </w:tcPr>
          <w:p w14:paraId="4C3C5E07" w14:textId="77777777" w:rsidR="006D1BED" w:rsidRPr="001C1FBE" w:rsidRDefault="006D1BED" w:rsidP="000523E5">
            <w:pPr>
              <w:spacing w:beforeLines="20" w:before="48" w:afterLines="20" w:after="48"/>
              <w:jc w:val="center"/>
              <w:rPr>
                <w:rFonts w:ascii="Arial" w:eastAsia="Calibri" w:hAnsi="Arial" w:cs="Arial"/>
                <w:sz w:val="19"/>
                <w:szCs w:val="19"/>
              </w:rPr>
            </w:pPr>
          </w:p>
        </w:tc>
        <w:tc>
          <w:tcPr>
            <w:tcW w:w="931" w:type="dxa"/>
          </w:tcPr>
          <w:p w14:paraId="42F0166C" w14:textId="77777777" w:rsidR="006D1BED" w:rsidRPr="001C1FBE" w:rsidRDefault="006D1BED" w:rsidP="000523E5">
            <w:pPr>
              <w:spacing w:beforeLines="20" w:before="48" w:afterLines="20" w:after="48"/>
              <w:jc w:val="center"/>
              <w:rPr>
                <w:rFonts w:ascii="Arial" w:hAnsi="Arial" w:cs="Arial"/>
                <w:sz w:val="19"/>
                <w:szCs w:val="19"/>
              </w:rPr>
            </w:pPr>
          </w:p>
        </w:tc>
        <w:tc>
          <w:tcPr>
            <w:tcW w:w="871" w:type="dxa"/>
            <w:vAlign w:val="center"/>
          </w:tcPr>
          <w:p w14:paraId="0F990BF2" w14:textId="77777777" w:rsidR="006D1BED" w:rsidRPr="001C1FBE" w:rsidRDefault="006D1BED" w:rsidP="000523E5">
            <w:pPr>
              <w:spacing w:beforeLines="20" w:before="48" w:afterLines="20" w:after="48"/>
              <w:jc w:val="center"/>
              <w:rPr>
                <w:rFonts w:ascii="Arial" w:hAnsi="Arial" w:cs="Arial"/>
                <w:sz w:val="19"/>
                <w:szCs w:val="19"/>
              </w:rPr>
            </w:pPr>
            <w:r w:rsidRPr="001C1FBE">
              <w:rPr>
                <w:rFonts w:ascii="Arial" w:hAnsi="Arial" w:cs="Arial"/>
                <w:sz w:val="19"/>
                <w:szCs w:val="19"/>
              </w:rPr>
              <w:t>X</w:t>
            </w:r>
          </w:p>
        </w:tc>
        <w:tc>
          <w:tcPr>
            <w:tcW w:w="901" w:type="dxa"/>
            <w:shd w:val="clear" w:color="auto" w:fill="auto"/>
          </w:tcPr>
          <w:p w14:paraId="7D6C0D2A" w14:textId="77777777" w:rsidR="006D1BED" w:rsidRPr="001C1FBE" w:rsidRDefault="006D1BED" w:rsidP="000523E5">
            <w:pPr>
              <w:spacing w:beforeLines="20" w:before="48" w:afterLines="20" w:after="48"/>
              <w:jc w:val="center"/>
              <w:rPr>
                <w:rFonts w:ascii="Arial" w:eastAsia="Calibri" w:hAnsi="Arial" w:cs="Arial"/>
                <w:sz w:val="19"/>
                <w:szCs w:val="19"/>
              </w:rPr>
            </w:pPr>
          </w:p>
        </w:tc>
        <w:tc>
          <w:tcPr>
            <w:tcW w:w="1206" w:type="dxa"/>
            <w:shd w:val="clear" w:color="auto" w:fill="auto"/>
          </w:tcPr>
          <w:p w14:paraId="354204B0" w14:textId="77777777" w:rsidR="006D1BED" w:rsidRPr="001C1FBE" w:rsidRDefault="006D1BED" w:rsidP="000523E5">
            <w:pPr>
              <w:spacing w:beforeLines="20" w:before="48" w:afterLines="20" w:after="48"/>
              <w:jc w:val="center"/>
              <w:rPr>
                <w:rFonts w:ascii="Arial" w:eastAsia="Calibri" w:hAnsi="Arial" w:cs="Arial"/>
                <w:sz w:val="19"/>
                <w:szCs w:val="19"/>
              </w:rPr>
            </w:pPr>
          </w:p>
        </w:tc>
        <w:tc>
          <w:tcPr>
            <w:tcW w:w="1289" w:type="dxa"/>
            <w:shd w:val="clear" w:color="auto" w:fill="auto"/>
            <w:vAlign w:val="center"/>
          </w:tcPr>
          <w:p w14:paraId="40BA944D" w14:textId="77777777" w:rsidR="006D1BED" w:rsidRPr="001C1FBE" w:rsidRDefault="006D1BED" w:rsidP="000523E5">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X</w:t>
            </w:r>
          </w:p>
        </w:tc>
      </w:tr>
      <w:tr w:rsidR="00B90F4B" w:rsidRPr="001C1FBE" w14:paraId="38180831" w14:textId="77777777" w:rsidTr="00C04FBD">
        <w:tc>
          <w:tcPr>
            <w:tcW w:w="2931" w:type="dxa"/>
            <w:shd w:val="clear" w:color="auto" w:fill="auto"/>
          </w:tcPr>
          <w:p w14:paraId="0FA7464C" w14:textId="77777777" w:rsidR="00E13210" w:rsidRPr="001C1FBE" w:rsidRDefault="00E13210" w:rsidP="000523E5">
            <w:pPr>
              <w:spacing w:beforeLines="20" w:before="48" w:afterLines="20" w:after="48"/>
              <w:rPr>
                <w:rFonts w:ascii="Arial" w:eastAsia="Calibri" w:hAnsi="Arial" w:cs="Arial"/>
                <w:sz w:val="19"/>
                <w:szCs w:val="19"/>
              </w:rPr>
            </w:pPr>
            <w:r w:rsidRPr="001C1FBE">
              <w:rPr>
                <w:rFonts w:ascii="Arial" w:eastAsia="Calibri" w:hAnsi="Arial" w:cs="Arial"/>
                <w:sz w:val="19"/>
                <w:szCs w:val="19"/>
              </w:rPr>
              <w:t>Test Reports:</w:t>
            </w:r>
          </w:p>
          <w:p w14:paraId="1F40938C" w14:textId="77777777" w:rsidR="00E13210" w:rsidRPr="001C1FBE" w:rsidRDefault="00E13210" w:rsidP="00496104">
            <w:pPr>
              <w:spacing w:beforeLines="50" w:before="120"/>
              <w:rPr>
                <w:rFonts w:ascii="Arial" w:eastAsia="Calibri" w:hAnsi="Arial" w:cs="Arial"/>
                <w:sz w:val="19"/>
                <w:szCs w:val="19"/>
              </w:rPr>
            </w:pPr>
            <w:r w:rsidRPr="001C1FBE">
              <w:rPr>
                <w:rFonts w:ascii="Arial" w:eastAsia="Calibri" w:hAnsi="Arial" w:cs="Arial"/>
                <w:sz w:val="19"/>
                <w:szCs w:val="19"/>
              </w:rPr>
              <w:t>Pre-final Test Report</w:t>
            </w:r>
          </w:p>
          <w:p w14:paraId="0B6935B5" w14:textId="77777777" w:rsidR="004F4F71" w:rsidRPr="001C1FBE" w:rsidRDefault="004F4F71" w:rsidP="00496104">
            <w:pPr>
              <w:spacing w:afterLines="20" w:after="48"/>
              <w:rPr>
                <w:rFonts w:ascii="Arial" w:eastAsia="Calibri" w:hAnsi="Arial" w:cs="Arial"/>
                <w:sz w:val="19"/>
                <w:szCs w:val="19"/>
              </w:rPr>
            </w:pPr>
            <w:r w:rsidRPr="001C1FBE">
              <w:rPr>
                <w:rFonts w:ascii="Arial" w:eastAsia="Calibri" w:hAnsi="Arial" w:cs="Arial"/>
                <w:sz w:val="19"/>
                <w:szCs w:val="19"/>
              </w:rPr>
              <w:t>(when requested)</w:t>
            </w:r>
          </w:p>
          <w:p w14:paraId="5E3E1E0B" w14:textId="45CFEE3A" w:rsidR="00E13210" w:rsidRPr="001C1FBE" w:rsidRDefault="00E13210" w:rsidP="000523E5">
            <w:pPr>
              <w:spacing w:beforeLines="20" w:before="48" w:afterLines="20" w:after="48"/>
              <w:rPr>
                <w:rFonts w:ascii="Arial" w:eastAsia="Calibri" w:hAnsi="Arial" w:cs="Arial"/>
                <w:sz w:val="19"/>
                <w:szCs w:val="19"/>
              </w:rPr>
            </w:pPr>
            <w:r w:rsidRPr="001C1FBE">
              <w:rPr>
                <w:rFonts w:ascii="Arial" w:eastAsia="Calibri" w:hAnsi="Arial" w:cs="Arial"/>
                <w:sz w:val="19"/>
                <w:szCs w:val="19"/>
              </w:rPr>
              <w:t>Test plan</w:t>
            </w:r>
            <w:r w:rsidR="00C76C16" w:rsidRPr="001C1FBE">
              <w:rPr>
                <w:rFonts w:ascii="Arial" w:eastAsia="Calibri" w:hAnsi="Arial" w:cs="Arial"/>
                <w:sz w:val="19"/>
                <w:szCs w:val="19"/>
              </w:rPr>
              <w:t>/Test Report</w:t>
            </w:r>
            <w:r w:rsidRPr="001C1FBE">
              <w:rPr>
                <w:rFonts w:ascii="Arial" w:eastAsia="Calibri" w:hAnsi="Arial" w:cs="Arial"/>
                <w:sz w:val="19"/>
                <w:szCs w:val="19"/>
              </w:rPr>
              <w:t xml:space="preserve"> for Final Test</w:t>
            </w:r>
            <w:r w:rsidR="00496104" w:rsidRPr="001C1FBE">
              <w:rPr>
                <w:rFonts w:ascii="Arial" w:eastAsia="Calibri" w:hAnsi="Arial" w:cs="Arial"/>
                <w:sz w:val="19"/>
                <w:szCs w:val="19"/>
              </w:rPr>
              <w:t xml:space="preserve"> </w:t>
            </w:r>
            <w:r w:rsidRPr="001C1FBE">
              <w:rPr>
                <w:rFonts w:ascii="Arial" w:eastAsia="Calibri" w:hAnsi="Arial" w:cs="Arial"/>
                <w:sz w:val="19"/>
                <w:szCs w:val="19"/>
              </w:rPr>
              <w:t>(</w:t>
            </w:r>
            <w:r w:rsidR="004F4F71" w:rsidRPr="001C1FBE">
              <w:rPr>
                <w:rFonts w:ascii="Arial" w:eastAsia="Calibri" w:hAnsi="Arial" w:cs="Arial"/>
                <w:sz w:val="19"/>
                <w:szCs w:val="19"/>
              </w:rPr>
              <w:t>when</w:t>
            </w:r>
            <w:r w:rsidR="0051083B" w:rsidRPr="001C1FBE">
              <w:rPr>
                <w:rFonts w:ascii="Arial" w:eastAsia="Calibri" w:hAnsi="Arial" w:cs="Arial"/>
                <w:sz w:val="19"/>
                <w:szCs w:val="19"/>
              </w:rPr>
              <w:t xml:space="preserve"> </w:t>
            </w:r>
            <w:r w:rsidRPr="001C1FBE">
              <w:rPr>
                <w:rFonts w:ascii="Arial" w:eastAsia="Calibri" w:hAnsi="Arial" w:cs="Arial"/>
                <w:sz w:val="19"/>
                <w:szCs w:val="19"/>
              </w:rPr>
              <w:t>requested)</w:t>
            </w:r>
          </w:p>
          <w:p w14:paraId="0B38383E" w14:textId="77777777" w:rsidR="00E13210" w:rsidRPr="001C1FBE" w:rsidRDefault="00E13210" w:rsidP="00496104">
            <w:pPr>
              <w:spacing w:beforeLines="50" w:before="120"/>
              <w:rPr>
                <w:rFonts w:ascii="Arial" w:eastAsia="Calibri" w:hAnsi="Arial" w:cs="Arial"/>
                <w:sz w:val="19"/>
                <w:szCs w:val="19"/>
              </w:rPr>
            </w:pPr>
            <w:r w:rsidRPr="001C1FBE">
              <w:rPr>
                <w:rFonts w:ascii="Arial" w:eastAsia="Calibri" w:hAnsi="Arial" w:cs="Arial"/>
                <w:sz w:val="19"/>
                <w:szCs w:val="19"/>
              </w:rPr>
              <w:t>Record of Completion</w:t>
            </w:r>
          </w:p>
          <w:p w14:paraId="10137C2B" w14:textId="1D0A11F1" w:rsidR="0046010D" w:rsidRPr="001C1FBE" w:rsidRDefault="0046010D" w:rsidP="00496104">
            <w:pPr>
              <w:spacing w:afterLines="20" w:after="48"/>
              <w:rPr>
                <w:rFonts w:ascii="Arial" w:eastAsia="Calibri" w:hAnsi="Arial" w:cs="Arial"/>
                <w:sz w:val="19"/>
                <w:szCs w:val="19"/>
              </w:rPr>
            </w:pPr>
            <w:r w:rsidRPr="001C1FBE">
              <w:rPr>
                <w:rFonts w:ascii="Arial" w:eastAsia="Calibri" w:hAnsi="Arial" w:cs="Arial"/>
                <w:sz w:val="19"/>
                <w:szCs w:val="19"/>
              </w:rPr>
              <w:t>(when requested)</w:t>
            </w:r>
          </w:p>
        </w:tc>
        <w:tc>
          <w:tcPr>
            <w:tcW w:w="1029" w:type="dxa"/>
            <w:shd w:val="clear" w:color="auto" w:fill="auto"/>
            <w:vAlign w:val="center"/>
          </w:tcPr>
          <w:p w14:paraId="568F2DE0" w14:textId="54F2FE83" w:rsidR="00E13210" w:rsidRPr="001C1FBE" w:rsidRDefault="00E43F5C" w:rsidP="00FF6593">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1.</w:t>
            </w:r>
            <w:r w:rsidR="00FF6593" w:rsidRPr="001C1FBE">
              <w:rPr>
                <w:rFonts w:ascii="Arial" w:eastAsia="Calibri" w:hAnsi="Arial" w:cs="Arial"/>
                <w:sz w:val="19"/>
                <w:szCs w:val="19"/>
              </w:rPr>
              <w:t>5</w:t>
            </w:r>
            <w:r w:rsidRPr="001C1FBE">
              <w:rPr>
                <w:rFonts w:ascii="Arial" w:eastAsia="Calibri" w:hAnsi="Arial" w:cs="Arial"/>
                <w:sz w:val="19"/>
                <w:szCs w:val="19"/>
              </w:rPr>
              <w:t>.</w:t>
            </w:r>
            <w:r w:rsidR="00E419B4" w:rsidRPr="001C1FBE">
              <w:rPr>
                <w:rFonts w:ascii="Arial" w:eastAsia="Calibri" w:hAnsi="Arial" w:cs="Arial"/>
                <w:sz w:val="19"/>
                <w:szCs w:val="19"/>
              </w:rPr>
              <w:t>C</w:t>
            </w:r>
          </w:p>
        </w:tc>
        <w:tc>
          <w:tcPr>
            <w:tcW w:w="617" w:type="dxa"/>
            <w:shd w:val="clear" w:color="auto" w:fill="auto"/>
          </w:tcPr>
          <w:p w14:paraId="4DDFC350" w14:textId="77777777" w:rsidR="00E13210" w:rsidRPr="001C1FBE" w:rsidRDefault="00E13210" w:rsidP="000523E5">
            <w:pPr>
              <w:spacing w:beforeLines="20" w:before="48" w:afterLines="20" w:after="48"/>
              <w:rPr>
                <w:rFonts w:ascii="Arial" w:eastAsia="Calibri" w:hAnsi="Arial" w:cs="Arial"/>
                <w:sz w:val="19"/>
                <w:szCs w:val="19"/>
              </w:rPr>
            </w:pPr>
          </w:p>
        </w:tc>
        <w:tc>
          <w:tcPr>
            <w:tcW w:w="931" w:type="dxa"/>
          </w:tcPr>
          <w:p w14:paraId="1C54C535" w14:textId="77777777" w:rsidR="00E13210" w:rsidRPr="001C1FBE" w:rsidRDefault="00E13210" w:rsidP="000523E5">
            <w:pPr>
              <w:spacing w:beforeLines="20" w:before="48" w:afterLines="20" w:after="48"/>
              <w:rPr>
                <w:rFonts w:ascii="Arial" w:hAnsi="Arial" w:cs="Arial"/>
                <w:sz w:val="19"/>
                <w:szCs w:val="19"/>
              </w:rPr>
            </w:pPr>
          </w:p>
        </w:tc>
        <w:tc>
          <w:tcPr>
            <w:tcW w:w="871" w:type="dxa"/>
          </w:tcPr>
          <w:p w14:paraId="7B1E405E" w14:textId="77777777" w:rsidR="00E13210" w:rsidRPr="001C1FBE" w:rsidRDefault="00E13210" w:rsidP="000523E5">
            <w:pPr>
              <w:spacing w:beforeLines="20" w:before="48" w:afterLines="20" w:after="48"/>
              <w:rPr>
                <w:rFonts w:ascii="Arial" w:hAnsi="Arial" w:cs="Arial"/>
                <w:sz w:val="19"/>
                <w:szCs w:val="19"/>
              </w:rPr>
            </w:pPr>
          </w:p>
        </w:tc>
        <w:tc>
          <w:tcPr>
            <w:tcW w:w="901" w:type="dxa"/>
            <w:shd w:val="clear" w:color="auto" w:fill="auto"/>
          </w:tcPr>
          <w:p w14:paraId="5298463E" w14:textId="77777777" w:rsidR="00E13210" w:rsidRPr="001C1FBE" w:rsidRDefault="00E13210" w:rsidP="000523E5">
            <w:pPr>
              <w:spacing w:beforeLines="20" w:before="48" w:afterLines="20" w:after="48"/>
              <w:rPr>
                <w:rFonts w:ascii="Arial" w:eastAsia="Calibri" w:hAnsi="Arial" w:cs="Arial"/>
                <w:sz w:val="19"/>
                <w:szCs w:val="19"/>
              </w:rPr>
            </w:pPr>
          </w:p>
        </w:tc>
        <w:tc>
          <w:tcPr>
            <w:tcW w:w="1206" w:type="dxa"/>
            <w:shd w:val="clear" w:color="auto" w:fill="auto"/>
          </w:tcPr>
          <w:p w14:paraId="36CB882C" w14:textId="77777777" w:rsidR="00E13210" w:rsidRPr="001C1FBE" w:rsidRDefault="00E13210" w:rsidP="000523E5">
            <w:pPr>
              <w:spacing w:beforeLines="20" w:before="48" w:afterLines="20" w:after="48"/>
              <w:jc w:val="center"/>
              <w:rPr>
                <w:rFonts w:ascii="Arial" w:eastAsia="Calibri" w:hAnsi="Arial" w:cs="Arial"/>
                <w:sz w:val="19"/>
                <w:szCs w:val="19"/>
              </w:rPr>
            </w:pPr>
          </w:p>
          <w:p w14:paraId="3933DD0C" w14:textId="77777777" w:rsidR="00E13210" w:rsidRPr="001C1FBE" w:rsidRDefault="00E13210" w:rsidP="000523E5">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X</w:t>
            </w:r>
          </w:p>
          <w:p w14:paraId="2BF5E89A" w14:textId="77777777" w:rsidR="007B120D" w:rsidRPr="001C1FBE" w:rsidRDefault="007B120D" w:rsidP="000523E5">
            <w:pPr>
              <w:spacing w:beforeLines="20" w:before="48" w:afterLines="20" w:after="48"/>
              <w:jc w:val="center"/>
              <w:rPr>
                <w:rFonts w:ascii="Arial" w:eastAsia="Calibri" w:hAnsi="Arial" w:cs="Arial"/>
                <w:sz w:val="19"/>
                <w:szCs w:val="19"/>
              </w:rPr>
            </w:pPr>
          </w:p>
          <w:p w14:paraId="4A62E578" w14:textId="77777777" w:rsidR="00E13210" w:rsidRPr="001C1FBE" w:rsidRDefault="00E13210" w:rsidP="000523E5">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X</w:t>
            </w:r>
          </w:p>
          <w:p w14:paraId="3040F5BB" w14:textId="77777777" w:rsidR="007B120D" w:rsidRPr="001C1FBE" w:rsidRDefault="007B120D" w:rsidP="000523E5">
            <w:pPr>
              <w:spacing w:beforeLines="20" w:before="48" w:afterLines="20" w:after="48"/>
              <w:jc w:val="center"/>
              <w:rPr>
                <w:rFonts w:ascii="Arial" w:eastAsia="Calibri" w:hAnsi="Arial" w:cs="Arial"/>
                <w:sz w:val="19"/>
                <w:szCs w:val="19"/>
              </w:rPr>
            </w:pPr>
          </w:p>
          <w:p w14:paraId="15B3DFC4" w14:textId="30CC2BB7" w:rsidR="007B120D" w:rsidRPr="001C1FBE" w:rsidRDefault="007B120D" w:rsidP="00496104">
            <w:pPr>
              <w:spacing w:beforeLines="20" w:before="48" w:afterLines="20" w:after="48"/>
              <w:rPr>
                <w:rFonts w:ascii="Arial" w:eastAsia="Calibri" w:hAnsi="Arial" w:cs="Arial"/>
                <w:sz w:val="19"/>
                <w:szCs w:val="19"/>
              </w:rPr>
            </w:pPr>
            <w:r w:rsidRPr="001C1FBE">
              <w:rPr>
                <w:rFonts w:ascii="Arial" w:eastAsia="Calibri" w:hAnsi="Arial" w:cs="Arial"/>
                <w:sz w:val="19"/>
                <w:szCs w:val="19"/>
              </w:rPr>
              <w:t xml:space="preserve">        </w:t>
            </w:r>
            <w:r w:rsidR="0046010D" w:rsidRPr="001C1FBE">
              <w:rPr>
                <w:rFonts w:ascii="Arial" w:eastAsia="Calibri" w:hAnsi="Arial" w:cs="Arial"/>
                <w:sz w:val="19"/>
                <w:szCs w:val="19"/>
              </w:rPr>
              <w:t>X</w:t>
            </w:r>
          </w:p>
        </w:tc>
        <w:tc>
          <w:tcPr>
            <w:tcW w:w="1289" w:type="dxa"/>
            <w:shd w:val="clear" w:color="auto" w:fill="auto"/>
          </w:tcPr>
          <w:p w14:paraId="309C23D7" w14:textId="77777777" w:rsidR="00E13210" w:rsidRPr="001C1FBE" w:rsidRDefault="00E13210" w:rsidP="000523E5">
            <w:pPr>
              <w:spacing w:beforeLines="20" w:before="48" w:afterLines="20" w:after="48"/>
              <w:jc w:val="center"/>
              <w:rPr>
                <w:rFonts w:ascii="Arial" w:eastAsia="Calibri" w:hAnsi="Arial" w:cs="Arial"/>
                <w:sz w:val="19"/>
                <w:szCs w:val="19"/>
              </w:rPr>
            </w:pPr>
          </w:p>
          <w:p w14:paraId="7117CD70" w14:textId="77777777" w:rsidR="00E13210" w:rsidRPr="001C1FBE" w:rsidRDefault="00E13210" w:rsidP="000523E5">
            <w:pPr>
              <w:spacing w:beforeLines="20" w:before="48" w:afterLines="20" w:after="48"/>
              <w:jc w:val="center"/>
              <w:rPr>
                <w:rFonts w:ascii="Arial" w:eastAsia="Calibri" w:hAnsi="Arial" w:cs="Arial"/>
                <w:sz w:val="19"/>
                <w:szCs w:val="19"/>
              </w:rPr>
            </w:pPr>
          </w:p>
          <w:p w14:paraId="393135D4" w14:textId="77777777" w:rsidR="00E13210" w:rsidRPr="001C1FBE" w:rsidRDefault="00E13210" w:rsidP="000523E5">
            <w:pPr>
              <w:spacing w:beforeLines="20" w:before="48" w:afterLines="20" w:after="48"/>
              <w:jc w:val="center"/>
              <w:rPr>
                <w:rFonts w:ascii="Arial" w:eastAsia="Calibri" w:hAnsi="Arial" w:cs="Arial"/>
                <w:sz w:val="19"/>
                <w:szCs w:val="19"/>
              </w:rPr>
            </w:pPr>
          </w:p>
          <w:p w14:paraId="2FEACE79" w14:textId="77777777" w:rsidR="00B770EC" w:rsidRPr="001C1FBE" w:rsidRDefault="00B770EC" w:rsidP="000523E5">
            <w:pPr>
              <w:spacing w:beforeLines="20" w:before="48" w:afterLines="20" w:after="48"/>
              <w:jc w:val="center"/>
              <w:rPr>
                <w:rFonts w:ascii="Arial" w:eastAsia="Calibri" w:hAnsi="Arial" w:cs="Arial"/>
                <w:sz w:val="19"/>
                <w:szCs w:val="19"/>
              </w:rPr>
            </w:pPr>
          </w:p>
          <w:p w14:paraId="5F77B431" w14:textId="77777777" w:rsidR="00FF6593" w:rsidRPr="001C1FBE" w:rsidRDefault="00FF6593" w:rsidP="000523E5">
            <w:pPr>
              <w:spacing w:beforeLines="20" w:before="48" w:afterLines="20" w:after="48"/>
              <w:jc w:val="center"/>
              <w:rPr>
                <w:rFonts w:ascii="Arial" w:eastAsia="Calibri" w:hAnsi="Arial" w:cs="Arial"/>
                <w:sz w:val="19"/>
                <w:szCs w:val="19"/>
              </w:rPr>
            </w:pPr>
          </w:p>
          <w:p w14:paraId="5DFFC43C" w14:textId="72D7E4F6" w:rsidR="00E13210" w:rsidRPr="001C1FBE" w:rsidRDefault="00E13210" w:rsidP="000523E5">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X</w:t>
            </w:r>
          </w:p>
        </w:tc>
      </w:tr>
      <w:tr w:rsidR="00B90F4B" w:rsidRPr="001C1FBE" w14:paraId="6C8718DC" w14:textId="77777777" w:rsidTr="00B770EC">
        <w:tc>
          <w:tcPr>
            <w:tcW w:w="2931" w:type="dxa"/>
            <w:shd w:val="clear" w:color="auto" w:fill="auto"/>
          </w:tcPr>
          <w:p w14:paraId="0CFF03D7" w14:textId="091AC075" w:rsidR="00E13210" w:rsidRPr="001C1FBE" w:rsidRDefault="00E13210" w:rsidP="000D47ED">
            <w:pPr>
              <w:spacing w:beforeLines="20" w:before="48" w:afterLines="20" w:after="48"/>
              <w:rPr>
                <w:rFonts w:ascii="Arial" w:eastAsia="Calibri" w:hAnsi="Arial" w:cs="Arial"/>
                <w:sz w:val="19"/>
                <w:szCs w:val="19"/>
              </w:rPr>
            </w:pPr>
            <w:r w:rsidRPr="001C1FBE">
              <w:rPr>
                <w:rFonts w:ascii="Arial" w:eastAsia="Calibri" w:hAnsi="Arial" w:cs="Arial"/>
                <w:sz w:val="19"/>
                <w:szCs w:val="19"/>
              </w:rPr>
              <w:t>Project Record Documents (</w:t>
            </w:r>
            <w:r w:rsidR="00FC4901" w:rsidRPr="001C1FBE">
              <w:rPr>
                <w:rFonts w:ascii="Arial" w:eastAsia="Calibri" w:hAnsi="Arial" w:cs="Arial"/>
                <w:sz w:val="19"/>
                <w:szCs w:val="19"/>
                <w:vertAlign w:val="superscript"/>
              </w:rPr>
              <w:t>6</w:t>
            </w:r>
            <w:r w:rsidRPr="001C1FBE">
              <w:rPr>
                <w:rFonts w:ascii="Arial" w:eastAsia="Calibri" w:hAnsi="Arial" w:cs="Arial"/>
                <w:sz w:val="19"/>
                <w:szCs w:val="19"/>
              </w:rPr>
              <w:t>as-builts of all submitted items)</w:t>
            </w:r>
          </w:p>
        </w:tc>
        <w:tc>
          <w:tcPr>
            <w:tcW w:w="1029" w:type="dxa"/>
            <w:shd w:val="clear" w:color="auto" w:fill="auto"/>
            <w:vAlign w:val="center"/>
          </w:tcPr>
          <w:p w14:paraId="2E42FFE3" w14:textId="62560C50" w:rsidR="00E13210" w:rsidRPr="001C1FBE" w:rsidRDefault="00E13210" w:rsidP="00FF6593">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1.</w:t>
            </w:r>
            <w:r w:rsidR="00FF6593" w:rsidRPr="001C1FBE">
              <w:rPr>
                <w:rFonts w:ascii="Arial" w:eastAsia="Calibri" w:hAnsi="Arial" w:cs="Arial"/>
                <w:sz w:val="19"/>
                <w:szCs w:val="19"/>
              </w:rPr>
              <w:t>5</w:t>
            </w:r>
            <w:r w:rsidRPr="001C1FBE">
              <w:rPr>
                <w:rFonts w:ascii="Arial" w:eastAsia="Calibri" w:hAnsi="Arial" w:cs="Arial"/>
                <w:sz w:val="19"/>
                <w:szCs w:val="19"/>
              </w:rPr>
              <w:t>.</w:t>
            </w:r>
            <w:r w:rsidR="00E419B4" w:rsidRPr="001C1FBE">
              <w:rPr>
                <w:rFonts w:ascii="Arial" w:eastAsia="Calibri" w:hAnsi="Arial" w:cs="Arial"/>
                <w:sz w:val="19"/>
                <w:szCs w:val="19"/>
              </w:rPr>
              <w:t>D</w:t>
            </w:r>
          </w:p>
        </w:tc>
        <w:tc>
          <w:tcPr>
            <w:tcW w:w="617" w:type="dxa"/>
            <w:shd w:val="clear" w:color="auto" w:fill="auto"/>
          </w:tcPr>
          <w:p w14:paraId="5B5F6475" w14:textId="77777777" w:rsidR="00E13210" w:rsidRPr="001C1FBE" w:rsidRDefault="00E13210" w:rsidP="000523E5">
            <w:pPr>
              <w:spacing w:beforeLines="20" w:before="48" w:afterLines="20" w:after="48"/>
              <w:jc w:val="center"/>
              <w:rPr>
                <w:rFonts w:ascii="Arial" w:eastAsia="Calibri" w:hAnsi="Arial" w:cs="Arial"/>
                <w:sz w:val="19"/>
                <w:szCs w:val="19"/>
              </w:rPr>
            </w:pPr>
          </w:p>
        </w:tc>
        <w:tc>
          <w:tcPr>
            <w:tcW w:w="931" w:type="dxa"/>
          </w:tcPr>
          <w:p w14:paraId="759DB0CC" w14:textId="77777777" w:rsidR="00E13210" w:rsidRPr="001C1FBE" w:rsidRDefault="00E13210" w:rsidP="000523E5">
            <w:pPr>
              <w:spacing w:beforeLines="20" w:before="48" w:afterLines="20" w:after="48"/>
              <w:rPr>
                <w:rFonts w:ascii="Arial" w:hAnsi="Arial" w:cs="Arial"/>
                <w:sz w:val="19"/>
                <w:szCs w:val="19"/>
              </w:rPr>
            </w:pPr>
          </w:p>
        </w:tc>
        <w:tc>
          <w:tcPr>
            <w:tcW w:w="871" w:type="dxa"/>
          </w:tcPr>
          <w:p w14:paraId="3D946936" w14:textId="77777777" w:rsidR="00E13210" w:rsidRPr="001C1FBE" w:rsidRDefault="00E13210" w:rsidP="000523E5">
            <w:pPr>
              <w:spacing w:beforeLines="20" w:before="48" w:afterLines="20" w:after="48"/>
              <w:rPr>
                <w:rFonts w:ascii="Arial" w:hAnsi="Arial" w:cs="Arial"/>
                <w:sz w:val="19"/>
                <w:szCs w:val="19"/>
              </w:rPr>
            </w:pPr>
          </w:p>
        </w:tc>
        <w:tc>
          <w:tcPr>
            <w:tcW w:w="901" w:type="dxa"/>
            <w:shd w:val="clear" w:color="auto" w:fill="auto"/>
          </w:tcPr>
          <w:p w14:paraId="01951410" w14:textId="77777777" w:rsidR="00E13210" w:rsidRPr="001C1FBE" w:rsidRDefault="00E13210" w:rsidP="000523E5">
            <w:pPr>
              <w:spacing w:beforeLines="20" w:before="48" w:afterLines="20" w:after="48"/>
              <w:jc w:val="center"/>
              <w:rPr>
                <w:rFonts w:ascii="Arial" w:eastAsia="Calibri" w:hAnsi="Arial" w:cs="Arial"/>
                <w:sz w:val="19"/>
                <w:szCs w:val="19"/>
              </w:rPr>
            </w:pPr>
          </w:p>
        </w:tc>
        <w:tc>
          <w:tcPr>
            <w:tcW w:w="1206" w:type="dxa"/>
            <w:shd w:val="clear" w:color="auto" w:fill="auto"/>
          </w:tcPr>
          <w:p w14:paraId="4F2F5C50" w14:textId="758D27CD" w:rsidR="00E13210" w:rsidRPr="001C1FBE" w:rsidRDefault="00271AB7" w:rsidP="000523E5">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X</w:t>
            </w:r>
          </w:p>
        </w:tc>
        <w:tc>
          <w:tcPr>
            <w:tcW w:w="1289" w:type="dxa"/>
            <w:shd w:val="clear" w:color="auto" w:fill="auto"/>
            <w:vAlign w:val="center"/>
          </w:tcPr>
          <w:p w14:paraId="66F5533C" w14:textId="77777777" w:rsidR="00E13210" w:rsidRPr="001C1FBE" w:rsidRDefault="00E13210" w:rsidP="000523E5">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X</w:t>
            </w:r>
          </w:p>
        </w:tc>
      </w:tr>
      <w:tr w:rsidR="00B90F4B" w:rsidRPr="001C1FBE" w14:paraId="169CD808" w14:textId="77777777" w:rsidTr="00B770EC">
        <w:tc>
          <w:tcPr>
            <w:tcW w:w="2931" w:type="dxa"/>
            <w:shd w:val="clear" w:color="auto" w:fill="auto"/>
          </w:tcPr>
          <w:p w14:paraId="15D197A0" w14:textId="77777777" w:rsidR="00E13210" w:rsidRPr="001C1FBE" w:rsidRDefault="00E13210" w:rsidP="000523E5">
            <w:pPr>
              <w:spacing w:beforeLines="20" w:before="48" w:afterLines="20" w:after="48"/>
              <w:rPr>
                <w:rFonts w:ascii="Arial" w:eastAsia="Calibri" w:hAnsi="Arial" w:cs="Arial"/>
                <w:sz w:val="19"/>
                <w:szCs w:val="19"/>
              </w:rPr>
            </w:pPr>
            <w:r w:rsidRPr="001C1FBE">
              <w:rPr>
                <w:rFonts w:ascii="Arial" w:eastAsia="Calibri" w:hAnsi="Arial" w:cs="Arial"/>
                <w:sz w:val="19"/>
                <w:szCs w:val="19"/>
              </w:rPr>
              <w:t>Warranties</w:t>
            </w:r>
          </w:p>
        </w:tc>
        <w:tc>
          <w:tcPr>
            <w:tcW w:w="1029" w:type="dxa"/>
            <w:shd w:val="clear" w:color="auto" w:fill="auto"/>
            <w:vAlign w:val="center"/>
          </w:tcPr>
          <w:p w14:paraId="24B29797" w14:textId="1A2341AA" w:rsidR="00E13210" w:rsidRPr="001C1FBE" w:rsidRDefault="00E13210" w:rsidP="00FF6593">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1.</w:t>
            </w:r>
            <w:r w:rsidR="00FF6593" w:rsidRPr="001C1FBE">
              <w:rPr>
                <w:rFonts w:ascii="Arial" w:eastAsia="Calibri" w:hAnsi="Arial" w:cs="Arial"/>
                <w:sz w:val="19"/>
                <w:szCs w:val="19"/>
              </w:rPr>
              <w:t>5</w:t>
            </w:r>
            <w:r w:rsidRPr="001C1FBE">
              <w:rPr>
                <w:rFonts w:ascii="Arial" w:eastAsia="Calibri" w:hAnsi="Arial" w:cs="Arial"/>
                <w:sz w:val="19"/>
                <w:szCs w:val="19"/>
              </w:rPr>
              <w:t>.</w:t>
            </w:r>
            <w:r w:rsidR="00E419B4" w:rsidRPr="001C1FBE">
              <w:rPr>
                <w:rFonts w:ascii="Arial" w:eastAsia="Calibri" w:hAnsi="Arial" w:cs="Arial"/>
                <w:sz w:val="19"/>
                <w:szCs w:val="19"/>
              </w:rPr>
              <w:t>E</w:t>
            </w:r>
          </w:p>
        </w:tc>
        <w:tc>
          <w:tcPr>
            <w:tcW w:w="617" w:type="dxa"/>
            <w:shd w:val="clear" w:color="auto" w:fill="auto"/>
          </w:tcPr>
          <w:p w14:paraId="726E33C0" w14:textId="77777777" w:rsidR="00E13210" w:rsidRPr="001C1FBE" w:rsidRDefault="00E13210" w:rsidP="000523E5">
            <w:pPr>
              <w:spacing w:beforeLines="20" w:before="48" w:afterLines="20" w:after="48"/>
              <w:jc w:val="center"/>
              <w:rPr>
                <w:rFonts w:ascii="Arial" w:eastAsia="Calibri" w:hAnsi="Arial" w:cs="Arial"/>
                <w:sz w:val="19"/>
                <w:szCs w:val="19"/>
              </w:rPr>
            </w:pPr>
          </w:p>
        </w:tc>
        <w:tc>
          <w:tcPr>
            <w:tcW w:w="931" w:type="dxa"/>
          </w:tcPr>
          <w:p w14:paraId="08C439ED" w14:textId="77777777" w:rsidR="00E13210" w:rsidRPr="001C1FBE" w:rsidRDefault="00E13210" w:rsidP="000523E5">
            <w:pPr>
              <w:spacing w:beforeLines="20" w:before="48" w:afterLines="20" w:after="48"/>
              <w:rPr>
                <w:rFonts w:ascii="Arial" w:hAnsi="Arial" w:cs="Arial"/>
                <w:sz w:val="19"/>
                <w:szCs w:val="19"/>
              </w:rPr>
            </w:pPr>
          </w:p>
        </w:tc>
        <w:tc>
          <w:tcPr>
            <w:tcW w:w="871" w:type="dxa"/>
          </w:tcPr>
          <w:p w14:paraId="6AEEDF3C" w14:textId="77777777" w:rsidR="00E13210" w:rsidRPr="001C1FBE" w:rsidRDefault="00E13210" w:rsidP="000523E5">
            <w:pPr>
              <w:spacing w:beforeLines="20" w:before="48" w:afterLines="20" w:after="48"/>
              <w:rPr>
                <w:rFonts w:ascii="Arial" w:hAnsi="Arial" w:cs="Arial"/>
                <w:sz w:val="19"/>
                <w:szCs w:val="19"/>
              </w:rPr>
            </w:pPr>
          </w:p>
        </w:tc>
        <w:tc>
          <w:tcPr>
            <w:tcW w:w="901" w:type="dxa"/>
            <w:shd w:val="clear" w:color="auto" w:fill="auto"/>
          </w:tcPr>
          <w:p w14:paraId="68F6EC18" w14:textId="77777777" w:rsidR="00E13210" w:rsidRPr="001C1FBE" w:rsidRDefault="00E13210" w:rsidP="000523E5">
            <w:pPr>
              <w:spacing w:beforeLines="20" w:before="48" w:afterLines="20" w:after="48"/>
              <w:jc w:val="center"/>
              <w:rPr>
                <w:rFonts w:ascii="Arial" w:eastAsia="Calibri" w:hAnsi="Arial" w:cs="Arial"/>
                <w:sz w:val="19"/>
                <w:szCs w:val="19"/>
              </w:rPr>
            </w:pPr>
          </w:p>
        </w:tc>
        <w:tc>
          <w:tcPr>
            <w:tcW w:w="1206" w:type="dxa"/>
            <w:shd w:val="clear" w:color="auto" w:fill="auto"/>
          </w:tcPr>
          <w:p w14:paraId="63CC32C0" w14:textId="77777777" w:rsidR="00E13210" w:rsidRPr="001C1FBE" w:rsidRDefault="00E13210" w:rsidP="000523E5">
            <w:pPr>
              <w:spacing w:beforeLines="20" w:before="48" w:afterLines="20" w:after="48"/>
              <w:jc w:val="center"/>
              <w:rPr>
                <w:rFonts w:ascii="Arial" w:eastAsia="Calibri" w:hAnsi="Arial" w:cs="Arial"/>
                <w:sz w:val="19"/>
                <w:szCs w:val="19"/>
              </w:rPr>
            </w:pPr>
          </w:p>
        </w:tc>
        <w:tc>
          <w:tcPr>
            <w:tcW w:w="1289" w:type="dxa"/>
            <w:shd w:val="clear" w:color="auto" w:fill="auto"/>
            <w:vAlign w:val="center"/>
          </w:tcPr>
          <w:p w14:paraId="2BC3EE61" w14:textId="77777777" w:rsidR="00E13210" w:rsidRPr="001C1FBE" w:rsidRDefault="00E13210" w:rsidP="000523E5">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X</w:t>
            </w:r>
          </w:p>
        </w:tc>
      </w:tr>
    </w:tbl>
    <w:p w14:paraId="1A1867C0" w14:textId="559AE01D" w:rsidR="00373E80" w:rsidRPr="00496104" w:rsidRDefault="00373E80" w:rsidP="00EF51B2">
      <w:pPr>
        <w:keepNext/>
        <w:tabs>
          <w:tab w:val="left" w:pos="970"/>
          <w:tab w:val="left" w:pos="8730"/>
        </w:tabs>
        <w:autoSpaceDE w:val="0"/>
        <w:autoSpaceDN w:val="0"/>
        <w:adjustRightInd w:val="0"/>
        <w:rPr>
          <w:rFonts w:ascii="Arial" w:hAnsi="Arial" w:cs="Arial"/>
        </w:rPr>
      </w:pPr>
    </w:p>
    <w:p w14:paraId="0E338D04" w14:textId="31948BB5" w:rsidR="008C60E9" w:rsidRPr="001C1FBE" w:rsidRDefault="008C60E9" w:rsidP="00EF51B2">
      <w:pPr>
        <w:keepNext/>
        <w:tabs>
          <w:tab w:val="left" w:pos="970"/>
          <w:tab w:val="left" w:pos="8730"/>
        </w:tabs>
        <w:autoSpaceDE w:val="0"/>
        <w:autoSpaceDN w:val="0"/>
        <w:adjustRightInd w:val="0"/>
        <w:rPr>
          <w:rFonts w:ascii="Arial" w:hAnsi="Arial" w:cs="Arial"/>
          <w:sz w:val="19"/>
          <w:szCs w:val="19"/>
        </w:rPr>
      </w:pPr>
      <w:r w:rsidRPr="001C1FBE">
        <w:rPr>
          <w:rFonts w:ascii="Arial" w:hAnsi="Arial" w:cs="Arial"/>
          <w:sz w:val="19"/>
          <w:szCs w:val="19"/>
        </w:rPr>
        <w:t>1. Shall be</w:t>
      </w:r>
      <w:r w:rsidR="000D47ED" w:rsidRPr="001C1FBE">
        <w:rPr>
          <w:rFonts w:ascii="Arial" w:hAnsi="Arial" w:cs="Arial"/>
          <w:sz w:val="19"/>
          <w:szCs w:val="19"/>
        </w:rPr>
        <w:t xml:space="preserve"> 2</w:t>
      </w:r>
      <w:r w:rsidRPr="001C1FBE">
        <w:rPr>
          <w:rFonts w:ascii="Arial" w:hAnsi="Arial" w:cs="Arial"/>
          <w:sz w:val="19"/>
          <w:szCs w:val="19"/>
        </w:rPr>
        <w:t xml:space="preserve"> full size drawings unless determined 11 x 17 </w:t>
      </w:r>
      <w:r w:rsidR="00445066">
        <w:rPr>
          <w:rFonts w:ascii="Arial" w:hAnsi="Arial" w:cs="Arial"/>
          <w:sz w:val="19"/>
          <w:szCs w:val="19"/>
        </w:rPr>
        <w:t>is acceptable</w:t>
      </w:r>
      <w:r w:rsidRPr="001C1FBE">
        <w:rPr>
          <w:rFonts w:ascii="Arial" w:hAnsi="Arial" w:cs="Arial"/>
          <w:sz w:val="19"/>
          <w:szCs w:val="19"/>
        </w:rPr>
        <w:t xml:space="preserve"> during design scoping.</w:t>
      </w:r>
    </w:p>
    <w:p w14:paraId="05ECC200" w14:textId="55FE35B3" w:rsidR="008C60E9" w:rsidRPr="001C1FBE" w:rsidRDefault="008C60E9" w:rsidP="00EF51B2">
      <w:pPr>
        <w:keepNext/>
        <w:tabs>
          <w:tab w:val="left" w:pos="970"/>
          <w:tab w:val="left" w:pos="8730"/>
        </w:tabs>
        <w:autoSpaceDE w:val="0"/>
        <w:autoSpaceDN w:val="0"/>
        <w:adjustRightInd w:val="0"/>
        <w:rPr>
          <w:rFonts w:ascii="Arial" w:hAnsi="Arial" w:cs="Arial"/>
          <w:sz w:val="19"/>
          <w:szCs w:val="19"/>
        </w:rPr>
      </w:pPr>
      <w:r w:rsidRPr="001C1FBE">
        <w:rPr>
          <w:rFonts w:ascii="Arial" w:hAnsi="Arial" w:cs="Arial"/>
          <w:sz w:val="19"/>
          <w:szCs w:val="19"/>
        </w:rPr>
        <w:t xml:space="preserve">2. Typically 11 x 17 drawings will suffice unless </w:t>
      </w:r>
      <w:r w:rsidR="00B709CF" w:rsidRPr="001C1FBE">
        <w:rPr>
          <w:rFonts w:ascii="Arial" w:hAnsi="Arial" w:cs="Arial"/>
          <w:sz w:val="19"/>
          <w:szCs w:val="19"/>
        </w:rPr>
        <w:t xml:space="preserve">full size </w:t>
      </w:r>
      <w:r w:rsidRPr="001C1FBE">
        <w:rPr>
          <w:rFonts w:ascii="Arial" w:hAnsi="Arial" w:cs="Arial"/>
          <w:sz w:val="19"/>
          <w:szCs w:val="19"/>
        </w:rPr>
        <w:t>required by ES-FP reviewers</w:t>
      </w:r>
      <w:r w:rsidR="00B709CF" w:rsidRPr="001C1FBE">
        <w:rPr>
          <w:rFonts w:ascii="Arial" w:hAnsi="Arial" w:cs="Arial"/>
          <w:sz w:val="19"/>
          <w:szCs w:val="19"/>
        </w:rPr>
        <w:t>.</w:t>
      </w:r>
    </w:p>
    <w:p w14:paraId="145F02D9" w14:textId="6173ED81" w:rsidR="00B709CF" w:rsidRPr="001C1FBE" w:rsidRDefault="00B709CF" w:rsidP="00EF51B2">
      <w:pPr>
        <w:keepNext/>
        <w:tabs>
          <w:tab w:val="left" w:pos="970"/>
          <w:tab w:val="left" w:pos="8730"/>
        </w:tabs>
        <w:autoSpaceDE w:val="0"/>
        <w:autoSpaceDN w:val="0"/>
        <w:adjustRightInd w:val="0"/>
        <w:rPr>
          <w:rFonts w:ascii="Arial" w:hAnsi="Arial" w:cs="Arial"/>
          <w:sz w:val="19"/>
          <w:szCs w:val="19"/>
        </w:rPr>
      </w:pPr>
      <w:r w:rsidRPr="001C1FBE">
        <w:rPr>
          <w:rFonts w:ascii="Arial" w:hAnsi="Arial" w:cs="Arial"/>
          <w:sz w:val="19"/>
          <w:szCs w:val="19"/>
        </w:rPr>
        <w:t>3. 11 x 17 drawings will suffice.</w:t>
      </w:r>
    </w:p>
    <w:p w14:paraId="4942F6F4" w14:textId="5DE85867" w:rsidR="000D47ED" w:rsidRPr="001C1FBE" w:rsidRDefault="00FC4901" w:rsidP="000D47ED">
      <w:pPr>
        <w:keepNext/>
        <w:tabs>
          <w:tab w:val="left" w:pos="970"/>
          <w:tab w:val="left" w:pos="8730"/>
        </w:tabs>
        <w:autoSpaceDE w:val="0"/>
        <w:autoSpaceDN w:val="0"/>
        <w:adjustRightInd w:val="0"/>
        <w:rPr>
          <w:rFonts w:ascii="Arial" w:hAnsi="Arial" w:cs="Arial"/>
          <w:sz w:val="19"/>
          <w:szCs w:val="19"/>
        </w:rPr>
      </w:pPr>
      <w:r w:rsidRPr="001C1FBE">
        <w:rPr>
          <w:rFonts w:ascii="Arial" w:hAnsi="Arial" w:cs="Arial"/>
          <w:sz w:val="19"/>
          <w:szCs w:val="19"/>
        </w:rPr>
        <w:t>4. Larger projects may require additional review time.</w:t>
      </w:r>
      <w:r w:rsidRPr="001C1FBE">
        <w:rPr>
          <w:rFonts w:ascii="Arial" w:hAnsi="Arial" w:cs="Arial"/>
          <w:sz w:val="19"/>
          <w:szCs w:val="19"/>
        </w:rPr>
        <w:br/>
        <w:t>5</w:t>
      </w:r>
      <w:r w:rsidR="000D47ED" w:rsidRPr="001C1FBE">
        <w:rPr>
          <w:rFonts w:ascii="Arial" w:hAnsi="Arial" w:cs="Arial"/>
          <w:sz w:val="19"/>
          <w:szCs w:val="19"/>
        </w:rPr>
        <w:t>. Shall be provided in the format required per panel type.</w:t>
      </w:r>
    </w:p>
    <w:p w14:paraId="3F6B9466" w14:textId="282640D7" w:rsidR="000D47ED" w:rsidRPr="001C1FBE" w:rsidRDefault="00FC4901" w:rsidP="00EF51B2">
      <w:pPr>
        <w:keepNext/>
        <w:tabs>
          <w:tab w:val="left" w:pos="970"/>
          <w:tab w:val="left" w:pos="8730"/>
        </w:tabs>
        <w:autoSpaceDE w:val="0"/>
        <w:autoSpaceDN w:val="0"/>
        <w:adjustRightInd w:val="0"/>
        <w:rPr>
          <w:rFonts w:ascii="Arial" w:hAnsi="Arial" w:cs="Arial"/>
          <w:sz w:val="19"/>
          <w:szCs w:val="19"/>
        </w:rPr>
      </w:pPr>
      <w:r w:rsidRPr="001C1FBE">
        <w:rPr>
          <w:rFonts w:ascii="Arial" w:hAnsi="Arial" w:cs="Arial"/>
          <w:sz w:val="19"/>
          <w:szCs w:val="19"/>
        </w:rPr>
        <w:t>6</w:t>
      </w:r>
      <w:r w:rsidR="000D47ED" w:rsidRPr="001C1FBE">
        <w:rPr>
          <w:rFonts w:ascii="Arial" w:hAnsi="Arial" w:cs="Arial"/>
          <w:sz w:val="19"/>
          <w:szCs w:val="19"/>
        </w:rPr>
        <w:t>. One full size set shall be delivered to the STR.</w:t>
      </w:r>
    </w:p>
    <w:p w14:paraId="11482594" w14:textId="77777777" w:rsidR="00B709CF" w:rsidRPr="00496104" w:rsidRDefault="00B709CF" w:rsidP="00EF51B2">
      <w:pPr>
        <w:keepNext/>
        <w:tabs>
          <w:tab w:val="left" w:pos="970"/>
          <w:tab w:val="left" w:pos="8730"/>
        </w:tabs>
        <w:autoSpaceDE w:val="0"/>
        <w:autoSpaceDN w:val="0"/>
        <w:adjustRightInd w:val="0"/>
        <w:rPr>
          <w:rFonts w:ascii="Arial" w:hAnsi="Arial" w:cs="Arial"/>
        </w:rPr>
      </w:pPr>
    </w:p>
    <w:p w14:paraId="3550F71C" w14:textId="77777777" w:rsidR="00C30A32" w:rsidRPr="00496104" w:rsidRDefault="00C30A32" w:rsidP="00EF51B2">
      <w:pPr>
        <w:rPr>
          <w:rFonts w:ascii="Arial" w:hAnsi="Arial" w:cs="Arial"/>
          <w:sz w:val="22"/>
          <w:szCs w:val="22"/>
        </w:rPr>
      </w:pPr>
    </w:p>
    <w:sectPr w:rsidR="00C30A32" w:rsidRPr="00496104" w:rsidSect="00373E80">
      <w:headerReference w:type="even" r:id="rId17"/>
      <w:headerReference w:type="default" r:id="rId18"/>
      <w:headerReference w:type="first" r:id="rId19"/>
      <w:pgSz w:w="12240" w:h="15840" w:code="1"/>
      <w:pgMar w:top="1008" w:right="1440" w:bottom="72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73D3B" w14:textId="77777777" w:rsidR="00245F88" w:rsidRDefault="00245F88">
      <w:r>
        <w:separator/>
      </w:r>
    </w:p>
  </w:endnote>
  <w:endnote w:type="continuationSeparator" w:id="0">
    <w:p w14:paraId="327AD1DC" w14:textId="77777777" w:rsidR="00245F88" w:rsidRDefault="00245F88">
      <w:r>
        <w:continuationSeparator/>
      </w:r>
    </w:p>
  </w:endnote>
  <w:endnote w:type="continuationNotice" w:id="1">
    <w:p w14:paraId="029C1287" w14:textId="77777777" w:rsidR="00245F88" w:rsidRDefault="00245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BE8D8" w14:textId="77777777" w:rsidR="00B84B69" w:rsidRDefault="00B84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03EDC" w14:textId="77777777" w:rsidR="00245F88" w:rsidRDefault="00245F88">
    <w:pPr>
      <w:tabs>
        <w:tab w:val="right" w:pos="9360"/>
      </w:tabs>
      <w:rPr>
        <w:rFonts w:ascii="Arial" w:hAnsi="Arial" w:cs="Arial"/>
      </w:rPr>
    </w:pPr>
  </w:p>
  <w:p w14:paraId="34582B1B" w14:textId="77777777" w:rsidR="00245F88" w:rsidRPr="00F37D0F" w:rsidRDefault="00245F88">
    <w:pPr>
      <w:tabs>
        <w:tab w:val="right" w:pos="9360"/>
      </w:tabs>
      <w:rPr>
        <w:rFonts w:ascii="Arial" w:hAnsi="Arial" w:cs="Arial"/>
      </w:rPr>
    </w:pPr>
    <w:r w:rsidRPr="00F37D0F">
      <w:rPr>
        <w:rFonts w:ascii="Arial" w:hAnsi="Arial" w:cs="Arial"/>
      </w:rPr>
      <w:t>LANL Project I.D. [             ]</w:t>
    </w:r>
    <w:r w:rsidRPr="00F37D0F">
      <w:rPr>
        <w:rFonts w:ascii="Arial" w:hAnsi="Arial" w:cs="Arial"/>
      </w:rPr>
      <w:tab/>
      <w:t xml:space="preserve">Fire Detection and Alarm </w:t>
    </w:r>
  </w:p>
  <w:p w14:paraId="357A7297" w14:textId="69E7C225" w:rsidR="00245F88" w:rsidRPr="001A713D" w:rsidRDefault="00245F88">
    <w:pPr>
      <w:tabs>
        <w:tab w:val="right" w:pos="9360"/>
      </w:tabs>
      <w:rPr>
        <w:rFonts w:ascii="Arial" w:hAnsi="Arial" w:cs="Arial"/>
      </w:rPr>
    </w:pPr>
    <w:r>
      <w:rPr>
        <w:rFonts w:ascii="Arial" w:hAnsi="Arial" w:cs="Arial"/>
      </w:rPr>
      <w:t>[Rev. 2, May 2</w:t>
    </w:r>
    <w:r w:rsidR="00B80400">
      <w:rPr>
        <w:rFonts w:ascii="Arial" w:hAnsi="Arial" w:cs="Arial"/>
      </w:rPr>
      <w:t>2</w:t>
    </w:r>
    <w:r>
      <w:rPr>
        <w:rFonts w:ascii="Arial" w:hAnsi="Arial" w:cs="Arial"/>
      </w:rPr>
      <w:t>, 2019</w:t>
    </w:r>
    <w:r w:rsidRPr="00F37D0F">
      <w:rPr>
        <w:rFonts w:ascii="Arial" w:hAnsi="Arial" w:cs="Arial"/>
      </w:rPr>
      <w:t>]</w:t>
    </w:r>
    <w:r w:rsidRPr="00F37D0F">
      <w:rPr>
        <w:rFonts w:ascii="Arial" w:hAnsi="Arial" w:cs="Arial"/>
      </w:rPr>
      <w:tab/>
      <w:t xml:space="preserve">28 </w:t>
    </w:r>
    <w:r>
      <w:rPr>
        <w:rFonts w:ascii="Arial" w:hAnsi="Arial" w:cs="Arial"/>
      </w:rPr>
      <w:t>4600</w:t>
    </w:r>
    <w:r w:rsidRPr="00F37D0F">
      <w:rPr>
        <w:rFonts w:ascii="Arial" w:hAnsi="Arial" w:cs="Arial"/>
      </w:rPr>
      <w:t xml:space="preserve"> - </w:t>
    </w:r>
    <w:r w:rsidRPr="00F37D0F">
      <w:rPr>
        <w:rFonts w:ascii="Arial" w:hAnsi="Arial" w:cs="Arial"/>
      </w:rPr>
      <w:fldChar w:fldCharType="begin"/>
    </w:r>
    <w:r w:rsidRPr="00F37D0F">
      <w:rPr>
        <w:rFonts w:ascii="Arial" w:hAnsi="Arial" w:cs="Arial"/>
      </w:rPr>
      <w:instrText xml:space="preserve">PAGE </w:instrText>
    </w:r>
    <w:r w:rsidRPr="00F37D0F">
      <w:rPr>
        <w:rFonts w:ascii="Arial" w:hAnsi="Arial" w:cs="Arial"/>
      </w:rPr>
      <w:fldChar w:fldCharType="separate"/>
    </w:r>
    <w:r w:rsidR="00B84B69">
      <w:rPr>
        <w:rFonts w:ascii="Arial" w:hAnsi="Arial" w:cs="Arial"/>
        <w:noProof/>
      </w:rPr>
      <w:t>21</w:t>
    </w:r>
    <w:r w:rsidRPr="00F37D0F">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59190" w14:textId="77777777" w:rsidR="00245F88" w:rsidRDefault="00245F88" w:rsidP="00373E80">
    <w:pPr>
      <w:tabs>
        <w:tab w:val="right" w:pos="9360"/>
      </w:tabs>
      <w:rPr>
        <w:rFonts w:ascii="Arial" w:hAnsi="Arial" w:cs="Arial"/>
      </w:rPr>
    </w:pPr>
  </w:p>
  <w:p w14:paraId="1B2E01FA" w14:textId="77777777" w:rsidR="00245F88" w:rsidRPr="00F37D0F" w:rsidRDefault="00245F88" w:rsidP="00373E80">
    <w:pPr>
      <w:tabs>
        <w:tab w:val="right" w:pos="9360"/>
      </w:tabs>
      <w:rPr>
        <w:rFonts w:ascii="Arial" w:hAnsi="Arial" w:cs="Arial"/>
      </w:rPr>
    </w:pPr>
    <w:r w:rsidRPr="00F37D0F">
      <w:rPr>
        <w:rFonts w:ascii="Arial" w:hAnsi="Arial" w:cs="Arial"/>
      </w:rPr>
      <w:t>LANL Project I.D. [             ]</w:t>
    </w:r>
    <w:r w:rsidRPr="00F37D0F">
      <w:rPr>
        <w:rFonts w:ascii="Arial" w:hAnsi="Arial" w:cs="Arial"/>
      </w:rPr>
      <w:tab/>
      <w:t xml:space="preserve">Fire Detection and Alarm </w:t>
    </w:r>
  </w:p>
  <w:p w14:paraId="4F0EA44B" w14:textId="2242198F" w:rsidR="00245F88" w:rsidRPr="00373E80" w:rsidRDefault="00245F88" w:rsidP="00373E80">
    <w:pPr>
      <w:tabs>
        <w:tab w:val="right" w:pos="9360"/>
      </w:tabs>
      <w:rPr>
        <w:rFonts w:ascii="Arial" w:hAnsi="Arial" w:cs="Arial"/>
      </w:rPr>
    </w:pPr>
    <w:r>
      <w:rPr>
        <w:rFonts w:ascii="Arial" w:hAnsi="Arial" w:cs="Arial"/>
      </w:rPr>
      <w:t>[Rev. 2, May 2</w:t>
    </w:r>
    <w:r w:rsidR="00B80400">
      <w:rPr>
        <w:rFonts w:ascii="Arial" w:hAnsi="Arial" w:cs="Arial"/>
      </w:rPr>
      <w:t>2</w:t>
    </w:r>
    <w:r>
      <w:rPr>
        <w:rFonts w:ascii="Arial" w:hAnsi="Arial" w:cs="Arial"/>
      </w:rPr>
      <w:t>, 2019</w:t>
    </w:r>
    <w:r w:rsidRPr="00F37D0F">
      <w:rPr>
        <w:rFonts w:ascii="Arial" w:hAnsi="Arial" w:cs="Arial"/>
      </w:rPr>
      <w:t>]</w:t>
    </w:r>
    <w:r w:rsidRPr="00F37D0F">
      <w:rPr>
        <w:rFonts w:ascii="Arial" w:hAnsi="Arial" w:cs="Arial"/>
      </w:rPr>
      <w:tab/>
      <w:t xml:space="preserve">28 </w:t>
    </w:r>
    <w:r>
      <w:rPr>
        <w:rFonts w:ascii="Arial" w:hAnsi="Arial" w:cs="Arial"/>
      </w:rPr>
      <w:t>46</w:t>
    </w:r>
    <w:r w:rsidRPr="00F37D0F">
      <w:rPr>
        <w:rFonts w:ascii="Arial" w:hAnsi="Arial" w:cs="Arial"/>
      </w:rPr>
      <w:t xml:space="preserve">00 - </w:t>
    </w:r>
    <w:r w:rsidRPr="00F37D0F">
      <w:rPr>
        <w:rFonts w:ascii="Arial" w:hAnsi="Arial" w:cs="Arial"/>
      </w:rPr>
      <w:fldChar w:fldCharType="begin"/>
    </w:r>
    <w:r w:rsidRPr="00F37D0F">
      <w:rPr>
        <w:rFonts w:ascii="Arial" w:hAnsi="Arial" w:cs="Arial"/>
      </w:rPr>
      <w:instrText xml:space="preserve">PAGE </w:instrText>
    </w:r>
    <w:r w:rsidRPr="00F37D0F">
      <w:rPr>
        <w:rFonts w:ascii="Arial" w:hAnsi="Arial" w:cs="Arial"/>
      </w:rPr>
      <w:fldChar w:fldCharType="separate"/>
    </w:r>
    <w:r w:rsidR="00B84B69">
      <w:rPr>
        <w:rFonts w:ascii="Arial" w:hAnsi="Arial" w:cs="Arial"/>
        <w:noProof/>
      </w:rPr>
      <w:t>31</w:t>
    </w:r>
    <w:r w:rsidRPr="00F37D0F">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943A7" w14:textId="77777777" w:rsidR="00245F88" w:rsidRDefault="00245F88">
      <w:r>
        <w:separator/>
      </w:r>
    </w:p>
  </w:footnote>
  <w:footnote w:type="continuationSeparator" w:id="0">
    <w:p w14:paraId="63AF7195" w14:textId="77777777" w:rsidR="00245F88" w:rsidRDefault="00245F88">
      <w:r>
        <w:continuationSeparator/>
      </w:r>
    </w:p>
  </w:footnote>
  <w:footnote w:type="continuationNotice" w:id="1">
    <w:p w14:paraId="4C32927A" w14:textId="77777777" w:rsidR="00245F88" w:rsidRDefault="00245F8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1DDC7" w14:textId="32BA6349" w:rsidR="00B84B69" w:rsidRDefault="00B84B69">
    <w:pPr>
      <w:pStyle w:val="Header"/>
    </w:pPr>
    <w:r>
      <w:rPr>
        <w:noProof/>
      </w:rPr>
      <w:pict w14:anchorId="677FF3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29547" o:spid="_x0000_s8194" type="#_x0000_t136" style="position:absolute;margin-left:0;margin-top:0;width:471.3pt;height:188.5pt;rotation:315;z-index:-251655168;mso-position-horizontal:center;mso-position-horizontal-relative:margin;mso-position-vertical:center;mso-position-vertical-relative:margin" o:allowincell="f" fillcolor="#243f60 [1604]" stroked="f">
          <v:fill opacity=".5"/>
          <v:textpath style="font-family:&quot;Times New Roman&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97941" w14:textId="70E4B597" w:rsidR="00245F88" w:rsidRPr="00373E80" w:rsidRDefault="00B84B69" w:rsidP="00373E80">
    <w:pPr>
      <w:pStyle w:val="Header"/>
      <w:tabs>
        <w:tab w:val="left" w:pos="1605"/>
        <w:tab w:val="center" w:pos="4680"/>
      </w:tabs>
      <w:rPr>
        <w:rFonts w:ascii="Arial" w:hAnsi="Arial" w:cs="Arial"/>
        <w:sz w:val="22"/>
      </w:rPr>
    </w:pPr>
    <w:r>
      <w:rPr>
        <w:noProof/>
      </w:rPr>
      <w:pict w14:anchorId="3D86A1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29548" o:spid="_x0000_s8195" type="#_x0000_t136" style="position:absolute;margin-left:0;margin-top:0;width:471.3pt;height:188.5pt;rotation:315;z-index:-251653120;mso-position-horizontal:center;mso-position-horizontal-relative:margin;mso-position-vertical:center;mso-position-vertical-relative:margin" o:allowincell="f" fillcolor="#243f60 [1604]" stroked="f">
          <v:fill opacity=".5"/>
          <v:textpath style="font-family:&quot;Times New Roman&quot;;font-size:1pt" string="Archive"/>
        </v:shape>
      </w:pict>
    </w:r>
    <w:r w:rsidR="00245F88">
      <w:tab/>
    </w:r>
    <w:r w:rsidR="00245F88">
      <w:tab/>
    </w:r>
  </w:p>
  <w:p w14:paraId="306DA481" w14:textId="77777777" w:rsidR="00245F88" w:rsidRDefault="00245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5D458" w14:textId="29CE2D57" w:rsidR="00B84B69" w:rsidRDefault="00B84B69">
    <w:pPr>
      <w:pStyle w:val="Header"/>
    </w:pPr>
    <w:r>
      <w:rPr>
        <w:noProof/>
      </w:rPr>
      <w:pict w14:anchorId="0414B7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29546" o:spid="_x0000_s8193" type="#_x0000_t136" style="position:absolute;margin-left:0;margin-top:0;width:471.3pt;height:188.5pt;rotation:315;z-index:-251657216;mso-position-horizontal:center;mso-position-horizontal-relative:margin;mso-position-vertical:center;mso-position-vertical-relative:margin" o:allowincell="f" fillcolor="#243f60 [1604]" stroked="f">
          <v:fill opacity=".5"/>
          <v:textpath style="font-family:&quot;Times New Roman&quot;;font-size:1pt" string="Archiv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78DEB" w14:textId="2BD71F14" w:rsidR="00B84B69" w:rsidRDefault="00B84B69">
    <w:pPr>
      <w:pStyle w:val="Header"/>
    </w:pPr>
    <w:r>
      <w:rPr>
        <w:noProof/>
      </w:rPr>
      <w:pict w14:anchorId="364C65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29550" o:spid="_x0000_s8197" type="#_x0000_t136" style="position:absolute;margin-left:0;margin-top:0;width:471.3pt;height:188.5pt;rotation:315;z-index:-251649024;mso-position-horizontal:center;mso-position-horizontal-relative:margin;mso-position-vertical:center;mso-position-vertical-relative:margin" o:allowincell="f" fillcolor="#243f60 [1604]" stroked="f">
          <v:fill opacity=".5"/>
          <v:textpath style="font-family:&quot;Times New Roman&quot;;font-size:1pt" string="Archiv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73386" w14:textId="3C67AEC4" w:rsidR="00B84B69" w:rsidRDefault="00B84B69">
    <w:pPr>
      <w:pStyle w:val="Header"/>
    </w:pPr>
    <w:r>
      <w:rPr>
        <w:noProof/>
      </w:rPr>
      <w:pict w14:anchorId="0677C9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29551" o:spid="_x0000_s8198" type="#_x0000_t136" style="position:absolute;margin-left:0;margin-top:0;width:471.3pt;height:188.5pt;rotation:315;z-index:-251646976;mso-position-horizontal:center;mso-position-horizontal-relative:margin;mso-position-vertical:center;mso-position-vertical-relative:margin" o:allowincell="f" fillcolor="#243f60 [1604]" stroked="f">
          <v:fill opacity=".5"/>
          <v:textpath style="font-family:&quot;Times New Roman&quot;;font-size:1pt" string="Archive"/>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5F73B" w14:textId="223376D7" w:rsidR="00245F88" w:rsidRDefault="00B84B69" w:rsidP="00373E80">
    <w:pPr>
      <w:pStyle w:val="Header"/>
      <w:tabs>
        <w:tab w:val="clear" w:pos="4320"/>
        <w:tab w:val="clear" w:pos="8640"/>
        <w:tab w:val="center" w:pos="4680"/>
      </w:tabs>
    </w:pPr>
    <w:r>
      <w:rPr>
        <w:noProof/>
      </w:rPr>
      <w:pict w14:anchorId="2BD840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29549" o:spid="_x0000_s8196" type="#_x0000_t136" style="position:absolute;margin-left:0;margin-top:0;width:471.3pt;height:188.5pt;rotation:315;z-index:-251651072;mso-position-horizontal:center;mso-position-horizontal-relative:margin;mso-position-vertical:center;mso-position-vertical-relative:margin" o:allowincell="f" fillcolor="#243f60 [1604]" stroked="f">
          <v:fill opacity=".5"/>
          <v:textpath style="font-family:&quot;Times New Roman&quot;;font-size:1pt" string="Archive"/>
        </v:shape>
      </w:pict>
    </w:r>
    <w:r w:rsidR="00245F88">
      <w:tab/>
    </w:r>
  </w:p>
  <w:p w14:paraId="4B2A7E8E" w14:textId="77777777" w:rsidR="00245F88" w:rsidRDefault="00245F88" w:rsidP="00373E80">
    <w:pPr>
      <w:pStyle w:val="Header"/>
      <w:tabs>
        <w:tab w:val="clear" w:pos="4320"/>
        <w:tab w:val="clear" w:pos="8640"/>
        <w:tab w:val="center" w:pos="4680"/>
      </w:tabs>
    </w:pPr>
  </w:p>
  <w:p w14:paraId="3845EB8C" w14:textId="77777777" w:rsidR="00245F88" w:rsidRDefault="00245F88" w:rsidP="00373E80">
    <w:pPr>
      <w:pStyle w:val="Header"/>
      <w:tabs>
        <w:tab w:val="clear" w:pos="4320"/>
        <w:tab w:val="clear" w:pos="8640"/>
        <w:tab w:val="center" w:pos="4680"/>
      </w:tabs>
      <w:jc w:val="center"/>
      <w:rPr>
        <w:rFonts w:ascii="Arial" w:hAnsi="Arial" w:cs="Arial"/>
        <w:sz w:val="22"/>
      </w:rPr>
    </w:pPr>
    <w:r>
      <w:rPr>
        <w:rFonts w:ascii="Arial" w:hAnsi="Arial" w:cs="Arial"/>
        <w:sz w:val="22"/>
      </w:rPr>
      <w:t>Appendix A - D</w:t>
    </w:r>
    <w:r w:rsidRPr="00373E80">
      <w:rPr>
        <w:rFonts w:ascii="Arial" w:hAnsi="Arial" w:cs="Arial"/>
        <w:sz w:val="22"/>
      </w:rPr>
      <w:t>eliverables for Fire Alarm System</w:t>
    </w:r>
  </w:p>
  <w:p w14:paraId="6D6A2B27" w14:textId="77777777" w:rsidR="00245F88" w:rsidRPr="00373E80" w:rsidRDefault="00245F88" w:rsidP="00373E80">
    <w:pPr>
      <w:pStyle w:val="Header"/>
      <w:tabs>
        <w:tab w:val="left" w:pos="1605"/>
        <w:tab w:val="center" w:pos="4680"/>
      </w:tabs>
      <w:jc w:val="center"/>
      <w:rPr>
        <w:rFonts w:ascii="Arial" w:hAnsi="Arial" w:cs="Arial"/>
        <w:sz w:val="22"/>
      </w:rPr>
    </w:pPr>
    <w:r>
      <w:rPr>
        <w:rFonts w:ascii="Arial" w:hAnsi="Arial" w:cs="Arial"/>
        <w:sz w:val="22"/>
      </w:rPr>
      <w:t>Spec Section 28 4600</w:t>
    </w:r>
  </w:p>
  <w:p w14:paraId="1D067A72" w14:textId="77777777" w:rsidR="00245F88" w:rsidRDefault="00245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4B58FA"/>
    <w:multiLevelType w:val="multilevel"/>
    <w:tmpl w:val="01600DB2"/>
    <w:lvl w:ilvl="0">
      <w:start w:val="1"/>
      <w:numFmt w:val="decimal"/>
      <w:pStyle w:val="StyleCSIHeading1PartXArial10pt"/>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pStyle w:val="StyleCSIHeading21112Arial10pt"/>
      <w:lvlText w:val="%1.%2"/>
      <w:lvlJc w:val="left"/>
      <w:pPr>
        <w:tabs>
          <w:tab w:val="num" w:pos="720"/>
        </w:tabs>
        <w:ind w:left="720" w:hanging="720"/>
      </w:pPr>
      <w:rPr>
        <w:rFonts w:ascii="Arial" w:hAnsi="Arial" w:hint="default"/>
        <w:b w:val="0"/>
        <w:i w:val="0"/>
        <w:sz w:val="22"/>
        <w:szCs w:val="22"/>
      </w:rPr>
    </w:lvl>
    <w:lvl w:ilvl="2">
      <w:start w:val="1"/>
      <w:numFmt w:val="upperLetter"/>
      <w:pStyle w:val="StyleCSIHeading3ABCArial10pt"/>
      <w:lvlText w:val="%3."/>
      <w:lvlJc w:val="left"/>
      <w:pPr>
        <w:tabs>
          <w:tab w:val="num" w:pos="1458"/>
        </w:tabs>
        <w:ind w:left="1458" w:hanging="648"/>
      </w:pPr>
      <w:rPr>
        <w:rFonts w:ascii="Arial" w:hAnsi="Arial" w:hint="default"/>
        <w:b w:val="0"/>
        <w:i w:val="0"/>
        <w:sz w:val="22"/>
        <w:szCs w:val="22"/>
      </w:rPr>
    </w:lvl>
    <w:lvl w:ilvl="3">
      <w:start w:val="1"/>
      <w:numFmt w:val="decimal"/>
      <w:pStyle w:val="StyleCSIHeading4123Arial10pt"/>
      <w:lvlText w:val="%4."/>
      <w:lvlJc w:val="left"/>
      <w:pPr>
        <w:tabs>
          <w:tab w:val="num" w:pos="1890"/>
        </w:tabs>
        <w:ind w:left="1890" w:hanging="360"/>
      </w:pPr>
      <w:rPr>
        <w:rFonts w:ascii="Arial" w:hAnsi="Arial" w:hint="default"/>
        <w:b w:val="0"/>
        <w:i w:val="0"/>
        <w:strike w:val="0"/>
        <w:sz w:val="22"/>
        <w:szCs w:val="22"/>
      </w:rPr>
    </w:lvl>
    <w:lvl w:ilvl="4">
      <w:start w:val="1"/>
      <w:numFmt w:val="lowerLetter"/>
      <w:pStyle w:val="StyleCSIHeading5abcArial10pt"/>
      <w:lvlText w:val="%5."/>
      <w:lvlJc w:val="left"/>
      <w:pPr>
        <w:tabs>
          <w:tab w:val="num" w:pos="2520"/>
        </w:tabs>
        <w:ind w:left="2520" w:hanging="576"/>
      </w:pPr>
      <w:rPr>
        <w:rFonts w:ascii="Arial" w:hAnsi="Arial" w:hint="default"/>
        <w:b w:val="0"/>
        <w:i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BCB36BE"/>
    <w:multiLevelType w:val="multilevel"/>
    <w:tmpl w:val="63FAD8D2"/>
    <w:lvl w:ilvl="0">
      <w:start w:val="1"/>
      <w:numFmt w:val="decimal"/>
      <w:lvlText w:val="PART %1"/>
      <w:lvlJc w:val="left"/>
      <w:pPr>
        <w:tabs>
          <w:tab w:val="num" w:pos="792"/>
        </w:tabs>
        <w:ind w:left="792" w:hanging="792"/>
      </w:pPr>
      <w:rPr>
        <w:rFonts w:ascii="Arial" w:hAnsi="Arial" w:hint="default"/>
        <w:b w:val="0"/>
        <w:i w:val="0"/>
        <w:sz w:val="20"/>
      </w:rPr>
    </w:lvl>
    <w:lvl w:ilvl="1">
      <w:start w:val="1"/>
      <w:numFmt w:val="decimal"/>
      <w:lvlText w:val="%1.%2"/>
      <w:lvlJc w:val="left"/>
      <w:pPr>
        <w:tabs>
          <w:tab w:val="num" w:pos="792"/>
        </w:tabs>
        <w:ind w:left="792" w:hanging="792"/>
      </w:pPr>
      <w:rPr>
        <w:rFonts w:ascii="Arial" w:hAnsi="Arial" w:hint="default"/>
        <w:b w:val="0"/>
        <w:i w:val="0"/>
        <w:sz w:val="20"/>
      </w:rPr>
    </w:lvl>
    <w:lvl w:ilvl="2">
      <w:start w:val="1"/>
      <w:numFmt w:val="upperLetter"/>
      <w:lvlText w:val="%3."/>
      <w:lvlJc w:val="left"/>
      <w:pPr>
        <w:tabs>
          <w:tab w:val="num" w:pos="1368"/>
        </w:tabs>
        <w:ind w:left="1368" w:hanging="576"/>
      </w:pPr>
      <w:rPr>
        <w:rFonts w:ascii="Arial" w:hAnsi="Arial" w:hint="default"/>
        <w:b w:val="0"/>
        <w:i w:val="0"/>
        <w:sz w:val="20"/>
      </w:rPr>
    </w:lvl>
    <w:lvl w:ilvl="3">
      <w:start w:val="1"/>
      <w:numFmt w:val="decimal"/>
      <w:lvlText w:val="%4."/>
      <w:lvlJc w:val="left"/>
      <w:pPr>
        <w:tabs>
          <w:tab w:val="num" w:pos="1944"/>
        </w:tabs>
        <w:ind w:left="1944" w:hanging="576"/>
      </w:pPr>
      <w:rPr>
        <w:rFonts w:ascii="Arial" w:hAnsi="Arial" w:hint="default"/>
        <w:b w:val="0"/>
        <w:i w:val="0"/>
        <w:sz w:val="20"/>
      </w:rPr>
    </w:lvl>
    <w:lvl w:ilvl="4">
      <w:start w:val="1"/>
      <w:numFmt w:val="lowerLetter"/>
      <w:lvlText w:val="%5."/>
      <w:lvlJc w:val="left"/>
      <w:pPr>
        <w:tabs>
          <w:tab w:val="num" w:pos="2520"/>
        </w:tabs>
        <w:ind w:left="2520" w:hanging="576"/>
      </w:pPr>
      <w:rPr>
        <w:rFonts w:ascii="Arial" w:hAnsi="Arial" w:hint="default"/>
        <w:b w:val="0"/>
        <w:i w:val="0"/>
        <w:sz w:val="20"/>
      </w:rPr>
    </w:lvl>
    <w:lvl w:ilvl="5">
      <w:start w:val="1"/>
      <w:numFmt w:val="decimal"/>
      <w:lvlText w:val="%6)"/>
      <w:lvlJc w:val="left"/>
      <w:pPr>
        <w:tabs>
          <w:tab w:val="num" w:pos="3240"/>
        </w:tabs>
        <w:ind w:left="3024" w:hanging="504"/>
      </w:pPr>
      <w:rPr>
        <w:rFonts w:hint="default"/>
        <w:b w:val="0"/>
        <w:i w:val="0"/>
        <w:sz w:val="22"/>
        <w:szCs w:val="2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394F4F4F"/>
    <w:multiLevelType w:val="hybridMultilevel"/>
    <w:tmpl w:val="7D826B88"/>
    <w:lvl w:ilvl="0" w:tplc="798EC504">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798EC504">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D7346"/>
    <w:multiLevelType w:val="hybridMultilevel"/>
    <w:tmpl w:val="36583D64"/>
    <w:lvl w:ilvl="0" w:tplc="BE008434">
      <w:start w:val="5"/>
      <w:numFmt w:val="upp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887968"/>
    <w:multiLevelType w:val="multilevel"/>
    <w:tmpl w:val="162CEC2C"/>
    <w:lvl w:ilvl="0">
      <w:start w:val="1"/>
      <w:numFmt w:val="decimal"/>
      <w:lvlText w:val="PART %1"/>
      <w:lvlJc w:val="left"/>
      <w:pPr>
        <w:tabs>
          <w:tab w:val="num" w:pos="792"/>
        </w:tabs>
        <w:ind w:left="792" w:hanging="792"/>
      </w:pPr>
      <w:rPr>
        <w:rFonts w:ascii="Arial" w:hAnsi="Arial" w:hint="default"/>
        <w:b w:val="0"/>
        <w:i w:val="0"/>
        <w:sz w:val="20"/>
      </w:rPr>
    </w:lvl>
    <w:lvl w:ilvl="1">
      <w:start w:val="1"/>
      <w:numFmt w:val="decimal"/>
      <w:lvlText w:val="%1.%2"/>
      <w:lvlJc w:val="left"/>
      <w:pPr>
        <w:tabs>
          <w:tab w:val="num" w:pos="792"/>
        </w:tabs>
        <w:ind w:left="792" w:hanging="792"/>
      </w:pPr>
      <w:rPr>
        <w:rFonts w:ascii="Arial" w:hAnsi="Arial" w:hint="default"/>
        <w:b w:val="0"/>
        <w:i w:val="0"/>
        <w:sz w:val="20"/>
      </w:rPr>
    </w:lvl>
    <w:lvl w:ilvl="2">
      <w:start w:val="1"/>
      <w:numFmt w:val="upperLetter"/>
      <w:lvlText w:val="%3."/>
      <w:lvlJc w:val="left"/>
      <w:pPr>
        <w:tabs>
          <w:tab w:val="num" w:pos="1368"/>
        </w:tabs>
        <w:ind w:left="1368" w:hanging="576"/>
      </w:pPr>
      <w:rPr>
        <w:rFonts w:ascii="Arial" w:hAnsi="Arial" w:hint="default"/>
        <w:b w:val="0"/>
        <w:i w:val="0"/>
        <w:sz w:val="20"/>
      </w:rPr>
    </w:lvl>
    <w:lvl w:ilvl="3">
      <w:start w:val="1"/>
      <w:numFmt w:val="decimal"/>
      <w:lvlText w:val="%4."/>
      <w:lvlJc w:val="left"/>
      <w:pPr>
        <w:tabs>
          <w:tab w:val="num" w:pos="1944"/>
        </w:tabs>
        <w:ind w:left="1944" w:hanging="576"/>
      </w:pPr>
      <w:rPr>
        <w:rFonts w:ascii="Arial" w:hAnsi="Arial" w:hint="default"/>
        <w:b w:val="0"/>
        <w:i w:val="0"/>
        <w:sz w:val="20"/>
      </w:rPr>
    </w:lvl>
    <w:lvl w:ilvl="4">
      <w:start w:val="1"/>
      <w:numFmt w:val="lowerLetter"/>
      <w:lvlText w:val="%5."/>
      <w:lvlJc w:val="left"/>
      <w:pPr>
        <w:tabs>
          <w:tab w:val="num" w:pos="2520"/>
        </w:tabs>
        <w:ind w:left="2520" w:hanging="576"/>
      </w:pPr>
      <w:rPr>
        <w:rFonts w:ascii="Arial" w:hAnsi="Arial" w:hint="default"/>
        <w:b w:val="0"/>
        <w:i w:val="0"/>
        <w:sz w:val="20"/>
      </w:rPr>
    </w:lvl>
    <w:lvl w:ilvl="5">
      <w:start w:val="1"/>
      <w:numFmt w:val="lowerRoman"/>
      <w:pStyle w:val="StyleCSIHeading6iiiiiiArial10pt"/>
      <w:lvlText w:val="%6."/>
      <w:lvlJc w:val="left"/>
      <w:pPr>
        <w:tabs>
          <w:tab w:val="num" w:pos="3240"/>
        </w:tabs>
        <w:ind w:left="3024" w:hanging="504"/>
      </w:pPr>
      <w:rPr>
        <w:rFonts w:ascii="Arial" w:hAnsi="Arial" w:hint="default"/>
        <w:b w:val="0"/>
        <w:i w:val="0"/>
        <w:sz w:val="20"/>
        <w:szCs w:val="2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6DA073C1"/>
    <w:multiLevelType w:val="hybridMultilevel"/>
    <w:tmpl w:val="2A54210C"/>
    <w:lvl w:ilvl="0" w:tplc="798EC504">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C208E4"/>
    <w:multiLevelType w:val="multilevel"/>
    <w:tmpl w:val="632CF5F6"/>
    <w:lvl w:ilvl="0">
      <w:start w:val="1"/>
      <w:numFmt w:val="decimal"/>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lvlText w:val="%1.%2"/>
      <w:lvlJc w:val="left"/>
      <w:pPr>
        <w:tabs>
          <w:tab w:val="num" w:pos="720"/>
        </w:tabs>
        <w:ind w:left="720" w:hanging="720"/>
      </w:pPr>
      <w:rPr>
        <w:rFonts w:ascii="Arial" w:hAnsi="Arial" w:hint="default"/>
        <w:b w:val="0"/>
        <w:i w:val="0"/>
        <w:sz w:val="22"/>
        <w:szCs w:val="22"/>
      </w:rPr>
    </w:lvl>
    <w:lvl w:ilvl="2">
      <w:start w:val="1"/>
      <w:numFmt w:val="upperLetter"/>
      <w:lvlText w:val="%3."/>
      <w:lvlJc w:val="left"/>
      <w:pPr>
        <w:tabs>
          <w:tab w:val="num" w:pos="1458"/>
        </w:tabs>
        <w:ind w:left="1458" w:hanging="648"/>
      </w:pPr>
      <w:rPr>
        <w:rFonts w:ascii="Arial" w:hAnsi="Arial" w:hint="default"/>
        <w:b w:val="0"/>
        <w:i w:val="0"/>
        <w:sz w:val="22"/>
        <w:szCs w:val="22"/>
      </w:rPr>
    </w:lvl>
    <w:lvl w:ilvl="3">
      <w:start w:val="1"/>
      <w:numFmt w:val="decimal"/>
      <w:lvlText w:val="%4."/>
      <w:lvlJc w:val="left"/>
      <w:pPr>
        <w:tabs>
          <w:tab w:val="num" w:pos="1890"/>
        </w:tabs>
        <w:ind w:left="1890" w:hanging="360"/>
      </w:pPr>
      <w:rPr>
        <w:rFonts w:hint="default"/>
        <w:b w:val="0"/>
        <w:i w:val="0"/>
        <w:sz w:val="22"/>
        <w:szCs w:val="22"/>
      </w:rPr>
    </w:lvl>
    <w:lvl w:ilvl="4">
      <w:start w:val="1"/>
      <w:numFmt w:val="lowerLetter"/>
      <w:lvlText w:val="%5."/>
      <w:lvlJc w:val="left"/>
      <w:pPr>
        <w:tabs>
          <w:tab w:val="num" w:pos="2520"/>
        </w:tabs>
        <w:ind w:left="2520" w:hanging="576"/>
      </w:pPr>
      <w:rPr>
        <w:rFonts w:ascii="Arial" w:hAnsi="Arial" w:hint="default"/>
        <w:b w:val="0"/>
        <w:i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74343892"/>
    <w:multiLevelType w:val="multilevel"/>
    <w:tmpl w:val="E8685DB2"/>
    <w:lvl w:ilvl="0">
      <w:start w:val="1"/>
      <w:numFmt w:val="decimal"/>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lvlText w:val="%1.%2"/>
      <w:lvlJc w:val="left"/>
      <w:pPr>
        <w:tabs>
          <w:tab w:val="num" w:pos="720"/>
        </w:tabs>
        <w:ind w:left="720" w:hanging="720"/>
      </w:pPr>
      <w:rPr>
        <w:rFonts w:ascii="Arial" w:hAnsi="Arial" w:hint="default"/>
        <w:b w:val="0"/>
        <w:i w:val="0"/>
        <w:sz w:val="22"/>
        <w:szCs w:val="22"/>
      </w:rPr>
    </w:lvl>
    <w:lvl w:ilvl="2">
      <w:start w:val="1"/>
      <w:numFmt w:val="upperLetter"/>
      <w:lvlText w:val="%3."/>
      <w:lvlJc w:val="left"/>
      <w:pPr>
        <w:tabs>
          <w:tab w:val="num" w:pos="1458"/>
        </w:tabs>
        <w:ind w:left="1458" w:hanging="648"/>
      </w:pPr>
      <w:rPr>
        <w:rFonts w:ascii="Arial" w:hAnsi="Arial" w:hint="default"/>
        <w:b w:val="0"/>
        <w:i w:val="0"/>
        <w:sz w:val="22"/>
        <w:szCs w:val="22"/>
      </w:rPr>
    </w:lvl>
    <w:lvl w:ilvl="3">
      <w:start w:val="1"/>
      <w:numFmt w:val="decimal"/>
      <w:lvlText w:val="%4)"/>
      <w:lvlJc w:val="left"/>
      <w:pPr>
        <w:tabs>
          <w:tab w:val="num" w:pos="1890"/>
        </w:tabs>
        <w:ind w:left="1890" w:hanging="360"/>
      </w:pPr>
      <w:rPr>
        <w:rFonts w:hint="default"/>
        <w:b w:val="0"/>
        <w:i w:val="0"/>
        <w:sz w:val="22"/>
        <w:szCs w:val="22"/>
      </w:rPr>
    </w:lvl>
    <w:lvl w:ilvl="4">
      <w:start w:val="1"/>
      <w:numFmt w:val="lowerLetter"/>
      <w:lvlText w:val="%5."/>
      <w:lvlJc w:val="left"/>
      <w:pPr>
        <w:tabs>
          <w:tab w:val="num" w:pos="2520"/>
        </w:tabs>
        <w:ind w:left="2520" w:hanging="576"/>
      </w:pPr>
      <w:rPr>
        <w:rFonts w:ascii="Arial" w:hAnsi="Arial" w:hint="default"/>
        <w:b w:val="0"/>
        <w:i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7D6304A3"/>
    <w:multiLevelType w:val="singleLevel"/>
    <w:tmpl w:val="57AA6B2C"/>
    <w:lvl w:ilvl="0">
      <w:start w:val="1"/>
      <w:numFmt w:val="upperLetter"/>
      <w:lvlText w:val="%1."/>
      <w:lvlJc w:val="left"/>
      <w:pPr>
        <w:tabs>
          <w:tab w:val="num" w:pos="1095"/>
        </w:tabs>
        <w:ind w:left="1095" w:hanging="555"/>
      </w:pPr>
      <w:rPr>
        <w:rFonts w:hint="default"/>
      </w:rPr>
    </w:lvl>
  </w:abstractNum>
  <w:num w:numId="1">
    <w:abstractNumId w:val="0"/>
    <w:lvlOverride w:ilvl="0">
      <w:lvl w:ilvl="0">
        <w:start w:val="1"/>
        <w:numFmt w:val="bullet"/>
        <w:lvlText w:val=""/>
        <w:legacy w:legacy="1" w:legacySpace="0" w:legacyIndent="353"/>
        <w:lvlJc w:val="left"/>
        <w:pPr>
          <w:ind w:left="2513" w:hanging="353"/>
        </w:pPr>
        <w:rPr>
          <w:rFonts w:ascii="Symbol" w:hAnsi="Symbol" w:hint="default"/>
        </w:rPr>
      </w:lvl>
    </w:lvlOverride>
  </w:num>
  <w:num w:numId="2">
    <w:abstractNumId w:val="9"/>
  </w:num>
  <w:num w:numId="3">
    <w:abstractNumId w:val="1"/>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9"/>
    <o:shapelayout v:ext="edit">
      <o:idmap v:ext="edit" data="8"/>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9D"/>
    <w:rsid w:val="00003D7C"/>
    <w:rsid w:val="000041E8"/>
    <w:rsid w:val="0000600D"/>
    <w:rsid w:val="00006D5B"/>
    <w:rsid w:val="000129B4"/>
    <w:rsid w:val="0002110F"/>
    <w:rsid w:val="0002251F"/>
    <w:rsid w:val="00023A71"/>
    <w:rsid w:val="0003134F"/>
    <w:rsid w:val="000333A9"/>
    <w:rsid w:val="000363A7"/>
    <w:rsid w:val="000419BB"/>
    <w:rsid w:val="00044DD2"/>
    <w:rsid w:val="000523E5"/>
    <w:rsid w:val="00053AF8"/>
    <w:rsid w:val="00054835"/>
    <w:rsid w:val="00060901"/>
    <w:rsid w:val="00065A33"/>
    <w:rsid w:val="0006625A"/>
    <w:rsid w:val="00066E5F"/>
    <w:rsid w:val="00083FB2"/>
    <w:rsid w:val="0008406C"/>
    <w:rsid w:val="00087D2B"/>
    <w:rsid w:val="000969A3"/>
    <w:rsid w:val="000A2443"/>
    <w:rsid w:val="000B309A"/>
    <w:rsid w:val="000B5A3A"/>
    <w:rsid w:val="000D47ED"/>
    <w:rsid w:val="000E22CD"/>
    <w:rsid w:val="000E7D9C"/>
    <w:rsid w:val="000F04FB"/>
    <w:rsid w:val="000F1412"/>
    <w:rsid w:val="00111A08"/>
    <w:rsid w:val="0011319D"/>
    <w:rsid w:val="0011661D"/>
    <w:rsid w:val="00116909"/>
    <w:rsid w:val="001210FF"/>
    <w:rsid w:val="00127BE8"/>
    <w:rsid w:val="00137C78"/>
    <w:rsid w:val="001401F0"/>
    <w:rsid w:val="00146D8B"/>
    <w:rsid w:val="00150A4A"/>
    <w:rsid w:val="00153E48"/>
    <w:rsid w:val="00155CA1"/>
    <w:rsid w:val="00174D79"/>
    <w:rsid w:val="00182032"/>
    <w:rsid w:val="00193514"/>
    <w:rsid w:val="00195172"/>
    <w:rsid w:val="001A52BC"/>
    <w:rsid w:val="001A69DF"/>
    <w:rsid w:val="001A713D"/>
    <w:rsid w:val="001B0AEE"/>
    <w:rsid w:val="001B4EDD"/>
    <w:rsid w:val="001B4FE3"/>
    <w:rsid w:val="001B5880"/>
    <w:rsid w:val="001C1FBE"/>
    <w:rsid w:val="001C33DA"/>
    <w:rsid w:val="001C3F00"/>
    <w:rsid w:val="001C6728"/>
    <w:rsid w:val="001D6353"/>
    <w:rsid w:val="001D6630"/>
    <w:rsid w:val="001E2ADD"/>
    <w:rsid w:val="001E63A5"/>
    <w:rsid w:val="001F4B07"/>
    <w:rsid w:val="002024B9"/>
    <w:rsid w:val="002116FC"/>
    <w:rsid w:val="00220748"/>
    <w:rsid w:val="0022137E"/>
    <w:rsid w:val="00222306"/>
    <w:rsid w:val="00226537"/>
    <w:rsid w:val="002449A4"/>
    <w:rsid w:val="00244B28"/>
    <w:rsid w:val="00245F88"/>
    <w:rsid w:val="00246C67"/>
    <w:rsid w:val="0025602A"/>
    <w:rsid w:val="002600F2"/>
    <w:rsid w:val="00271AB7"/>
    <w:rsid w:val="00271B34"/>
    <w:rsid w:val="0027243D"/>
    <w:rsid w:val="00272552"/>
    <w:rsid w:val="002730B8"/>
    <w:rsid w:val="00274A24"/>
    <w:rsid w:val="002908D6"/>
    <w:rsid w:val="002919BB"/>
    <w:rsid w:val="002A1A39"/>
    <w:rsid w:val="002B05BE"/>
    <w:rsid w:val="002B3076"/>
    <w:rsid w:val="002C424A"/>
    <w:rsid w:val="002D27AB"/>
    <w:rsid w:val="002D4730"/>
    <w:rsid w:val="002D7B43"/>
    <w:rsid w:val="002E471B"/>
    <w:rsid w:val="002F48E9"/>
    <w:rsid w:val="00301FE1"/>
    <w:rsid w:val="00303372"/>
    <w:rsid w:val="00323EEE"/>
    <w:rsid w:val="003277A3"/>
    <w:rsid w:val="003277A6"/>
    <w:rsid w:val="00330BEF"/>
    <w:rsid w:val="00332751"/>
    <w:rsid w:val="003377F2"/>
    <w:rsid w:val="00346AAF"/>
    <w:rsid w:val="00346BA1"/>
    <w:rsid w:val="003705FC"/>
    <w:rsid w:val="003722DE"/>
    <w:rsid w:val="003736D2"/>
    <w:rsid w:val="00373E80"/>
    <w:rsid w:val="0037664C"/>
    <w:rsid w:val="0038043E"/>
    <w:rsid w:val="003852B8"/>
    <w:rsid w:val="00395F34"/>
    <w:rsid w:val="003A1D95"/>
    <w:rsid w:val="003B2143"/>
    <w:rsid w:val="003B2314"/>
    <w:rsid w:val="003B470A"/>
    <w:rsid w:val="003B6D6F"/>
    <w:rsid w:val="003B7D94"/>
    <w:rsid w:val="003C49EB"/>
    <w:rsid w:val="003C627D"/>
    <w:rsid w:val="003D30C7"/>
    <w:rsid w:val="003D70F9"/>
    <w:rsid w:val="003F1A66"/>
    <w:rsid w:val="004213C9"/>
    <w:rsid w:val="00425029"/>
    <w:rsid w:val="004262BB"/>
    <w:rsid w:val="0043476F"/>
    <w:rsid w:val="00440324"/>
    <w:rsid w:val="00445066"/>
    <w:rsid w:val="0045172E"/>
    <w:rsid w:val="0046010D"/>
    <w:rsid w:val="00460594"/>
    <w:rsid w:val="004624D2"/>
    <w:rsid w:val="00476717"/>
    <w:rsid w:val="004874AF"/>
    <w:rsid w:val="00496104"/>
    <w:rsid w:val="004B04CB"/>
    <w:rsid w:val="004B0640"/>
    <w:rsid w:val="004B3E04"/>
    <w:rsid w:val="004B7107"/>
    <w:rsid w:val="004D4205"/>
    <w:rsid w:val="004D58B4"/>
    <w:rsid w:val="004E0961"/>
    <w:rsid w:val="004E4098"/>
    <w:rsid w:val="004E476B"/>
    <w:rsid w:val="004E5E33"/>
    <w:rsid w:val="004F1D07"/>
    <w:rsid w:val="004F4D0D"/>
    <w:rsid w:val="004F4F71"/>
    <w:rsid w:val="004F569D"/>
    <w:rsid w:val="00501DBE"/>
    <w:rsid w:val="00501E01"/>
    <w:rsid w:val="00506E24"/>
    <w:rsid w:val="0051083B"/>
    <w:rsid w:val="00522060"/>
    <w:rsid w:val="00522C4E"/>
    <w:rsid w:val="00524E2D"/>
    <w:rsid w:val="005263F9"/>
    <w:rsid w:val="00527FF3"/>
    <w:rsid w:val="00540069"/>
    <w:rsid w:val="0054478D"/>
    <w:rsid w:val="005469B4"/>
    <w:rsid w:val="0055660E"/>
    <w:rsid w:val="005575B7"/>
    <w:rsid w:val="00557C1E"/>
    <w:rsid w:val="00565D0D"/>
    <w:rsid w:val="00571709"/>
    <w:rsid w:val="00576111"/>
    <w:rsid w:val="00584486"/>
    <w:rsid w:val="0058477A"/>
    <w:rsid w:val="00590A65"/>
    <w:rsid w:val="0059469A"/>
    <w:rsid w:val="0059481C"/>
    <w:rsid w:val="005B569C"/>
    <w:rsid w:val="005C0DDB"/>
    <w:rsid w:val="005C1B0E"/>
    <w:rsid w:val="005E3AAF"/>
    <w:rsid w:val="005E5D9E"/>
    <w:rsid w:val="005E6DC1"/>
    <w:rsid w:val="005E6EBE"/>
    <w:rsid w:val="005F0495"/>
    <w:rsid w:val="005F1071"/>
    <w:rsid w:val="00603E42"/>
    <w:rsid w:val="00604746"/>
    <w:rsid w:val="00614809"/>
    <w:rsid w:val="00615129"/>
    <w:rsid w:val="0061527F"/>
    <w:rsid w:val="00623662"/>
    <w:rsid w:val="00626293"/>
    <w:rsid w:val="006271DC"/>
    <w:rsid w:val="00631549"/>
    <w:rsid w:val="00633E9C"/>
    <w:rsid w:val="00634BF7"/>
    <w:rsid w:val="006438CA"/>
    <w:rsid w:val="00643D26"/>
    <w:rsid w:val="00651CFD"/>
    <w:rsid w:val="00660594"/>
    <w:rsid w:val="00671477"/>
    <w:rsid w:val="006767A7"/>
    <w:rsid w:val="00684E38"/>
    <w:rsid w:val="006868CE"/>
    <w:rsid w:val="00695CC8"/>
    <w:rsid w:val="00697620"/>
    <w:rsid w:val="00697C5B"/>
    <w:rsid w:val="00697DE8"/>
    <w:rsid w:val="006A58F8"/>
    <w:rsid w:val="006A6EBC"/>
    <w:rsid w:val="006A7E83"/>
    <w:rsid w:val="006B048D"/>
    <w:rsid w:val="006B3F84"/>
    <w:rsid w:val="006C6B41"/>
    <w:rsid w:val="006C76FE"/>
    <w:rsid w:val="006D0118"/>
    <w:rsid w:val="006D15E4"/>
    <w:rsid w:val="006D1BED"/>
    <w:rsid w:val="006D4EB5"/>
    <w:rsid w:val="006E0AD8"/>
    <w:rsid w:val="006F1F9D"/>
    <w:rsid w:val="006F2913"/>
    <w:rsid w:val="006F47AA"/>
    <w:rsid w:val="00707F5A"/>
    <w:rsid w:val="0072485D"/>
    <w:rsid w:val="00725FFE"/>
    <w:rsid w:val="00734A25"/>
    <w:rsid w:val="00735C0D"/>
    <w:rsid w:val="00737CA4"/>
    <w:rsid w:val="00743EAB"/>
    <w:rsid w:val="007462AB"/>
    <w:rsid w:val="00746C99"/>
    <w:rsid w:val="00751295"/>
    <w:rsid w:val="00752C49"/>
    <w:rsid w:val="0075600C"/>
    <w:rsid w:val="00757FA3"/>
    <w:rsid w:val="00763BB1"/>
    <w:rsid w:val="007663C0"/>
    <w:rsid w:val="00770C88"/>
    <w:rsid w:val="00774917"/>
    <w:rsid w:val="00774D8A"/>
    <w:rsid w:val="00782F5C"/>
    <w:rsid w:val="00782FED"/>
    <w:rsid w:val="00792CFC"/>
    <w:rsid w:val="00795929"/>
    <w:rsid w:val="007A4455"/>
    <w:rsid w:val="007A4C62"/>
    <w:rsid w:val="007B120D"/>
    <w:rsid w:val="007B5A2D"/>
    <w:rsid w:val="007B720B"/>
    <w:rsid w:val="007D054C"/>
    <w:rsid w:val="007E275E"/>
    <w:rsid w:val="007F18F3"/>
    <w:rsid w:val="007F6B28"/>
    <w:rsid w:val="008076C3"/>
    <w:rsid w:val="00810222"/>
    <w:rsid w:val="008139E6"/>
    <w:rsid w:val="00814D3E"/>
    <w:rsid w:val="00823155"/>
    <w:rsid w:val="008246BE"/>
    <w:rsid w:val="008412AC"/>
    <w:rsid w:val="00841D50"/>
    <w:rsid w:val="00841E5D"/>
    <w:rsid w:val="00842EDE"/>
    <w:rsid w:val="00860184"/>
    <w:rsid w:val="00861832"/>
    <w:rsid w:val="00870FC8"/>
    <w:rsid w:val="00871B99"/>
    <w:rsid w:val="0087285D"/>
    <w:rsid w:val="00875282"/>
    <w:rsid w:val="00881867"/>
    <w:rsid w:val="008A3526"/>
    <w:rsid w:val="008C2109"/>
    <w:rsid w:val="008C2CE0"/>
    <w:rsid w:val="008C60E9"/>
    <w:rsid w:val="008D1C39"/>
    <w:rsid w:val="008D3361"/>
    <w:rsid w:val="008F18AE"/>
    <w:rsid w:val="008F7C59"/>
    <w:rsid w:val="00905D3B"/>
    <w:rsid w:val="00913189"/>
    <w:rsid w:val="009149B9"/>
    <w:rsid w:val="00915720"/>
    <w:rsid w:val="00926868"/>
    <w:rsid w:val="0093088A"/>
    <w:rsid w:val="00931A9D"/>
    <w:rsid w:val="00933FA2"/>
    <w:rsid w:val="009408FE"/>
    <w:rsid w:val="009429DF"/>
    <w:rsid w:val="009626A1"/>
    <w:rsid w:val="009657E9"/>
    <w:rsid w:val="00970F47"/>
    <w:rsid w:val="00971440"/>
    <w:rsid w:val="009759F1"/>
    <w:rsid w:val="009775EB"/>
    <w:rsid w:val="00977757"/>
    <w:rsid w:val="009803B5"/>
    <w:rsid w:val="00984817"/>
    <w:rsid w:val="009873DB"/>
    <w:rsid w:val="0099647F"/>
    <w:rsid w:val="009A2529"/>
    <w:rsid w:val="009A51FF"/>
    <w:rsid w:val="009B11FF"/>
    <w:rsid w:val="009B471F"/>
    <w:rsid w:val="009B60CD"/>
    <w:rsid w:val="009C3F6F"/>
    <w:rsid w:val="009C449A"/>
    <w:rsid w:val="009C679F"/>
    <w:rsid w:val="009D0852"/>
    <w:rsid w:val="009D4B3B"/>
    <w:rsid w:val="009D4E4C"/>
    <w:rsid w:val="009D7960"/>
    <w:rsid w:val="009E77B7"/>
    <w:rsid w:val="009F46AF"/>
    <w:rsid w:val="009F62A1"/>
    <w:rsid w:val="00A1384A"/>
    <w:rsid w:val="00A4117D"/>
    <w:rsid w:val="00A5330B"/>
    <w:rsid w:val="00A62219"/>
    <w:rsid w:val="00A65AD1"/>
    <w:rsid w:val="00A70E2A"/>
    <w:rsid w:val="00A74E44"/>
    <w:rsid w:val="00A800C5"/>
    <w:rsid w:val="00A80F3B"/>
    <w:rsid w:val="00A9274F"/>
    <w:rsid w:val="00AA0FAE"/>
    <w:rsid w:val="00AA67CB"/>
    <w:rsid w:val="00AA7EE4"/>
    <w:rsid w:val="00AB12E2"/>
    <w:rsid w:val="00AB1DE6"/>
    <w:rsid w:val="00AB2A10"/>
    <w:rsid w:val="00AB33DA"/>
    <w:rsid w:val="00AC28C6"/>
    <w:rsid w:val="00AC47A2"/>
    <w:rsid w:val="00AC61AC"/>
    <w:rsid w:val="00AD009C"/>
    <w:rsid w:val="00AD0A20"/>
    <w:rsid w:val="00AD2EEA"/>
    <w:rsid w:val="00AD4BBC"/>
    <w:rsid w:val="00AD4D33"/>
    <w:rsid w:val="00AD60B7"/>
    <w:rsid w:val="00AE42ED"/>
    <w:rsid w:val="00AE4CBE"/>
    <w:rsid w:val="00AF2361"/>
    <w:rsid w:val="00AF4A7E"/>
    <w:rsid w:val="00B0177D"/>
    <w:rsid w:val="00B04D31"/>
    <w:rsid w:val="00B110B8"/>
    <w:rsid w:val="00B124C8"/>
    <w:rsid w:val="00B127DB"/>
    <w:rsid w:val="00B12A03"/>
    <w:rsid w:val="00B16807"/>
    <w:rsid w:val="00B17425"/>
    <w:rsid w:val="00B23DA9"/>
    <w:rsid w:val="00B30496"/>
    <w:rsid w:val="00B325BE"/>
    <w:rsid w:val="00B33641"/>
    <w:rsid w:val="00B34C95"/>
    <w:rsid w:val="00B35EE8"/>
    <w:rsid w:val="00B3633B"/>
    <w:rsid w:val="00B43F68"/>
    <w:rsid w:val="00B54BAE"/>
    <w:rsid w:val="00B62376"/>
    <w:rsid w:val="00B709CF"/>
    <w:rsid w:val="00B71FC7"/>
    <w:rsid w:val="00B73746"/>
    <w:rsid w:val="00B770EC"/>
    <w:rsid w:val="00B7713B"/>
    <w:rsid w:val="00B77860"/>
    <w:rsid w:val="00B80400"/>
    <w:rsid w:val="00B8237D"/>
    <w:rsid w:val="00B84B69"/>
    <w:rsid w:val="00B90F4B"/>
    <w:rsid w:val="00BA3676"/>
    <w:rsid w:val="00BA4CE1"/>
    <w:rsid w:val="00BB218A"/>
    <w:rsid w:val="00BB3155"/>
    <w:rsid w:val="00BB3B64"/>
    <w:rsid w:val="00BB695D"/>
    <w:rsid w:val="00BC08A9"/>
    <w:rsid w:val="00BC3427"/>
    <w:rsid w:val="00BC37B6"/>
    <w:rsid w:val="00BD29AB"/>
    <w:rsid w:val="00BD29C1"/>
    <w:rsid w:val="00BD364B"/>
    <w:rsid w:val="00BF25E9"/>
    <w:rsid w:val="00BF5DB2"/>
    <w:rsid w:val="00BF6FA7"/>
    <w:rsid w:val="00C04FBD"/>
    <w:rsid w:val="00C05D08"/>
    <w:rsid w:val="00C06924"/>
    <w:rsid w:val="00C131F9"/>
    <w:rsid w:val="00C13780"/>
    <w:rsid w:val="00C13BFC"/>
    <w:rsid w:val="00C20275"/>
    <w:rsid w:val="00C240D8"/>
    <w:rsid w:val="00C24522"/>
    <w:rsid w:val="00C25649"/>
    <w:rsid w:val="00C30A32"/>
    <w:rsid w:val="00C317F8"/>
    <w:rsid w:val="00C36E9D"/>
    <w:rsid w:val="00C36EFA"/>
    <w:rsid w:val="00C55E72"/>
    <w:rsid w:val="00C635AE"/>
    <w:rsid w:val="00C63898"/>
    <w:rsid w:val="00C7011A"/>
    <w:rsid w:val="00C74093"/>
    <w:rsid w:val="00C76C16"/>
    <w:rsid w:val="00C837FB"/>
    <w:rsid w:val="00C852B5"/>
    <w:rsid w:val="00C852CD"/>
    <w:rsid w:val="00C86E0F"/>
    <w:rsid w:val="00CA1832"/>
    <w:rsid w:val="00CA40AA"/>
    <w:rsid w:val="00CA731A"/>
    <w:rsid w:val="00CB24D6"/>
    <w:rsid w:val="00CB66B3"/>
    <w:rsid w:val="00CC195C"/>
    <w:rsid w:val="00CE04EA"/>
    <w:rsid w:val="00CE5A3E"/>
    <w:rsid w:val="00CE7625"/>
    <w:rsid w:val="00CF683E"/>
    <w:rsid w:val="00D00505"/>
    <w:rsid w:val="00D02556"/>
    <w:rsid w:val="00D166C8"/>
    <w:rsid w:val="00D24FBC"/>
    <w:rsid w:val="00D34B7B"/>
    <w:rsid w:val="00D355CB"/>
    <w:rsid w:val="00D4075F"/>
    <w:rsid w:val="00D4144D"/>
    <w:rsid w:val="00D50D19"/>
    <w:rsid w:val="00D51811"/>
    <w:rsid w:val="00D55421"/>
    <w:rsid w:val="00D6076E"/>
    <w:rsid w:val="00D61A7D"/>
    <w:rsid w:val="00D62C11"/>
    <w:rsid w:val="00D64F01"/>
    <w:rsid w:val="00D6560B"/>
    <w:rsid w:val="00D6737D"/>
    <w:rsid w:val="00D67601"/>
    <w:rsid w:val="00D91B9E"/>
    <w:rsid w:val="00D962A9"/>
    <w:rsid w:val="00DA04B1"/>
    <w:rsid w:val="00DA1EFF"/>
    <w:rsid w:val="00DA57E4"/>
    <w:rsid w:val="00DA6AF6"/>
    <w:rsid w:val="00DB626B"/>
    <w:rsid w:val="00DB6559"/>
    <w:rsid w:val="00DC49E5"/>
    <w:rsid w:val="00DC60B3"/>
    <w:rsid w:val="00DD10E2"/>
    <w:rsid w:val="00DD77D6"/>
    <w:rsid w:val="00DE2158"/>
    <w:rsid w:val="00DE2E30"/>
    <w:rsid w:val="00DE4155"/>
    <w:rsid w:val="00DE42BE"/>
    <w:rsid w:val="00DF2FD2"/>
    <w:rsid w:val="00DF4548"/>
    <w:rsid w:val="00E00CF8"/>
    <w:rsid w:val="00E12355"/>
    <w:rsid w:val="00E13210"/>
    <w:rsid w:val="00E319B0"/>
    <w:rsid w:val="00E31F1B"/>
    <w:rsid w:val="00E35D91"/>
    <w:rsid w:val="00E40747"/>
    <w:rsid w:val="00E4148E"/>
    <w:rsid w:val="00E419B4"/>
    <w:rsid w:val="00E4319B"/>
    <w:rsid w:val="00E4364A"/>
    <w:rsid w:val="00E43F5C"/>
    <w:rsid w:val="00E46AC9"/>
    <w:rsid w:val="00E64E30"/>
    <w:rsid w:val="00E74B6B"/>
    <w:rsid w:val="00E82EDB"/>
    <w:rsid w:val="00E90BDA"/>
    <w:rsid w:val="00EA1533"/>
    <w:rsid w:val="00EA365E"/>
    <w:rsid w:val="00EB1AF6"/>
    <w:rsid w:val="00EB4FC6"/>
    <w:rsid w:val="00EC433F"/>
    <w:rsid w:val="00EE12EA"/>
    <w:rsid w:val="00EE500C"/>
    <w:rsid w:val="00EE6545"/>
    <w:rsid w:val="00EF46EE"/>
    <w:rsid w:val="00EF51B2"/>
    <w:rsid w:val="00EF551E"/>
    <w:rsid w:val="00EF6832"/>
    <w:rsid w:val="00F0254C"/>
    <w:rsid w:val="00F1252B"/>
    <w:rsid w:val="00F13984"/>
    <w:rsid w:val="00F16016"/>
    <w:rsid w:val="00F32388"/>
    <w:rsid w:val="00F37D0F"/>
    <w:rsid w:val="00F37F78"/>
    <w:rsid w:val="00F41C25"/>
    <w:rsid w:val="00F44A57"/>
    <w:rsid w:val="00F630A4"/>
    <w:rsid w:val="00F642D1"/>
    <w:rsid w:val="00F75BBA"/>
    <w:rsid w:val="00F776C7"/>
    <w:rsid w:val="00F86A50"/>
    <w:rsid w:val="00F93A04"/>
    <w:rsid w:val="00F94639"/>
    <w:rsid w:val="00F94835"/>
    <w:rsid w:val="00F95A98"/>
    <w:rsid w:val="00FA4EC5"/>
    <w:rsid w:val="00FB6F05"/>
    <w:rsid w:val="00FC4901"/>
    <w:rsid w:val="00FD0A0C"/>
    <w:rsid w:val="00FD147E"/>
    <w:rsid w:val="00FD2432"/>
    <w:rsid w:val="00FD7620"/>
    <w:rsid w:val="00FE6994"/>
    <w:rsid w:val="00FF4625"/>
    <w:rsid w:val="00FF6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9"/>
    <o:shapelayout v:ext="edit">
      <o:idmap v:ext="edit" data="1"/>
    </o:shapelayout>
  </w:shapeDefaults>
  <w:decimalSymbol w:val="."/>
  <w:listSeparator w:val=","/>
  <w14:docId w14:val="55F7D2FD"/>
  <w15:docId w15:val="{8C115D62-4873-4B11-8528-EA4A514C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Heading1"/>
    <w:next w:val="Normal"/>
    <w:qFormat/>
    <w:pPr>
      <w:tabs>
        <w:tab w:val="left" w:pos="720"/>
      </w:tabs>
      <w:spacing w:before="0" w:after="0"/>
      <w:ind w:left="720"/>
      <w:outlineLvl w:val="1"/>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right" w:pos="9360"/>
      </w:tabs>
      <w:spacing w:before="120" w:after="120"/>
    </w:pPr>
    <w:rPr>
      <w:iCs/>
      <w:sz w:val="22"/>
      <w:szCs w:val="24"/>
    </w:rPr>
  </w:style>
  <w:style w:type="paragraph" w:customStyle="1" w:styleId="CSIor">
    <w:name w:val="CSI [or]"/>
    <w:basedOn w:val="Normal"/>
    <w:pPr>
      <w:widowControl w:val="0"/>
      <w:tabs>
        <w:tab w:val="left" w:pos="3072"/>
        <w:tab w:val="right" w:pos="9360"/>
      </w:tabs>
      <w:autoSpaceDE w:val="0"/>
      <w:autoSpaceDN w:val="0"/>
      <w:adjustRightInd w:val="0"/>
      <w:spacing w:before="60" w:after="120"/>
      <w:ind w:left="360" w:hanging="360"/>
      <w:jc w:val="center"/>
    </w:pPr>
    <w:rPr>
      <w:sz w:val="22"/>
      <w:szCs w:val="24"/>
    </w:rPr>
  </w:style>
  <w:style w:type="paragraph" w:customStyle="1" w:styleId="CSIHeading1PartX">
    <w:name w:val="CSI Heading 1 (Part X)"/>
    <w:basedOn w:val="Normal"/>
    <w:next w:val="Normal"/>
    <w:rsid w:val="001A713D"/>
    <w:pPr>
      <w:keepNext/>
      <w:tabs>
        <w:tab w:val="right" w:pos="9360"/>
      </w:tabs>
      <w:spacing w:before="300" w:after="120"/>
      <w:outlineLvl w:val="0"/>
    </w:pPr>
    <w:rPr>
      <w:caps/>
      <w:sz w:val="22"/>
      <w:szCs w:val="24"/>
    </w:rPr>
  </w:style>
  <w:style w:type="paragraph" w:customStyle="1" w:styleId="CSIHeading211">
    <w:name w:val="CSI Heading 2 (1.1"/>
    <w:aliases w:val="1.2)"/>
    <w:basedOn w:val="Normal"/>
    <w:link w:val="CSIHeading211Char"/>
    <w:rsid w:val="001A713D"/>
    <w:pPr>
      <w:keepNext/>
      <w:tabs>
        <w:tab w:val="right" w:pos="9360"/>
      </w:tabs>
      <w:spacing w:before="180" w:after="120"/>
      <w:outlineLvl w:val="1"/>
    </w:pPr>
    <w:rPr>
      <w:caps/>
      <w:sz w:val="22"/>
      <w:szCs w:val="24"/>
    </w:rPr>
  </w:style>
  <w:style w:type="paragraph" w:customStyle="1" w:styleId="CSIHeading3A">
    <w:name w:val="CSI Heading 3 (A"/>
    <w:aliases w:val="B,C)"/>
    <w:basedOn w:val="CSIHeading211"/>
    <w:link w:val="CSIHeading3AChar"/>
    <w:rsid w:val="001A713D"/>
    <w:pPr>
      <w:keepNext w:val="0"/>
      <w:outlineLvl w:val="2"/>
    </w:pPr>
    <w:rPr>
      <w:caps w:val="0"/>
    </w:rPr>
  </w:style>
  <w:style w:type="paragraph" w:customStyle="1" w:styleId="CSIHeading41">
    <w:name w:val="CSI Heading 4 (1"/>
    <w:aliases w:val="2,3)"/>
    <w:basedOn w:val="CSIHeading3A"/>
    <w:rsid w:val="001A713D"/>
    <w:pPr>
      <w:outlineLvl w:val="3"/>
    </w:pPr>
  </w:style>
  <w:style w:type="paragraph" w:customStyle="1" w:styleId="CSIHeading5a">
    <w:name w:val="CSI Heading 5 (a"/>
    <w:aliases w:val="b,c)"/>
    <w:basedOn w:val="CSIHeading41"/>
    <w:rsid w:val="001A713D"/>
    <w:pPr>
      <w:outlineLvl w:val="4"/>
    </w:pPr>
  </w:style>
  <w:style w:type="paragraph" w:customStyle="1" w:styleId="CSIHeading6i">
    <w:name w:val="CSI Heading 6 (i"/>
    <w:aliases w:val="ii,iii)"/>
    <w:basedOn w:val="Normal"/>
    <w:rsid w:val="001A713D"/>
    <w:pPr>
      <w:tabs>
        <w:tab w:val="left" w:pos="3024"/>
        <w:tab w:val="right" w:pos="9360"/>
      </w:tabs>
      <w:spacing w:before="120" w:after="120"/>
      <w:outlineLvl w:val="5"/>
    </w:pPr>
    <w:rPr>
      <w:iCs/>
      <w:sz w:val="22"/>
      <w:szCs w:val="24"/>
    </w:rPr>
  </w:style>
  <w:style w:type="paragraph" w:customStyle="1" w:styleId="CSITitleI">
    <w:name w:val="CSI Title I"/>
    <w:basedOn w:val="Normal"/>
    <w:pPr>
      <w:tabs>
        <w:tab w:val="right" w:pos="9360"/>
      </w:tabs>
      <w:spacing w:before="120" w:after="120"/>
      <w:jc w:val="center"/>
    </w:pPr>
    <w:rPr>
      <w:caps/>
      <w:sz w:val="22"/>
      <w:szCs w:val="24"/>
    </w:rPr>
  </w:style>
  <w:style w:type="paragraph" w:styleId="Footer">
    <w:name w:val="footer"/>
    <w:basedOn w:val="Normal"/>
    <w:pPr>
      <w:tabs>
        <w:tab w:val="center" w:pos="4320"/>
        <w:tab w:val="right" w:pos="8640"/>
        <w:tab w:val="right" w:pos="9360"/>
      </w:tabs>
      <w:overflowPunct w:val="0"/>
      <w:autoSpaceDE w:val="0"/>
      <w:autoSpaceDN w:val="0"/>
      <w:adjustRightInd w:val="0"/>
      <w:spacing w:before="40" w:after="40"/>
      <w:textAlignment w:val="baseline"/>
    </w:pPr>
    <w:rPr>
      <w:rFonts w:ascii="Arial" w:hAnsi="Arial"/>
      <w:sz w:val="22"/>
      <w:szCs w:val="24"/>
    </w:rPr>
  </w:style>
  <w:style w:type="paragraph" w:customStyle="1" w:styleId="END">
    <w:name w:val="END"/>
    <w:basedOn w:val="Footer"/>
    <w:pPr>
      <w:tabs>
        <w:tab w:val="clear" w:pos="4320"/>
        <w:tab w:val="clear" w:pos="8640"/>
      </w:tabs>
      <w:spacing w:before="480"/>
      <w:jc w:val="center"/>
    </w:pPr>
    <w:rPr>
      <w:rFonts w:ascii="Times New Roman" w:hAnsi="Times New Roman"/>
      <w:caps/>
    </w:r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E00CF8"/>
    <w:rPr>
      <w:rFonts w:ascii="Tahoma" w:hAnsi="Tahoma" w:cs="Tahoma"/>
      <w:sz w:val="16"/>
      <w:szCs w:val="16"/>
    </w:rPr>
  </w:style>
  <w:style w:type="paragraph" w:customStyle="1" w:styleId="StyleCSIHeading1PartXArial10pt">
    <w:name w:val="Style CSI Heading 1 (Part X) + Arial 10 pt"/>
    <w:basedOn w:val="CSIHeading1PartX"/>
    <w:rsid w:val="001A713D"/>
    <w:pPr>
      <w:numPr>
        <w:numId w:val="3"/>
      </w:numPr>
    </w:pPr>
    <w:rPr>
      <w:rFonts w:ascii="Arial" w:hAnsi="Arial"/>
      <w:sz w:val="20"/>
    </w:rPr>
  </w:style>
  <w:style w:type="paragraph" w:customStyle="1" w:styleId="StyleCSIHeading21112Arial10pt">
    <w:name w:val="Style CSI Heading 2 (1.11.2) + Arial 10 pt"/>
    <w:basedOn w:val="CSIHeading211"/>
    <w:link w:val="StyleCSIHeading21112Arial10ptChar"/>
    <w:rsid w:val="001A713D"/>
    <w:pPr>
      <w:numPr>
        <w:ilvl w:val="1"/>
        <w:numId w:val="3"/>
      </w:numPr>
    </w:pPr>
    <w:rPr>
      <w:rFonts w:ascii="Arial" w:hAnsi="Arial"/>
      <w:sz w:val="20"/>
    </w:rPr>
  </w:style>
  <w:style w:type="paragraph" w:customStyle="1" w:styleId="StyleCSIHeading3ABCArial10pt">
    <w:name w:val="Style CSI Heading 3 (ABC) + Arial 10 pt"/>
    <w:basedOn w:val="CSIHeading3A"/>
    <w:link w:val="StyleCSIHeading3ABCArial10ptChar"/>
    <w:rsid w:val="001A713D"/>
    <w:pPr>
      <w:numPr>
        <w:ilvl w:val="2"/>
        <w:numId w:val="3"/>
      </w:numPr>
    </w:pPr>
    <w:rPr>
      <w:rFonts w:ascii="Arial" w:hAnsi="Arial"/>
      <w:sz w:val="20"/>
    </w:rPr>
  </w:style>
  <w:style w:type="character" w:customStyle="1" w:styleId="CSIHeading211Char">
    <w:name w:val="CSI Heading 2 (1.1 Char"/>
    <w:aliases w:val="1.2) Char"/>
    <w:link w:val="CSIHeading211"/>
    <w:rsid w:val="001A713D"/>
    <w:rPr>
      <w:caps/>
      <w:sz w:val="22"/>
      <w:szCs w:val="24"/>
      <w:lang w:val="en-US" w:eastAsia="en-US" w:bidi="ar-SA"/>
    </w:rPr>
  </w:style>
  <w:style w:type="character" w:customStyle="1" w:styleId="CSIHeading3AChar">
    <w:name w:val="CSI Heading 3 (A Char"/>
    <w:aliases w:val="B Char,C) Char"/>
    <w:basedOn w:val="CSIHeading211Char"/>
    <w:link w:val="CSIHeading3A"/>
    <w:rsid w:val="001A713D"/>
    <w:rPr>
      <w:caps/>
      <w:sz w:val="22"/>
      <w:szCs w:val="24"/>
      <w:lang w:val="en-US" w:eastAsia="en-US" w:bidi="ar-SA"/>
    </w:rPr>
  </w:style>
  <w:style w:type="character" w:customStyle="1" w:styleId="StyleCSIHeading3ABCArial10ptChar">
    <w:name w:val="Style CSI Heading 3 (ABC) + Arial 10 pt Char"/>
    <w:link w:val="StyleCSIHeading3ABCArial10pt"/>
    <w:rsid w:val="001A713D"/>
    <w:rPr>
      <w:rFonts w:ascii="Arial" w:hAnsi="Arial"/>
      <w:caps/>
      <w:sz w:val="22"/>
      <w:szCs w:val="24"/>
      <w:lang w:val="en-US" w:eastAsia="en-US" w:bidi="ar-SA"/>
    </w:rPr>
  </w:style>
  <w:style w:type="paragraph" w:customStyle="1" w:styleId="StyleCSIHeading4123Arial10pt">
    <w:name w:val="Style CSI Heading 4 (123) + Arial 10 pt"/>
    <w:basedOn w:val="CSIHeading41"/>
    <w:rsid w:val="001A713D"/>
    <w:pPr>
      <w:numPr>
        <w:ilvl w:val="3"/>
        <w:numId w:val="3"/>
      </w:numPr>
    </w:pPr>
    <w:rPr>
      <w:rFonts w:ascii="Arial" w:hAnsi="Arial"/>
      <w:sz w:val="20"/>
    </w:rPr>
  </w:style>
  <w:style w:type="paragraph" w:customStyle="1" w:styleId="StyleCSIHeading5abcArial10pt">
    <w:name w:val="Style CSI Heading 5 (abc) + Arial 10 pt"/>
    <w:basedOn w:val="CSIHeading5a"/>
    <w:rsid w:val="001A713D"/>
    <w:pPr>
      <w:numPr>
        <w:ilvl w:val="4"/>
        <w:numId w:val="3"/>
      </w:numPr>
    </w:pPr>
    <w:rPr>
      <w:rFonts w:ascii="Arial" w:hAnsi="Arial"/>
      <w:sz w:val="20"/>
    </w:rPr>
  </w:style>
  <w:style w:type="paragraph" w:customStyle="1" w:styleId="StyleCSIHeading6iiiiiiArial10pt">
    <w:name w:val="Style CSI Heading 6 (iiiiii) + Arial 10 pt"/>
    <w:basedOn w:val="CSIHeading6i"/>
    <w:rsid w:val="001A713D"/>
    <w:pPr>
      <w:numPr>
        <w:ilvl w:val="5"/>
        <w:numId w:val="4"/>
      </w:numPr>
    </w:pPr>
    <w:rPr>
      <w:rFonts w:ascii="Arial" w:hAnsi="Arial"/>
      <w:iCs w:val="0"/>
      <w:sz w:val="20"/>
    </w:rPr>
  </w:style>
  <w:style w:type="character" w:customStyle="1" w:styleId="StyleCSIHeading21112Arial10ptChar">
    <w:name w:val="Style CSI Heading 2 (1.11.2) + Arial 10 pt Char"/>
    <w:link w:val="StyleCSIHeading21112Arial10pt"/>
    <w:rsid w:val="009B60CD"/>
    <w:rPr>
      <w:rFonts w:ascii="Arial" w:hAnsi="Arial"/>
      <w:caps/>
      <w:szCs w:val="24"/>
      <w:lang w:val="en-US" w:eastAsia="en-US" w:bidi="ar-SA"/>
    </w:rPr>
  </w:style>
  <w:style w:type="character" w:styleId="FollowedHyperlink">
    <w:name w:val="FollowedHyperlink"/>
    <w:rsid w:val="00CA40AA"/>
    <w:rPr>
      <w:color w:val="0000FF"/>
      <w:u w:val="single"/>
    </w:rPr>
  </w:style>
  <w:style w:type="character" w:styleId="Hyperlink">
    <w:name w:val="Hyperlink"/>
    <w:rsid w:val="00AB12E2"/>
    <w:rPr>
      <w:color w:val="0000FF"/>
      <w:u w:val="single"/>
    </w:rPr>
  </w:style>
  <w:style w:type="paragraph" w:styleId="DocumentMap">
    <w:name w:val="Document Map"/>
    <w:basedOn w:val="Normal"/>
    <w:semiHidden/>
    <w:rsid w:val="00F642D1"/>
    <w:pPr>
      <w:shd w:val="clear" w:color="auto" w:fill="000080"/>
    </w:pPr>
    <w:rPr>
      <w:rFonts w:ascii="Tahoma" w:hAnsi="Tahoma" w:cs="Tahoma"/>
    </w:rPr>
  </w:style>
  <w:style w:type="table" w:styleId="TableGrid">
    <w:name w:val="Table Grid"/>
    <w:basedOn w:val="TableNormal"/>
    <w:uiPriority w:val="39"/>
    <w:rsid w:val="00373E8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373E80"/>
  </w:style>
  <w:style w:type="character" w:styleId="CommentReference">
    <w:name w:val="annotation reference"/>
    <w:basedOn w:val="DefaultParagraphFont"/>
    <w:uiPriority w:val="99"/>
    <w:semiHidden/>
    <w:unhideWhenUsed/>
    <w:rsid w:val="00274A24"/>
    <w:rPr>
      <w:sz w:val="16"/>
      <w:szCs w:val="16"/>
    </w:rPr>
  </w:style>
  <w:style w:type="paragraph" w:styleId="CommentText">
    <w:name w:val="annotation text"/>
    <w:basedOn w:val="Normal"/>
    <w:link w:val="CommentTextChar"/>
    <w:uiPriority w:val="99"/>
    <w:semiHidden/>
    <w:unhideWhenUsed/>
    <w:rsid w:val="00274A24"/>
  </w:style>
  <w:style w:type="character" w:customStyle="1" w:styleId="CommentTextChar">
    <w:name w:val="Comment Text Char"/>
    <w:basedOn w:val="DefaultParagraphFont"/>
    <w:link w:val="CommentText"/>
    <w:uiPriority w:val="99"/>
    <w:semiHidden/>
    <w:rsid w:val="00274A24"/>
  </w:style>
  <w:style w:type="paragraph" w:styleId="CommentSubject">
    <w:name w:val="annotation subject"/>
    <w:basedOn w:val="CommentText"/>
    <w:next w:val="CommentText"/>
    <w:link w:val="CommentSubjectChar"/>
    <w:uiPriority w:val="99"/>
    <w:semiHidden/>
    <w:unhideWhenUsed/>
    <w:rsid w:val="00274A24"/>
    <w:rPr>
      <w:b/>
      <w:bCs/>
    </w:rPr>
  </w:style>
  <w:style w:type="character" w:customStyle="1" w:styleId="CommentSubjectChar">
    <w:name w:val="Comment Subject Char"/>
    <w:basedOn w:val="CommentTextChar"/>
    <w:link w:val="CommentSubject"/>
    <w:uiPriority w:val="99"/>
    <w:semiHidden/>
    <w:rsid w:val="00274A24"/>
    <w:rPr>
      <w:b/>
      <w:bCs/>
    </w:rPr>
  </w:style>
  <w:style w:type="paragraph" w:customStyle="1" w:styleId="STARS">
    <w:name w:val="STARS"/>
    <w:basedOn w:val="Normal"/>
    <w:rsid w:val="00F0254C"/>
    <w:pPr>
      <w:tabs>
        <w:tab w:val="right" w:pos="9360"/>
      </w:tabs>
    </w:pPr>
    <w:rPr>
      <w:rFonts w:ascii="Arial" w:hAnsi="Arial"/>
      <w:szCs w:val="22"/>
    </w:rPr>
  </w:style>
  <w:style w:type="character" w:customStyle="1" w:styleId="st">
    <w:name w:val="st"/>
    <w:basedOn w:val="DefaultParagraphFont"/>
    <w:rsid w:val="00EF51B2"/>
  </w:style>
  <w:style w:type="paragraph" w:styleId="Revision">
    <w:name w:val="Revision"/>
    <w:hidden/>
    <w:uiPriority w:val="99"/>
    <w:semiHidden/>
    <w:rsid w:val="00603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7122">
      <w:bodyDiv w:val="1"/>
      <w:marLeft w:val="0"/>
      <w:marRight w:val="0"/>
      <w:marTop w:val="0"/>
      <w:marBottom w:val="0"/>
      <w:divBdr>
        <w:top w:val="none" w:sz="0" w:space="0" w:color="auto"/>
        <w:left w:val="none" w:sz="0" w:space="0" w:color="auto"/>
        <w:bottom w:val="none" w:sz="0" w:space="0" w:color="auto"/>
        <w:right w:val="none" w:sz="0" w:space="0" w:color="auto"/>
      </w:divBdr>
    </w:div>
    <w:div w:id="8272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POCs.shtml"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ccess-board.gov/guidelines-and-standards/buildings-and-sites/about-the-ada-standards/background/ada-aba-accessibility-guidelines-2004"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engstandards.lanl.gov/specs.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C660C-4FB8-4496-9DF1-4F5C94923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31</Pages>
  <Words>9453</Words>
  <Characters>55947</Characters>
  <Application>Microsoft Office Word</Application>
  <DocSecurity>0</DocSecurity>
  <Lines>466</Lines>
  <Paragraphs>130</Paragraphs>
  <ScaleCrop>false</ScaleCrop>
  <HeadingPairs>
    <vt:vector size="2" baseType="variant">
      <vt:variant>
        <vt:lpstr>Title</vt:lpstr>
      </vt:variant>
      <vt:variant>
        <vt:i4>1</vt:i4>
      </vt:variant>
    </vt:vector>
  </HeadingPairs>
  <TitlesOfParts>
    <vt:vector size="1" baseType="lpstr">
      <vt:lpstr>SECTION 28 3100</vt:lpstr>
    </vt:vector>
  </TitlesOfParts>
  <Company>Dell Computer Corporation</Company>
  <LinksUpToDate>false</LinksUpToDate>
  <CharactersWithSpaces>65270</CharactersWithSpaces>
  <SharedDoc>false</SharedDoc>
  <HLinks>
    <vt:vector size="6" baseType="variant">
      <vt:variant>
        <vt:i4>3145843</vt:i4>
      </vt:variant>
      <vt:variant>
        <vt:i4>0</vt:i4>
      </vt:variant>
      <vt:variant>
        <vt:i4>0</vt:i4>
      </vt:variant>
      <vt:variant>
        <vt:i4>5</vt:i4>
      </vt:variant>
      <vt:variant>
        <vt:lpwstr>http://engstandards.lanl.gov/POCs.shtml</vt:lpwstr>
      </vt:variant>
      <vt:variant>
        <vt:lpwstr>fire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 4600</dc:title>
  <dc:subject/>
  <dc:creator>CENG</dc:creator>
  <cp:keywords/>
  <dc:description/>
  <cp:lastModifiedBy>Salazar-Barnes, Christina L</cp:lastModifiedBy>
  <cp:revision>10</cp:revision>
  <cp:lastPrinted>2019-05-20T17:36:00Z</cp:lastPrinted>
  <dcterms:created xsi:type="dcterms:W3CDTF">2019-05-20T16:01:00Z</dcterms:created>
  <dcterms:modified xsi:type="dcterms:W3CDTF">2022-02-01T20:24:00Z</dcterms:modified>
</cp:coreProperties>
</file>